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71905" w14:textId="5BBB5758" w:rsidR="00FB64B3" w:rsidRDefault="00FB64B3" w:rsidP="00FB64B3">
      <w:pPr>
        <w:jc w:val="center"/>
      </w:pPr>
      <w:r>
        <w:rPr>
          <w:noProof/>
        </w:rPr>
        <w:drawing>
          <wp:inline distT="0" distB="0" distL="0" distR="0" wp14:anchorId="305404BC" wp14:editId="22467C63">
            <wp:extent cx="1912195"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nbow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9623" cy="1364877"/>
                    </a:xfrm>
                    <a:prstGeom prst="rect">
                      <a:avLst/>
                    </a:prstGeom>
                  </pic:spPr>
                </pic:pic>
              </a:graphicData>
            </a:graphic>
          </wp:inline>
        </w:drawing>
      </w:r>
      <w:r>
        <w:rPr>
          <w:noProof/>
        </w:rPr>
        <w:drawing>
          <wp:inline distT="0" distB="0" distL="0" distR="0" wp14:anchorId="051E9E83" wp14:editId="02B3B214">
            <wp:extent cx="2505874" cy="13811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ldline.png"/>
                    <pic:cNvPicPr/>
                  </pic:nvPicPr>
                  <pic:blipFill>
                    <a:blip r:embed="rId6">
                      <a:extLst>
                        <a:ext uri="{28A0092B-C50C-407E-A947-70E740481C1C}">
                          <a14:useLocalDpi xmlns:a14="http://schemas.microsoft.com/office/drawing/2010/main" val="0"/>
                        </a:ext>
                      </a:extLst>
                    </a:blip>
                    <a:stretch>
                      <a:fillRect/>
                    </a:stretch>
                  </pic:blipFill>
                  <pic:spPr>
                    <a:xfrm>
                      <a:off x="0" y="0"/>
                      <a:ext cx="2514400" cy="1385824"/>
                    </a:xfrm>
                    <a:prstGeom prst="rect">
                      <a:avLst/>
                    </a:prstGeom>
                  </pic:spPr>
                </pic:pic>
              </a:graphicData>
            </a:graphic>
          </wp:inline>
        </w:drawing>
      </w:r>
      <w:r>
        <w:rPr>
          <w:noProof/>
        </w:rPr>
        <w:drawing>
          <wp:inline distT="0" distB="0" distL="0" distR="0" wp14:anchorId="3D12A99B" wp14:editId="6CA9A5A0">
            <wp:extent cx="1873169" cy="14412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543" cy="1449953"/>
                    </a:xfrm>
                    <a:prstGeom prst="rect">
                      <a:avLst/>
                    </a:prstGeom>
                  </pic:spPr>
                </pic:pic>
              </a:graphicData>
            </a:graphic>
          </wp:inline>
        </w:drawing>
      </w:r>
      <w:bookmarkStart w:id="0" w:name="_GoBack"/>
      <w:bookmarkEnd w:id="0"/>
    </w:p>
    <w:p w14:paraId="492C29B6" w14:textId="7C9A9AD9" w:rsidR="005F5F42" w:rsidRDefault="005F5F42">
      <w:pPr>
        <w:jc w:val="center"/>
      </w:pP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5F5F42" w14:paraId="110B2B4B" w14:textId="77777777">
        <w:trPr>
          <w:trHeight w:val="420"/>
          <w:jc w:val="center"/>
        </w:trPr>
        <w:tc>
          <w:tcPr>
            <w:tcW w:w="15092" w:type="dxa"/>
            <w:gridSpan w:val="2"/>
            <w:shd w:val="clear" w:color="auto" w:fill="666666"/>
            <w:tcMar>
              <w:top w:w="100" w:type="dxa"/>
              <w:left w:w="100" w:type="dxa"/>
              <w:bottom w:w="100" w:type="dxa"/>
              <w:right w:w="100" w:type="dxa"/>
            </w:tcMar>
          </w:tcPr>
          <w:p w14:paraId="3E48FC7D" w14:textId="0B77365A" w:rsidR="005F5F42" w:rsidRDefault="005049B3">
            <w:pPr>
              <w:widowControl w:val="0"/>
              <w:pBdr>
                <w:top w:val="nil"/>
                <w:left w:val="nil"/>
                <w:bottom w:val="nil"/>
                <w:right w:val="nil"/>
                <w:between w:val="nil"/>
              </w:pBdr>
              <w:spacing w:line="240" w:lineRule="auto"/>
              <w:jc w:val="center"/>
              <w:rPr>
                <w:b/>
                <w:color w:val="FFFFFF"/>
              </w:rPr>
            </w:pPr>
            <w:r>
              <w:rPr>
                <w:b/>
                <w:color w:val="FFFFFF"/>
              </w:rPr>
              <w:t xml:space="preserve">W/C </w:t>
            </w:r>
            <w:r w:rsidR="00473ADB">
              <w:rPr>
                <w:b/>
                <w:color w:val="FFFFFF"/>
              </w:rPr>
              <w:t xml:space="preserve">29.6.20 </w:t>
            </w:r>
            <w:r>
              <w:rPr>
                <w:b/>
                <w:color w:val="FFFFFF"/>
              </w:rPr>
              <w:t>: Learning Project - Around the World</w:t>
            </w:r>
          </w:p>
        </w:tc>
      </w:tr>
      <w:tr w:rsidR="005F5F42" w14:paraId="36B95579" w14:textId="77777777">
        <w:trPr>
          <w:trHeight w:val="420"/>
          <w:jc w:val="center"/>
        </w:trPr>
        <w:tc>
          <w:tcPr>
            <w:tcW w:w="15092" w:type="dxa"/>
            <w:gridSpan w:val="2"/>
            <w:shd w:val="clear" w:color="auto" w:fill="FFFFFF"/>
            <w:tcMar>
              <w:top w:w="100" w:type="dxa"/>
              <w:left w:w="100" w:type="dxa"/>
              <w:bottom w:w="100" w:type="dxa"/>
              <w:right w:w="100" w:type="dxa"/>
            </w:tcMar>
          </w:tcPr>
          <w:p w14:paraId="74889497" w14:textId="27A3FF29" w:rsidR="005F5F42" w:rsidRDefault="005049B3">
            <w:pPr>
              <w:widowControl w:val="0"/>
              <w:spacing w:line="240" w:lineRule="auto"/>
              <w:jc w:val="center"/>
              <w:rPr>
                <w:b/>
              </w:rPr>
            </w:pPr>
            <w:r>
              <w:rPr>
                <w:b/>
              </w:rPr>
              <w:t xml:space="preserve">Age Range: </w:t>
            </w:r>
            <w:r w:rsidR="00473ADB">
              <w:t>Nursery</w:t>
            </w:r>
          </w:p>
        </w:tc>
      </w:tr>
      <w:tr w:rsidR="005F5F42" w14:paraId="7E622CC1" w14:textId="77777777">
        <w:trPr>
          <w:jc w:val="center"/>
        </w:trPr>
        <w:tc>
          <w:tcPr>
            <w:tcW w:w="7546" w:type="dxa"/>
            <w:shd w:val="clear" w:color="auto" w:fill="999999"/>
            <w:tcMar>
              <w:top w:w="100" w:type="dxa"/>
              <w:left w:w="100" w:type="dxa"/>
              <w:bottom w:w="100" w:type="dxa"/>
              <w:right w:w="100" w:type="dxa"/>
            </w:tcMar>
          </w:tcPr>
          <w:p w14:paraId="7F10DD18" w14:textId="77777777" w:rsidR="005F5F42" w:rsidRDefault="005049B3">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14:paraId="44FECF44" w14:textId="77777777" w:rsidR="005F5F42" w:rsidRDefault="005049B3">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5F5F42" w14:paraId="68FD99A2" w14:textId="77777777">
        <w:trPr>
          <w:jc w:val="center"/>
        </w:trPr>
        <w:tc>
          <w:tcPr>
            <w:tcW w:w="7546" w:type="dxa"/>
            <w:shd w:val="clear" w:color="auto" w:fill="auto"/>
            <w:tcMar>
              <w:top w:w="100" w:type="dxa"/>
              <w:left w:w="100" w:type="dxa"/>
              <w:bottom w:w="100" w:type="dxa"/>
              <w:right w:w="100" w:type="dxa"/>
            </w:tcMar>
          </w:tcPr>
          <w:p w14:paraId="175BEC24" w14:textId="77777777" w:rsidR="005F5F42" w:rsidRDefault="005049B3">
            <w:pPr>
              <w:widowControl w:val="0"/>
              <w:spacing w:line="240" w:lineRule="auto"/>
              <w:rPr>
                <w:sz w:val="20"/>
                <w:szCs w:val="20"/>
              </w:rPr>
            </w:pPr>
            <w:r>
              <w:rPr>
                <w:b/>
                <w:color w:val="FF0000"/>
                <w:sz w:val="20"/>
                <w:szCs w:val="20"/>
              </w:rPr>
              <w:t xml:space="preserve">Monday- </w:t>
            </w:r>
            <w:r>
              <w:rPr>
                <w:sz w:val="20"/>
                <w:szCs w:val="20"/>
              </w:rPr>
              <w:t xml:space="preserve">Listen to stories from around the world - including: </w:t>
            </w:r>
            <w:hyperlink r:id="rId8">
              <w:proofErr w:type="spellStart"/>
              <w:r>
                <w:rPr>
                  <w:color w:val="1155CC"/>
                  <w:sz w:val="20"/>
                  <w:szCs w:val="20"/>
                  <w:u w:val="single"/>
                </w:rPr>
                <w:t>Handa's</w:t>
              </w:r>
              <w:proofErr w:type="spellEnd"/>
              <w:r>
                <w:rPr>
                  <w:color w:val="1155CC"/>
                  <w:sz w:val="20"/>
                  <w:szCs w:val="20"/>
                  <w:u w:val="single"/>
                </w:rPr>
                <w:t xml:space="preserve"> Surprise</w:t>
              </w:r>
            </w:hyperlink>
            <w:r>
              <w:t xml:space="preserve">, </w:t>
            </w:r>
            <w:hyperlink r:id="rId9">
              <w:r>
                <w:rPr>
                  <w:color w:val="1155CC"/>
                  <w:sz w:val="20"/>
                  <w:szCs w:val="20"/>
                  <w:u w:val="single"/>
                </w:rPr>
                <w:t>The Tiger’s Child</w:t>
              </w:r>
            </w:hyperlink>
            <w:r>
              <w:t xml:space="preserve"> and </w:t>
            </w:r>
            <w:hyperlink r:id="rId10">
              <w:r>
                <w:rPr>
                  <w:color w:val="1155CC"/>
                  <w:sz w:val="20"/>
                  <w:szCs w:val="20"/>
                  <w:u w:val="single"/>
                </w:rPr>
                <w:t>If The World Were a Village</w:t>
              </w:r>
            </w:hyperlink>
            <w:r>
              <w:rPr>
                <w:sz w:val="20"/>
                <w:szCs w:val="20"/>
              </w:rPr>
              <w:t xml:space="preserve">. </w:t>
            </w:r>
          </w:p>
        </w:tc>
        <w:tc>
          <w:tcPr>
            <w:tcW w:w="7546" w:type="dxa"/>
            <w:shd w:val="clear" w:color="auto" w:fill="auto"/>
            <w:tcMar>
              <w:top w:w="100" w:type="dxa"/>
              <w:left w:w="100" w:type="dxa"/>
              <w:bottom w:w="100" w:type="dxa"/>
              <w:right w:w="100" w:type="dxa"/>
            </w:tcMar>
          </w:tcPr>
          <w:p w14:paraId="3C7ED6A7" w14:textId="7657AE1A" w:rsidR="005F5F42" w:rsidRDefault="005049B3">
            <w:pPr>
              <w:widowControl w:val="0"/>
              <w:spacing w:line="240" w:lineRule="auto"/>
              <w:rPr>
                <w:sz w:val="20"/>
                <w:szCs w:val="20"/>
              </w:rPr>
            </w:pPr>
            <w:r>
              <w:rPr>
                <w:b/>
                <w:color w:val="FF0000"/>
                <w:sz w:val="20"/>
                <w:szCs w:val="20"/>
              </w:rPr>
              <w:t xml:space="preserve">Monday- </w:t>
            </w:r>
            <w:r>
              <w:rPr>
                <w:sz w:val="20"/>
                <w:szCs w:val="20"/>
              </w:rPr>
              <w:t xml:space="preserve">Ask your child if they can think of a fruit or vegetable for each letter of the alphabet i.e. a=apple, b=banana. </w:t>
            </w:r>
            <w:r w:rsidR="00473ADB">
              <w:rPr>
                <w:sz w:val="20"/>
                <w:szCs w:val="20"/>
              </w:rPr>
              <w:t>If your child will struggle with this, put some fruit and the sounds they begin with on a tray and see if your child can match them.</w:t>
            </w:r>
          </w:p>
        </w:tc>
      </w:tr>
      <w:tr w:rsidR="005F5F42" w14:paraId="6DBC86F5" w14:textId="77777777">
        <w:trPr>
          <w:jc w:val="center"/>
        </w:trPr>
        <w:tc>
          <w:tcPr>
            <w:tcW w:w="7546" w:type="dxa"/>
            <w:shd w:val="clear" w:color="auto" w:fill="auto"/>
            <w:tcMar>
              <w:top w:w="100" w:type="dxa"/>
              <w:left w:w="100" w:type="dxa"/>
              <w:bottom w:w="100" w:type="dxa"/>
              <w:right w:w="100" w:type="dxa"/>
            </w:tcMar>
          </w:tcPr>
          <w:p w14:paraId="63FBDB4D" w14:textId="77777777" w:rsidR="005F5F42" w:rsidRDefault="005049B3">
            <w:pPr>
              <w:widowControl w:val="0"/>
              <w:spacing w:line="240" w:lineRule="auto"/>
              <w:rPr>
                <w:sz w:val="20"/>
                <w:szCs w:val="20"/>
              </w:rPr>
            </w:pPr>
            <w:r>
              <w:rPr>
                <w:b/>
                <w:color w:val="FF9900"/>
                <w:sz w:val="20"/>
                <w:szCs w:val="20"/>
              </w:rPr>
              <w:t xml:space="preserve">Tuesday- </w:t>
            </w:r>
            <w:r>
              <w:rPr>
                <w:sz w:val="20"/>
                <w:szCs w:val="20"/>
              </w:rPr>
              <w:t xml:space="preserve">Choose one of the above stories to share again. Ask your child to retell the story in their own words once they are familiar. </w:t>
            </w:r>
          </w:p>
        </w:tc>
        <w:tc>
          <w:tcPr>
            <w:tcW w:w="7546" w:type="dxa"/>
            <w:shd w:val="clear" w:color="auto" w:fill="auto"/>
            <w:tcMar>
              <w:top w:w="100" w:type="dxa"/>
              <w:left w:w="100" w:type="dxa"/>
              <w:bottom w:w="100" w:type="dxa"/>
              <w:right w:w="100" w:type="dxa"/>
            </w:tcMar>
          </w:tcPr>
          <w:p w14:paraId="5019180D" w14:textId="77777777" w:rsidR="005F5F42" w:rsidRDefault="005049B3">
            <w:pPr>
              <w:widowControl w:val="0"/>
              <w:spacing w:line="240" w:lineRule="auto"/>
              <w:rPr>
                <w:sz w:val="20"/>
                <w:szCs w:val="20"/>
              </w:rPr>
            </w:pPr>
            <w:r>
              <w:rPr>
                <w:b/>
                <w:color w:val="FF9900"/>
                <w:sz w:val="20"/>
                <w:szCs w:val="20"/>
              </w:rPr>
              <w:t xml:space="preserve">Tuesday- </w:t>
            </w:r>
            <w:r>
              <w:rPr>
                <w:sz w:val="20"/>
                <w:szCs w:val="20"/>
              </w:rPr>
              <w:t xml:space="preserve">Play Odd and Bob </w:t>
            </w:r>
            <w:hyperlink r:id="rId11">
              <w:r>
                <w:rPr>
                  <w:color w:val="0000FF"/>
                  <w:sz w:val="20"/>
                  <w:szCs w:val="20"/>
                  <w:u w:val="single"/>
                </w:rPr>
                <w:t>here</w:t>
              </w:r>
            </w:hyperlink>
            <w:r>
              <w:rPr>
                <w:sz w:val="20"/>
                <w:szCs w:val="20"/>
              </w:rPr>
              <w:t>. Children sort real words and nonsense words by sounding out.</w:t>
            </w:r>
            <w:r>
              <w:rPr>
                <w:b/>
                <w:color w:val="FF9900"/>
                <w:sz w:val="20"/>
                <w:szCs w:val="20"/>
              </w:rPr>
              <w:t xml:space="preserve">  </w:t>
            </w:r>
          </w:p>
        </w:tc>
      </w:tr>
      <w:tr w:rsidR="005F5F42" w14:paraId="2EAC18B8" w14:textId="77777777">
        <w:trPr>
          <w:jc w:val="center"/>
        </w:trPr>
        <w:tc>
          <w:tcPr>
            <w:tcW w:w="7546" w:type="dxa"/>
            <w:shd w:val="clear" w:color="auto" w:fill="auto"/>
            <w:tcMar>
              <w:top w:w="100" w:type="dxa"/>
              <w:left w:w="100" w:type="dxa"/>
              <w:bottom w:w="100" w:type="dxa"/>
              <w:right w:w="100" w:type="dxa"/>
            </w:tcMar>
          </w:tcPr>
          <w:p w14:paraId="749255D8" w14:textId="69810E74" w:rsidR="005F5F42" w:rsidRDefault="005049B3">
            <w:pPr>
              <w:widowControl w:val="0"/>
              <w:spacing w:line="240" w:lineRule="auto"/>
              <w:rPr>
                <w:sz w:val="20"/>
                <w:szCs w:val="20"/>
              </w:rPr>
            </w:pPr>
            <w:r>
              <w:rPr>
                <w:b/>
                <w:color w:val="38761D"/>
                <w:sz w:val="20"/>
                <w:szCs w:val="20"/>
              </w:rPr>
              <w:t xml:space="preserve">Wednesday- </w:t>
            </w:r>
            <w:r>
              <w:rPr>
                <w:sz w:val="20"/>
                <w:szCs w:val="20"/>
              </w:rPr>
              <w:t xml:space="preserve">Follow the story </w:t>
            </w:r>
            <w:hyperlink r:id="rId12">
              <w:r>
                <w:rPr>
                  <w:color w:val="0000FF"/>
                  <w:sz w:val="20"/>
                  <w:szCs w:val="20"/>
                  <w:u w:val="single"/>
                </w:rPr>
                <w:t>All Are Welcome Here</w:t>
              </w:r>
            </w:hyperlink>
            <w:r>
              <w:rPr>
                <w:sz w:val="20"/>
                <w:szCs w:val="20"/>
              </w:rPr>
              <w:t xml:space="preserve"> with your child. Discuss how your child’</w:t>
            </w:r>
            <w:r w:rsidR="00473ADB">
              <w:rPr>
                <w:sz w:val="20"/>
                <w:szCs w:val="20"/>
              </w:rPr>
              <w:t>s</w:t>
            </w:r>
            <w:r>
              <w:rPr>
                <w:sz w:val="20"/>
                <w:szCs w:val="20"/>
              </w:rPr>
              <w:t xml:space="preserve"> school makes everybody feel welcome. </w:t>
            </w:r>
          </w:p>
        </w:tc>
        <w:tc>
          <w:tcPr>
            <w:tcW w:w="7546" w:type="dxa"/>
            <w:shd w:val="clear" w:color="auto" w:fill="auto"/>
            <w:tcMar>
              <w:top w:w="100" w:type="dxa"/>
              <w:left w:w="100" w:type="dxa"/>
              <w:bottom w:w="100" w:type="dxa"/>
              <w:right w:w="100" w:type="dxa"/>
            </w:tcMar>
          </w:tcPr>
          <w:p w14:paraId="2CF42E97" w14:textId="77777777" w:rsidR="005F5F42" w:rsidRDefault="005049B3">
            <w:pPr>
              <w:widowControl w:val="0"/>
              <w:spacing w:line="240" w:lineRule="auto"/>
              <w:rPr>
                <w:sz w:val="20"/>
                <w:szCs w:val="20"/>
              </w:rPr>
            </w:pPr>
            <w:r>
              <w:rPr>
                <w:b/>
                <w:color w:val="38761D"/>
                <w:sz w:val="20"/>
                <w:szCs w:val="20"/>
              </w:rPr>
              <w:t xml:space="preserve">Wednesday- </w:t>
            </w:r>
            <w:r>
              <w:rPr>
                <w:sz w:val="20"/>
                <w:szCs w:val="20"/>
              </w:rPr>
              <w:t xml:space="preserve">There are live phonics lessons on </w:t>
            </w:r>
            <w:proofErr w:type="spellStart"/>
            <w:r>
              <w:rPr>
                <w:sz w:val="20"/>
                <w:szCs w:val="20"/>
              </w:rPr>
              <w:t>Youtube</w:t>
            </w:r>
            <w:proofErr w:type="spellEnd"/>
            <w:r>
              <w:rPr>
                <w:sz w:val="20"/>
                <w:szCs w:val="20"/>
              </w:rPr>
              <w:t xml:space="preserve"> daily. </w:t>
            </w:r>
            <w:hyperlink r:id="rId13">
              <w:r>
                <w:rPr>
                  <w:color w:val="1155CC"/>
                  <w:sz w:val="20"/>
                  <w:szCs w:val="20"/>
                  <w:u w:val="single"/>
                </w:rPr>
                <w:t>Click here</w:t>
              </w:r>
            </w:hyperlink>
            <w:r>
              <w:rPr>
                <w:sz w:val="20"/>
                <w:szCs w:val="20"/>
              </w:rPr>
              <w:t xml:space="preserve"> to watch. </w:t>
            </w:r>
          </w:p>
        </w:tc>
      </w:tr>
      <w:tr w:rsidR="005F5F42" w14:paraId="20E6FE32" w14:textId="77777777">
        <w:trPr>
          <w:jc w:val="center"/>
        </w:trPr>
        <w:tc>
          <w:tcPr>
            <w:tcW w:w="7546" w:type="dxa"/>
            <w:shd w:val="clear" w:color="auto" w:fill="auto"/>
            <w:tcMar>
              <w:top w:w="100" w:type="dxa"/>
              <w:left w:w="100" w:type="dxa"/>
              <w:bottom w:w="100" w:type="dxa"/>
              <w:right w:w="100" w:type="dxa"/>
            </w:tcMar>
          </w:tcPr>
          <w:p w14:paraId="1B3D17B9" w14:textId="77777777" w:rsidR="005F5F42" w:rsidRDefault="005049B3">
            <w:pPr>
              <w:widowControl w:val="0"/>
              <w:spacing w:line="240" w:lineRule="auto"/>
              <w:rPr>
                <w:sz w:val="20"/>
                <w:szCs w:val="20"/>
              </w:rPr>
            </w:pPr>
            <w:r>
              <w:rPr>
                <w:b/>
                <w:color w:val="0000FF"/>
                <w:sz w:val="20"/>
                <w:szCs w:val="20"/>
              </w:rPr>
              <w:t xml:space="preserve">Thursday- </w:t>
            </w:r>
            <w:r>
              <w:rPr>
                <w:sz w:val="20"/>
                <w:szCs w:val="20"/>
              </w:rPr>
              <w:t xml:space="preserve">Play memory games, ‘I went to the market, I bought… The next person repeats the above sentence remembering the items bought already and adding a new one to the list each time. Use fruits like in </w:t>
            </w:r>
            <w:proofErr w:type="spellStart"/>
            <w:r>
              <w:rPr>
                <w:sz w:val="20"/>
                <w:szCs w:val="20"/>
              </w:rPr>
              <w:t>Handa’s</w:t>
            </w:r>
            <w:proofErr w:type="spellEnd"/>
            <w:r>
              <w:rPr>
                <w:sz w:val="20"/>
                <w:szCs w:val="20"/>
              </w:rPr>
              <w:t xml:space="preserve"> Surprise. </w:t>
            </w:r>
          </w:p>
        </w:tc>
        <w:tc>
          <w:tcPr>
            <w:tcW w:w="7546" w:type="dxa"/>
            <w:shd w:val="clear" w:color="auto" w:fill="auto"/>
            <w:tcMar>
              <w:top w:w="100" w:type="dxa"/>
              <w:left w:w="100" w:type="dxa"/>
              <w:bottom w:w="100" w:type="dxa"/>
              <w:right w:w="100" w:type="dxa"/>
            </w:tcMar>
          </w:tcPr>
          <w:p w14:paraId="11C3D59F" w14:textId="77777777" w:rsidR="005F5F42" w:rsidRDefault="005049B3">
            <w:pPr>
              <w:widowControl w:val="0"/>
              <w:spacing w:line="240" w:lineRule="auto"/>
              <w:rPr>
                <w:sz w:val="20"/>
                <w:szCs w:val="20"/>
              </w:rPr>
            </w:pPr>
            <w:r>
              <w:rPr>
                <w:b/>
                <w:color w:val="0000FF"/>
                <w:sz w:val="20"/>
                <w:szCs w:val="20"/>
              </w:rPr>
              <w:t xml:space="preserve">Thursday- </w:t>
            </w:r>
            <w:r>
              <w:rPr>
                <w:sz w:val="20"/>
                <w:szCs w:val="20"/>
              </w:rPr>
              <w:t>Splat the Letter- Write out the letters for the sounds your child has been practising on pieces of paper and spread out on the floor. Take it in turns to shout out a sound and both players have to try and splat the sound with their hand.</w:t>
            </w:r>
          </w:p>
        </w:tc>
      </w:tr>
      <w:tr w:rsidR="005F5F42" w14:paraId="6CBE3833" w14:textId="77777777">
        <w:trPr>
          <w:jc w:val="center"/>
        </w:trPr>
        <w:tc>
          <w:tcPr>
            <w:tcW w:w="7546" w:type="dxa"/>
            <w:shd w:val="clear" w:color="auto" w:fill="auto"/>
            <w:tcMar>
              <w:top w:w="100" w:type="dxa"/>
              <w:left w:w="100" w:type="dxa"/>
              <w:bottom w:w="100" w:type="dxa"/>
              <w:right w:w="100" w:type="dxa"/>
            </w:tcMar>
          </w:tcPr>
          <w:p w14:paraId="58B277F0" w14:textId="6B65E48F" w:rsidR="005F5F42" w:rsidRDefault="005049B3">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Your child c</w:t>
            </w:r>
            <w:r w:rsidR="00473ADB">
              <w:rPr>
                <w:sz w:val="20"/>
                <w:szCs w:val="20"/>
              </w:rPr>
              <w:t>an look for sounds</w:t>
            </w:r>
            <w:r>
              <w:rPr>
                <w:b/>
                <w:sz w:val="20"/>
                <w:szCs w:val="20"/>
              </w:rPr>
              <w:t xml:space="preserve"> </w:t>
            </w:r>
            <w:r w:rsidR="00473ADB">
              <w:rPr>
                <w:sz w:val="20"/>
                <w:szCs w:val="20"/>
              </w:rPr>
              <w:t>in</w:t>
            </w:r>
            <w:r>
              <w:rPr>
                <w:sz w:val="20"/>
                <w:szCs w:val="20"/>
              </w:rPr>
              <w:t xml:space="preserve"> newspapers, magazines or leaflets together and circle the</w:t>
            </w:r>
            <w:r w:rsidR="00473ADB">
              <w:rPr>
                <w:sz w:val="20"/>
                <w:szCs w:val="20"/>
              </w:rPr>
              <w:t>m</w:t>
            </w:r>
            <w:r>
              <w:rPr>
                <w:sz w:val="20"/>
                <w:szCs w:val="20"/>
              </w:rPr>
              <w:t xml:space="preserve"> with a felt tip pen or highlighter. </w:t>
            </w:r>
            <w:r w:rsidR="00473ADB">
              <w:rPr>
                <w:sz w:val="20"/>
                <w:szCs w:val="20"/>
              </w:rPr>
              <w:t xml:space="preserve">Write very simple words such as </w:t>
            </w:r>
            <w:proofErr w:type="gramStart"/>
            <w:r w:rsidR="00473ADB">
              <w:rPr>
                <w:sz w:val="20"/>
                <w:szCs w:val="20"/>
              </w:rPr>
              <w:t>-  and</w:t>
            </w:r>
            <w:proofErr w:type="gramEnd"/>
            <w:r w:rsidR="00473ADB">
              <w:rPr>
                <w:sz w:val="20"/>
                <w:szCs w:val="20"/>
              </w:rPr>
              <w:t xml:space="preserve">  at  is  can got and have a go at finding them in books.</w:t>
            </w:r>
          </w:p>
        </w:tc>
        <w:tc>
          <w:tcPr>
            <w:tcW w:w="7546" w:type="dxa"/>
            <w:shd w:val="clear" w:color="auto" w:fill="auto"/>
            <w:tcMar>
              <w:top w:w="100" w:type="dxa"/>
              <w:left w:w="100" w:type="dxa"/>
              <w:bottom w:w="100" w:type="dxa"/>
              <w:right w:w="100" w:type="dxa"/>
            </w:tcMar>
          </w:tcPr>
          <w:p w14:paraId="51B01FBB" w14:textId="0949B0CC" w:rsidR="005F5F42" w:rsidRDefault="005049B3">
            <w:pPr>
              <w:widowControl w:val="0"/>
              <w:spacing w:line="240" w:lineRule="auto"/>
              <w:rPr>
                <w:sz w:val="20"/>
                <w:szCs w:val="20"/>
              </w:rPr>
            </w:pPr>
            <w:r>
              <w:rPr>
                <w:b/>
                <w:color w:val="9900FF"/>
                <w:sz w:val="20"/>
                <w:szCs w:val="20"/>
              </w:rPr>
              <w:t xml:space="preserve">Friday- </w:t>
            </w:r>
            <w:r>
              <w:rPr>
                <w:sz w:val="20"/>
                <w:szCs w:val="20"/>
              </w:rPr>
              <w:t>List countries</w:t>
            </w:r>
            <w:r w:rsidR="00473ADB">
              <w:rPr>
                <w:sz w:val="20"/>
                <w:szCs w:val="20"/>
              </w:rPr>
              <w:t xml:space="preserve"> and places</w:t>
            </w:r>
            <w:r>
              <w:rPr>
                <w:sz w:val="20"/>
                <w:szCs w:val="20"/>
              </w:rPr>
              <w:t xml:space="preserve"> from around the world e.g. Spain, </w:t>
            </w:r>
            <w:r w:rsidR="00473ADB">
              <w:rPr>
                <w:sz w:val="20"/>
                <w:szCs w:val="20"/>
              </w:rPr>
              <w:t>Penistone.</w:t>
            </w:r>
            <w:r>
              <w:rPr>
                <w:sz w:val="20"/>
                <w:szCs w:val="20"/>
              </w:rPr>
              <w:t xml:space="preserve"> Ask your child to identify the initial sound each country</w:t>
            </w:r>
            <w:r w:rsidR="00473ADB">
              <w:rPr>
                <w:sz w:val="20"/>
                <w:szCs w:val="20"/>
              </w:rPr>
              <w:t>/place</w:t>
            </w:r>
            <w:r>
              <w:rPr>
                <w:sz w:val="20"/>
                <w:szCs w:val="20"/>
              </w:rPr>
              <w:t xml:space="preserve"> begins with</w:t>
            </w:r>
            <w:r w:rsidR="00473ADB">
              <w:rPr>
                <w:sz w:val="20"/>
                <w:szCs w:val="20"/>
              </w:rPr>
              <w:t>.</w:t>
            </w:r>
          </w:p>
        </w:tc>
      </w:tr>
      <w:tr w:rsidR="005F5F42" w14:paraId="21823376" w14:textId="77777777">
        <w:trPr>
          <w:jc w:val="center"/>
        </w:trPr>
        <w:tc>
          <w:tcPr>
            <w:tcW w:w="7546" w:type="dxa"/>
            <w:shd w:val="clear" w:color="auto" w:fill="999999"/>
            <w:tcMar>
              <w:top w:w="100" w:type="dxa"/>
              <w:left w:w="100" w:type="dxa"/>
              <w:bottom w:w="100" w:type="dxa"/>
              <w:right w:w="100" w:type="dxa"/>
            </w:tcMar>
          </w:tcPr>
          <w:p w14:paraId="587EF29D" w14:textId="77777777" w:rsidR="005F5F42" w:rsidRDefault="005049B3">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14:paraId="192E5511" w14:textId="77777777" w:rsidR="005F5F42" w:rsidRDefault="005049B3">
            <w:pPr>
              <w:widowControl w:val="0"/>
              <w:pBdr>
                <w:top w:val="nil"/>
                <w:left w:val="nil"/>
                <w:bottom w:val="nil"/>
                <w:right w:val="nil"/>
                <w:between w:val="nil"/>
              </w:pBdr>
              <w:spacing w:line="240" w:lineRule="auto"/>
              <w:jc w:val="center"/>
              <w:rPr>
                <w:b/>
                <w:sz w:val="20"/>
                <w:szCs w:val="20"/>
              </w:rPr>
            </w:pPr>
            <w:r>
              <w:rPr>
                <w:b/>
                <w:sz w:val="20"/>
                <w:szCs w:val="20"/>
              </w:rPr>
              <w:t>Weekly Maths Tasks- Take Away</w:t>
            </w:r>
          </w:p>
        </w:tc>
      </w:tr>
      <w:tr w:rsidR="005F5F42" w14:paraId="20B1F9C2" w14:textId="77777777">
        <w:trPr>
          <w:jc w:val="center"/>
        </w:trPr>
        <w:tc>
          <w:tcPr>
            <w:tcW w:w="7546" w:type="dxa"/>
            <w:shd w:val="clear" w:color="auto" w:fill="auto"/>
            <w:tcMar>
              <w:top w:w="100" w:type="dxa"/>
              <w:left w:w="100" w:type="dxa"/>
              <w:bottom w:w="100" w:type="dxa"/>
              <w:right w:w="100" w:type="dxa"/>
            </w:tcMar>
          </w:tcPr>
          <w:p w14:paraId="1AFCF7E2" w14:textId="77777777" w:rsidR="005F5F42" w:rsidRDefault="005049B3">
            <w:pPr>
              <w:widowControl w:val="0"/>
              <w:spacing w:line="240" w:lineRule="auto"/>
              <w:rPr>
                <w:sz w:val="20"/>
                <w:szCs w:val="20"/>
              </w:rPr>
            </w:pPr>
            <w:r>
              <w:rPr>
                <w:b/>
                <w:color w:val="FF0000"/>
                <w:sz w:val="20"/>
                <w:szCs w:val="20"/>
              </w:rPr>
              <w:t xml:space="preserve">Monday- </w:t>
            </w:r>
            <w:r>
              <w:rPr>
                <w:sz w:val="20"/>
                <w:szCs w:val="20"/>
              </w:rPr>
              <w:t xml:space="preserve">Encourage your child to look at the food in your kitchen and find out what countries some of it comes from. Search on a map for those countries. Help your child to trace the letter with which the name of those countries start. </w:t>
            </w:r>
          </w:p>
        </w:tc>
        <w:tc>
          <w:tcPr>
            <w:tcW w:w="7546" w:type="dxa"/>
            <w:shd w:val="clear" w:color="auto" w:fill="auto"/>
            <w:tcMar>
              <w:top w:w="100" w:type="dxa"/>
              <w:left w:w="100" w:type="dxa"/>
              <w:bottom w:w="100" w:type="dxa"/>
              <w:right w:w="100" w:type="dxa"/>
            </w:tcMar>
          </w:tcPr>
          <w:p w14:paraId="75BE4D8C" w14:textId="77777777" w:rsidR="005F5F42" w:rsidRDefault="005049B3">
            <w:pPr>
              <w:widowControl w:val="0"/>
              <w:spacing w:line="240" w:lineRule="auto"/>
              <w:rPr>
                <w:sz w:val="20"/>
                <w:szCs w:val="20"/>
              </w:rPr>
            </w:pPr>
            <w:r>
              <w:rPr>
                <w:b/>
                <w:color w:val="FF0000"/>
                <w:sz w:val="20"/>
                <w:szCs w:val="20"/>
              </w:rPr>
              <w:t xml:space="preserve">Monday- </w:t>
            </w:r>
            <w:r>
              <w:rPr>
                <w:sz w:val="20"/>
                <w:szCs w:val="20"/>
              </w:rPr>
              <w:t>Watch this</w:t>
            </w:r>
            <w:hyperlink r:id="rId14">
              <w:r>
                <w:rPr>
                  <w:color w:val="1155CC"/>
                  <w:sz w:val="20"/>
                  <w:szCs w:val="20"/>
                  <w:u w:val="single"/>
                </w:rPr>
                <w:t xml:space="preserve"> video </w:t>
              </w:r>
            </w:hyperlink>
            <w:r>
              <w:rPr>
                <w:sz w:val="20"/>
                <w:szCs w:val="20"/>
              </w:rPr>
              <w:t xml:space="preserve">to support counting back from 10. </w:t>
            </w:r>
            <w:r>
              <w:rPr>
                <w:b/>
                <w:color w:val="FF00FF"/>
                <w:sz w:val="20"/>
                <w:szCs w:val="20"/>
              </w:rPr>
              <w:t xml:space="preserve">CHALLENGE: </w:t>
            </w:r>
            <w:r>
              <w:rPr>
                <w:sz w:val="20"/>
                <w:szCs w:val="20"/>
              </w:rPr>
              <w:t>Ask your child to start at 10 and take away 1. Repeat this until they get to zero. Do they recognise the amount is getting smaller?</w:t>
            </w:r>
          </w:p>
        </w:tc>
      </w:tr>
      <w:tr w:rsidR="005F5F42" w14:paraId="5271B936" w14:textId="77777777">
        <w:trPr>
          <w:jc w:val="center"/>
        </w:trPr>
        <w:tc>
          <w:tcPr>
            <w:tcW w:w="7546" w:type="dxa"/>
            <w:shd w:val="clear" w:color="auto" w:fill="auto"/>
            <w:tcMar>
              <w:top w:w="100" w:type="dxa"/>
              <w:left w:w="100" w:type="dxa"/>
              <w:bottom w:w="100" w:type="dxa"/>
              <w:right w:w="100" w:type="dxa"/>
            </w:tcMar>
          </w:tcPr>
          <w:p w14:paraId="66C751BA" w14:textId="4C3231A4" w:rsidR="005F5F42" w:rsidRDefault="005049B3">
            <w:pPr>
              <w:widowControl w:val="0"/>
              <w:spacing w:line="240" w:lineRule="auto"/>
              <w:rPr>
                <w:sz w:val="20"/>
                <w:szCs w:val="20"/>
              </w:rPr>
            </w:pPr>
            <w:r>
              <w:rPr>
                <w:b/>
                <w:color w:val="FF9900"/>
                <w:sz w:val="20"/>
                <w:szCs w:val="20"/>
              </w:rPr>
              <w:t xml:space="preserve">Tuesday- </w:t>
            </w:r>
            <w:r>
              <w:rPr>
                <w:sz w:val="20"/>
                <w:szCs w:val="20"/>
              </w:rPr>
              <w:t xml:space="preserve">After listening to the story </w:t>
            </w:r>
            <w:proofErr w:type="spellStart"/>
            <w:r>
              <w:rPr>
                <w:sz w:val="20"/>
                <w:szCs w:val="20"/>
              </w:rPr>
              <w:t>Handa’s</w:t>
            </w:r>
            <w:proofErr w:type="spellEnd"/>
            <w:r>
              <w:rPr>
                <w:sz w:val="20"/>
                <w:szCs w:val="20"/>
              </w:rPr>
              <w:t xml:space="preserve"> Surprise, ask your child to name and draw different fruits that they know. Label them</w:t>
            </w:r>
            <w:r w:rsidR="00473ADB">
              <w:rPr>
                <w:sz w:val="20"/>
                <w:szCs w:val="20"/>
              </w:rPr>
              <w:t>.</w:t>
            </w:r>
            <w:r>
              <w:rPr>
                <w:sz w:val="20"/>
                <w:szCs w:val="20"/>
              </w:rPr>
              <w:t xml:space="preserve"> </w:t>
            </w:r>
          </w:p>
        </w:tc>
        <w:tc>
          <w:tcPr>
            <w:tcW w:w="7546" w:type="dxa"/>
            <w:shd w:val="clear" w:color="auto" w:fill="auto"/>
            <w:tcMar>
              <w:top w:w="100" w:type="dxa"/>
              <w:left w:w="100" w:type="dxa"/>
              <w:bottom w:w="100" w:type="dxa"/>
              <w:right w:w="100" w:type="dxa"/>
            </w:tcMar>
          </w:tcPr>
          <w:p w14:paraId="07974D00" w14:textId="77777777" w:rsidR="005F5F42" w:rsidRDefault="005049B3">
            <w:pPr>
              <w:widowControl w:val="0"/>
              <w:spacing w:line="240" w:lineRule="auto"/>
              <w:rPr>
                <w:sz w:val="20"/>
                <w:szCs w:val="20"/>
              </w:rPr>
            </w:pPr>
            <w:r>
              <w:rPr>
                <w:b/>
                <w:color w:val="FF9900"/>
                <w:sz w:val="20"/>
                <w:szCs w:val="20"/>
              </w:rPr>
              <w:t xml:space="preserve">Tuesday- </w:t>
            </w:r>
            <w:r>
              <w:rPr>
                <w:sz w:val="20"/>
                <w:szCs w:val="20"/>
              </w:rPr>
              <w:t>Generate your own subtraction number stories. Use real life objects at home to show this e.g. ‘I have 4 bananas. I eat one. How many are left?</w:t>
            </w:r>
          </w:p>
        </w:tc>
      </w:tr>
      <w:tr w:rsidR="005F5F42" w14:paraId="52602C87" w14:textId="77777777">
        <w:trPr>
          <w:jc w:val="center"/>
        </w:trPr>
        <w:tc>
          <w:tcPr>
            <w:tcW w:w="7546" w:type="dxa"/>
            <w:shd w:val="clear" w:color="auto" w:fill="auto"/>
            <w:tcMar>
              <w:top w:w="100" w:type="dxa"/>
              <w:left w:w="100" w:type="dxa"/>
              <w:bottom w:w="100" w:type="dxa"/>
              <w:right w:w="100" w:type="dxa"/>
            </w:tcMar>
          </w:tcPr>
          <w:p w14:paraId="6FDB4001" w14:textId="77777777" w:rsidR="005F5F42" w:rsidRDefault="005049B3">
            <w:pPr>
              <w:widowControl w:val="0"/>
              <w:spacing w:line="240" w:lineRule="auto"/>
              <w:rPr>
                <w:sz w:val="20"/>
                <w:szCs w:val="20"/>
              </w:rPr>
            </w:pPr>
            <w:r>
              <w:rPr>
                <w:b/>
                <w:color w:val="38761D"/>
                <w:sz w:val="20"/>
                <w:szCs w:val="20"/>
              </w:rPr>
              <w:t xml:space="preserve">Wednesday- </w:t>
            </w:r>
            <w:r>
              <w:rPr>
                <w:sz w:val="20"/>
                <w:szCs w:val="20"/>
              </w:rPr>
              <w:t xml:space="preserve">Ask your child to play in role as </w:t>
            </w:r>
            <w:proofErr w:type="spellStart"/>
            <w:r>
              <w:rPr>
                <w:sz w:val="20"/>
                <w:szCs w:val="20"/>
              </w:rPr>
              <w:t>Handa</w:t>
            </w:r>
            <w:proofErr w:type="spellEnd"/>
            <w:r>
              <w:rPr>
                <w:sz w:val="20"/>
                <w:szCs w:val="20"/>
              </w:rPr>
              <w:t xml:space="preserve"> from </w:t>
            </w:r>
            <w:proofErr w:type="spellStart"/>
            <w:r>
              <w:rPr>
                <w:sz w:val="20"/>
                <w:szCs w:val="20"/>
              </w:rPr>
              <w:t>Handa’s</w:t>
            </w:r>
            <w:proofErr w:type="spellEnd"/>
            <w:r>
              <w:rPr>
                <w:sz w:val="20"/>
                <w:szCs w:val="20"/>
              </w:rPr>
              <w:t xml:space="preserve"> Surprise. Ask </w:t>
            </w:r>
            <w:r>
              <w:rPr>
                <w:sz w:val="20"/>
                <w:szCs w:val="20"/>
              </w:rPr>
              <w:lastRenderedPageBreak/>
              <w:t xml:space="preserve">them questions and they must answer as </w:t>
            </w:r>
            <w:proofErr w:type="spellStart"/>
            <w:r>
              <w:rPr>
                <w:sz w:val="20"/>
                <w:szCs w:val="20"/>
              </w:rPr>
              <w:t>Handa</w:t>
            </w:r>
            <w:proofErr w:type="spellEnd"/>
            <w:r>
              <w:rPr>
                <w:sz w:val="20"/>
                <w:szCs w:val="20"/>
              </w:rPr>
              <w:t xml:space="preserve"> e.g. ‘</w:t>
            </w:r>
            <w:proofErr w:type="spellStart"/>
            <w:r>
              <w:rPr>
                <w:sz w:val="20"/>
                <w:szCs w:val="20"/>
              </w:rPr>
              <w:t>Handa</w:t>
            </w:r>
            <w:proofErr w:type="spellEnd"/>
            <w:r>
              <w:rPr>
                <w:sz w:val="20"/>
                <w:szCs w:val="20"/>
              </w:rPr>
              <w:t>, what is your favourite fruit?’ They might answer by saying ‘My favourite fruit is tangerines. I was very excited to find lots of them’</w:t>
            </w:r>
            <w:r>
              <w:rPr>
                <w:b/>
                <w:color w:val="38761D"/>
                <w:sz w:val="20"/>
                <w:szCs w:val="20"/>
              </w:rPr>
              <w:t xml:space="preserve">. </w:t>
            </w:r>
          </w:p>
        </w:tc>
        <w:tc>
          <w:tcPr>
            <w:tcW w:w="7546" w:type="dxa"/>
            <w:shd w:val="clear" w:color="auto" w:fill="auto"/>
            <w:tcMar>
              <w:top w:w="100" w:type="dxa"/>
              <w:left w:w="100" w:type="dxa"/>
              <w:bottom w:w="100" w:type="dxa"/>
              <w:right w:w="100" w:type="dxa"/>
            </w:tcMar>
          </w:tcPr>
          <w:p w14:paraId="49335C13" w14:textId="77777777" w:rsidR="005F5F42" w:rsidRDefault="005049B3">
            <w:pPr>
              <w:widowControl w:val="0"/>
              <w:spacing w:line="240" w:lineRule="auto"/>
              <w:rPr>
                <w:sz w:val="20"/>
                <w:szCs w:val="20"/>
              </w:rPr>
            </w:pPr>
            <w:r>
              <w:rPr>
                <w:b/>
                <w:color w:val="38761D"/>
                <w:sz w:val="20"/>
                <w:szCs w:val="20"/>
              </w:rPr>
              <w:lastRenderedPageBreak/>
              <w:t xml:space="preserve">Wednesday- </w:t>
            </w:r>
            <w:r>
              <w:rPr>
                <w:sz w:val="20"/>
                <w:szCs w:val="20"/>
              </w:rPr>
              <w:t xml:space="preserve">Use a teddy and count backwards making deliberate mistakes. Can </w:t>
            </w:r>
            <w:r>
              <w:rPr>
                <w:sz w:val="20"/>
                <w:szCs w:val="20"/>
              </w:rPr>
              <w:lastRenderedPageBreak/>
              <w:t xml:space="preserve">your child spot the mistakes? Mistakes can include omitted numbers, repeated numbers or a number in the wrong place. </w:t>
            </w:r>
            <w:r>
              <w:rPr>
                <w:b/>
                <w:color w:val="FF00FF"/>
                <w:sz w:val="20"/>
                <w:szCs w:val="20"/>
              </w:rPr>
              <w:t>CHALLENGE</w:t>
            </w:r>
            <w:r>
              <w:rPr>
                <w:sz w:val="20"/>
                <w:szCs w:val="20"/>
              </w:rPr>
              <w:t>: Ask your child to spot the mistake when the numbers are written down</w:t>
            </w:r>
            <w:r>
              <w:rPr>
                <w:b/>
                <w:color w:val="38761D"/>
                <w:sz w:val="20"/>
                <w:szCs w:val="20"/>
              </w:rPr>
              <w:t xml:space="preserve">. </w:t>
            </w:r>
          </w:p>
        </w:tc>
      </w:tr>
      <w:tr w:rsidR="005F5F42" w14:paraId="2785EA9F" w14:textId="77777777">
        <w:trPr>
          <w:jc w:val="center"/>
        </w:trPr>
        <w:tc>
          <w:tcPr>
            <w:tcW w:w="7546" w:type="dxa"/>
            <w:shd w:val="clear" w:color="auto" w:fill="auto"/>
            <w:tcMar>
              <w:top w:w="100" w:type="dxa"/>
              <w:left w:w="100" w:type="dxa"/>
              <w:bottom w:w="100" w:type="dxa"/>
              <w:right w:w="100" w:type="dxa"/>
            </w:tcMar>
          </w:tcPr>
          <w:p w14:paraId="4E9918E6" w14:textId="36FD201D" w:rsidR="005F5F42" w:rsidRDefault="005049B3">
            <w:pPr>
              <w:widowControl w:val="0"/>
              <w:spacing w:line="240" w:lineRule="auto"/>
              <w:rPr>
                <w:b/>
                <w:color w:val="6AA84F"/>
                <w:sz w:val="20"/>
                <w:szCs w:val="20"/>
              </w:rPr>
            </w:pPr>
            <w:r>
              <w:rPr>
                <w:b/>
                <w:color w:val="0000FF"/>
                <w:sz w:val="20"/>
                <w:szCs w:val="20"/>
              </w:rPr>
              <w:lastRenderedPageBreak/>
              <w:t xml:space="preserve">Thursday- </w:t>
            </w:r>
            <w:r>
              <w:rPr>
                <w:b/>
                <w:color w:val="6AA84F"/>
                <w:sz w:val="20"/>
                <w:szCs w:val="20"/>
              </w:rPr>
              <w:t xml:space="preserve">Your child can draw a picture of a suitcase and all the things they might take on holiday. </w:t>
            </w:r>
            <w:r>
              <w:rPr>
                <w:b/>
                <w:color w:val="FF00FF"/>
                <w:sz w:val="20"/>
                <w:szCs w:val="20"/>
              </w:rPr>
              <w:t>CHALLENGE:</w:t>
            </w:r>
            <w:r>
              <w:rPr>
                <w:b/>
                <w:color w:val="6AA84F"/>
                <w:sz w:val="20"/>
                <w:szCs w:val="20"/>
              </w:rPr>
              <w:t xml:space="preserve"> </w:t>
            </w:r>
            <w:r w:rsidR="00473ADB">
              <w:rPr>
                <w:b/>
                <w:color w:val="6AA84F"/>
                <w:sz w:val="20"/>
                <w:szCs w:val="20"/>
              </w:rPr>
              <w:t>Help</w:t>
            </w:r>
            <w:r>
              <w:rPr>
                <w:b/>
                <w:color w:val="6AA84F"/>
                <w:sz w:val="20"/>
                <w:szCs w:val="20"/>
              </w:rPr>
              <w:t xml:space="preserve"> your child to label the items.</w:t>
            </w:r>
          </w:p>
        </w:tc>
        <w:tc>
          <w:tcPr>
            <w:tcW w:w="7546" w:type="dxa"/>
            <w:shd w:val="clear" w:color="auto" w:fill="auto"/>
            <w:tcMar>
              <w:top w:w="100" w:type="dxa"/>
              <w:left w:w="100" w:type="dxa"/>
              <w:bottom w:w="100" w:type="dxa"/>
              <w:right w:w="100" w:type="dxa"/>
            </w:tcMar>
          </w:tcPr>
          <w:p w14:paraId="625D11EF" w14:textId="77777777" w:rsidR="005F5F42" w:rsidRDefault="005049B3">
            <w:pPr>
              <w:widowControl w:val="0"/>
              <w:spacing w:line="240" w:lineRule="auto"/>
              <w:rPr>
                <w:sz w:val="20"/>
                <w:szCs w:val="20"/>
              </w:rPr>
            </w:pPr>
            <w:r>
              <w:rPr>
                <w:b/>
                <w:color w:val="0000FF"/>
                <w:sz w:val="20"/>
                <w:szCs w:val="20"/>
              </w:rPr>
              <w:t xml:space="preserve">Thursday (theme)- </w:t>
            </w:r>
            <w:r>
              <w:rPr>
                <w:sz w:val="20"/>
                <w:szCs w:val="20"/>
              </w:rPr>
              <w:t>Look at these pictures of</w:t>
            </w:r>
            <w:hyperlink r:id="rId15">
              <w:r>
                <w:rPr>
                  <w:color w:val="1155CC"/>
                  <w:sz w:val="20"/>
                  <w:szCs w:val="20"/>
                </w:rPr>
                <w:t xml:space="preserve"> flags from around the world</w:t>
              </w:r>
            </w:hyperlink>
            <w:r>
              <w:rPr>
                <w:sz w:val="20"/>
                <w:szCs w:val="20"/>
              </w:rPr>
              <w:t xml:space="preserve"> with your child. Can they spot any shapes in the flags and can they name them? </w:t>
            </w:r>
          </w:p>
        </w:tc>
      </w:tr>
      <w:tr w:rsidR="005F5F42" w14:paraId="27D08539" w14:textId="77777777">
        <w:trPr>
          <w:jc w:val="center"/>
        </w:trPr>
        <w:tc>
          <w:tcPr>
            <w:tcW w:w="7546" w:type="dxa"/>
            <w:shd w:val="clear" w:color="auto" w:fill="auto"/>
            <w:tcMar>
              <w:top w:w="100" w:type="dxa"/>
              <w:left w:w="100" w:type="dxa"/>
              <w:bottom w:w="100" w:type="dxa"/>
              <w:right w:w="100" w:type="dxa"/>
            </w:tcMar>
          </w:tcPr>
          <w:p w14:paraId="5786A5B6" w14:textId="1B42795F" w:rsidR="005F5F42" w:rsidRDefault="005049B3">
            <w:pPr>
              <w:widowControl w:val="0"/>
              <w:spacing w:line="240" w:lineRule="auto"/>
              <w:rPr>
                <w:sz w:val="20"/>
                <w:szCs w:val="20"/>
              </w:rPr>
            </w:pPr>
            <w:r>
              <w:rPr>
                <w:b/>
                <w:color w:val="9900FF"/>
                <w:sz w:val="20"/>
                <w:szCs w:val="20"/>
              </w:rPr>
              <w:t xml:space="preserve">Friday- </w:t>
            </w:r>
            <w:r>
              <w:rPr>
                <w:sz w:val="20"/>
                <w:szCs w:val="20"/>
              </w:rPr>
              <w:t xml:space="preserve">Ask your child to make a postcard to send to </w:t>
            </w:r>
            <w:r w:rsidR="00473ADB">
              <w:rPr>
                <w:sz w:val="20"/>
                <w:szCs w:val="20"/>
              </w:rPr>
              <w:t>school</w:t>
            </w:r>
            <w:r w:rsidR="00AD74D5">
              <w:rPr>
                <w:sz w:val="20"/>
                <w:szCs w:val="20"/>
              </w:rPr>
              <w:t xml:space="preserve"> and draw </w:t>
            </w:r>
            <w:r>
              <w:rPr>
                <w:sz w:val="20"/>
                <w:szCs w:val="20"/>
              </w:rPr>
              <w:t xml:space="preserve">a picture of what they are doing </w:t>
            </w:r>
            <w:r w:rsidR="00473ADB">
              <w:rPr>
                <w:sz w:val="20"/>
                <w:szCs w:val="20"/>
              </w:rPr>
              <w:t>at home</w:t>
            </w:r>
            <w:r>
              <w:rPr>
                <w:sz w:val="20"/>
                <w:szCs w:val="20"/>
              </w:rPr>
              <w:t xml:space="preserve">. </w:t>
            </w:r>
            <w:r w:rsidR="00AD74D5">
              <w:rPr>
                <w:sz w:val="20"/>
                <w:szCs w:val="20"/>
              </w:rPr>
              <w:t>Help them to write the card. When we get your card, we will send one back.</w:t>
            </w:r>
            <w:r>
              <w:rPr>
                <w:sz w:val="20"/>
                <w:szCs w:val="20"/>
              </w:rPr>
              <w:t xml:space="preserve"> </w:t>
            </w:r>
          </w:p>
        </w:tc>
        <w:tc>
          <w:tcPr>
            <w:tcW w:w="7546" w:type="dxa"/>
            <w:shd w:val="clear" w:color="auto" w:fill="auto"/>
            <w:tcMar>
              <w:top w:w="100" w:type="dxa"/>
              <w:left w:w="100" w:type="dxa"/>
              <w:bottom w:w="100" w:type="dxa"/>
              <w:right w:w="100" w:type="dxa"/>
            </w:tcMar>
          </w:tcPr>
          <w:p w14:paraId="639009B0" w14:textId="113FB794" w:rsidR="005F5F42" w:rsidRDefault="005049B3">
            <w:pPr>
              <w:widowControl w:val="0"/>
              <w:spacing w:line="240" w:lineRule="auto"/>
              <w:rPr>
                <w:sz w:val="20"/>
                <w:szCs w:val="20"/>
              </w:rPr>
            </w:pPr>
            <w:r>
              <w:rPr>
                <w:b/>
                <w:color w:val="9900FF"/>
                <w:sz w:val="20"/>
                <w:szCs w:val="20"/>
              </w:rPr>
              <w:t xml:space="preserve">Friday- </w:t>
            </w:r>
            <w:r w:rsidR="00AD74D5">
              <w:rPr>
                <w:sz w:val="20"/>
                <w:szCs w:val="20"/>
              </w:rPr>
              <w:t>Make your own flag for your house and family using shapes. Decide what shape it will be and then draw shapes on it. Colour it in. Cut it out and put it on a stick. Fly it in your garden.</w:t>
            </w:r>
            <w:r>
              <w:rPr>
                <w:sz w:val="20"/>
                <w:szCs w:val="20"/>
              </w:rPr>
              <w:t xml:space="preserve"> </w:t>
            </w:r>
          </w:p>
        </w:tc>
      </w:tr>
    </w:tbl>
    <w:p w14:paraId="05939ED9" w14:textId="77777777" w:rsidR="005F5F42" w:rsidRDefault="005F5F42"/>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5F5F42" w14:paraId="6DF31EEC" w14:textId="77777777">
        <w:trPr>
          <w:jc w:val="center"/>
        </w:trPr>
        <w:tc>
          <w:tcPr>
            <w:tcW w:w="15092" w:type="dxa"/>
            <w:shd w:val="clear" w:color="auto" w:fill="666666"/>
            <w:tcMar>
              <w:top w:w="100" w:type="dxa"/>
              <w:left w:w="100" w:type="dxa"/>
              <w:bottom w:w="100" w:type="dxa"/>
              <w:right w:w="100" w:type="dxa"/>
            </w:tcMar>
          </w:tcPr>
          <w:p w14:paraId="0B4194B8" w14:textId="77777777" w:rsidR="005F5F42" w:rsidRDefault="005049B3">
            <w:pPr>
              <w:widowControl w:val="0"/>
              <w:spacing w:line="240" w:lineRule="auto"/>
              <w:jc w:val="center"/>
              <w:rPr>
                <w:color w:val="FFFFFF"/>
              </w:rPr>
            </w:pPr>
            <w:r>
              <w:rPr>
                <w:b/>
                <w:color w:val="FFFFFF"/>
              </w:rPr>
              <w:t>Learning Project - to be done throughout the week</w:t>
            </w:r>
          </w:p>
        </w:tc>
      </w:tr>
      <w:tr w:rsidR="005F5F42" w14:paraId="5D64511D" w14:textId="77777777">
        <w:trPr>
          <w:jc w:val="center"/>
        </w:trPr>
        <w:tc>
          <w:tcPr>
            <w:tcW w:w="15092" w:type="dxa"/>
            <w:shd w:val="clear" w:color="auto" w:fill="auto"/>
            <w:tcMar>
              <w:top w:w="100" w:type="dxa"/>
              <w:left w:w="100" w:type="dxa"/>
              <w:bottom w:w="100" w:type="dxa"/>
              <w:right w:w="100" w:type="dxa"/>
            </w:tcMar>
          </w:tcPr>
          <w:p w14:paraId="22F639E6" w14:textId="77777777" w:rsidR="005F5F42" w:rsidRDefault="005049B3">
            <w:pPr>
              <w:widowControl w:val="0"/>
              <w:spacing w:line="240" w:lineRule="auto"/>
              <w:rPr>
                <w:b/>
                <w:sz w:val="20"/>
                <w:szCs w:val="20"/>
              </w:rPr>
            </w:pPr>
            <w:r>
              <w:rPr>
                <w:b/>
                <w:sz w:val="20"/>
                <w:szCs w:val="20"/>
              </w:rPr>
              <w:t xml:space="preserve">The project this week aims to provide opportunities for your child to learn more about countries and cities around the world. Learning may focus on different cultures and traditions, famous landmarks, food and clothing. </w:t>
            </w:r>
          </w:p>
          <w:p w14:paraId="5B17F143" w14:textId="77777777" w:rsidR="005F5F42" w:rsidRDefault="005F5F42">
            <w:pPr>
              <w:widowControl w:val="0"/>
              <w:spacing w:line="240" w:lineRule="auto"/>
              <w:rPr>
                <w:b/>
                <w:sz w:val="20"/>
                <w:szCs w:val="20"/>
              </w:rPr>
            </w:pPr>
          </w:p>
          <w:p w14:paraId="408F86D5" w14:textId="77777777" w:rsidR="005F5F42" w:rsidRDefault="005049B3">
            <w:pPr>
              <w:widowControl w:val="0"/>
              <w:spacing w:line="240" w:lineRule="auto"/>
              <w:rPr>
                <w:b/>
                <w:sz w:val="20"/>
                <w:szCs w:val="20"/>
                <w:u w:val="single"/>
              </w:rPr>
            </w:pPr>
            <w:r>
              <w:rPr>
                <w:b/>
                <w:sz w:val="20"/>
                <w:szCs w:val="20"/>
                <w:u w:val="single"/>
              </w:rPr>
              <w:t>Flags</w:t>
            </w:r>
            <w:r>
              <w:rPr>
                <w:noProof/>
              </w:rPr>
              <w:drawing>
                <wp:anchor distT="114300" distB="114300" distL="114300" distR="114300" simplePos="0" relativeHeight="251658240" behindDoc="0" locked="0" layoutInCell="1" hidden="0" allowOverlap="1" wp14:anchorId="1EAAB030" wp14:editId="1535EED7">
                  <wp:simplePos x="0" y="0"/>
                  <wp:positionH relativeFrom="column">
                    <wp:posOffset>8639175</wp:posOffset>
                  </wp:positionH>
                  <wp:positionV relativeFrom="paragraph">
                    <wp:posOffset>117475</wp:posOffset>
                  </wp:positionV>
                  <wp:extent cx="734650" cy="88582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30449" t="23039" r="56239" b="45084"/>
                          <a:stretch>
                            <a:fillRect/>
                          </a:stretch>
                        </pic:blipFill>
                        <pic:spPr>
                          <a:xfrm>
                            <a:off x="0" y="0"/>
                            <a:ext cx="734650" cy="885825"/>
                          </a:xfrm>
                          <a:prstGeom prst="rect">
                            <a:avLst/>
                          </a:prstGeom>
                          <a:ln/>
                        </pic:spPr>
                      </pic:pic>
                    </a:graphicData>
                  </a:graphic>
                </wp:anchor>
              </w:drawing>
            </w:r>
          </w:p>
          <w:p w14:paraId="5D347E02" w14:textId="31E3595B" w:rsidR="005F5F42" w:rsidRDefault="005049B3">
            <w:pPr>
              <w:widowControl w:val="0"/>
              <w:numPr>
                <w:ilvl w:val="0"/>
                <w:numId w:val="1"/>
              </w:numPr>
              <w:spacing w:line="240" w:lineRule="auto"/>
              <w:rPr>
                <w:sz w:val="20"/>
                <w:szCs w:val="20"/>
              </w:rPr>
            </w:pPr>
            <w:r>
              <w:rPr>
                <w:sz w:val="20"/>
                <w:szCs w:val="20"/>
              </w:rPr>
              <w:t xml:space="preserve">Look at </w:t>
            </w:r>
            <w:hyperlink r:id="rId17">
              <w:r>
                <w:rPr>
                  <w:sz w:val="20"/>
                  <w:szCs w:val="20"/>
                  <w:u w:val="single"/>
                </w:rPr>
                <w:t>flags from around the world</w:t>
              </w:r>
            </w:hyperlink>
            <w:r>
              <w:rPr>
                <w:sz w:val="20"/>
                <w:szCs w:val="20"/>
              </w:rPr>
              <w:t xml:space="preserve">. Discuss which are your child’s favourites and why?  </w:t>
            </w:r>
          </w:p>
          <w:p w14:paraId="41D2EA65" w14:textId="77777777" w:rsidR="005F5F42" w:rsidRDefault="005F5F42">
            <w:pPr>
              <w:widowControl w:val="0"/>
              <w:spacing w:line="240" w:lineRule="auto"/>
              <w:rPr>
                <w:b/>
                <w:sz w:val="20"/>
                <w:szCs w:val="20"/>
                <w:u w:val="single"/>
              </w:rPr>
            </w:pPr>
          </w:p>
          <w:p w14:paraId="5376EC19" w14:textId="77777777" w:rsidR="005F5F42" w:rsidRDefault="005049B3">
            <w:pPr>
              <w:widowControl w:val="0"/>
              <w:spacing w:line="240" w:lineRule="auto"/>
              <w:rPr>
                <w:b/>
                <w:sz w:val="20"/>
                <w:szCs w:val="20"/>
                <w:u w:val="single"/>
              </w:rPr>
            </w:pPr>
            <w:r>
              <w:rPr>
                <w:b/>
                <w:sz w:val="20"/>
                <w:szCs w:val="20"/>
                <w:u w:val="single"/>
              </w:rPr>
              <w:t>Food Tasting</w:t>
            </w:r>
          </w:p>
          <w:p w14:paraId="144C58E5" w14:textId="77777777" w:rsidR="005F5F42" w:rsidRDefault="005049B3">
            <w:pPr>
              <w:widowControl w:val="0"/>
              <w:numPr>
                <w:ilvl w:val="0"/>
                <w:numId w:val="8"/>
              </w:numPr>
              <w:spacing w:line="240" w:lineRule="auto"/>
              <w:rPr>
                <w:sz w:val="20"/>
                <w:szCs w:val="20"/>
              </w:rPr>
            </w:pPr>
            <w:r>
              <w:rPr>
                <w:sz w:val="20"/>
                <w:szCs w:val="20"/>
              </w:rPr>
              <w:t xml:space="preserve">Find some different foods/fruits from around the world and taste each one. These might include: pizza (Italy), curry (India) and taco (Mexican) or the fruits from the story </w:t>
            </w:r>
            <w:proofErr w:type="spellStart"/>
            <w:r>
              <w:rPr>
                <w:sz w:val="20"/>
                <w:szCs w:val="20"/>
              </w:rPr>
              <w:t>Handa's</w:t>
            </w:r>
            <w:proofErr w:type="spellEnd"/>
            <w:r>
              <w:rPr>
                <w:sz w:val="20"/>
                <w:szCs w:val="20"/>
              </w:rPr>
              <w:t xml:space="preserve"> Surprise. Your child can create a chart putting a tick next to each food they like and a cross next to the foods they dislike over the course of the week. </w:t>
            </w:r>
            <w:r>
              <w:rPr>
                <w:noProof/>
              </w:rPr>
              <w:drawing>
                <wp:anchor distT="114300" distB="114300" distL="114300" distR="114300" simplePos="0" relativeHeight="251659264" behindDoc="0" locked="0" layoutInCell="1" hidden="0" allowOverlap="1" wp14:anchorId="511879EF" wp14:editId="330A98C5">
                  <wp:simplePos x="0" y="0"/>
                  <wp:positionH relativeFrom="column">
                    <wp:posOffset>8648700</wp:posOffset>
                  </wp:positionH>
                  <wp:positionV relativeFrom="paragraph">
                    <wp:posOffset>342900</wp:posOffset>
                  </wp:positionV>
                  <wp:extent cx="733425" cy="628650"/>
                  <wp:effectExtent l="0" t="0" r="0" b="0"/>
                  <wp:wrapSquare wrapText="bothSides" distT="114300" distB="114300" distL="114300" distR="114300"/>
                  <wp:docPr id="2" name="image1.jpg" descr="African Surprise Stick Puppets (teacher made)"/>
                  <wp:cNvGraphicFramePr/>
                  <a:graphic xmlns:a="http://schemas.openxmlformats.org/drawingml/2006/main">
                    <a:graphicData uri="http://schemas.openxmlformats.org/drawingml/2006/picture">
                      <pic:pic xmlns:pic="http://schemas.openxmlformats.org/drawingml/2006/picture">
                        <pic:nvPicPr>
                          <pic:cNvPr id="0" name="image1.jpg" descr="African Surprise Stick Puppets (teacher made)"/>
                          <pic:cNvPicPr preferRelativeResize="0"/>
                        </pic:nvPicPr>
                        <pic:blipFill>
                          <a:blip r:embed="rId18"/>
                          <a:srcRect l="54855" t="7888" r="4429" b="20784"/>
                          <a:stretch>
                            <a:fillRect/>
                          </a:stretch>
                        </pic:blipFill>
                        <pic:spPr>
                          <a:xfrm>
                            <a:off x="0" y="0"/>
                            <a:ext cx="733425" cy="628650"/>
                          </a:xfrm>
                          <a:prstGeom prst="rect">
                            <a:avLst/>
                          </a:prstGeom>
                          <a:ln/>
                        </pic:spPr>
                      </pic:pic>
                    </a:graphicData>
                  </a:graphic>
                </wp:anchor>
              </w:drawing>
            </w:r>
          </w:p>
          <w:p w14:paraId="4FFB0C8D" w14:textId="77777777" w:rsidR="005F5F42" w:rsidRDefault="005F5F42">
            <w:pPr>
              <w:widowControl w:val="0"/>
              <w:spacing w:line="240" w:lineRule="auto"/>
              <w:rPr>
                <w:sz w:val="20"/>
                <w:szCs w:val="20"/>
              </w:rPr>
            </w:pPr>
          </w:p>
          <w:p w14:paraId="6D1D6260" w14:textId="77777777" w:rsidR="005F5F42" w:rsidRDefault="005049B3">
            <w:pPr>
              <w:widowControl w:val="0"/>
              <w:spacing w:line="240" w:lineRule="auto"/>
              <w:rPr>
                <w:b/>
                <w:sz w:val="20"/>
                <w:szCs w:val="20"/>
                <w:u w:val="single"/>
              </w:rPr>
            </w:pPr>
            <w:r>
              <w:rPr>
                <w:b/>
                <w:sz w:val="20"/>
                <w:szCs w:val="20"/>
                <w:u w:val="single"/>
              </w:rPr>
              <w:t>Pleasing Puppets</w:t>
            </w:r>
          </w:p>
          <w:p w14:paraId="1B53DEF5" w14:textId="77777777" w:rsidR="005F5F42" w:rsidRDefault="005049B3">
            <w:pPr>
              <w:widowControl w:val="0"/>
              <w:numPr>
                <w:ilvl w:val="0"/>
                <w:numId w:val="8"/>
              </w:numPr>
              <w:spacing w:line="240" w:lineRule="auto"/>
              <w:rPr>
                <w:sz w:val="20"/>
                <w:szCs w:val="20"/>
              </w:rPr>
            </w:pPr>
            <w:r>
              <w:rPr>
                <w:sz w:val="20"/>
                <w:szCs w:val="20"/>
              </w:rPr>
              <w:t xml:space="preserve">Make your own </w:t>
            </w:r>
            <w:proofErr w:type="spellStart"/>
            <w:r>
              <w:rPr>
                <w:sz w:val="20"/>
                <w:szCs w:val="20"/>
              </w:rPr>
              <w:t>Handa’s</w:t>
            </w:r>
            <w:proofErr w:type="spellEnd"/>
            <w:r>
              <w:rPr>
                <w:sz w:val="20"/>
                <w:szCs w:val="20"/>
              </w:rPr>
              <w:t xml:space="preserve"> Surprise character puppet. Click </w:t>
            </w:r>
            <w:hyperlink r:id="rId19">
              <w:r>
                <w:rPr>
                  <w:color w:val="1155CC"/>
                  <w:sz w:val="20"/>
                  <w:szCs w:val="20"/>
                  <w:u w:val="single"/>
                </w:rPr>
                <w:t>here</w:t>
              </w:r>
            </w:hyperlink>
            <w:r>
              <w:rPr>
                <w:sz w:val="20"/>
                <w:szCs w:val="20"/>
              </w:rPr>
              <w:t xml:space="preserve"> for more ideas. </w:t>
            </w:r>
          </w:p>
          <w:p w14:paraId="7B9D2E00" w14:textId="77777777" w:rsidR="005F5F42" w:rsidRDefault="005F5F42">
            <w:pPr>
              <w:widowControl w:val="0"/>
              <w:spacing w:line="240" w:lineRule="auto"/>
              <w:rPr>
                <w:sz w:val="20"/>
                <w:szCs w:val="20"/>
              </w:rPr>
            </w:pPr>
          </w:p>
          <w:p w14:paraId="57FA9D66" w14:textId="77777777" w:rsidR="005F5F42" w:rsidRDefault="005049B3">
            <w:pPr>
              <w:widowControl w:val="0"/>
              <w:spacing w:line="240" w:lineRule="auto"/>
              <w:rPr>
                <w:b/>
                <w:sz w:val="20"/>
                <w:szCs w:val="20"/>
                <w:u w:val="single"/>
              </w:rPr>
            </w:pPr>
            <w:r>
              <w:rPr>
                <w:b/>
                <w:sz w:val="20"/>
                <w:szCs w:val="20"/>
                <w:u w:val="single"/>
              </w:rPr>
              <w:t>Toys from Around the World</w:t>
            </w:r>
          </w:p>
          <w:p w14:paraId="4475455F" w14:textId="77777777" w:rsidR="005F5F42" w:rsidRDefault="005049B3">
            <w:pPr>
              <w:widowControl w:val="0"/>
              <w:numPr>
                <w:ilvl w:val="0"/>
                <w:numId w:val="6"/>
              </w:numPr>
              <w:spacing w:line="240" w:lineRule="auto"/>
              <w:rPr>
                <w:b/>
                <w:color w:val="6AA84F"/>
                <w:sz w:val="20"/>
                <w:szCs w:val="20"/>
              </w:rPr>
            </w:pPr>
            <w:r>
              <w:rPr>
                <w:b/>
                <w:color w:val="6AA84F"/>
                <w:sz w:val="20"/>
                <w:szCs w:val="20"/>
              </w:rPr>
              <w:t xml:space="preserve">Look at this </w:t>
            </w:r>
            <w:hyperlink r:id="rId20">
              <w:r>
                <w:rPr>
                  <w:b/>
                  <w:color w:val="0000FF"/>
                  <w:sz w:val="20"/>
                  <w:szCs w:val="20"/>
                  <w:u w:val="single"/>
                </w:rPr>
                <w:t>photograph</w:t>
              </w:r>
            </w:hyperlink>
            <w:r>
              <w:rPr>
                <w:b/>
                <w:color w:val="0000FF"/>
                <w:sz w:val="20"/>
                <w:szCs w:val="20"/>
                <w:u w:val="single"/>
              </w:rPr>
              <w:t>y</w:t>
            </w:r>
            <w:r>
              <w:rPr>
                <w:b/>
                <w:color w:val="6AA84F"/>
                <w:sz w:val="20"/>
                <w:szCs w:val="20"/>
              </w:rPr>
              <w:t xml:space="preserve"> project of children with their toys from around the world. Discuss how life is the same and how life is different in other countries. Can your child draw their favourite toy and write a sentence explaining why this is their favourite? </w:t>
            </w:r>
          </w:p>
          <w:p w14:paraId="61F315E4" w14:textId="77777777" w:rsidR="005F5F42" w:rsidRDefault="005049B3">
            <w:pPr>
              <w:widowControl w:val="0"/>
              <w:spacing w:line="240" w:lineRule="auto"/>
              <w:ind w:left="720"/>
              <w:rPr>
                <w:sz w:val="20"/>
                <w:szCs w:val="20"/>
              </w:rPr>
            </w:pPr>
            <w:r>
              <w:rPr>
                <w:sz w:val="20"/>
                <w:szCs w:val="20"/>
              </w:rPr>
              <w:t xml:space="preserve"> </w:t>
            </w:r>
          </w:p>
          <w:p w14:paraId="459BB780" w14:textId="77777777" w:rsidR="005F5F42" w:rsidRDefault="005049B3">
            <w:pPr>
              <w:widowControl w:val="0"/>
              <w:spacing w:line="240" w:lineRule="auto"/>
              <w:rPr>
                <w:b/>
                <w:sz w:val="20"/>
                <w:szCs w:val="20"/>
                <w:u w:val="single"/>
              </w:rPr>
            </w:pPr>
            <w:r>
              <w:rPr>
                <w:b/>
                <w:sz w:val="20"/>
                <w:szCs w:val="20"/>
                <w:u w:val="single"/>
              </w:rPr>
              <w:t xml:space="preserve">Where in the World? </w:t>
            </w:r>
          </w:p>
          <w:p w14:paraId="01DB8404" w14:textId="3A7F4A0E" w:rsidR="005F5F42" w:rsidRDefault="005049B3">
            <w:pPr>
              <w:widowControl w:val="0"/>
              <w:numPr>
                <w:ilvl w:val="0"/>
                <w:numId w:val="9"/>
              </w:numPr>
              <w:spacing w:line="240" w:lineRule="auto"/>
              <w:rPr>
                <w:sz w:val="20"/>
                <w:szCs w:val="20"/>
              </w:rPr>
            </w:pPr>
            <w:r>
              <w:rPr>
                <w:sz w:val="20"/>
                <w:szCs w:val="20"/>
              </w:rPr>
              <w:t xml:space="preserve">Discuss with your child where your family comes from in the world. If you have them available, show your child photographs of where you, or their grandparents, grew up. This might be similar to where they live now or completely different. </w:t>
            </w:r>
          </w:p>
        </w:tc>
      </w:tr>
      <w:tr w:rsidR="005F5F42" w14:paraId="5076AD20" w14:textId="77777777">
        <w:trPr>
          <w:jc w:val="center"/>
        </w:trPr>
        <w:tc>
          <w:tcPr>
            <w:tcW w:w="15092" w:type="dxa"/>
            <w:shd w:val="clear" w:color="auto" w:fill="999999"/>
            <w:tcMar>
              <w:top w:w="100" w:type="dxa"/>
              <w:left w:w="100" w:type="dxa"/>
              <w:bottom w:w="100" w:type="dxa"/>
              <w:right w:w="100" w:type="dxa"/>
            </w:tcMar>
          </w:tcPr>
          <w:p w14:paraId="6C88A033" w14:textId="77777777" w:rsidR="005F5F42" w:rsidRDefault="005049B3">
            <w:pPr>
              <w:jc w:val="center"/>
              <w:rPr>
                <w:b/>
              </w:rPr>
            </w:pPr>
            <w:r>
              <w:rPr>
                <w:b/>
              </w:rPr>
              <w:t>Coronavirus and Wellbeing- Coping with Change</w:t>
            </w:r>
          </w:p>
        </w:tc>
      </w:tr>
      <w:tr w:rsidR="005F5F42" w14:paraId="18EDA2C6" w14:textId="77777777">
        <w:trPr>
          <w:jc w:val="center"/>
        </w:trPr>
        <w:tc>
          <w:tcPr>
            <w:tcW w:w="15092" w:type="dxa"/>
            <w:shd w:val="clear" w:color="auto" w:fill="FFFFFF"/>
            <w:tcMar>
              <w:top w:w="100" w:type="dxa"/>
              <w:left w:w="100" w:type="dxa"/>
              <w:bottom w:w="100" w:type="dxa"/>
              <w:right w:w="100" w:type="dxa"/>
            </w:tcMar>
          </w:tcPr>
          <w:p w14:paraId="73DC9457" w14:textId="77777777" w:rsidR="005F5F42" w:rsidRDefault="005049B3">
            <w:pPr>
              <w:spacing w:line="240" w:lineRule="auto"/>
              <w:rPr>
                <w:b/>
              </w:rPr>
            </w:pPr>
            <w:r>
              <w:rPr>
                <w:b/>
                <w:sz w:val="20"/>
                <w:szCs w:val="20"/>
              </w:rPr>
              <w:t>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w:t>
            </w:r>
            <w:r>
              <w:rPr>
                <w:b/>
              </w:rPr>
              <w:t xml:space="preserve"> </w:t>
            </w:r>
          </w:p>
          <w:p w14:paraId="7033C723" w14:textId="77777777" w:rsidR="005F5F42" w:rsidRDefault="005F5F42">
            <w:pPr>
              <w:spacing w:line="240" w:lineRule="auto"/>
              <w:rPr>
                <w:b/>
              </w:rPr>
            </w:pPr>
          </w:p>
          <w:p w14:paraId="0D6B7B89" w14:textId="77777777" w:rsidR="005F5F42" w:rsidRDefault="005049B3">
            <w:pPr>
              <w:spacing w:line="240" w:lineRule="auto"/>
              <w:rPr>
                <w:b/>
                <w:sz w:val="20"/>
                <w:szCs w:val="20"/>
                <w:u w:val="single"/>
              </w:rPr>
            </w:pPr>
            <w:r>
              <w:rPr>
                <w:b/>
                <w:sz w:val="20"/>
                <w:szCs w:val="20"/>
                <w:u w:val="single"/>
              </w:rPr>
              <w:t>Think</w:t>
            </w:r>
          </w:p>
          <w:p w14:paraId="6F6EE6F2" w14:textId="77777777" w:rsidR="005F5F42" w:rsidRDefault="005049B3">
            <w:pPr>
              <w:numPr>
                <w:ilvl w:val="0"/>
                <w:numId w:val="2"/>
              </w:numPr>
              <w:spacing w:line="240" w:lineRule="auto"/>
              <w:rPr>
                <w:sz w:val="20"/>
                <w:szCs w:val="20"/>
              </w:rPr>
            </w:pPr>
            <w:r>
              <w:rPr>
                <w:sz w:val="20"/>
                <w:szCs w:val="20"/>
              </w:rPr>
              <w:t>We are experiencing an unusual time and your child probably has lots of questions about the changes to their life. The book ‘</w:t>
            </w:r>
            <w:hyperlink r:id="rId21">
              <w:r>
                <w:rPr>
                  <w:color w:val="1155CC"/>
                  <w:sz w:val="20"/>
                  <w:szCs w:val="20"/>
                </w:rPr>
                <w:t>Staying Home</w:t>
              </w:r>
            </w:hyperlink>
            <w:r>
              <w:rPr>
                <w:sz w:val="20"/>
                <w:szCs w:val="20"/>
              </w:rPr>
              <w:t>’  is a great starting point in answering many of the questions your child might have. ‘</w:t>
            </w:r>
            <w:hyperlink r:id="rId22">
              <w:r>
                <w:rPr>
                  <w:color w:val="1155CC"/>
                  <w:sz w:val="20"/>
                  <w:szCs w:val="20"/>
                </w:rPr>
                <w:t>Good Days in Unusual Times’</w:t>
              </w:r>
            </w:hyperlink>
            <w:r>
              <w:rPr>
                <w:sz w:val="20"/>
                <w:szCs w:val="20"/>
              </w:rPr>
              <w:t xml:space="preserve"> offers child-friendly tips for coping with change.  </w:t>
            </w:r>
          </w:p>
          <w:p w14:paraId="0C9ECA41" w14:textId="77777777" w:rsidR="005F5F42" w:rsidRDefault="005049B3">
            <w:pPr>
              <w:spacing w:line="240" w:lineRule="auto"/>
              <w:rPr>
                <w:b/>
                <w:sz w:val="20"/>
                <w:szCs w:val="20"/>
                <w:u w:val="single"/>
              </w:rPr>
            </w:pPr>
            <w:r>
              <w:rPr>
                <w:b/>
                <w:sz w:val="20"/>
                <w:szCs w:val="20"/>
                <w:u w:val="single"/>
              </w:rPr>
              <w:t>Talk</w:t>
            </w:r>
          </w:p>
          <w:p w14:paraId="42C1C84D" w14:textId="77777777" w:rsidR="005F5F42" w:rsidRDefault="005049B3">
            <w:pPr>
              <w:numPr>
                <w:ilvl w:val="0"/>
                <w:numId w:val="3"/>
              </w:numPr>
              <w:spacing w:line="240" w:lineRule="auto"/>
              <w:rPr>
                <w:sz w:val="20"/>
                <w:szCs w:val="20"/>
              </w:rPr>
            </w:pPr>
            <w:r>
              <w:rPr>
                <w:sz w:val="20"/>
                <w:szCs w:val="20"/>
              </w:rPr>
              <w:lastRenderedPageBreak/>
              <w:t xml:space="preserve">Talk to your child about a skill they would like to develop or an activity they would like to complete during this extra time at home. Together, create a plan of when and how this could be achieved. This could be illustrated on a weekly timetable or added to your family calendar. </w:t>
            </w:r>
          </w:p>
          <w:p w14:paraId="1F2DFDA7" w14:textId="77777777" w:rsidR="005F5F42" w:rsidRDefault="005049B3">
            <w:pPr>
              <w:spacing w:line="240" w:lineRule="auto"/>
              <w:rPr>
                <w:b/>
                <w:sz w:val="20"/>
                <w:szCs w:val="20"/>
                <w:u w:val="single"/>
              </w:rPr>
            </w:pPr>
            <w:r>
              <w:rPr>
                <w:b/>
                <w:sz w:val="20"/>
                <w:szCs w:val="20"/>
                <w:u w:val="single"/>
              </w:rPr>
              <w:t xml:space="preserve">Do </w:t>
            </w:r>
          </w:p>
          <w:p w14:paraId="4268B4AD" w14:textId="77777777" w:rsidR="005F5F42" w:rsidRDefault="005049B3">
            <w:pPr>
              <w:numPr>
                <w:ilvl w:val="0"/>
                <w:numId w:val="4"/>
              </w:numPr>
              <w:spacing w:line="240" w:lineRule="auto"/>
              <w:rPr>
                <w:sz w:val="20"/>
                <w:szCs w:val="20"/>
              </w:rPr>
            </w:pPr>
            <w:r>
              <w:rPr>
                <w:sz w:val="20"/>
                <w:szCs w:val="20"/>
              </w:rPr>
              <w:t xml:space="preserve">Go on a Rainbow Walk together. Ask your child to identify things that are red, orange, yellow, green, blue, purple, pink, brown and black. </w:t>
            </w:r>
          </w:p>
          <w:p w14:paraId="45E835DA" w14:textId="77777777" w:rsidR="005F5F42" w:rsidRDefault="005049B3">
            <w:pPr>
              <w:spacing w:line="240" w:lineRule="auto"/>
              <w:rPr>
                <w:b/>
                <w:sz w:val="20"/>
                <w:szCs w:val="20"/>
                <w:u w:val="single"/>
              </w:rPr>
            </w:pPr>
            <w:r>
              <w:rPr>
                <w:b/>
                <w:sz w:val="20"/>
                <w:szCs w:val="20"/>
                <w:u w:val="single"/>
              </w:rPr>
              <w:t xml:space="preserve">Visit </w:t>
            </w:r>
          </w:p>
          <w:p w14:paraId="7866C056" w14:textId="77777777" w:rsidR="005F5F42" w:rsidRDefault="00FB64B3">
            <w:pPr>
              <w:numPr>
                <w:ilvl w:val="0"/>
                <w:numId w:val="7"/>
              </w:numPr>
              <w:spacing w:line="240" w:lineRule="auto"/>
              <w:rPr>
                <w:sz w:val="20"/>
                <w:szCs w:val="20"/>
              </w:rPr>
            </w:pPr>
            <w:hyperlink r:id="rId23">
              <w:r w:rsidR="005049B3">
                <w:rPr>
                  <w:color w:val="1155CC"/>
                  <w:sz w:val="20"/>
                  <w:szCs w:val="20"/>
                  <w:u w:val="single"/>
                </w:rPr>
                <w:t>This document</w:t>
              </w:r>
            </w:hyperlink>
            <w:r w:rsidR="005049B3">
              <w:rPr>
                <w:sz w:val="20"/>
                <w:szCs w:val="20"/>
              </w:rPr>
              <w:t xml:space="preserve"> from Emerging Minds offers evidence based advice for anyone supporting children and young people with their worries.</w:t>
            </w:r>
          </w:p>
        </w:tc>
      </w:tr>
    </w:tbl>
    <w:p w14:paraId="6E460792" w14:textId="4048CE42" w:rsidR="005F5F42" w:rsidRDefault="005F5F42" w:rsidP="00AD74D5">
      <w:pPr>
        <w:jc w:val="center"/>
      </w:pPr>
    </w:p>
    <w:sectPr w:rsidR="005F5F42">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4B8"/>
    <w:multiLevelType w:val="multilevel"/>
    <w:tmpl w:val="6452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94190"/>
    <w:multiLevelType w:val="multilevel"/>
    <w:tmpl w:val="E03C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773BD"/>
    <w:multiLevelType w:val="multilevel"/>
    <w:tmpl w:val="F0FC7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B4505"/>
    <w:multiLevelType w:val="multilevel"/>
    <w:tmpl w:val="0FCC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52880"/>
    <w:multiLevelType w:val="multilevel"/>
    <w:tmpl w:val="CBB0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5E7498"/>
    <w:multiLevelType w:val="multilevel"/>
    <w:tmpl w:val="634A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7D5879"/>
    <w:multiLevelType w:val="multilevel"/>
    <w:tmpl w:val="CB147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0A7B3C"/>
    <w:multiLevelType w:val="multilevel"/>
    <w:tmpl w:val="17F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23771"/>
    <w:multiLevelType w:val="multilevel"/>
    <w:tmpl w:val="7818B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7"/>
  </w:num>
  <w:num w:numId="5">
    <w:abstractNumId w:val="5"/>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42"/>
    <w:rsid w:val="00473ADB"/>
    <w:rsid w:val="005049B3"/>
    <w:rsid w:val="005F5F42"/>
    <w:rsid w:val="00AD74D5"/>
    <w:rsid w:val="00FB6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08F0"/>
  <w15:docId w15:val="{CD7F56B4-6A91-4224-BC3A-AE42D7B9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afeyoutube.net/w/pDV5" TargetMode="External"/><Relationship Id="rId13" Type="http://schemas.openxmlformats.org/officeDocument/2006/relationships/hyperlink" Target="https://safeyoutube.net/w/JLW5"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hyperlink" Target="https://www.andersenpress.co.uk/wp-content/uploads/2020/04/STAYING_HOME_medium-res.pdf" TargetMode="External"/><Relationship Id="rId7" Type="http://schemas.openxmlformats.org/officeDocument/2006/relationships/image" Target="media/image3.jpeg"/><Relationship Id="rId12" Type="http://schemas.openxmlformats.org/officeDocument/2006/relationships/hyperlink" Target="https://safeyoutube.net/w/UKV5" TargetMode="External"/><Relationship Id="rId17" Type="http://schemas.openxmlformats.org/officeDocument/2006/relationships/hyperlink" Target="https://www.worldometers.info/geography/flags-of-the-worl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abrielegalimberti.com/toy-stor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onicsbloom.com/uk/game/odd-and-bob?phase=2"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orldometers.info/geography/flags-of-the-world/" TargetMode="External"/><Relationship Id="rId23" Type="http://schemas.openxmlformats.org/officeDocument/2006/relationships/hyperlink" Target="https://emergingminds.org.uk/wp-content/uploads/2020/03/COVID19_advice-for-parents-and-carers_20.3_.pdf" TargetMode="External"/><Relationship Id="rId10" Type="http://schemas.openxmlformats.org/officeDocument/2006/relationships/hyperlink" Target="https://safeyoutube.net/w/4HW5" TargetMode="External"/><Relationship Id="rId19" Type="http://schemas.openxmlformats.org/officeDocument/2006/relationships/hyperlink" Target="https://littleangeltheatre.com/wp-content/uploads/2012/11/Education-Pack-2014_Handas-Surprise.pdf" TargetMode="External"/><Relationship Id="rId4" Type="http://schemas.openxmlformats.org/officeDocument/2006/relationships/webSettings" Target="webSettings.xml"/><Relationship Id="rId9" Type="http://schemas.openxmlformats.org/officeDocument/2006/relationships/hyperlink" Target="https://safeyoutube.net/w/UGW5" TargetMode="External"/><Relationship Id="rId14" Type="http://schemas.openxmlformats.org/officeDocument/2006/relationships/hyperlink" Target="https://safeyoutube.net/w/aNW5" TargetMode="External"/><Relationship Id="rId22" Type="http://schemas.openxmlformats.org/officeDocument/2006/relationships/hyperlink" Target="https://www.annafreud.org/media/11593/good-days-in-unusual-times-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Lee McClure</cp:lastModifiedBy>
  <cp:revision>2</cp:revision>
  <dcterms:created xsi:type="dcterms:W3CDTF">2020-06-26T07:20:00Z</dcterms:created>
  <dcterms:modified xsi:type="dcterms:W3CDTF">2020-06-26T07:20:00Z</dcterms:modified>
</cp:coreProperties>
</file>