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A6D" w:rsidRPr="00312584" w:rsidRDefault="005979EA" w:rsidP="00CD0FFB">
      <w:pPr>
        <w:rPr>
          <w:rFonts w:ascii="Arial" w:hAnsi="Arial" w:cs="Arial"/>
          <w:b/>
          <w:u w:val="single"/>
        </w:rPr>
      </w:pPr>
      <w:r w:rsidRPr="00312584">
        <w:rPr>
          <w:rFonts w:ascii="Arial" w:hAnsi="Arial" w:cs="Arial"/>
          <w:b/>
          <w:u w:val="single"/>
        </w:rPr>
        <w:t>Progression</w:t>
      </w:r>
      <w:r w:rsidR="00AB3E12" w:rsidRPr="00312584">
        <w:rPr>
          <w:rFonts w:ascii="Arial" w:hAnsi="Arial" w:cs="Arial"/>
          <w:b/>
          <w:u w:val="single"/>
        </w:rPr>
        <w:t xml:space="preserve"> of teaching</w:t>
      </w:r>
      <w:r w:rsidR="00CD0FFB" w:rsidRPr="00312584">
        <w:rPr>
          <w:rFonts w:ascii="Arial" w:hAnsi="Arial" w:cs="Arial"/>
          <w:b/>
          <w:u w:val="single"/>
        </w:rPr>
        <w:t xml:space="preserve"> in reading: phonics and word reading</w:t>
      </w:r>
    </w:p>
    <w:p w:rsidR="0064612E" w:rsidRPr="00CD0FFB" w:rsidRDefault="00EE3456" w:rsidP="00EE3456">
      <w:pPr>
        <w:rPr>
          <w:rFonts w:ascii="Arial" w:hAnsi="Arial" w:cs="Arial"/>
        </w:rPr>
      </w:pPr>
      <w:r w:rsidRPr="00CD0FFB">
        <w:rPr>
          <w:rFonts w:ascii="Arial" w:hAnsi="Arial" w:cs="Arial"/>
        </w:rPr>
        <w:t xml:space="preserve">Common exception words </w:t>
      </w:r>
      <w:r w:rsidR="0064612E" w:rsidRPr="00CD0FFB">
        <w:rPr>
          <w:rFonts w:ascii="Arial" w:hAnsi="Arial" w:cs="Arial"/>
        </w:rPr>
        <w:t xml:space="preserve">in the read, write </w:t>
      </w:r>
      <w:proofErr w:type="spellStart"/>
      <w:proofErr w:type="gramStart"/>
      <w:r w:rsidR="0064612E" w:rsidRPr="00CD0FFB">
        <w:rPr>
          <w:rFonts w:ascii="Arial" w:hAnsi="Arial" w:cs="Arial"/>
        </w:rPr>
        <w:t>inc</w:t>
      </w:r>
      <w:proofErr w:type="spellEnd"/>
      <w:proofErr w:type="gramEnd"/>
      <w:r w:rsidR="0064612E" w:rsidRPr="00CD0FFB">
        <w:rPr>
          <w:rFonts w:ascii="Arial" w:hAnsi="Arial" w:cs="Arial"/>
        </w:rPr>
        <w:t xml:space="preserve"> books and linked to National Curriculum appendices</w:t>
      </w:r>
      <w:r w:rsidRPr="00CD0FFB">
        <w:rPr>
          <w:rFonts w:ascii="Arial" w:hAnsi="Arial" w:cs="Arial"/>
        </w:rPr>
        <w:t xml:space="preserve"> </w:t>
      </w:r>
    </w:p>
    <w:p w:rsidR="00502A6D" w:rsidRPr="00CD0FFB" w:rsidRDefault="00EE3456" w:rsidP="00EE3456">
      <w:pPr>
        <w:rPr>
          <w:rFonts w:ascii="Arial" w:hAnsi="Arial" w:cs="Arial"/>
        </w:rPr>
      </w:pPr>
      <w:r w:rsidRPr="00CD0FFB">
        <w:rPr>
          <w:rFonts w:ascii="Arial" w:hAnsi="Arial" w:cs="Arial"/>
          <w:highlight w:val="cyan"/>
        </w:rPr>
        <w:t>__</w:t>
      </w:r>
      <w:r w:rsidRPr="00CD0FFB">
        <w:rPr>
          <w:rFonts w:ascii="Arial" w:hAnsi="Arial" w:cs="Arial"/>
        </w:rPr>
        <w:t xml:space="preserve"> Y1 Common Exception words</w:t>
      </w:r>
      <w:r w:rsidR="0064612E" w:rsidRPr="00CD0FFB">
        <w:rPr>
          <w:rFonts w:ascii="Arial" w:hAnsi="Arial" w:cs="Arial"/>
        </w:rPr>
        <w:t xml:space="preserve">      </w:t>
      </w:r>
      <w:r w:rsidRPr="00CD0FFB">
        <w:rPr>
          <w:rFonts w:ascii="Arial" w:hAnsi="Arial" w:cs="Arial"/>
          <w:highlight w:val="green"/>
        </w:rPr>
        <w:t>__</w:t>
      </w:r>
      <w:r w:rsidRPr="00CD0FFB">
        <w:rPr>
          <w:rFonts w:ascii="Arial" w:hAnsi="Arial" w:cs="Arial"/>
        </w:rPr>
        <w:t xml:space="preserve"> Y2 Common Exception words        </w:t>
      </w:r>
      <w:r w:rsidRPr="00CD0FFB">
        <w:rPr>
          <w:rFonts w:ascii="Arial" w:hAnsi="Arial" w:cs="Arial"/>
          <w:highlight w:val="yellow"/>
        </w:rPr>
        <w:t>__</w:t>
      </w:r>
      <w:r w:rsidRPr="00CD0FFB">
        <w:rPr>
          <w:rFonts w:ascii="Arial" w:hAnsi="Arial" w:cs="Arial"/>
        </w:rPr>
        <w:t xml:space="preserve"> Y2 alternative spelling patterns</w:t>
      </w:r>
    </w:p>
    <w:p w:rsidR="00502A6D" w:rsidRPr="00CD0FFB" w:rsidRDefault="00502A6D" w:rsidP="00CD0FFB">
      <w:pPr>
        <w:rPr>
          <w:rFonts w:ascii="Arial" w:hAnsi="Arial" w:cs="Arial"/>
          <w:u w:val="single"/>
        </w:rPr>
      </w:pPr>
    </w:p>
    <w:tbl>
      <w:tblPr>
        <w:tblStyle w:val="TableGrid"/>
        <w:tblW w:w="15451" w:type="dxa"/>
        <w:tblInd w:w="-714" w:type="dxa"/>
        <w:tblLook w:val="04A0" w:firstRow="1" w:lastRow="0" w:firstColumn="1" w:lastColumn="0" w:noHBand="0" w:noVBand="1"/>
      </w:tblPr>
      <w:tblGrid>
        <w:gridCol w:w="991"/>
        <w:gridCol w:w="2270"/>
        <w:gridCol w:w="2268"/>
        <w:gridCol w:w="1134"/>
        <w:gridCol w:w="2551"/>
        <w:gridCol w:w="2410"/>
        <w:gridCol w:w="2668"/>
        <w:gridCol w:w="1159"/>
      </w:tblGrid>
      <w:tr w:rsidR="00312584" w:rsidRPr="00CD0FFB" w:rsidTr="004E7ABF">
        <w:tc>
          <w:tcPr>
            <w:tcW w:w="991" w:type="dxa"/>
          </w:tcPr>
          <w:p w:rsidR="00CD0FFB" w:rsidRPr="00CD0FFB" w:rsidRDefault="00CD0FFB" w:rsidP="00CD0FFB">
            <w:pPr>
              <w:jc w:val="center"/>
              <w:rPr>
                <w:rFonts w:ascii="Arial" w:hAnsi="Arial" w:cs="Arial"/>
              </w:rPr>
            </w:pPr>
          </w:p>
        </w:tc>
        <w:tc>
          <w:tcPr>
            <w:tcW w:w="2270" w:type="dxa"/>
          </w:tcPr>
          <w:p w:rsidR="00CD0FFB" w:rsidRPr="00312584" w:rsidRDefault="00CD0FFB" w:rsidP="00CD0FFB">
            <w:pPr>
              <w:jc w:val="center"/>
              <w:rPr>
                <w:rFonts w:ascii="Arial" w:hAnsi="Arial" w:cs="Arial"/>
                <w:b/>
              </w:rPr>
            </w:pPr>
            <w:r w:rsidRPr="00312584">
              <w:rPr>
                <w:rFonts w:ascii="Arial" w:hAnsi="Arial" w:cs="Arial"/>
                <w:b/>
              </w:rPr>
              <w:t>EYFS development matter – Reading</w:t>
            </w:r>
          </w:p>
        </w:tc>
        <w:tc>
          <w:tcPr>
            <w:tcW w:w="2268" w:type="dxa"/>
          </w:tcPr>
          <w:p w:rsidR="00CD0FFB" w:rsidRPr="00312584" w:rsidRDefault="00CD0FFB" w:rsidP="00CD0FFB">
            <w:pPr>
              <w:jc w:val="center"/>
              <w:rPr>
                <w:rFonts w:ascii="Arial" w:hAnsi="Arial" w:cs="Arial"/>
                <w:b/>
              </w:rPr>
            </w:pPr>
            <w:r w:rsidRPr="00312584">
              <w:rPr>
                <w:rFonts w:ascii="Arial" w:hAnsi="Arial" w:cs="Arial"/>
                <w:b/>
              </w:rPr>
              <w:t>EYFS development matter – Listening</w:t>
            </w:r>
          </w:p>
        </w:tc>
        <w:tc>
          <w:tcPr>
            <w:tcW w:w="1134" w:type="dxa"/>
          </w:tcPr>
          <w:p w:rsidR="00CD0FFB" w:rsidRPr="00CD0FFB" w:rsidRDefault="00CD0FFB" w:rsidP="00AA05DB">
            <w:pPr>
              <w:jc w:val="center"/>
              <w:rPr>
                <w:rFonts w:ascii="Arial" w:hAnsi="Arial" w:cs="Arial"/>
              </w:rPr>
            </w:pPr>
          </w:p>
        </w:tc>
        <w:tc>
          <w:tcPr>
            <w:tcW w:w="2551" w:type="dxa"/>
          </w:tcPr>
          <w:p w:rsidR="00CD0FFB" w:rsidRPr="00312584" w:rsidRDefault="00642257" w:rsidP="00AA05DB">
            <w:pPr>
              <w:jc w:val="center"/>
              <w:rPr>
                <w:rFonts w:ascii="Arial" w:hAnsi="Arial" w:cs="Arial"/>
                <w:b/>
              </w:rPr>
            </w:pPr>
            <w:r w:rsidRPr="00312584">
              <w:rPr>
                <w:rFonts w:ascii="Arial" w:hAnsi="Arial" w:cs="Arial"/>
                <w:b/>
              </w:rPr>
              <w:t xml:space="preserve">Read, write </w:t>
            </w:r>
            <w:proofErr w:type="spellStart"/>
            <w:r w:rsidRPr="00312584">
              <w:rPr>
                <w:rFonts w:ascii="Arial" w:hAnsi="Arial" w:cs="Arial"/>
                <w:b/>
              </w:rPr>
              <w:t>inc</w:t>
            </w:r>
            <w:proofErr w:type="spellEnd"/>
            <w:r w:rsidRPr="00312584">
              <w:rPr>
                <w:rFonts w:ascii="Arial" w:hAnsi="Arial" w:cs="Arial"/>
                <w:b/>
              </w:rPr>
              <w:t xml:space="preserve"> teaching order</w:t>
            </w:r>
          </w:p>
        </w:tc>
        <w:tc>
          <w:tcPr>
            <w:tcW w:w="2410" w:type="dxa"/>
          </w:tcPr>
          <w:p w:rsidR="00CD0FFB" w:rsidRPr="007E5686" w:rsidRDefault="007E5686" w:rsidP="00160A03">
            <w:pPr>
              <w:jc w:val="center"/>
              <w:rPr>
                <w:rFonts w:ascii="Arial" w:hAnsi="Arial" w:cs="Arial"/>
                <w:b/>
              </w:rPr>
            </w:pPr>
            <w:r w:rsidRPr="007E5686">
              <w:rPr>
                <w:rFonts w:ascii="Arial" w:hAnsi="Arial" w:cs="Arial"/>
                <w:b/>
              </w:rPr>
              <w:t>Common exception words</w:t>
            </w:r>
          </w:p>
        </w:tc>
        <w:tc>
          <w:tcPr>
            <w:tcW w:w="2668" w:type="dxa"/>
          </w:tcPr>
          <w:p w:rsidR="00CD0FFB" w:rsidRPr="007E5686" w:rsidRDefault="00312584" w:rsidP="00AA05DB">
            <w:pPr>
              <w:jc w:val="center"/>
              <w:rPr>
                <w:rFonts w:ascii="Arial" w:hAnsi="Arial" w:cs="Arial"/>
                <w:b/>
              </w:rPr>
            </w:pPr>
            <w:r w:rsidRPr="007E5686">
              <w:rPr>
                <w:rFonts w:ascii="Arial" w:hAnsi="Arial" w:cs="Arial"/>
                <w:b/>
              </w:rPr>
              <w:t>Support to be sent home</w:t>
            </w:r>
          </w:p>
        </w:tc>
        <w:tc>
          <w:tcPr>
            <w:tcW w:w="1159" w:type="dxa"/>
          </w:tcPr>
          <w:p w:rsidR="00CD0FFB" w:rsidRPr="00CD0FFB" w:rsidRDefault="00CD0FFB" w:rsidP="00AA05DB">
            <w:pPr>
              <w:jc w:val="center"/>
              <w:rPr>
                <w:rFonts w:ascii="Arial" w:hAnsi="Arial" w:cs="Arial"/>
              </w:rPr>
            </w:pPr>
          </w:p>
        </w:tc>
      </w:tr>
      <w:tr w:rsidR="00312584" w:rsidRPr="00CD0FFB" w:rsidTr="004E7ABF">
        <w:tc>
          <w:tcPr>
            <w:tcW w:w="991" w:type="dxa"/>
          </w:tcPr>
          <w:p w:rsidR="00CD0FFB" w:rsidRPr="00CD0FFB" w:rsidRDefault="00CD0FFB" w:rsidP="00CD0FFB">
            <w:pPr>
              <w:jc w:val="center"/>
              <w:rPr>
                <w:rFonts w:ascii="Arial" w:hAnsi="Arial" w:cs="Arial"/>
              </w:rPr>
            </w:pPr>
            <w:r>
              <w:rPr>
                <w:rFonts w:ascii="Arial" w:hAnsi="Arial" w:cs="Arial"/>
              </w:rPr>
              <w:t>22-36 months</w:t>
            </w:r>
          </w:p>
        </w:tc>
        <w:tc>
          <w:tcPr>
            <w:tcW w:w="2270" w:type="dxa"/>
          </w:tcPr>
          <w:p w:rsidR="00CD0FFB" w:rsidRPr="00CD0FFB" w:rsidRDefault="00CD0FFB" w:rsidP="00642257">
            <w:pPr>
              <w:rPr>
                <w:rFonts w:ascii="Arial" w:hAnsi="Arial" w:cs="Arial"/>
              </w:rPr>
            </w:pPr>
          </w:p>
        </w:tc>
        <w:tc>
          <w:tcPr>
            <w:tcW w:w="2268" w:type="dxa"/>
          </w:tcPr>
          <w:p w:rsidR="00CD0FFB" w:rsidRDefault="00CD0FFB" w:rsidP="00642257">
            <w:pPr>
              <w:rPr>
                <w:rFonts w:ascii="Arial" w:hAnsi="Arial" w:cs="Arial"/>
              </w:rPr>
            </w:pPr>
            <w:r>
              <w:rPr>
                <w:rFonts w:ascii="Arial" w:hAnsi="Arial" w:cs="Arial"/>
              </w:rPr>
              <w:t xml:space="preserve">Recognises and responds to many familiar sounds </w:t>
            </w:r>
            <w:proofErr w:type="spellStart"/>
            <w:r>
              <w:rPr>
                <w:rFonts w:ascii="Arial" w:hAnsi="Arial" w:cs="Arial"/>
              </w:rPr>
              <w:t>eg</w:t>
            </w:r>
            <w:proofErr w:type="spellEnd"/>
            <w:r>
              <w:rPr>
                <w:rFonts w:ascii="Arial" w:hAnsi="Arial" w:cs="Arial"/>
              </w:rPr>
              <w:t xml:space="preserve"> turning to a knock on the door.</w:t>
            </w:r>
          </w:p>
          <w:p w:rsidR="00642257" w:rsidRPr="00CD0FFB" w:rsidRDefault="00642257" w:rsidP="00642257">
            <w:pPr>
              <w:rPr>
                <w:rFonts w:ascii="Arial" w:hAnsi="Arial" w:cs="Arial"/>
              </w:rPr>
            </w:pPr>
            <w:r>
              <w:rPr>
                <w:rFonts w:ascii="Arial" w:hAnsi="Arial" w:cs="Arial"/>
              </w:rPr>
              <w:t xml:space="preserve">Shows interest in play with sounds, songs and rhymes. </w:t>
            </w:r>
          </w:p>
        </w:tc>
        <w:tc>
          <w:tcPr>
            <w:tcW w:w="1134" w:type="dxa"/>
          </w:tcPr>
          <w:p w:rsidR="00CD0FFB" w:rsidRPr="00CD0FFB" w:rsidRDefault="00CD0FFB" w:rsidP="00AA05DB">
            <w:pPr>
              <w:jc w:val="center"/>
              <w:rPr>
                <w:rFonts w:ascii="Arial" w:hAnsi="Arial" w:cs="Arial"/>
              </w:rPr>
            </w:pPr>
          </w:p>
        </w:tc>
        <w:tc>
          <w:tcPr>
            <w:tcW w:w="2551" w:type="dxa"/>
          </w:tcPr>
          <w:p w:rsidR="00642257" w:rsidRPr="00CD0FFB" w:rsidRDefault="00642257" w:rsidP="00642257">
            <w:pPr>
              <w:rPr>
                <w:rFonts w:ascii="Arial" w:hAnsi="Arial" w:cs="Arial"/>
              </w:rPr>
            </w:pPr>
            <w:r w:rsidRPr="00CD0FFB">
              <w:rPr>
                <w:rFonts w:ascii="Arial" w:hAnsi="Arial" w:cs="Arial"/>
              </w:rPr>
              <w:t>Listening games and sound discrimination</w:t>
            </w:r>
          </w:p>
          <w:p w:rsidR="00CD0FFB" w:rsidRPr="00CD0FFB" w:rsidRDefault="00642257" w:rsidP="00642257">
            <w:pPr>
              <w:jc w:val="center"/>
              <w:rPr>
                <w:rFonts w:ascii="Arial" w:hAnsi="Arial" w:cs="Arial"/>
              </w:rPr>
            </w:pPr>
            <w:r w:rsidRPr="00CD0FFB">
              <w:rPr>
                <w:rFonts w:ascii="Arial" w:hAnsi="Arial" w:cs="Arial"/>
              </w:rPr>
              <w:t>Initial sounds and letter recognition</w:t>
            </w:r>
          </w:p>
        </w:tc>
        <w:tc>
          <w:tcPr>
            <w:tcW w:w="2410" w:type="dxa"/>
          </w:tcPr>
          <w:p w:rsidR="00CD0FFB" w:rsidRPr="00CD0FFB" w:rsidRDefault="00CD0FFB" w:rsidP="00160A03">
            <w:pPr>
              <w:jc w:val="center"/>
              <w:rPr>
                <w:rFonts w:ascii="Arial" w:hAnsi="Arial" w:cs="Arial"/>
              </w:rPr>
            </w:pPr>
          </w:p>
        </w:tc>
        <w:tc>
          <w:tcPr>
            <w:tcW w:w="2668" w:type="dxa"/>
          </w:tcPr>
          <w:p w:rsidR="00CD0FFB" w:rsidRPr="00CD0FFB" w:rsidRDefault="00312584" w:rsidP="00AA05DB">
            <w:pPr>
              <w:jc w:val="center"/>
              <w:rPr>
                <w:rFonts w:ascii="Arial" w:hAnsi="Arial" w:cs="Arial"/>
              </w:rPr>
            </w:pPr>
            <w:r w:rsidRPr="00CD0FFB">
              <w:rPr>
                <w:rFonts w:ascii="Arial" w:hAnsi="Arial" w:cs="Arial"/>
              </w:rPr>
              <w:t xml:space="preserve">Reading activities home </w:t>
            </w:r>
            <w:proofErr w:type="spellStart"/>
            <w:r w:rsidRPr="00CD0FFB">
              <w:rPr>
                <w:rFonts w:ascii="Arial" w:hAnsi="Arial" w:cs="Arial"/>
              </w:rPr>
              <w:t>ie</w:t>
            </w:r>
            <w:proofErr w:type="spellEnd"/>
            <w:r w:rsidRPr="00CD0FFB">
              <w:rPr>
                <w:rFonts w:ascii="Arial" w:hAnsi="Arial" w:cs="Arial"/>
              </w:rPr>
              <w:t xml:space="preserve"> story sacks, language games</w:t>
            </w:r>
          </w:p>
        </w:tc>
        <w:tc>
          <w:tcPr>
            <w:tcW w:w="1159" w:type="dxa"/>
          </w:tcPr>
          <w:p w:rsidR="00CD0FFB" w:rsidRPr="00CD0FFB" w:rsidRDefault="00CD0FFB" w:rsidP="00AA05DB">
            <w:pPr>
              <w:jc w:val="center"/>
              <w:rPr>
                <w:rFonts w:ascii="Arial" w:hAnsi="Arial" w:cs="Arial"/>
              </w:rPr>
            </w:pPr>
          </w:p>
        </w:tc>
      </w:tr>
      <w:tr w:rsidR="00312584" w:rsidRPr="00CD0FFB" w:rsidTr="004E7ABF">
        <w:tc>
          <w:tcPr>
            <w:tcW w:w="991" w:type="dxa"/>
          </w:tcPr>
          <w:p w:rsidR="00CD0FFB" w:rsidRPr="00CD0FFB" w:rsidRDefault="00642257" w:rsidP="00CD0FFB">
            <w:pPr>
              <w:jc w:val="center"/>
              <w:rPr>
                <w:rFonts w:ascii="Arial" w:hAnsi="Arial" w:cs="Arial"/>
              </w:rPr>
            </w:pPr>
            <w:r>
              <w:rPr>
                <w:rFonts w:ascii="Arial" w:hAnsi="Arial" w:cs="Arial"/>
              </w:rPr>
              <w:t>30-50 months</w:t>
            </w:r>
          </w:p>
        </w:tc>
        <w:tc>
          <w:tcPr>
            <w:tcW w:w="2270" w:type="dxa"/>
          </w:tcPr>
          <w:p w:rsidR="00CD0FFB" w:rsidRDefault="00642257" w:rsidP="00642257">
            <w:pPr>
              <w:rPr>
                <w:rFonts w:ascii="Arial" w:hAnsi="Arial" w:cs="Arial"/>
              </w:rPr>
            </w:pPr>
            <w:r>
              <w:rPr>
                <w:rFonts w:ascii="Arial" w:hAnsi="Arial" w:cs="Arial"/>
              </w:rPr>
              <w:t xml:space="preserve">Enjoys rhyming and rhythm in activities. </w:t>
            </w:r>
          </w:p>
          <w:p w:rsidR="00642257" w:rsidRDefault="00642257" w:rsidP="00642257">
            <w:pPr>
              <w:rPr>
                <w:rFonts w:ascii="Arial" w:hAnsi="Arial" w:cs="Arial"/>
              </w:rPr>
            </w:pPr>
            <w:r>
              <w:rPr>
                <w:rFonts w:ascii="Arial" w:hAnsi="Arial" w:cs="Arial"/>
              </w:rPr>
              <w:t xml:space="preserve">Shows awareness of rhyme and alliteration. </w:t>
            </w:r>
          </w:p>
          <w:p w:rsidR="00642257" w:rsidRDefault="00642257" w:rsidP="00642257">
            <w:pPr>
              <w:rPr>
                <w:rFonts w:ascii="Arial" w:hAnsi="Arial" w:cs="Arial"/>
              </w:rPr>
            </w:pPr>
            <w:r>
              <w:rPr>
                <w:rFonts w:ascii="Arial" w:hAnsi="Arial" w:cs="Arial"/>
              </w:rPr>
              <w:t xml:space="preserve">Recognises familiar words and signs, such as own name and advertising logos. </w:t>
            </w:r>
          </w:p>
          <w:p w:rsidR="00642257" w:rsidRPr="00CD0FFB" w:rsidRDefault="00642257" w:rsidP="00642257">
            <w:pPr>
              <w:rPr>
                <w:rFonts w:ascii="Arial" w:hAnsi="Arial" w:cs="Arial"/>
              </w:rPr>
            </w:pPr>
          </w:p>
        </w:tc>
        <w:tc>
          <w:tcPr>
            <w:tcW w:w="2268" w:type="dxa"/>
          </w:tcPr>
          <w:p w:rsidR="00CD0FFB" w:rsidRPr="00CD0FFB" w:rsidRDefault="00CD0FFB" w:rsidP="00642257">
            <w:pPr>
              <w:rPr>
                <w:rFonts w:ascii="Arial" w:hAnsi="Arial" w:cs="Arial"/>
              </w:rPr>
            </w:pPr>
          </w:p>
        </w:tc>
        <w:tc>
          <w:tcPr>
            <w:tcW w:w="1134" w:type="dxa"/>
          </w:tcPr>
          <w:p w:rsidR="00CD0FFB" w:rsidRPr="00CD0FFB" w:rsidRDefault="00312584" w:rsidP="00AA05DB">
            <w:pPr>
              <w:jc w:val="center"/>
              <w:rPr>
                <w:rFonts w:ascii="Arial" w:hAnsi="Arial" w:cs="Arial"/>
              </w:rPr>
            </w:pPr>
            <w:r>
              <w:rPr>
                <w:rFonts w:ascii="Arial" w:hAnsi="Arial" w:cs="Arial"/>
              </w:rPr>
              <w:t xml:space="preserve">F2 </w:t>
            </w:r>
            <w:r w:rsidR="00642257" w:rsidRPr="00CD0FFB">
              <w:rPr>
                <w:rFonts w:ascii="Arial" w:hAnsi="Arial" w:cs="Arial"/>
              </w:rPr>
              <w:t>Autumn 1</w:t>
            </w:r>
          </w:p>
        </w:tc>
        <w:tc>
          <w:tcPr>
            <w:tcW w:w="2551" w:type="dxa"/>
          </w:tcPr>
          <w:p w:rsidR="00642257" w:rsidRPr="00CD0FFB" w:rsidRDefault="00642257" w:rsidP="00642257">
            <w:pPr>
              <w:jc w:val="center"/>
              <w:rPr>
                <w:rFonts w:ascii="Arial" w:hAnsi="Arial" w:cs="Arial"/>
              </w:rPr>
            </w:pPr>
            <w:r w:rsidRPr="00CD0FFB">
              <w:rPr>
                <w:rFonts w:ascii="Arial" w:hAnsi="Arial" w:cs="Arial"/>
              </w:rPr>
              <w:t>Set 1 sounds and word time lessons 1.1 – 1.4</w:t>
            </w:r>
          </w:p>
          <w:p w:rsidR="00CD0FFB" w:rsidRPr="00CD0FFB" w:rsidRDefault="00642257" w:rsidP="00642257">
            <w:pPr>
              <w:jc w:val="center"/>
              <w:rPr>
                <w:rFonts w:ascii="Arial" w:hAnsi="Arial" w:cs="Arial"/>
              </w:rPr>
            </w:pPr>
            <w:r w:rsidRPr="00CD0FFB">
              <w:rPr>
                <w:rFonts w:ascii="Arial" w:hAnsi="Arial" w:cs="Arial"/>
              </w:rPr>
              <w:t xml:space="preserve">m, a, s, d, t, </w:t>
            </w:r>
            <w:proofErr w:type="spellStart"/>
            <w:r w:rsidRPr="00CD0FFB">
              <w:rPr>
                <w:rFonts w:ascii="Arial" w:hAnsi="Arial" w:cs="Arial"/>
              </w:rPr>
              <w:t>i</w:t>
            </w:r>
            <w:proofErr w:type="spellEnd"/>
            <w:r w:rsidRPr="00CD0FFB">
              <w:rPr>
                <w:rFonts w:ascii="Arial" w:hAnsi="Arial" w:cs="Arial"/>
              </w:rPr>
              <w:t xml:space="preserve">, n, p, g, o, c, k, u, b, f, e, l, h, </w:t>
            </w:r>
            <w:proofErr w:type="spellStart"/>
            <w:r w:rsidRPr="00CD0FFB">
              <w:rPr>
                <w:rFonts w:ascii="Arial" w:hAnsi="Arial" w:cs="Arial"/>
              </w:rPr>
              <w:t>sh</w:t>
            </w:r>
            <w:proofErr w:type="spellEnd"/>
          </w:p>
        </w:tc>
        <w:tc>
          <w:tcPr>
            <w:tcW w:w="2410" w:type="dxa"/>
          </w:tcPr>
          <w:p w:rsidR="00CD0FFB" w:rsidRPr="00CD0FFB" w:rsidRDefault="00CD0FFB" w:rsidP="00160A03">
            <w:pPr>
              <w:jc w:val="center"/>
              <w:rPr>
                <w:rFonts w:ascii="Arial" w:hAnsi="Arial" w:cs="Arial"/>
              </w:rPr>
            </w:pPr>
          </w:p>
        </w:tc>
        <w:tc>
          <w:tcPr>
            <w:tcW w:w="2668" w:type="dxa"/>
          </w:tcPr>
          <w:p w:rsidR="00312584" w:rsidRPr="00CD0FFB" w:rsidRDefault="00312584" w:rsidP="00312584">
            <w:pPr>
              <w:jc w:val="center"/>
              <w:rPr>
                <w:rFonts w:ascii="Arial" w:hAnsi="Arial" w:cs="Arial"/>
              </w:rPr>
            </w:pPr>
            <w:r w:rsidRPr="00CD0FFB">
              <w:rPr>
                <w:rFonts w:ascii="Arial" w:hAnsi="Arial" w:cs="Arial"/>
              </w:rPr>
              <w:t>Homework – letter recognition and sounds</w:t>
            </w:r>
          </w:p>
          <w:p w:rsidR="00CD0FFB" w:rsidRPr="00CD0FFB" w:rsidRDefault="00312584" w:rsidP="00312584">
            <w:pPr>
              <w:jc w:val="center"/>
              <w:rPr>
                <w:rFonts w:ascii="Arial" w:hAnsi="Arial" w:cs="Arial"/>
              </w:rPr>
            </w:pPr>
            <w:r w:rsidRPr="00CD0FFB">
              <w:rPr>
                <w:rFonts w:ascii="Arial" w:hAnsi="Arial" w:cs="Arial"/>
              </w:rPr>
              <w:t xml:space="preserve">Reading activities home </w:t>
            </w:r>
            <w:proofErr w:type="spellStart"/>
            <w:r w:rsidRPr="00CD0FFB">
              <w:rPr>
                <w:rFonts w:ascii="Arial" w:hAnsi="Arial" w:cs="Arial"/>
              </w:rPr>
              <w:t>ie</w:t>
            </w:r>
            <w:proofErr w:type="spellEnd"/>
            <w:r w:rsidRPr="00CD0FFB">
              <w:rPr>
                <w:rFonts w:ascii="Arial" w:hAnsi="Arial" w:cs="Arial"/>
              </w:rPr>
              <w:t xml:space="preserve"> story sacks, language games</w:t>
            </w:r>
          </w:p>
        </w:tc>
        <w:tc>
          <w:tcPr>
            <w:tcW w:w="1159" w:type="dxa"/>
          </w:tcPr>
          <w:p w:rsidR="00CD0FFB" w:rsidRPr="00CD0FFB" w:rsidRDefault="00CD0FFB" w:rsidP="00AA05DB">
            <w:pPr>
              <w:jc w:val="center"/>
              <w:rPr>
                <w:rFonts w:ascii="Arial" w:hAnsi="Arial" w:cs="Arial"/>
              </w:rPr>
            </w:pPr>
          </w:p>
        </w:tc>
      </w:tr>
      <w:tr w:rsidR="00312584" w:rsidRPr="00CD0FFB" w:rsidTr="004E7ABF">
        <w:trPr>
          <w:trHeight w:val="841"/>
        </w:trPr>
        <w:tc>
          <w:tcPr>
            <w:tcW w:w="991" w:type="dxa"/>
            <w:vMerge w:val="restart"/>
          </w:tcPr>
          <w:p w:rsidR="00312584" w:rsidRPr="00CD0FFB" w:rsidRDefault="00312584" w:rsidP="00642257">
            <w:pPr>
              <w:jc w:val="center"/>
              <w:rPr>
                <w:rFonts w:ascii="Arial" w:hAnsi="Arial" w:cs="Arial"/>
              </w:rPr>
            </w:pPr>
            <w:r>
              <w:rPr>
                <w:rFonts w:ascii="Arial" w:hAnsi="Arial" w:cs="Arial"/>
              </w:rPr>
              <w:t>40-60 months</w:t>
            </w:r>
          </w:p>
        </w:tc>
        <w:tc>
          <w:tcPr>
            <w:tcW w:w="2270" w:type="dxa"/>
            <w:vMerge w:val="restart"/>
          </w:tcPr>
          <w:p w:rsidR="00312584" w:rsidRDefault="00312584" w:rsidP="00642257">
            <w:pPr>
              <w:rPr>
                <w:rFonts w:ascii="Arial" w:hAnsi="Arial" w:cs="Arial"/>
              </w:rPr>
            </w:pPr>
            <w:r>
              <w:rPr>
                <w:rFonts w:ascii="Arial" w:hAnsi="Arial" w:cs="Arial"/>
              </w:rPr>
              <w:t xml:space="preserve">Continues a rhyming string. </w:t>
            </w:r>
          </w:p>
          <w:p w:rsidR="00312584" w:rsidRDefault="00312584" w:rsidP="00642257">
            <w:pPr>
              <w:rPr>
                <w:rFonts w:ascii="Arial" w:hAnsi="Arial" w:cs="Arial"/>
              </w:rPr>
            </w:pPr>
            <w:r>
              <w:rPr>
                <w:rFonts w:ascii="Arial" w:hAnsi="Arial" w:cs="Arial"/>
              </w:rPr>
              <w:t xml:space="preserve">Hears and says initial sounds in words. </w:t>
            </w:r>
          </w:p>
          <w:p w:rsidR="00312584" w:rsidRDefault="00312584" w:rsidP="00642257">
            <w:pPr>
              <w:rPr>
                <w:rFonts w:ascii="Arial" w:hAnsi="Arial" w:cs="Arial"/>
              </w:rPr>
            </w:pPr>
            <w:r>
              <w:rPr>
                <w:rFonts w:ascii="Arial" w:hAnsi="Arial" w:cs="Arial"/>
              </w:rPr>
              <w:t xml:space="preserve">Can segment the sounds in simple words and blend them together and knows which letters represent some of them. </w:t>
            </w:r>
          </w:p>
          <w:p w:rsidR="00312584" w:rsidRDefault="00312584" w:rsidP="00642257">
            <w:pPr>
              <w:rPr>
                <w:rFonts w:ascii="Arial" w:hAnsi="Arial" w:cs="Arial"/>
              </w:rPr>
            </w:pPr>
            <w:r>
              <w:rPr>
                <w:rFonts w:ascii="Arial" w:hAnsi="Arial" w:cs="Arial"/>
              </w:rPr>
              <w:t>Links sounds to letters, naming and sounding the letters of the alphabet.</w:t>
            </w:r>
          </w:p>
          <w:p w:rsidR="00312584" w:rsidRPr="00CD0FFB" w:rsidRDefault="00312584" w:rsidP="00642257">
            <w:pPr>
              <w:rPr>
                <w:rFonts w:ascii="Arial" w:hAnsi="Arial" w:cs="Arial"/>
              </w:rPr>
            </w:pPr>
            <w:r>
              <w:rPr>
                <w:rFonts w:ascii="Arial" w:hAnsi="Arial" w:cs="Arial"/>
              </w:rPr>
              <w:t>Begins to read words and simple sentences.</w:t>
            </w:r>
          </w:p>
        </w:tc>
        <w:tc>
          <w:tcPr>
            <w:tcW w:w="2268" w:type="dxa"/>
            <w:vMerge w:val="restart"/>
          </w:tcPr>
          <w:p w:rsidR="00312584" w:rsidRPr="00CD0FFB" w:rsidRDefault="00312584" w:rsidP="00642257">
            <w:pPr>
              <w:rPr>
                <w:rFonts w:ascii="Arial" w:hAnsi="Arial" w:cs="Arial"/>
              </w:rPr>
            </w:pPr>
          </w:p>
        </w:tc>
        <w:tc>
          <w:tcPr>
            <w:tcW w:w="1134" w:type="dxa"/>
          </w:tcPr>
          <w:p w:rsidR="00312584" w:rsidRPr="00CD0FFB" w:rsidRDefault="00312584" w:rsidP="00642257">
            <w:pPr>
              <w:jc w:val="center"/>
              <w:rPr>
                <w:rFonts w:ascii="Arial" w:hAnsi="Arial" w:cs="Arial"/>
              </w:rPr>
            </w:pPr>
            <w:r>
              <w:rPr>
                <w:rFonts w:ascii="Arial" w:hAnsi="Arial" w:cs="Arial"/>
              </w:rPr>
              <w:t xml:space="preserve">F2 </w:t>
            </w:r>
            <w:r w:rsidRPr="00CD0FFB">
              <w:rPr>
                <w:rFonts w:ascii="Arial" w:hAnsi="Arial" w:cs="Arial"/>
              </w:rPr>
              <w:t>Autumn 2</w:t>
            </w:r>
          </w:p>
        </w:tc>
        <w:tc>
          <w:tcPr>
            <w:tcW w:w="2551" w:type="dxa"/>
          </w:tcPr>
          <w:p w:rsidR="00312584" w:rsidRPr="00CD0FFB" w:rsidRDefault="00312584" w:rsidP="00642257">
            <w:pPr>
              <w:jc w:val="center"/>
              <w:rPr>
                <w:rFonts w:ascii="Arial" w:hAnsi="Arial" w:cs="Arial"/>
              </w:rPr>
            </w:pPr>
            <w:r w:rsidRPr="00CD0FFB">
              <w:rPr>
                <w:rFonts w:ascii="Arial" w:hAnsi="Arial" w:cs="Arial"/>
              </w:rPr>
              <w:t>Able to blend orally</w:t>
            </w:r>
          </w:p>
          <w:p w:rsidR="00312584" w:rsidRPr="00CD0FFB" w:rsidRDefault="00312584" w:rsidP="00642257">
            <w:pPr>
              <w:jc w:val="center"/>
              <w:rPr>
                <w:rFonts w:ascii="Arial" w:hAnsi="Arial" w:cs="Arial"/>
              </w:rPr>
            </w:pPr>
            <w:r w:rsidRPr="00CD0FFB">
              <w:rPr>
                <w:rFonts w:ascii="Arial" w:hAnsi="Arial" w:cs="Arial"/>
              </w:rPr>
              <w:t>Word time lesson 1.5 – 1.7</w:t>
            </w:r>
          </w:p>
          <w:p w:rsidR="00312584" w:rsidRPr="00CD0FFB" w:rsidRDefault="00312584" w:rsidP="00642257">
            <w:pPr>
              <w:jc w:val="center"/>
              <w:rPr>
                <w:rFonts w:ascii="Arial" w:hAnsi="Arial" w:cs="Arial"/>
              </w:rPr>
            </w:pPr>
            <w:r w:rsidRPr="00CD0FFB">
              <w:rPr>
                <w:rFonts w:ascii="Arial" w:hAnsi="Arial" w:cs="Arial"/>
              </w:rPr>
              <w:t xml:space="preserve">r, j, v, y, w, z, x,  </w:t>
            </w:r>
            <w:r w:rsidR="009F23EC" w:rsidRPr="00CD0FFB">
              <w:rPr>
                <w:rFonts w:ascii="Arial" w:hAnsi="Arial" w:cs="Arial"/>
              </w:rPr>
              <w:t xml:space="preserve">Special friends: </w:t>
            </w:r>
            <w:proofErr w:type="spellStart"/>
            <w:r w:rsidR="009F23EC" w:rsidRPr="00CD0FFB">
              <w:rPr>
                <w:rFonts w:ascii="Arial" w:hAnsi="Arial" w:cs="Arial"/>
              </w:rPr>
              <w:t>ch</w:t>
            </w:r>
            <w:proofErr w:type="spellEnd"/>
            <w:r w:rsidR="009F23EC" w:rsidRPr="00CD0FFB">
              <w:rPr>
                <w:rFonts w:ascii="Arial" w:hAnsi="Arial" w:cs="Arial"/>
              </w:rPr>
              <w:t xml:space="preserve">, </w:t>
            </w:r>
            <w:proofErr w:type="spellStart"/>
            <w:r w:rsidR="009F23EC" w:rsidRPr="00CD0FFB">
              <w:rPr>
                <w:rFonts w:ascii="Arial" w:hAnsi="Arial" w:cs="Arial"/>
              </w:rPr>
              <w:t>th</w:t>
            </w:r>
            <w:proofErr w:type="spellEnd"/>
            <w:r w:rsidR="009F23EC" w:rsidRPr="00CD0FFB">
              <w:rPr>
                <w:rFonts w:ascii="Arial" w:hAnsi="Arial" w:cs="Arial"/>
              </w:rPr>
              <w:t xml:space="preserve">, ng, </w:t>
            </w:r>
            <w:proofErr w:type="spellStart"/>
            <w:r w:rsidR="009F23EC" w:rsidRPr="00CD0FFB">
              <w:rPr>
                <w:rFonts w:ascii="Arial" w:hAnsi="Arial" w:cs="Arial"/>
              </w:rPr>
              <w:t>nk</w:t>
            </w:r>
            <w:proofErr w:type="spellEnd"/>
            <w:r w:rsidR="009F23EC" w:rsidRPr="00CD0FFB">
              <w:rPr>
                <w:rFonts w:ascii="Arial" w:hAnsi="Arial" w:cs="Arial"/>
              </w:rPr>
              <w:t xml:space="preserve">, </w:t>
            </w:r>
            <w:proofErr w:type="spellStart"/>
            <w:r w:rsidR="009F23EC" w:rsidRPr="00CD0FFB">
              <w:rPr>
                <w:rFonts w:ascii="Arial" w:hAnsi="Arial" w:cs="Arial"/>
              </w:rPr>
              <w:t>qu</w:t>
            </w:r>
            <w:proofErr w:type="spellEnd"/>
          </w:p>
        </w:tc>
        <w:tc>
          <w:tcPr>
            <w:tcW w:w="2410" w:type="dxa"/>
          </w:tcPr>
          <w:p w:rsidR="00312584" w:rsidRPr="00CD0FFB" w:rsidRDefault="00312584" w:rsidP="00642257">
            <w:pPr>
              <w:jc w:val="center"/>
              <w:rPr>
                <w:rFonts w:ascii="Arial" w:hAnsi="Arial" w:cs="Arial"/>
              </w:rPr>
            </w:pPr>
          </w:p>
        </w:tc>
        <w:tc>
          <w:tcPr>
            <w:tcW w:w="2668" w:type="dxa"/>
          </w:tcPr>
          <w:p w:rsidR="00312584" w:rsidRPr="00CD0FFB" w:rsidRDefault="00312584" w:rsidP="00312584">
            <w:pPr>
              <w:jc w:val="center"/>
              <w:rPr>
                <w:rFonts w:ascii="Arial" w:hAnsi="Arial" w:cs="Arial"/>
              </w:rPr>
            </w:pPr>
            <w:r w:rsidRPr="00CD0FFB">
              <w:rPr>
                <w:rFonts w:ascii="Arial" w:hAnsi="Arial" w:cs="Arial"/>
              </w:rPr>
              <w:t>Homework - CVC games and activities</w:t>
            </w:r>
          </w:p>
          <w:p w:rsidR="00312584" w:rsidRPr="00CD0FFB" w:rsidRDefault="00312584" w:rsidP="00642257">
            <w:pPr>
              <w:jc w:val="center"/>
              <w:rPr>
                <w:rFonts w:ascii="Arial" w:hAnsi="Arial" w:cs="Arial"/>
              </w:rPr>
            </w:pPr>
          </w:p>
        </w:tc>
        <w:tc>
          <w:tcPr>
            <w:tcW w:w="1159" w:type="dxa"/>
          </w:tcPr>
          <w:p w:rsidR="00312584" w:rsidRPr="00CD0FFB" w:rsidRDefault="00312584" w:rsidP="00642257">
            <w:pPr>
              <w:jc w:val="center"/>
              <w:rPr>
                <w:rFonts w:ascii="Arial" w:hAnsi="Arial" w:cs="Arial"/>
              </w:rPr>
            </w:pPr>
          </w:p>
        </w:tc>
      </w:tr>
      <w:tr w:rsidR="009F23EC" w:rsidRPr="00CD0FFB" w:rsidTr="004E7ABF">
        <w:trPr>
          <w:trHeight w:val="630"/>
        </w:trPr>
        <w:tc>
          <w:tcPr>
            <w:tcW w:w="991" w:type="dxa"/>
            <w:vMerge/>
          </w:tcPr>
          <w:p w:rsidR="009F23EC" w:rsidRDefault="009F23EC" w:rsidP="009F23EC">
            <w:pPr>
              <w:jc w:val="center"/>
              <w:rPr>
                <w:rFonts w:ascii="Arial" w:hAnsi="Arial" w:cs="Arial"/>
              </w:rPr>
            </w:pPr>
          </w:p>
        </w:tc>
        <w:tc>
          <w:tcPr>
            <w:tcW w:w="2270" w:type="dxa"/>
            <w:vMerge/>
          </w:tcPr>
          <w:p w:rsidR="009F23EC" w:rsidRDefault="009F23EC" w:rsidP="009F23EC">
            <w:pPr>
              <w:rPr>
                <w:rFonts w:ascii="Arial" w:hAnsi="Arial" w:cs="Arial"/>
              </w:rPr>
            </w:pPr>
          </w:p>
        </w:tc>
        <w:tc>
          <w:tcPr>
            <w:tcW w:w="2268" w:type="dxa"/>
            <w:vMerge/>
          </w:tcPr>
          <w:p w:rsidR="009F23EC" w:rsidRPr="00CD0FFB" w:rsidRDefault="009F23EC" w:rsidP="009F23EC">
            <w:pPr>
              <w:rPr>
                <w:rFonts w:ascii="Arial" w:hAnsi="Arial" w:cs="Arial"/>
              </w:rPr>
            </w:pPr>
          </w:p>
        </w:tc>
        <w:tc>
          <w:tcPr>
            <w:tcW w:w="1134" w:type="dxa"/>
          </w:tcPr>
          <w:p w:rsidR="009F23EC" w:rsidRPr="00CD0FFB" w:rsidRDefault="009F23EC" w:rsidP="009F23EC">
            <w:pPr>
              <w:jc w:val="center"/>
              <w:rPr>
                <w:rFonts w:ascii="Arial" w:hAnsi="Arial" w:cs="Arial"/>
              </w:rPr>
            </w:pPr>
            <w:r>
              <w:rPr>
                <w:rFonts w:ascii="Arial" w:hAnsi="Arial" w:cs="Arial"/>
              </w:rPr>
              <w:t xml:space="preserve">F2 </w:t>
            </w:r>
            <w:r w:rsidRPr="00CD0FFB">
              <w:rPr>
                <w:rFonts w:ascii="Arial" w:hAnsi="Arial" w:cs="Arial"/>
              </w:rPr>
              <w:t>Spring 1</w:t>
            </w:r>
          </w:p>
        </w:tc>
        <w:tc>
          <w:tcPr>
            <w:tcW w:w="2551" w:type="dxa"/>
          </w:tcPr>
          <w:p w:rsidR="009F23EC" w:rsidRPr="00CD0FFB" w:rsidRDefault="009F23EC" w:rsidP="009F23EC">
            <w:pPr>
              <w:jc w:val="center"/>
              <w:rPr>
                <w:rFonts w:ascii="Arial" w:hAnsi="Arial" w:cs="Arial"/>
              </w:rPr>
            </w:pPr>
            <w:r w:rsidRPr="00CD0FFB">
              <w:rPr>
                <w:rFonts w:ascii="Arial" w:hAnsi="Arial" w:cs="Arial"/>
              </w:rPr>
              <w:t>Ditty group</w:t>
            </w:r>
          </w:p>
          <w:p w:rsidR="009F23EC" w:rsidRPr="00CD0FFB" w:rsidRDefault="009F23EC" w:rsidP="009F23EC">
            <w:pPr>
              <w:jc w:val="center"/>
              <w:rPr>
                <w:rFonts w:ascii="Arial" w:hAnsi="Arial" w:cs="Arial"/>
              </w:rPr>
            </w:pPr>
            <w:r w:rsidRPr="00CD0FFB">
              <w:rPr>
                <w:rFonts w:ascii="Arial" w:hAnsi="Arial" w:cs="Arial"/>
              </w:rPr>
              <w:t>Red ditty books</w:t>
            </w:r>
          </w:p>
        </w:tc>
        <w:tc>
          <w:tcPr>
            <w:tcW w:w="2410" w:type="dxa"/>
          </w:tcPr>
          <w:p w:rsidR="009F23EC" w:rsidRPr="00CD0FFB" w:rsidRDefault="009F23EC" w:rsidP="009F23EC">
            <w:pPr>
              <w:jc w:val="center"/>
              <w:rPr>
                <w:rFonts w:ascii="Arial" w:hAnsi="Arial" w:cs="Arial"/>
              </w:rPr>
            </w:pPr>
            <w:r w:rsidRPr="00CD0FFB">
              <w:rPr>
                <w:rFonts w:ascii="Arial" w:hAnsi="Arial" w:cs="Arial"/>
                <w:highlight w:val="cyan"/>
              </w:rPr>
              <w:t>I</w:t>
            </w:r>
            <w:r w:rsidRPr="00CD0FFB">
              <w:rPr>
                <w:rFonts w:ascii="Arial" w:hAnsi="Arial" w:cs="Arial"/>
              </w:rPr>
              <w:t xml:space="preserve">, </w:t>
            </w:r>
            <w:r w:rsidRPr="00CD0FFB">
              <w:rPr>
                <w:rFonts w:ascii="Arial" w:hAnsi="Arial" w:cs="Arial"/>
                <w:highlight w:val="cyan"/>
              </w:rPr>
              <w:t>of</w:t>
            </w:r>
            <w:r w:rsidRPr="00CD0FFB">
              <w:rPr>
                <w:rFonts w:ascii="Arial" w:hAnsi="Arial" w:cs="Arial"/>
              </w:rPr>
              <w:t xml:space="preserve">, </w:t>
            </w:r>
            <w:r w:rsidRPr="00CD0FFB">
              <w:rPr>
                <w:rFonts w:ascii="Arial" w:hAnsi="Arial" w:cs="Arial"/>
                <w:highlight w:val="cyan"/>
              </w:rPr>
              <w:t>my</w:t>
            </w:r>
            <w:r w:rsidRPr="00CD0FFB">
              <w:rPr>
                <w:rFonts w:ascii="Arial" w:hAnsi="Arial" w:cs="Arial"/>
              </w:rPr>
              <w:t xml:space="preserve">, </w:t>
            </w:r>
            <w:r w:rsidRPr="00CD0FFB">
              <w:rPr>
                <w:rFonts w:ascii="Arial" w:hAnsi="Arial" w:cs="Arial"/>
                <w:highlight w:val="cyan"/>
              </w:rPr>
              <w:t>to</w:t>
            </w:r>
            <w:r w:rsidRPr="00CD0FFB">
              <w:rPr>
                <w:rFonts w:ascii="Arial" w:hAnsi="Arial" w:cs="Arial"/>
              </w:rPr>
              <w:t xml:space="preserve">, </w:t>
            </w:r>
            <w:r w:rsidRPr="00CD0FFB">
              <w:rPr>
                <w:rFonts w:ascii="Arial" w:hAnsi="Arial" w:cs="Arial"/>
                <w:highlight w:val="cyan"/>
              </w:rPr>
              <w:t>the</w:t>
            </w:r>
            <w:r w:rsidRPr="00CD0FFB">
              <w:rPr>
                <w:rFonts w:ascii="Arial" w:hAnsi="Arial" w:cs="Arial"/>
              </w:rPr>
              <w:t xml:space="preserve">, </w:t>
            </w:r>
            <w:r w:rsidRPr="00CD0FFB">
              <w:rPr>
                <w:rFonts w:ascii="Arial" w:hAnsi="Arial" w:cs="Arial"/>
                <w:highlight w:val="cyan"/>
              </w:rPr>
              <w:t>no</w:t>
            </w:r>
          </w:p>
        </w:tc>
        <w:tc>
          <w:tcPr>
            <w:tcW w:w="2668" w:type="dxa"/>
          </w:tcPr>
          <w:p w:rsidR="009F23EC" w:rsidRDefault="009F23EC" w:rsidP="009F23EC">
            <w:pPr>
              <w:rPr>
                <w:rFonts w:ascii="Arial" w:hAnsi="Arial" w:cs="Arial"/>
              </w:rPr>
            </w:pPr>
            <w:proofErr w:type="spellStart"/>
            <w:r w:rsidRPr="00CD0FFB">
              <w:rPr>
                <w:rFonts w:ascii="Arial" w:hAnsi="Arial" w:cs="Arial"/>
              </w:rPr>
              <w:t>Photocopiable</w:t>
            </w:r>
            <w:proofErr w:type="spellEnd"/>
            <w:r w:rsidRPr="00CD0FFB">
              <w:rPr>
                <w:rFonts w:ascii="Arial" w:hAnsi="Arial" w:cs="Arial"/>
              </w:rPr>
              <w:t xml:space="preserve"> ditty book sheets</w:t>
            </w:r>
          </w:p>
          <w:p w:rsidR="009F23EC" w:rsidRPr="00CD0FFB" w:rsidRDefault="009F23EC" w:rsidP="009F23EC">
            <w:pPr>
              <w:rPr>
                <w:rFonts w:ascii="Arial" w:hAnsi="Arial" w:cs="Arial"/>
              </w:rPr>
            </w:pPr>
          </w:p>
        </w:tc>
        <w:tc>
          <w:tcPr>
            <w:tcW w:w="1159" w:type="dxa"/>
          </w:tcPr>
          <w:p w:rsidR="009F23EC" w:rsidRPr="00CD0FFB" w:rsidRDefault="009F23EC" w:rsidP="009F23EC">
            <w:pPr>
              <w:jc w:val="center"/>
              <w:rPr>
                <w:rFonts w:ascii="Arial" w:hAnsi="Arial" w:cs="Arial"/>
              </w:rPr>
            </w:pPr>
          </w:p>
        </w:tc>
      </w:tr>
      <w:tr w:rsidR="009F23EC" w:rsidRPr="00CD0FFB" w:rsidTr="004E7ABF">
        <w:trPr>
          <w:trHeight w:val="750"/>
        </w:trPr>
        <w:tc>
          <w:tcPr>
            <w:tcW w:w="991" w:type="dxa"/>
            <w:vMerge/>
          </w:tcPr>
          <w:p w:rsidR="009F23EC" w:rsidRDefault="009F23EC" w:rsidP="009F23EC">
            <w:pPr>
              <w:jc w:val="center"/>
              <w:rPr>
                <w:rFonts w:ascii="Arial" w:hAnsi="Arial" w:cs="Arial"/>
              </w:rPr>
            </w:pPr>
          </w:p>
        </w:tc>
        <w:tc>
          <w:tcPr>
            <w:tcW w:w="2270" w:type="dxa"/>
            <w:vMerge/>
          </w:tcPr>
          <w:p w:rsidR="009F23EC" w:rsidRDefault="009F23EC" w:rsidP="009F23EC">
            <w:pPr>
              <w:rPr>
                <w:rFonts w:ascii="Arial" w:hAnsi="Arial" w:cs="Arial"/>
              </w:rPr>
            </w:pPr>
          </w:p>
        </w:tc>
        <w:tc>
          <w:tcPr>
            <w:tcW w:w="2268" w:type="dxa"/>
            <w:vMerge/>
          </w:tcPr>
          <w:p w:rsidR="009F23EC" w:rsidRPr="00CD0FFB" w:rsidRDefault="009F23EC" w:rsidP="009F23EC">
            <w:pPr>
              <w:rPr>
                <w:rFonts w:ascii="Arial" w:hAnsi="Arial" w:cs="Arial"/>
              </w:rPr>
            </w:pPr>
          </w:p>
        </w:tc>
        <w:tc>
          <w:tcPr>
            <w:tcW w:w="1134" w:type="dxa"/>
          </w:tcPr>
          <w:p w:rsidR="009F23EC" w:rsidRPr="00CD0FFB" w:rsidRDefault="009F23EC" w:rsidP="009F23EC">
            <w:pPr>
              <w:jc w:val="center"/>
              <w:rPr>
                <w:rFonts w:ascii="Arial" w:hAnsi="Arial" w:cs="Arial"/>
              </w:rPr>
            </w:pPr>
            <w:r>
              <w:rPr>
                <w:rFonts w:ascii="Arial" w:hAnsi="Arial" w:cs="Arial"/>
              </w:rPr>
              <w:t xml:space="preserve">F2 </w:t>
            </w:r>
            <w:r w:rsidRPr="00CD0FFB">
              <w:rPr>
                <w:rFonts w:ascii="Arial" w:hAnsi="Arial" w:cs="Arial"/>
              </w:rPr>
              <w:t>Spring 2</w:t>
            </w:r>
          </w:p>
        </w:tc>
        <w:tc>
          <w:tcPr>
            <w:tcW w:w="2551" w:type="dxa"/>
          </w:tcPr>
          <w:p w:rsidR="009F23EC" w:rsidRPr="00CD0FFB" w:rsidRDefault="009F23EC" w:rsidP="009F23EC">
            <w:pPr>
              <w:jc w:val="center"/>
              <w:rPr>
                <w:rFonts w:ascii="Arial" w:hAnsi="Arial" w:cs="Arial"/>
              </w:rPr>
            </w:pPr>
            <w:r w:rsidRPr="00CD0FFB">
              <w:rPr>
                <w:rFonts w:ascii="Arial" w:hAnsi="Arial" w:cs="Arial"/>
              </w:rPr>
              <w:t>Set 2 sounds (3 weeks)</w:t>
            </w:r>
          </w:p>
          <w:p w:rsidR="009F23EC" w:rsidRPr="00CD0FFB" w:rsidRDefault="009F23EC" w:rsidP="009F23EC">
            <w:pPr>
              <w:jc w:val="center"/>
              <w:rPr>
                <w:rFonts w:ascii="Arial" w:hAnsi="Arial" w:cs="Arial"/>
              </w:rPr>
            </w:pPr>
            <w:r w:rsidRPr="00CD0FFB">
              <w:rPr>
                <w:rFonts w:ascii="Arial" w:hAnsi="Arial" w:cs="Arial"/>
              </w:rPr>
              <w:t xml:space="preserve">ay, </w:t>
            </w:r>
            <w:proofErr w:type="spellStart"/>
            <w:r w:rsidRPr="00CD0FFB">
              <w:rPr>
                <w:rFonts w:ascii="Arial" w:hAnsi="Arial" w:cs="Arial"/>
              </w:rPr>
              <w:t>ee</w:t>
            </w:r>
            <w:proofErr w:type="spellEnd"/>
            <w:r w:rsidRPr="00CD0FFB">
              <w:rPr>
                <w:rFonts w:ascii="Arial" w:hAnsi="Arial" w:cs="Arial"/>
              </w:rPr>
              <w:t xml:space="preserve">, </w:t>
            </w:r>
            <w:proofErr w:type="spellStart"/>
            <w:r w:rsidRPr="00CD0FFB">
              <w:rPr>
                <w:rFonts w:ascii="Arial" w:hAnsi="Arial" w:cs="Arial"/>
              </w:rPr>
              <w:t>igh</w:t>
            </w:r>
            <w:proofErr w:type="spellEnd"/>
            <w:r w:rsidRPr="00CD0FFB">
              <w:rPr>
                <w:rFonts w:ascii="Arial" w:hAnsi="Arial" w:cs="Arial"/>
              </w:rPr>
              <w:t xml:space="preserve">, ow (blow), </w:t>
            </w:r>
            <w:proofErr w:type="spellStart"/>
            <w:r w:rsidRPr="00CD0FFB">
              <w:rPr>
                <w:rFonts w:ascii="Arial" w:hAnsi="Arial" w:cs="Arial"/>
              </w:rPr>
              <w:t>oo</w:t>
            </w:r>
            <w:proofErr w:type="spellEnd"/>
            <w:r w:rsidRPr="00CD0FFB">
              <w:rPr>
                <w:rFonts w:ascii="Arial" w:hAnsi="Arial" w:cs="Arial"/>
              </w:rPr>
              <w:t xml:space="preserve"> (boot), </w:t>
            </w:r>
            <w:proofErr w:type="spellStart"/>
            <w:r w:rsidRPr="00CD0FFB">
              <w:rPr>
                <w:rFonts w:ascii="Arial" w:hAnsi="Arial" w:cs="Arial"/>
              </w:rPr>
              <w:t>oo</w:t>
            </w:r>
            <w:proofErr w:type="spellEnd"/>
            <w:r w:rsidRPr="00CD0FFB">
              <w:rPr>
                <w:rFonts w:ascii="Arial" w:hAnsi="Arial" w:cs="Arial"/>
              </w:rPr>
              <w:t xml:space="preserve"> (book), </w:t>
            </w:r>
            <w:proofErr w:type="spellStart"/>
            <w:r w:rsidRPr="00CD0FFB">
              <w:rPr>
                <w:rFonts w:ascii="Arial" w:hAnsi="Arial" w:cs="Arial"/>
              </w:rPr>
              <w:t>ar</w:t>
            </w:r>
            <w:proofErr w:type="spellEnd"/>
            <w:r w:rsidRPr="00CD0FFB">
              <w:rPr>
                <w:rFonts w:ascii="Arial" w:hAnsi="Arial" w:cs="Arial"/>
              </w:rPr>
              <w:t xml:space="preserve">, or, air, </w:t>
            </w:r>
            <w:proofErr w:type="spellStart"/>
            <w:r w:rsidRPr="00CD0FFB">
              <w:rPr>
                <w:rFonts w:ascii="Arial" w:hAnsi="Arial" w:cs="Arial"/>
              </w:rPr>
              <w:t>ir</w:t>
            </w:r>
            <w:proofErr w:type="spellEnd"/>
            <w:r w:rsidRPr="00CD0FFB">
              <w:rPr>
                <w:rFonts w:ascii="Arial" w:hAnsi="Arial" w:cs="Arial"/>
              </w:rPr>
              <w:t xml:space="preserve">, </w:t>
            </w:r>
            <w:proofErr w:type="spellStart"/>
            <w:r w:rsidRPr="00CD0FFB">
              <w:rPr>
                <w:rFonts w:ascii="Arial" w:hAnsi="Arial" w:cs="Arial"/>
              </w:rPr>
              <w:t>ou</w:t>
            </w:r>
            <w:proofErr w:type="spellEnd"/>
            <w:r w:rsidRPr="00CD0FFB">
              <w:rPr>
                <w:rFonts w:ascii="Arial" w:hAnsi="Arial" w:cs="Arial"/>
              </w:rPr>
              <w:t>, oy</w:t>
            </w:r>
          </w:p>
          <w:p w:rsidR="009F23EC" w:rsidRPr="00CD0FFB" w:rsidRDefault="009F23EC" w:rsidP="009F23EC">
            <w:pPr>
              <w:jc w:val="center"/>
              <w:rPr>
                <w:rFonts w:ascii="Arial" w:hAnsi="Arial" w:cs="Arial"/>
              </w:rPr>
            </w:pPr>
            <w:r w:rsidRPr="00CD0FFB">
              <w:rPr>
                <w:rFonts w:ascii="Arial" w:hAnsi="Arial" w:cs="Arial"/>
              </w:rPr>
              <w:t xml:space="preserve">Green read, write </w:t>
            </w:r>
            <w:proofErr w:type="spellStart"/>
            <w:r w:rsidRPr="00CD0FFB">
              <w:rPr>
                <w:rFonts w:ascii="Arial" w:hAnsi="Arial" w:cs="Arial"/>
              </w:rPr>
              <w:t>inc</w:t>
            </w:r>
            <w:proofErr w:type="spellEnd"/>
            <w:r w:rsidRPr="00CD0FFB">
              <w:rPr>
                <w:rFonts w:ascii="Arial" w:hAnsi="Arial" w:cs="Arial"/>
              </w:rPr>
              <w:t xml:space="preserve"> books</w:t>
            </w:r>
          </w:p>
        </w:tc>
        <w:tc>
          <w:tcPr>
            <w:tcW w:w="2410" w:type="dxa"/>
          </w:tcPr>
          <w:p w:rsidR="009F23EC" w:rsidRPr="00CD0FFB" w:rsidRDefault="009F23EC" w:rsidP="00887B24">
            <w:pPr>
              <w:jc w:val="center"/>
              <w:rPr>
                <w:rFonts w:ascii="Arial" w:hAnsi="Arial" w:cs="Arial"/>
              </w:rPr>
            </w:pPr>
            <w:r w:rsidRPr="00CD0FFB">
              <w:rPr>
                <w:rFonts w:ascii="Arial" w:hAnsi="Arial" w:cs="Arial"/>
                <w:highlight w:val="cyan"/>
              </w:rPr>
              <w:t>the</w:t>
            </w:r>
            <w:r w:rsidRPr="00CD0FFB">
              <w:rPr>
                <w:rFonts w:ascii="Arial" w:hAnsi="Arial" w:cs="Arial"/>
              </w:rPr>
              <w:t xml:space="preserve">, </w:t>
            </w:r>
            <w:r w:rsidRPr="00CD0FFB">
              <w:rPr>
                <w:rFonts w:ascii="Arial" w:hAnsi="Arial" w:cs="Arial"/>
                <w:highlight w:val="cyan"/>
              </w:rPr>
              <w:t>your</w:t>
            </w:r>
            <w:r w:rsidRPr="00CD0FFB">
              <w:rPr>
                <w:rFonts w:ascii="Arial" w:hAnsi="Arial" w:cs="Arial"/>
              </w:rPr>
              <w:t xml:space="preserve">, </w:t>
            </w:r>
            <w:r w:rsidRPr="00CD0FFB">
              <w:rPr>
                <w:rFonts w:ascii="Arial" w:hAnsi="Arial" w:cs="Arial"/>
                <w:highlight w:val="cyan"/>
              </w:rPr>
              <w:t>said</w:t>
            </w:r>
            <w:r w:rsidRPr="00CD0FFB">
              <w:rPr>
                <w:rFonts w:ascii="Arial" w:hAnsi="Arial" w:cs="Arial"/>
              </w:rPr>
              <w:t xml:space="preserve">, </w:t>
            </w:r>
            <w:r w:rsidRPr="00CD0FFB">
              <w:rPr>
                <w:rFonts w:ascii="Arial" w:hAnsi="Arial" w:cs="Arial"/>
                <w:highlight w:val="cyan"/>
              </w:rPr>
              <w:t>you,</w:t>
            </w:r>
            <w:r w:rsidRPr="00CD0FFB">
              <w:rPr>
                <w:rFonts w:ascii="Arial" w:hAnsi="Arial" w:cs="Arial"/>
              </w:rPr>
              <w:t xml:space="preserve"> </w:t>
            </w:r>
            <w:r w:rsidRPr="00CD0FFB">
              <w:rPr>
                <w:rFonts w:ascii="Arial" w:hAnsi="Arial" w:cs="Arial"/>
                <w:highlight w:val="cyan"/>
              </w:rPr>
              <w:t>my</w:t>
            </w:r>
            <w:r w:rsidRPr="00CD0FFB">
              <w:rPr>
                <w:rFonts w:ascii="Arial" w:hAnsi="Arial" w:cs="Arial"/>
              </w:rPr>
              <w:t xml:space="preserve">, </w:t>
            </w:r>
            <w:r w:rsidRPr="00CD0FFB">
              <w:rPr>
                <w:rFonts w:ascii="Arial" w:hAnsi="Arial" w:cs="Arial"/>
                <w:highlight w:val="cyan"/>
              </w:rPr>
              <w:t>I</w:t>
            </w:r>
            <w:r w:rsidRPr="00CD0FFB">
              <w:rPr>
                <w:rFonts w:ascii="Arial" w:hAnsi="Arial" w:cs="Arial"/>
              </w:rPr>
              <w:t xml:space="preserve">, </w:t>
            </w:r>
            <w:r w:rsidRPr="00CD0FFB">
              <w:rPr>
                <w:rFonts w:ascii="Arial" w:hAnsi="Arial" w:cs="Arial"/>
                <w:highlight w:val="cyan"/>
              </w:rPr>
              <w:t>he</w:t>
            </w:r>
            <w:r w:rsidRPr="00CD0FFB">
              <w:rPr>
                <w:rFonts w:ascii="Arial" w:hAnsi="Arial" w:cs="Arial"/>
              </w:rPr>
              <w:t xml:space="preserve">, </w:t>
            </w:r>
            <w:r w:rsidRPr="00CD0FFB">
              <w:rPr>
                <w:rFonts w:ascii="Arial" w:hAnsi="Arial" w:cs="Arial"/>
                <w:highlight w:val="cyan"/>
              </w:rPr>
              <w:t>are</w:t>
            </w:r>
            <w:r w:rsidRPr="00CD0FFB">
              <w:rPr>
                <w:rFonts w:ascii="Arial" w:hAnsi="Arial" w:cs="Arial"/>
              </w:rPr>
              <w:t xml:space="preserve">, </w:t>
            </w:r>
            <w:r w:rsidRPr="00CD0FFB">
              <w:rPr>
                <w:rFonts w:ascii="Arial" w:hAnsi="Arial" w:cs="Arial"/>
                <w:highlight w:val="cyan"/>
              </w:rPr>
              <w:t>of,</w:t>
            </w:r>
            <w:r w:rsidRPr="00CD0FFB">
              <w:rPr>
                <w:rFonts w:ascii="Arial" w:hAnsi="Arial" w:cs="Arial"/>
              </w:rPr>
              <w:t xml:space="preserve"> </w:t>
            </w:r>
            <w:r w:rsidRPr="00CD0FFB">
              <w:rPr>
                <w:rFonts w:ascii="Arial" w:hAnsi="Arial" w:cs="Arial"/>
                <w:highlight w:val="cyan"/>
              </w:rPr>
              <w:t>no</w:t>
            </w:r>
          </w:p>
        </w:tc>
        <w:tc>
          <w:tcPr>
            <w:tcW w:w="2668" w:type="dxa"/>
          </w:tcPr>
          <w:p w:rsidR="009F23EC" w:rsidRPr="00CD0FFB" w:rsidRDefault="009F23EC" w:rsidP="009F23EC">
            <w:pPr>
              <w:jc w:val="center"/>
              <w:rPr>
                <w:rFonts w:ascii="Arial" w:hAnsi="Arial" w:cs="Arial"/>
              </w:rPr>
            </w:pPr>
            <w:r w:rsidRPr="00CD0FFB">
              <w:rPr>
                <w:rFonts w:ascii="Arial" w:hAnsi="Arial" w:cs="Arial"/>
              </w:rPr>
              <w:t>Set 2 sounds practise /</w:t>
            </w:r>
          </w:p>
          <w:p w:rsidR="009F23EC" w:rsidRPr="00CD0FFB" w:rsidRDefault="009F23EC" w:rsidP="009F23EC">
            <w:pPr>
              <w:jc w:val="center"/>
              <w:rPr>
                <w:rFonts w:ascii="Arial" w:hAnsi="Arial" w:cs="Arial"/>
              </w:rPr>
            </w:pPr>
            <w:r w:rsidRPr="00CD0FFB">
              <w:rPr>
                <w:rFonts w:ascii="Arial" w:hAnsi="Arial" w:cs="Arial"/>
              </w:rPr>
              <w:t xml:space="preserve">green read, write </w:t>
            </w:r>
            <w:proofErr w:type="spellStart"/>
            <w:r w:rsidRPr="00CD0FFB">
              <w:rPr>
                <w:rFonts w:ascii="Arial" w:hAnsi="Arial" w:cs="Arial"/>
              </w:rPr>
              <w:t>inc</w:t>
            </w:r>
            <w:proofErr w:type="spellEnd"/>
            <w:r w:rsidRPr="00CD0FFB">
              <w:rPr>
                <w:rFonts w:ascii="Arial" w:hAnsi="Arial" w:cs="Arial"/>
              </w:rPr>
              <w:t xml:space="preserve"> book bag books / weekly red and green words from the book just read</w:t>
            </w:r>
          </w:p>
        </w:tc>
        <w:tc>
          <w:tcPr>
            <w:tcW w:w="1159" w:type="dxa"/>
          </w:tcPr>
          <w:p w:rsidR="009F23EC" w:rsidRPr="00CD0FFB" w:rsidRDefault="009F23EC" w:rsidP="009F23EC">
            <w:pPr>
              <w:jc w:val="center"/>
              <w:rPr>
                <w:rFonts w:ascii="Arial" w:hAnsi="Arial" w:cs="Arial"/>
              </w:rPr>
            </w:pPr>
          </w:p>
        </w:tc>
      </w:tr>
      <w:tr w:rsidR="00F94832" w:rsidRPr="00CD0FFB" w:rsidTr="004E7ABF">
        <w:tc>
          <w:tcPr>
            <w:tcW w:w="991" w:type="dxa"/>
            <w:vMerge w:val="restart"/>
          </w:tcPr>
          <w:p w:rsidR="00F94832" w:rsidRPr="00CD0FFB" w:rsidRDefault="00F94832" w:rsidP="00F94832">
            <w:pPr>
              <w:jc w:val="center"/>
              <w:rPr>
                <w:rFonts w:ascii="Arial" w:hAnsi="Arial" w:cs="Arial"/>
              </w:rPr>
            </w:pPr>
            <w:r>
              <w:rPr>
                <w:rFonts w:ascii="Arial" w:hAnsi="Arial" w:cs="Arial"/>
              </w:rPr>
              <w:t>ELG</w:t>
            </w:r>
          </w:p>
        </w:tc>
        <w:tc>
          <w:tcPr>
            <w:tcW w:w="2270" w:type="dxa"/>
            <w:vMerge w:val="restart"/>
          </w:tcPr>
          <w:p w:rsidR="00F94832" w:rsidRDefault="00F94832" w:rsidP="00F94832">
            <w:pPr>
              <w:rPr>
                <w:rFonts w:ascii="Arial" w:hAnsi="Arial" w:cs="Arial"/>
              </w:rPr>
            </w:pPr>
            <w:r>
              <w:rPr>
                <w:rFonts w:ascii="Arial" w:hAnsi="Arial" w:cs="Arial"/>
              </w:rPr>
              <w:t xml:space="preserve">Children read and understand simple sentences. </w:t>
            </w:r>
          </w:p>
          <w:p w:rsidR="00F94832" w:rsidRDefault="00F94832" w:rsidP="00F94832">
            <w:pPr>
              <w:rPr>
                <w:rFonts w:ascii="Arial" w:hAnsi="Arial" w:cs="Arial"/>
              </w:rPr>
            </w:pPr>
            <w:r>
              <w:rPr>
                <w:rFonts w:ascii="Arial" w:hAnsi="Arial" w:cs="Arial"/>
              </w:rPr>
              <w:t>They use phonic knowledge to decode regular words and read them aloud accurately.</w:t>
            </w:r>
          </w:p>
          <w:p w:rsidR="00F94832" w:rsidRPr="00CD0FFB" w:rsidRDefault="00F94832" w:rsidP="00F94832">
            <w:pPr>
              <w:rPr>
                <w:rFonts w:ascii="Arial" w:hAnsi="Arial" w:cs="Arial"/>
              </w:rPr>
            </w:pPr>
            <w:r>
              <w:rPr>
                <w:rFonts w:ascii="Arial" w:hAnsi="Arial" w:cs="Arial"/>
              </w:rPr>
              <w:lastRenderedPageBreak/>
              <w:t xml:space="preserve">They also read some common irregular words. </w:t>
            </w:r>
          </w:p>
        </w:tc>
        <w:tc>
          <w:tcPr>
            <w:tcW w:w="2268" w:type="dxa"/>
            <w:vMerge w:val="restart"/>
          </w:tcPr>
          <w:p w:rsidR="00F94832" w:rsidRPr="00CD0FFB" w:rsidRDefault="00F94832" w:rsidP="00F94832">
            <w:pPr>
              <w:rPr>
                <w:rFonts w:ascii="Arial" w:hAnsi="Arial" w:cs="Arial"/>
              </w:rPr>
            </w:pPr>
          </w:p>
        </w:tc>
        <w:tc>
          <w:tcPr>
            <w:tcW w:w="1134" w:type="dxa"/>
          </w:tcPr>
          <w:p w:rsidR="00F94832" w:rsidRPr="00CD0FFB" w:rsidRDefault="00F94832" w:rsidP="00F94832">
            <w:pPr>
              <w:jc w:val="center"/>
              <w:rPr>
                <w:rFonts w:ascii="Arial" w:hAnsi="Arial" w:cs="Arial"/>
              </w:rPr>
            </w:pPr>
            <w:r>
              <w:rPr>
                <w:rFonts w:ascii="Arial" w:hAnsi="Arial" w:cs="Arial"/>
              </w:rPr>
              <w:t xml:space="preserve">F2 </w:t>
            </w:r>
            <w:r w:rsidRPr="00CD0FFB">
              <w:rPr>
                <w:rFonts w:ascii="Arial" w:hAnsi="Arial" w:cs="Arial"/>
              </w:rPr>
              <w:t>Summer 1</w:t>
            </w:r>
          </w:p>
          <w:p w:rsidR="00F94832" w:rsidRPr="00CD0FFB" w:rsidRDefault="00F94832" w:rsidP="00F94832">
            <w:pPr>
              <w:jc w:val="center"/>
              <w:rPr>
                <w:rFonts w:ascii="Arial" w:hAnsi="Arial" w:cs="Arial"/>
              </w:rPr>
            </w:pPr>
          </w:p>
        </w:tc>
        <w:tc>
          <w:tcPr>
            <w:tcW w:w="2551" w:type="dxa"/>
          </w:tcPr>
          <w:p w:rsidR="00F94832" w:rsidRPr="00CD0FFB" w:rsidRDefault="00F94832" w:rsidP="00F94832">
            <w:pPr>
              <w:jc w:val="center"/>
              <w:rPr>
                <w:rFonts w:ascii="Arial" w:hAnsi="Arial" w:cs="Arial"/>
              </w:rPr>
            </w:pPr>
            <w:r w:rsidRPr="00CD0FFB">
              <w:rPr>
                <w:rFonts w:ascii="Arial" w:hAnsi="Arial" w:cs="Arial"/>
              </w:rPr>
              <w:t xml:space="preserve">Green read, write </w:t>
            </w:r>
            <w:proofErr w:type="spellStart"/>
            <w:r w:rsidRPr="00CD0FFB">
              <w:rPr>
                <w:rFonts w:ascii="Arial" w:hAnsi="Arial" w:cs="Arial"/>
              </w:rPr>
              <w:t>inc</w:t>
            </w:r>
            <w:proofErr w:type="spellEnd"/>
            <w:r w:rsidRPr="00CD0FFB">
              <w:rPr>
                <w:rFonts w:ascii="Arial" w:hAnsi="Arial" w:cs="Arial"/>
              </w:rPr>
              <w:t xml:space="preserve"> books</w:t>
            </w:r>
          </w:p>
        </w:tc>
        <w:tc>
          <w:tcPr>
            <w:tcW w:w="2410" w:type="dxa"/>
          </w:tcPr>
          <w:p w:rsidR="00F94832" w:rsidRPr="00CD0FFB" w:rsidRDefault="00F94832" w:rsidP="00F94832">
            <w:pPr>
              <w:jc w:val="center"/>
              <w:rPr>
                <w:rFonts w:ascii="Arial" w:hAnsi="Arial" w:cs="Arial"/>
              </w:rPr>
            </w:pPr>
          </w:p>
        </w:tc>
        <w:tc>
          <w:tcPr>
            <w:tcW w:w="2668" w:type="dxa"/>
          </w:tcPr>
          <w:p w:rsidR="00F94832" w:rsidRPr="00CD0FFB" w:rsidRDefault="00F94832" w:rsidP="00F94832">
            <w:pPr>
              <w:jc w:val="center"/>
              <w:rPr>
                <w:rFonts w:ascii="Arial" w:hAnsi="Arial" w:cs="Arial"/>
              </w:rPr>
            </w:pPr>
            <w:r w:rsidRPr="00CD0FFB">
              <w:rPr>
                <w:rFonts w:ascii="Arial" w:hAnsi="Arial" w:cs="Arial"/>
              </w:rPr>
              <w:t>Homework – green books for bags / weekly red and green words from the book just read</w:t>
            </w:r>
          </w:p>
        </w:tc>
        <w:tc>
          <w:tcPr>
            <w:tcW w:w="1159" w:type="dxa"/>
          </w:tcPr>
          <w:p w:rsidR="00F94832" w:rsidRPr="00CD0FFB" w:rsidRDefault="00F94832" w:rsidP="00F94832">
            <w:pPr>
              <w:jc w:val="center"/>
              <w:rPr>
                <w:rFonts w:ascii="Arial" w:hAnsi="Arial" w:cs="Arial"/>
              </w:rPr>
            </w:pPr>
          </w:p>
        </w:tc>
      </w:tr>
      <w:tr w:rsidR="00F94832" w:rsidRPr="00CD0FFB" w:rsidTr="004E7ABF">
        <w:tc>
          <w:tcPr>
            <w:tcW w:w="991" w:type="dxa"/>
            <w:vMerge/>
          </w:tcPr>
          <w:p w:rsidR="00F94832" w:rsidRPr="00CD0FFB" w:rsidRDefault="00F94832" w:rsidP="00F94832">
            <w:pPr>
              <w:jc w:val="center"/>
              <w:rPr>
                <w:rFonts w:ascii="Arial" w:hAnsi="Arial" w:cs="Arial"/>
              </w:rPr>
            </w:pPr>
          </w:p>
        </w:tc>
        <w:tc>
          <w:tcPr>
            <w:tcW w:w="2270" w:type="dxa"/>
            <w:vMerge/>
          </w:tcPr>
          <w:p w:rsidR="00F94832" w:rsidRPr="00CD0FFB" w:rsidRDefault="00F94832" w:rsidP="00F94832">
            <w:pPr>
              <w:jc w:val="center"/>
              <w:rPr>
                <w:rFonts w:ascii="Arial" w:hAnsi="Arial" w:cs="Arial"/>
              </w:rPr>
            </w:pPr>
          </w:p>
        </w:tc>
        <w:tc>
          <w:tcPr>
            <w:tcW w:w="2268" w:type="dxa"/>
            <w:vMerge/>
          </w:tcPr>
          <w:p w:rsidR="00F94832" w:rsidRPr="00CD0FFB" w:rsidRDefault="00F94832" w:rsidP="00F94832">
            <w:pPr>
              <w:jc w:val="center"/>
              <w:rPr>
                <w:rFonts w:ascii="Arial" w:hAnsi="Arial" w:cs="Arial"/>
              </w:rPr>
            </w:pPr>
          </w:p>
        </w:tc>
        <w:tc>
          <w:tcPr>
            <w:tcW w:w="1134" w:type="dxa"/>
          </w:tcPr>
          <w:p w:rsidR="00F94832" w:rsidRPr="00CD0FFB" w:rsidRDefault="00F94832" w:rsidP="00F94832">
            <w:pPr>
              <w:jc w:val="center"/>
              <w:rPr>
                <w:rFonts w:ascii="Arial" w:hAnsi="Arial" w:cs="Arial"/>
              </w:rPr>
            </w:pPr>
            <w:r>
              <w:rPr>
                <w:rFonts w:ascii="Arial" w:hAnsi="Arial" w:cs="Arial"/>
              </w:rPr>
              <w:t xml:space="preserve">F2 </w:t>
            </w:r>
            <w:r w:rsidRPr="00CD0FFB">
              <w:rPr>
                <w:rFonts w:ascii="Arial" w:hAnsi="Arial" w:cs="Arial"/>
              </w:rPr>
              <w:t>Summer 2</w:t>
            </w:r>
          </w:p>
          <w:p w:rsidR="00F94832" w:rsidRPr="00CD0FFB" w:rsidRDefault="00F94832" w:rsidP="00F94832">
            <w:pPr>
              <w:jc w:val="center"/>
              <w:rPr>
                <w:rFonts w:ascii="Arial" w:hAnsi="Arial" w:cs="Arial"/>
              </w:rPr>
            </w:pPr>
          </w:p>
        </w:tc>
        <w:tc>
          <w:tcPr>
            <w:tcW w:w="2551" w:type="dxa"/>
          </w:tcPr>
          <w:p w:rsidR="00F94832" w:rsidRPr="00CD0FFB" w:rsidRDefault="00F94832" w:rsidP="00F94832">
            <w:pPr>
              <w:jc w:val="center"/>
              <w:rPr>
                <w:rFonts w:ascii="Arial" w:hAnsi="Arial" w:cs="Arial"/>
              </w:rPr>
            </w:pPr>
            <w:r w:rsidRPr="00CD0FFB">
              <w:rPr>
                <w:rFonts w:ascii="Arial" w:hAnsi="Arial" w:cs="Arial"/>
              </w:rPr>
              <w:t xml:space="preserve">Purple read, write </w:t>
            </w:r>
            <w:proofErr w:type="spellStart"/>
            <w:r w:rsidRPr="00CD0FFB">
              <w:rPr>
                <w:rFonts w:ascii="Arial" w:hAnsi="Arial" w:cs="Arial"/>
              </w:rPr>
              <w:t>inc</w:t>
            </w:r>
            <w:proofErr w:type="spellEnd"/>
            <w:r w:rsidRPr="00CD0FFB">
              <w:rPr>
                <w:rFonts w:ascii="Arial" w:hAnsi="Arial" w:cs="Arial"/>
              </w:rPr>
              <w:t xml:space="preserve"> group</w:t>
            </w:r>
          </w:p>
        </w:tc>
        <w:tc>
          <w:tcPr>
            <w:tcW w:w="2410" w:type="dxa"/>
          </w:tcPr>
          <w:p w:rsidR="00F94832" w:rsidRPr="00CD0FFB" w:rsidRDefault="00F94832" w:rsidP="00F94832">
            <w:pPr>
              <w:jc w:val="center"/>
              <w:rPr>
                <w:rFonts w:ascii="Arial" w:hAnsi="Arial" w:cs="Arial"/>
              </w:rPr>
            </w:pPr>
            <w:r w:rsidRPr="00CD0FFB">
              <w:rPr>
                <w:rFonts w:ascii="Arial" w:hAnsi="Arial" w:cs="Arial"/>
                <w:highlight w:val="cyan"/>
              </w:rPr>
              <w:t>the</w:t>
            </w:r>
            <w:r w:rsidRPr="00CD0FFB">
              <w:rPr>
                <w:rFonts w:ascii="Arial" w:hAnsi="Arial" w:cs="Arial"/>
              </w:rPr>
              <w:t xml:space="preserve">, </w:t>
            </w:r>
            <w:r w:rsidRPr="00CD0FFB">
              <w:rPr>
                <w:rFonts w:ascii="Arial" w:hAnsi="Arial" w:cs="Arial"/>
                <w:highlight w:val="cyan"/>
              </w:rPr>
              <w:t>of</w:t>
            </w:r>
            <w:r w:rsidRPr="00CD0FFB">
              <w:rPr>
                <w:rFonts w:ascii="Arial" w:hAnsi="Arial" w:cs="Arial"/>
              </w:rPr>
              <w:t xml:space="preserve">, </w:t>
            </w:r>
            <w:r w:rsidRPr="00CD0FFB">
              <w:rPr>
                <w:rFonts w:ascii="Arial" w:hAnsi="Arial" w:cs="Arial"/>
                <w:highlight w:val="cyan"/>
              </w:rPr>
              <w:t>to</w:t>
            </w:r>
            <w:r w:rsidRPr="00CD0FFB">
              <w:rPr>
                <w:rFonts w:ascii="Arial" w:hAnsi="Arial" w:cs="Arial"/>
              </w:rPr>
              <w:t xml:space="preserve">, </w:t>
            </w:r>
            <w:r w:rsidRPr="00CD0FFB">
              <w:rPr>
                <w:rFonts w:ascii="Arial" w:hAnsi="Arial" w:cs="Arial"/>
                <w:highlight w:val="cyan"/>
              </w:rPr>
              <w:t>I</w:t>
            </w:r>
            <w:r w:rsidRPr="00CD0FFB">
              <w:rPr>
                <w:rFonts w:ascii="Arial" w:hAnsi="Arial" w:cs="Arial"/>
              </w:rPr>
              <w:t xml:space="preserve">, </w:t>
            </w:r>
            <w:r w:rsidRPr="00CD0FFB">
              <w:rPr>
                <w:rFonts w:ascii="Arial" w:hAnsi="Arial" w:cs="Arial"/>
                <w:highlight w:val="cyan"/>
              </w:rPr>
              <w:t>my</w:t>
            </w:r>
            <w:r w:rsidRPr="00CD0FFB">
              <w:rPr>
                <w:rFonts w:ascii="Arial" w:hAnsi="Arial" w:cs="Arial"/>
              </w:rPr>
              <w:t xml:space="preserve">, </w:t>
            </w:r>
            <w:r w:rsidRPr="00CD0FFB">
              <w:rPr>
                <w:rFonts w:ascii="Arial" w:hAnsi="Arial" w:cs="Arial"/>
                <w:highlight w:val="cyan"/>
              </w:rPr>
              <w:t>me</w:t>
            </w:r>
            <w:r w:rsidRPr="00CD0FFB">
              <w:rPr>
                <w:rFonts w:ascii="Arial" w:hAnsi="Arial" w:cs="Arial"/>
              </w:rPr>
              <w:t xml:space="preserve">, </w:t>
            </w:r>
            <w:r w:rsidRPr="00CD0FFB">
              <w:rPr>
                <w:rFonts w:ascii="Arial" w:hAnsi="Arial" w:cs="Arial"/>
                <w:highlight w:val="cyan"/>
              </w:rPr>
              <w:t>go</w:t>
            </w:r>
            <w:r w:rsidRPr="00CD0FFB">
              <w:rPr>
                <w:rFonts w:ascii="Arial" w:hAnsi="Arial" w:cs="Arial"/>
              </w:rPr>
              <w:t xml:space="preserve">, </w:t>
            </w:r>
            <w:r w:rsidRPr="00CD0FFB">
              <w:rPr>
                <w:rFonts w:ascii="Arial" w:hAnsi="Arial" w:cs="Arial"/>
                <w:highlight w:val="cyan"/>
              </w:rPr>
              <w:t>he</w:t>
            </w:r>
            <w:r w:rsidRPr="00CD0FFB">
              <w:rPr>
                <w:rFonts w:ascii="Arial" w:hAnsi="Arial" w:cs="Arial"/>
              </w:rPr>
              <w:t xml:space="preserve">, baby, </w:t>
            </w:r>
            <w:r w:rsidRPr="00CD0FFB">
              <w:rPr>
                <w:rFonts w:ascii="Arial" w:hAnsi="Arial" w:cs="Arial"/>
                <w:highlight w:val="cyan"/>
              </w:rPr>
              <w:t>said</w:t>
            </w:r>
            <w:r w:rsidRPr="00CD0FFB">
              <w:rPr>
                <w:rFonts w:ascii="Arial" w:hAnsi="Arial" w:cs="Arial"/>
              </w:rPr>
              <w:t xml:space="preserve">, </w:t>
            </w:r>
            <w:r w:rsidRPr="00CD0FFB">
              <w:rPr>
                <w:rFonts w:ascii="Arial" w:hAnsi="Arial" w:cs="Arial"/>
                <w:highlight w:val="cyan"/>
              </w:rPr>
              <w:t>are</w:t>
            </w:r>
            <w:r w:rsidRPr="00CD0FFB">
              <w:rPr>
                <w:rFonts w:ascii="Arial" w:hAnsi="Arial" w:cs="Arial"/>
              </w:rPr>
              <w:t xml:space="preserve">, </w:t>
            </w:r>
            <w:r w:rsidRPr="00CD0FFB">
              <w:rPr>
                <w:rFonts w:ascii="Arial" w:hAnsi="Arial" w:cs="Arial"/>
                <w:highlight w:val="cyan"/>
              </w:rPr>
              <w:t>you</w:t>
            </w:r>
            <w:r w:rsidRPr="00CD0FFB">
              <w:rPr>
                <w:rFonts w:ascii="Arial" w:hAnsi="Arial" w:cs="Arial"/>
              </w:rPr>
              <w:t xml:space="preserve">, </w:t>
            </w:r>
            <w:r w:rsidRPr="00CD0FFB">
              <w:rPr>
                <w:rFonts w:ascii="Arial" w:hAnsi="Arial" w:cs="Arial"/>
                <w:highlight w:val="cyan"/>
              </w:rPr>
              <w:t>your</w:t>
            </w:r>
            <w:r w:rsidRPr="00CD0FFB">
              <w:rPr>
                <w:rFonts w:ascii="Arial" w:hAnsi="Arial" w:cs="Arial"/>
              </w:rPr>
              <w:t>, paint</w:t>
            </w:r>
          </w:p>
        </w:tc>
        <w:tc>
          <w:tcPr>
            <w:tcW w:w="2668" w:type="dxa"/>
          </w:tcPr>
          <w:p w:rsidR="00F94832" w:rsidRPr="00CD0FFB" w:rsidRDefault="00F94832" w:rsidP="00F94832">
            <w:pPr>
              <w:jc w:val="center"/>
              <w:rPr>
                <w:rFonts w:ascii="Arial" w:hAnsi="Arial" w:cs="Arial"/>
              </w:rPr>
            </w:pPr>
            <w:r w:rsidRPr="00CD0FFB">
              <w:rPr>
                <w:rFonts w:ascii="Arial" w:hAnsi="Arial" w:cs="Arial"/>
              </w:rPr>
              <w:t>Homework – purple books for bags / weekly red and green words from the book just read</w:t>
            </w:r>
          </w:p>
        </w:tc>
        <w:tc>
          <w:tcPr>
            <w:tcW w:w="1159" w:type="dxa"/>
          </w:tcPr>
          <w:p w:rsidR="00F94832" w:rsidRPr="00CD0FFB" w:rsidRDefault="00F94832" w:rsidP="00F94832">
            <w:pPr>
              <w:jc w:val="center"/>
              <w:rPr>
                <w:rFonts w:ascii="Arial" w:hAnsi="Arial" w:cs="Arial"/>
              </w:rPr>
            </w:pPr>
          </w:p>
        </w:tc>
      </w:tr>
    </w:tbl>
    <w:p w:rsidR="001C1DCA" w:rsidRDefault="001C1DCA" w:rsidP="007E5686">
      <w:pPr>
        <w:rPr>
          <w:rFonts w:ascii="Arial" w:hAnsi="Arial" w:cs="Arial"/>
          <w:b/>
        </w:rPr>
      </w:pPr>
    </w:p>
    <w:p w:rsidR="004E7ABF" w:rsidRDefault="004E7ABF" w:rsidP="007E5686">
      <w:pPr>
        <w:rPr>
          <w:rFonts w:ascii="Arial" w:hAnsi="Arial" w:cs="Arial"/>
          <w:b/>
        </w:rPr>
      </w:pPr>
    </w:p>
    <w:p w:rsidR="004E7ABF" w:rsidRDefault="004E7ABF" w:rsidP="007E5686">
      <w:pPr>
        <w:rPr>
          <w:rFonts w:ascii="Arial" w:hAnsi="Arial" w:cs="Arial"/>
          <w:b/>
        </w:rPr>
      </w:pPr>
    </w:p>
    <w:p w:rsidR="004E7ABF" w:rsidRDefault="004E7ABF" w:rsidP="007E5686">
      <w:pPr>
        <w:rPr>
          <w:rFonts w:ascii="Arial" w:hAnsi="Arial" w:cs="Arial"/>
          <w:b/>
        </w:rPr>
      </w:pPr>
    </w:p>
    <w:p w:rsidR="004E7ABF" w:rsidRPr="007E5686" w:rsidRDefault="004E7ABF" w:rsidP="007E5686">
      <w:pPr>
        <w:rPr>
          <w:rFonts w:ascii="Arial" w:hAnsi="Arial" w:cs="Arial"/>
          <w:b/>
        </w:rPr>
      </w:pPr>
    </w:p>
    <w:tbl>
      <w:tblPr>
        <w:tblStyle w:val="TableGrid"/>
        <w:tblW w:w="15451" w:type="dxa"/>
        <w:tblInd w:w="-714" w:type="dxa"/>
        <w:tblLayout w:type="fixed"/>
        <w:tblLook w:val="04A0" w:firstRow="1" w:lastRow="0" w:firstColumn="1" w:lastColumn="0" w:noHBand="0" w:noVBand="1"/>
      </w:tblPr>
      <w:tblGrid>
        <w:gridCol w:w="3686"/>
        <w:gridCol w:w="1134"/>
        <w:gridCol w:w="2268"/>
        <w:gridCol w:w="2835"/>
        <w:gridCol w:w="2835"/>
        <w:gridCol w:w="2693"/>
      </w:tblGrid>
      <w:tr w:rsidR="00783177" w:rsidRPr="00CD0FFB" w:rsidTr="00783177">
        <w:tc>
          <w:tcPr>
            <w:tcW w:w="3686" w:type="dxa"/>
          </w:tcPr>
          <w:p w:rsidR="007E5686" w:rsidRDefault="007E5686" w:rsidP="007E5686">
            <w:pPr>
              <w:jc w:val="center"/>
              <w:rPr>
                <w:rFonts w:ascii="Arial" w:hAnsi="Arial" w:cs="Arial"/>
                <w:b/>
              </w:rPr>
            </w:pPr>
            <w:r>
              <w:rPr>
                <w:rFonts w:ascii="Arial" w:hAnsi="Arial" w:cs="Arial"/>
                <w:b/>
              </w:rPr>
              <w:t xml:space="preserve">National curriculum guidance for Key Stage 1 </w:t>
            </w:r>
          </w:p>
          <w:p w:rsidR="007E5686" w:rsidRPr="007E5686" w:rsidRDefault="007E5686" w:rsidP="007E5686">
            <w:pPr>
              <w:jc w:val="center"/>
              <w:rPr>
                <w:rFonts w:ascii="Arial" w:hAnsi="Arial" w:cs="Arial"/>
                <w:b/>
              </w:rPr>
            </w:pPr>
            <w:r w:rsidRPr="007E5686">
              <w:rPr>
                <w:rFonts w:ascii="Arial" w:hAnsi="Arial" w:cs="Arial"/>
                <w:b/>
              </w:rPr>
              <w:t>Applying phonics</w:t>
            </w:r>
            <w:r w:rsidR="004E7ABF">
              <w:rPr>
                <w:rFonts w:ascii="Arial" w:hAnsi="Arial" w:cs="Arial"/>
                <w:b/>
              </w:rPr>
              <w:t xml:space="preserve"> in reading</w:t>
            </w:r>
          </w:p>
        </w:tc>
        <w:tc>
          <w:tcPr>
            <w:tcW w:w="1134" w:type="dxa"/>
          </w:tcPr>
          <w:p w:rsidR="007E5686" w:rsidRPr="00CD0FFB" w:rsidRDefault="007E5686" w:rsidP="007E5686">
            <w:pPr>
              <w:jc w:val="center"/>
              <w:rPr>
                <w:rFonts w:ascii="Arial" w:hAnsi="Arial" w:cs="Arial"/>
                <w:u w:val="single"/>
              </w:rPr>
            </w:pPr>
          </w:p>
        </w:tc>
        <w:tc>
          <w:tcPr>
            <w:tcW w:w="2268" w:type="dxa"/>
          </w:tcPr>
          <w:p w:rsidR="007E5686" w:rsidRPr="00312584" w:rsidRDefault="007E5686" w:rsidP="007E5686">
            <w:pPr>
              <w:jc w:val="center"/>
              <w:rPr>
                <w:rFonts w:ascii="Arial" w:hAnsi="Arial" w:cs="Arial"/>
                <w:b/>
              </w:rPr>
            </w:pPr>
            <w:r w:rsidRPr="00312584">
              <w:rPr>
                <w:rFonts w:ascii="Arial" w:hAnsi="Arial" w:cs="Arial"/>
                <w:b/>
              </w:rPr>
              <w:t xml:space="preserve">Read, write </w:t>
            </w:r>
            <w:proofErr w:type="spellStart"/>
            <w:r w:rsidRPr="00312584">
              <w:rPr>
                <w:rFonts w:ascii="Arial" w:hAnsi="Arial" w:cs="Arial"/>
                <w:b/>
              </w:rPr>
              <w:t>inc</w:t>
            </w:r>
            <w:proofErr w:type="spellEnd"/>
            <w:r w:rsidRPr="00312584">
              <w:rPr>
                <w:rFonts w:ascii="Arial" w:hAnsi="Arial" w:cs="Arial"/>
                <w:b/>
              </w:rPr>
              <w:t xml:space="preserve"> teaching order</w:t>
            </w:r>
          </w:p>
        </w:tc>
        <w:tc>
          <w:tcPr>
            <w:tcW w:w="2835" w:type="dxa"/>
          </w:tcPr>
          <w:p w:rsidR="007E5686" w:rsidRPr="007E5686" w:rsidRDefault="007E5686" w:rsidP="007E5686">
            <w:pPr>
              <w:jc w:val="center"/>
              <w:rPr>
                <w:rFonts w:ascii="Arial" w:hAnsi="Arial" w:cs="Arial"/>
                <w:b/>
              </w:rPr>
            </w:pPr>
            <w:r w:rsidRPr="007E5686">
              <w:rPr>
                <w:rFonts w:ascii="Arial" w:hAnsi="Arial" w:cs="Arial"/>
                <w:b/>
              </w:rPr>
              <w:t>Common exception words</w:t>
            </w:r>
          </w:p>
        </w:tc>
        <w:tc>
          <w:tcPr>
            <w:tcW w:w="2835" w:type="dxa"/>
          </w:tcPr>
          <w:p w:rsidR="007E5686" w:rsidRPr="007E5686" w:rsidRDefault="007E5686" w:rsidP="007E5686">
            <w:pPr>
              <w:jc w:val="center"/>
              <w:rPr>
                <w:rFonts w:ascii="Arial" w:hAnsi="Arial" w:cs="Arial"/>
                <w:b/>
              </w:rPr>
            </w:pPr>
            <w:r w:rsidRPr="007E5686">
              <w:rPr>
                <w:rFonts w:ascii="Arial" w:hAnsi="Arial" w:cs="Arial"/>
                <w:b/>
              </w:rPr>
              <w:t>Support to be sent home</w:t>
            </w:r>
          </w:p>
        </w:tc>
        <w:tc>
          <w:tcPr>
            <w:tcW w:w="2693" w:type="dxa"/>
          </w:tcPr>
          <w:p w:rsidR="007E5686" w:rsidRPr="00CD0FFB" w:rsidRDefault="007E5686" w:rsidP="007E5686">
            <w:pPr>
              <w:jc w:val="center"/>
              <w:rPr>
                <w:rFonts w:ascii="Arial" w:hAnsi="Arial" w:cs="Arial"/>
              </w:rPr>
            </w:pPr>
            <w:r w:rsidRPr="00CD0FFB">
              <w:rPr>
                <w:rFonts w:ascii="Arial" w:hAnsi="Arial" w:cs="Arial"/>
              </w:rPr>
              <w:t>Reading in school</w:t>
            </w:r>
          </w:p>
        </w:tc>
      </w:tr>
      <w:tr w:rsidR="007E5686" w:rsidRPr="00CD0FFB" w:rsidTr="00783177">
        <w:tc>
          <w:tcPr>
            <w:tcW w:w="3686" w:type="dxa"/>
            <w:vMerge w:val="restart"/>
          </w:tcPr>
          <w:p w:rsidR="007E5686" w:rsidRDefault="007E5686" w:rsidP="007E5686">
            <w:pPr>
              <w:rPr>
                <w:rFonts w:ascii="Arial" w:hAnsi="Arial" w:cs="Arial"/>
              </w:rPr>
            </w:pPr>
            <w:r>
              <w:rPr>
                <w:rFonts w:ascii="Arial" w:hAnsi="Arial" w:cs="Arial"/>
              </w:rPr>
              <w:t>Knows when to use phonics knowledge to decode words.</w:t>
            </w:r>
          </w:p>
          <w:p w:rsidR="007E5686" w:rsidRDefault="007E5686" w:rsidP="007E5686">
            <w:pPr>
              <w:rPr>
                <w:rFonts w:ascii="Arial" w:hAnsi="Arial" w:cs="Arial"/>
              </w:rPr>
            </w:pPr>
            <w:r>
              <w:rPr>
                <w:rFonts w:ascii="Arial" w:hAnsi="Arial" w:cs="Arial"/>
              </w:rPr>
              <w:t>Reads common words using phonics knowledge, where possible.</w:t>
            </w:r>
          </w:p>
          <w:p w:rsidR="007E5686" w:rsidRDefault="007E5686" w:rsidP="007E5686">
            <w:pPr>
              <w:rPr>
                <w:rFonts w:ascii="Arial" w:hAnsi="Arial" w:cs="Arial"/>
              </w:rPr>
            </w:pPr>
            <w:r>
              <w:rPr>
                <w:rFonts w:ascii="Arial" w:hAnsi="Arial" w:cs="Arial"/>
              </w:rPr>
              <w:t>Reads words of more than one syllable that contain taught GPCs.</w:t>
            </w:r>
          </w:p>
          <w:p w:rsidR="007E5686" w:rsidRPr="00CD0FFB" w:rsidRDefault="007E5686" w:rsidP="007E5686">
            <w:pPr>
              <w:rPr>
                <w:rFonts w:ascii="Arial" w:hAnsi="Arial" w:cs="Arial"/>
              </w:rPr>
            </w:pPr>
          </w:p>
        </w:tc>
        <w:tc>
          <w:tcPr>
            <w:tcW w:w="1134" w:type="dxa"/>
          </w:tcPr>
          <w:p w:rsidR="007E5686" w:rsidRDefault="007E5686" w:rsidP="00AA05DB">
            <w:pPr>
              <w:jc w:val="center"/>
              <w:rPr>
                <w:rFonts w:ascii="Arial" w:hAnsi="Arial" w:cs="Arial"/>
              </w:rPr>
            </w:pPr>
            <w:r w:rsidRPr="00CD0FFB">
              <w:rPr>
                <w:rFonts w:ascii="Arial" w:hAnsi="Arial" w:cs="Arial"/>
              </w:rPr>
              <w:t>Y1</w:t>
            </w:r>
          </w:p>
          <w:p w:rsidR="007E5686" w:rsidRPr="00CD0FFB" w:rsidRDefault="007E5686" w:rsidP="00AA05DB">
            <w:pPr>
              <w:jc w:val="center"/>
              <w:rPr>
                <w:rFonts w:ascii="Arial" w:hAnsi="Arial" w:cs="Arial"/>
              </w:rPr>
            </w:pPr>
            <w:r w:rsidRPr="00CD0FFB">
              <w:rPr>
                <w:rFonts w:ascii="Arial" w:hAnsi="Arial" w:cs="Arial"/>
              </w:rPr>
              <w:t>Autumn 1</w:t>
            </w:r>
          </w:p>
        </w:tc>
        <w:tc>
          <w:tcPr>
            <w:tcW w:w="2268" w:type="dxa"/>
          </w:tcPr>
          <w:p w:rsidR="007E5686" w:rsidRPr="00CD0FFB" w:rsidRDefault="007E5686" w:rsidP="00AA05DB">
            <w:pPr>
              <w:jc w:val="center"/>
              <w:rPr>
                <w:rFonts w:ascii="Arial" w:hAnsi="Arial" w:cs="Arial"/>
              </w:rPr>
            </w:pPr>
            <w:r w:rsidRPr="00CD0FFB">
              <w:rPr>
                <w:rFonts w:ascii="Arial" w:hAnsi="Arial" w:cs="Arial"/>
              </w:rPr>
              <w:t xml:space="preserve">Pink read, write </w:t>
            </w:r>
            <w:proofErr w:type="spellStart"/>
            <w:r w:rsidRPr="00CD0FFB">
              <w:rPr>
                <w:rFonts w:ascii="Arial" w:hAnsi="Arial" w:cs="Arial"/>
              </w:rPr>
              <w:t>inc</w:t>
            </w:r>
            <w:proofErr w:type="spellEnd"/>
            <w:r w:rsidRPr="00CD0FFB">
              <w:rPr>
                <w:rFonts w:ascii="Arial" w:hAnsi="Arial" w:cs="Arial"/>
              </w:rPr>
              <w:t xml:space="preserve"> books</w:t>
            </w:r>
          </w:p>
        </w:tc>
        <w:tc>
          <w:tcPr>
            <w:tcW w:w="2835" w:type="dxa"/>
          </w:tcPr>
          <w:p w:rsidR="007E5686" w:rsidRPr="00CD0FFB" w:rsidRDefault="007E5686" w:rsidP="00AA05DB">
            <w:pPr>
              <w:jc w:val="center"/>
              <w:rPr>
                <w:rFonts w:ascii="Arial" w:hAnsi="Arial" w:cs="Arial"/>
                <w:u w:val="single"/>
              </w:rPr>
            </w:pPr>
            <w:r w:rsidRPr="00CD0FFB">
              <w:rPr>
                <w:rFonts w:ascii="Arial" w:hAnsi="Arial" w:cs="Arial"/>
                <w:highlight w:val="yellow"/>
              </w:rPr>
              <w:t>all</w:t>
            </w:r>
            <w:r w:rsidRPr="00CD0FFB">
              <w:rPr>
                <w:rFonts w:ascii="Arial" w:hAnsi="Arial" w:cs="Arial"/>
              </w:rPr>
              <w:t xml:space="preserve">, </w:t>
            </w:r>
            <w:r w:rsidRPr="00CD0FFB">
              <w:rPr>
                <w:rFonts w:ascii="Arial" w:hAnsi="Arial" w:cs="Arial"/>
                <w:highlight w:val="cyan"/>
              </w:rPr>
              <w:t>my</w:t>
            </w:r>
            <w:r w:rsidRPr="00CD0FFB">
              <w:rPr>
                <w:rFonts w:ascii="Arial" w:hAnsi="Arial" w:cs="Arial"/>
              </w:rPr>
              <w:t xml:space="preserve">, </w:t>
            </w:r>
            <w:r w:rsidRPr="00CD0FFB">
              <w:rPr>
                <w:rFonts w:ascii="Arial" w:hAnsi="Arial" w:cs="Arial"/>
                <w:highlight w:val="cyan"/>
              </w:rPr>
              <w:t>the</w:t>
            </w:r>
            <w:r w:rsidRPr="00CD0FFB">
              <w:rPr>
                <w:rFonts w:ascii="Arial" w:hAnsi="Arial" w:cs="Arial"/>
              </w:rPr>
              <w:t xml:space="preserve">, like, </w:t>
            </w:r>
            <w:r w:rsidRPr="00CD0FFB">
              <w:rPr>
                <w:rFonts w:ascii="Arial" w:hAnsi="Arial" w:cs="Arial"/>
                <w:highlight w:val="yellow"/>
              </w:rPr>
              <w:t>I’ve</w:t>
            </w:r>
            <w:r w:rsidRPr="00CD0FFB">
              <w:rPr>
                <w:rFonts w:ascii="Arial" w:hAnsi="Arial" w:cs="Arial"/>
              </w:rPr>
              <w:t xml:space="preserve">, </w:t>
            </w:r>
            <w:r w:rsidRPr="00CD0FFB">
              <w:rPr>
                <w:rFonts w:ascii="Arial" w:hAnsi="Arial" w:cs="Arial"/>
                <w:highlight w:val="yellow"/>
              </w:rPr>
              <w:t>want</w:t>
            </w:r>
            <w:r w:rsidRPr="00CD0FFB">
              <w:rPr>
                <w:rFonts w:ascii="Arial" w:hAnsi="Arial" w:cs="Arial"/>
              </w:rPr>
              <w:t xml:space="preserve">, </w:t>
            </w:r>
            <w:r w:rsidRPr="00CD0FFB">
              <w:rPr>
                <w:rFonts w:ascii="Arial" w:hAnsi="Arial" w:cs="Arial"/>
                <w:highlight w:val="cyan"/>
              </w:rPr>
              <w:t>you</w:t>
            </w:r>
            <w:r w:rsidRPr="00CD0FFB">
              <w:rPr>
                <w:rFonts w:ascii="Arial" w:hAnsi="Arial" w:cs="Arial"/>
              </w:rPr>
              <w:t xml:space="preserve">, </w:t>
            </w:r>
            <w:r w:rsidRPr="00CD0FFB">
              <w:rPr>
                <w:rFonts w:ascii="Arial" w:hAnsi="Arial" w:cs="Arial"/>
                <w:highlight w:val="yellow"/>
              </w:rPr>
              <w:t>call</w:t>
            </w:r>
            <w:r w:rsidRPr="00CD0FFB">
              <w:rPr>
                <w:rFonts w:ascii="Arial" w:hAnsi="Arial" w:cs="Arial"/>
              </w:rPr>
              <w:t xml:space="preserve">, </w:t>
            </w:r>
            <w:r w:rsidRPr="00CD0FFB">
              <w:rPr>
                <w:rFonts w:ascii="Arial" w:hAnsi="Arial" w:cs="Arial"/>
                <w:highlight w:val="cyan"/>
              </w:rPr>
              <w:t>we</w:t>
            </w:r>
            <w:r w:rsidRPr="00CD0FFB">
              <w:rPr>
                <w:rFonts w:ascii="Arial" w:hAnsi="Arial" w:cs="Arial"/>
              </w:rPr>
              <w:t xml:space="preserve">, </w:t>
            </w:r>
            <w:r w:rsidRPr="00CD0FFB">
              <w:rPr>
                <w:rFonts w:ascii="Arial" w:hAnsi="Arial" w:cs="Arial"/>
                <w:highlight w:val="cyan"/>
              </w:rPr>
              <w:t>be</w:t>
            </w:r>
            <w:r w:rsidRPr="00CD0FFB">
              <w:rPr>
                <w:rFonts w:ascii="Arial" w:hAnsi="Arial" w:cs="Arial"/>
              </w:rPr>
              <w:t xml:space="preserve">, </w:t>
            </w:r>
            <w:r w:rsidRPr="00CD0FFB">
              <w:rPr>
                <w:rFonts w:ascii="Arial" w:hAnsi="Arial" w:cs="Arial"/>
                <w:highlight w:val="cyan"/>
              </w:rPr>
              <w:t>no</w:t>
            </w:r>
            <w:r w:rsidRPr="00CD0FFB">
              <w:rPr>
                <w:rFonts w:ascii="Arial" w:hAnsi="Arial" w:cs="Arial"/>
              </w:rPr>
              <w:t xml:space="preserve">, her, </w:t>
            </w:r>
            <w:r w:rsidRPr="00CD0FFB">
              <w:rPr>
                <w:rFonts w:ascii="Arial" w:hAnsi="Arial" w:cs="Arial"/>
                <w:highlight w:val="cyan"/>
              </w:rPr>
              <w:t>are</w:t>
            </w:r>
            <w:r w:rsidRPr="00CD0FFB">
              <w:rPr>
                <w:rFonts w:ascii="Arial" w:hAnsi="Arial" w:cs="Arial"/>
              </w:rPr>
              <w:t xml:space="preserve">, </w:t>
            </w:r>
            <w:r w:rsidRPr="00CD0FFB">
              <w:rPr>
                <w:rFonts w:ascii="Arial" w:hAnsi="Arial" w:cs="Arial"/>
                <w:highlight w:val="cyan"/>
              </w:rPr>
              <w:t>of</w:t>
            </w:r>
            <w:r w:rsidRPr="00CD0FFB">
              <w:rPr>
                <w:rFonts w:ascii="Arial" w:hAnsi="Arial" w:cs="Arial"/>
              </w:rPr>
              <w:t xml:space="preserve">, </w:t>
            </w:r>
            <w:r w:rsidRPr="00CD0FFB">
              <w:rPr>
                <w:rFonts w:ascii="Arial" w:hAnsi="Arial" w:cs="Arial"/>
                <w:highlight w:val="cyan"/>
              </w:rPr>
              <w:t>me</w:t>
            </w:r>
            <w:r w:rsidRPr="00CD0FFB">
              <w:rPr>
                <w:rFonts w:ascii="Arial" w:hAnsi="Arial" w:cs="Arial"/>
              </w:rPr>
              <w:t xml:space="preserve">, </w:t>
            </w:r>
            <w:r w:rsidRPr="00CD0FFB">
              <w:rPr>
                <w:rFonts w:ascii="Arial" w:hAnsi="Arial" w:cs="Arial"/>
                <w:highlight w:val="cyan"/>
              </w:rPr>
              <w:t>said</w:t>
            </w:r>
            <w:r w:rsidRPr="00CD0FFB">
              <w:rPr>
                <w:rFonts w:ascii="Arial" w:hAnsi="Arial" w:cs="Arial"/>
              </w:rPr>
              <w:t xml:space="preserve">, </w:t>
            </w:r>
            <w:r w:rsidRPr="00CD0FFB">
              <w:rPr>
                <w:rFonts w:ascii="Arial" w:hAnsi="Arial" w:cs="Arial"/>
                <w:highlight w:val="cyan"/>
              </w:rPr>
              <w:t>he</w:t>
            </w:r>
            <w:r w:rsidRPr="00CD0FFB">
              <w:rPr>
                <w:rFonts w:ascii="Arial" w:hAnsi="Arial" w:cs="Arial"/>
              </w:rPr>
              <w:t xml:space="preserve">, </w:t>
            </w:r>
            <w:r w:rsidRPr="00CD0FFB">
              <w:rPr>
                <w:rFonts w:ascii="Arial" w:hAnsi="Arial" w:cs="Arial"/>
                <w:highlight w:val="cyan"/>
              </w:rPr>
              <w:t>she</w:t>
            </w:r>
            <w:r w:rsidRPr="00CD0FFB">
              <w:rPr>
                <w:rFonts w:ascii="Arial" w:hAnsi="Arial" w:cs="Arial"/>
              </w:rPr>
              <w:t xml:space="preserve">, </w:t>
            </w:r>
            <w:r w:rsidRPr="00CD0FFB">
              <w:rPr>
                <w:rFonts w:ascii="Arial" w:hAnsi="Arial" w:cs="Arial"/>
                <w:highlight w:val="cyan"/>
              </w:rPr>
              <w:t>to</w:t>
            </w:r>
            <w:r w:rsidRPr="00CD0FFB">
              <w:rPr>
                <w:rFonts w:ascii="Arial" w:hAnsi="Arial" w:cs="Arial"/>
              </w:rPr>
              <w:t xml:space="preserve">, </w:t>
            </w:r>
            <w:r w:rsidRPr="00CD0FFB">
              <w:rPr>
                <w:rFonts w:ascii="Arial" w:hAnsi="Arial" w:cs="Arial"/>
                <w:highlight w:val="yellow"/>
              </w:rPr>
              <w:t>washing</w:t>
            </w:r>
            <w:r w:rsidRPr="00CD0FFB">
              <w:rPr>
                <w:rFonts w:ascii="Arial" w:hAnsi="Arial" w:cs="Arial"/>
              </w:rPr>
              <w:t xml:space="preserve">, </w:t>
            </w:r>
            <w:r w:rsidRPr="00CD0FFB">
              <w:rPr>
                <w:rFonts w:ascii="Arial" w:hAnsi="Arial" w:cs="Arial"/>
                <w:highlight w:val="cyan"/>
              </w:rPr>
              <w:t>some</w:t>
            </w:r>
            <w:r w:rsidRPr="00CD0FFB">
              <w:rPr>
                <w:rFonts w:ascii="Arial" w:hAnsi="Arial" w:cs="Arial"/>
              </w:rPr>
              <w:t xml:space="preserve">, </w:t>
            </w:r>
            <w:r w:rsidRPr="00CD0FFB">
              <w:rPr>
                <w:rFonts w:ascii="Arial" w:hAnsi="Arial" w:cs="Arial"/>
                <w:highlight w:val="cyan"/>
              </w:rPr>
              <w:t>be</w:t>
            </w:r>
            <w:r w:rsidRPr="00CD0FFB">
              <w:rPr>
                <w:rFonts w:ascii="Arial" w:hAnsi="Arial" w:cs="Arial"/>
              </w:rPr>
              <w:t xml:space="preserve">, </w:t>
            </w:r>
            <w:r w:rsidRPr="00CD0FFB">
              <w:rPr>
                <w:rFonts w:ascii="Arial" w:hAnsi="Arial" w:cs="Arial"/>
                <w:highlight w:val="cyan"/>
              </w:rPr>
              <w:t>there</w:t>
            </w:r>
            <w:r w:rsidRPr="00CD0FFB">
              <w:rPr>
                <w:rFonts w:ascii="Arial" w:hAnsi="Arial" w:cs="Arial"/>
              </w:rPr>
              <w:t xml:space="preserve">, </w:t>
            </w:r>
            <w:r w:rsidRPr="00CD0FFB">
              <w:rPr>
                <w:rFonts w:ascii="Arial" w:hAnsi="Arial" w:cs="Arial"/>
                <w:highlight w:val="cyan"/>
              </w:rPr>
              <w:t>so</w:t>
            </w:r>
          </w:p>
        </w:tc>
        <w:tc>
          <w:tcPr>
            <w:tcW w:w="2835" w:type="dxa"/>
          </w:tcPr>
          <w:p w:rsidR="007E5686" w:rsidRPr="00CD0FFB" w:rsidRDefault="007E5686" w:rsidP="00AA05DB">
            <w:pPr>
              <w:jc w:val="center"/>
              <w:rPr>
                <w:rFonts w:ascii="Arial" w:hAnsi="Arial" w:cs="Arial"/>
                <w:u w:val="single"/>
              </w:rPr>
            </w:pPr>
            <w:r w:rsidRPr="00CD0FFB">
              <w:rPr>
                <w:rFonts w:ascii="Arial" w:hAnsi="Arial" w:cs="Arial"/>
              </w:rPr>
              <w:t>Homework – pink books for bags / weekly red and green words from the book just read</w:t>
            </w:r>
          </w:p>
        </w:tc>
        <w:tc>
          <w:tcPr>
            <w:tcW w:w="2693" w:type="dxa"/>
          </w:tcPr>
          <w:p w:rsidR="007E5686" w:rsidRPr="00CD0FFB" w:rsidRDefault="007E5686" w:rsidP="00AA05DB">
            <w:pPr>
              <w:jc w:val="center"/>
              <w:rPr>
                <w:rFonts w:ascii="Arial" w:hAnsi="Arial" w:cs="Arial"/>
                <w:u w:val="single"/>
              </w:rPr>
            </w:pPr>
          </w:p>
        </w:tc>
      </w:tr>
      <w:tr w:rsidR="007E5686" w:rsidRPr="00CD0FFB" w:rsidTr="00783177">
        <w:tc>
          <w:tcPr>
            <w:tcW w:w="3686" w:type="dxa"/>
            <w:vMerge/>
          </w:tcPr>
          <w:p w:rsidR="007E5686" w:rsidRPr="00CD0FFB" w:rsidRDefault="007E5686" w:rsidP="00AA05DB">
            <w:pPr>
              <w:jc w:val="center"/>
              <w:rPr>
                <w:rFonts w:ascii="Arial" w:hAnsi="Arial" w:cs="Arial"/>
              </w:rPr>
            </w:pPr>
          </w:p>
        </w:tc>
        <w:tc>
          <w:tcPr>
            <w:tcW w:w="1134" w:type="dxa"/>
          </w:tcPr>
          <w:p w:rsidR="007E5686" w:rsidRPr="00CD0FFB" w:rsidRDefault="007E5686" w:rsidP="00AA05DB">
            <w:pPr>
              <w:jc w:val="center"/>
              <w:rPr>
                <w:rFonts w:ascii="Arial" w:hAnsi="Arial" w:cs="Arial"/>
              </w:rPr>
            </w:pPr>
            <w:r>
              <w:rPr>
                <w:rFonts w:ascii="Arial" w:hAnsi="Arial" w:cs="Arial"/>
              </w:rPr>
              <w:t xml:space="preserve">Y1 </w:t>
            </w:r>
            <w:r w:rsidRPr="00CD0FFB">
              <w:rPr>
                <w:rFonts w:ascii="Arial" w:hAnsi="Arial" w:cs="Arial"/>
              </w:rPr>
              <w:t>Autumn 2</w:t>
            </w:r>
          </w:p>
        </w:tc>
        <w:tc>
          <w:tcPr>
            <w:tcW w:w="2268" w:type="dxa"/>
          </w:tcPr>
          <w:p w:rsidR="007E5686" w:rsidRPr="00CD0FFB" w:rsidRDefault="007E5686" w:rsidP="00AA05DB">
            <w:pPr>
              <w:jc w:val="center"/>
              <w:rPr>
                <w:rFonts w:ascii="Arial" w:hAnsi="Arial" w:cs="Arial"/>
              </w:rPr>
            </w:pPr>
            <w:r w:rsidRPr="00CD0FFB">
              <w:rPr>
                <w:rFonts w:ascii="Arial" w:hAnsi="Arial" w:cs="Arial"/>
              </w:rPr>
              <w:t>Set 3 sounds (4 weeks)</w:t>
            </w:r>
          </w:p>
          <w:p w:rsidR="007E5686" w:rsidRPr="00CD0FFB" w:rsidRDefault="007E5686" w:rsidP="00AA05DB">
            <w:pPr>
              <w:jc w:val="center"/>
              <w:rPr>
                <w:rFonts w:ascii="Arial" w:hAnsi="Arial" w:cs="Arial"/>
              </w:rPr>
            </w:pPr>
            <w:r w:rsidRPr="00CD0FFB">
              <w:rPr>
                <w:rFonts w:ascii="Arial" w:hAnsi="Arial" w:cs="Arial"/>
              </w:rPr>
              <w:t>and practise sounds</w:t>
            </w:r>
          </w:p>
          <w:p w:rsidR="007E5686" w:rsidRPr="00CD0FFB" w:rsidRDefault="007E5686" w:rsidP="00AA05DB">
            <w:pPr>
              <w:jc w:val="center"/>
              <w:rPr>
                <w:rFonts w:ascii="Arial" w:hAnsi="Arial" w:cs="Arial"/>
              </w:rPr>
            </w:pPr>
            <w:proofErr w:type="spellStart"/>
            <w:r w:rsidRPr="00CD0FFB">
              <w:rPr>
                <w:rFonts w:ascii="Arial" w:hAnsi="Arial" w:cs="Arial"/>
              </w:rPr>
              <w:t>ea</w:t>
            </w:r>
            <w:proofErr w:type="spellEnd"/>
            <w:r w:rsidRPr="00CD0FFB">
              <w:rPr>
                <w:rFonts w:ascii="Arial" w:hAnsi="Arial" w:cs="Arial"/>
              </w:rPr>
              <w:t xml:space="preserve">, oi, a-e, </w:t>
            </w:r>
            <w:proofErr w:type="spellStart"/>
            <w:r w:rsidRPr="00CD0FFB">
              <w:rPr>
                <w:rFonts w:ascii="Arial" w:hAnsi="Arial" w:cs="Arial"/>
              </w:rPr>
              <w:t>i</w:t>
            </w:r>
            <w:proofErr w:type="spellEnd"/>
            <w:r w:rsidRPr="00CD0FFB">
              <w:rPr>
                <w:rFonts w:ascii="Arial" w:hAnsi="Arial" w:cs="Arial"/>
              </w:rPr>
              <w:t xml:space="preserve">-e, o-e, u-e, aw, are, </w:t>
            </w:r>
            <w:proofErr w:type="spellStart"/>
            <w:r w:rsidRPr="00CD0FFB">
              <w:rPr>
                <w:rFonts w:ascii="Arial" w:hAnsi="Arial" w:cs="Arial"/>
              </w:rPr>
              <w:t>ur</w:t>
            </w:r>
            <w:proofErr w:type="spellEnd"/>
            <w:r w:rsidRPr="00CD0FFB">
              <w:rPr>
                <w:rFonts w:ascii="Arial" w:hAnsi="Arial" w:cs="Arial"/>
              </w:rPr>
              <w:t xml:space="preserve">, </w:t>
            </w:r>
            <w:proofErr w:type="spellStart"/>
            <w:r w:rsidRPr="00CD0FFB">
              <w:rPr>
                <w:rFonts w:ascii="Arial" w:hAnsi="Arial" w:cs="Arial"/>
              </w:rPr>
              <w:t>er</w:t>
            </w:r>
            <w:proofErr w:type="spellEnd"/>
            <w:r w:rsidRPr="00CD0FFB">
              <w:rPr>
                <w:rFonts w:ascii="Arial" w:hAnsi="Arial" w:cs="Arial"/>
              </w:rPr>
              <w:t xml:space="preserve">, ow (cow), </w:t>
            </w:r>
            <w:proofErr w:type="spellStart"/>
            <w:r w:rsidRPr="00CD0FFB">
              <w:rPr>
                <w:rFonts w:ascii="Arial" w:hAnsi="Arial" w:cs="Arial"/>
              </w:rPr>
              <w:t>ai</w:t>
            </w:r>
            <w:proofErr w:type="spellEnd"/>
            <w:r w:rsidRPr="00CD0FFB">
              <w:rPr>
                <w:rFonts w:ascii="Arial" w:hAnsi="Arial" w:cs="Arial"/>
              </w:rPr>
              <w:t xml:space="preserve">, </w:t>
            </w:r>
            <w:proofErr w:type="spellStart"/>
            <w:r w:rsidRPr="00CD0FFB">
              <w:rPr>
                <w:rFonts w:ascii="Arial" w:hAnsi="Arial" w:cs="Arial"/>
              </w:rPr>
              <w:t>oa</w:t>
            </w:r>
            <w:proofErr w:type="spellEnd"/>
            <w:r w:rsidRPr="00CD0FFB">
              <w:rPr>
                <w:rFonts w:ascii="Arial" w:hAnsi="Arial" w:cs="Arial"/>
              </w:rPr>
              <w:t xml:space="preserve">, </w:t>
            </w:r>
            <w:proofErr w:type="spellStart"/>
            <w:r w:rsidRPr="00CD0FFB">
              <w:rPr>
                <w:rFonts w:ascii="Arial" w:hAnsi="Arial" w:cs="Arial"/>
              </w:rPr>
              <w:t>ew</w:t>
            </w:r>
            <w:proofErr w:type="spellEnd"/>
            <w:r w:rsidRPr="00CD0FFB">
              <w:rPr>
                <w:rFonts w:ascii="Arial" w:hAnsi="Arial" w:cs="Arial"/>
              </w:rPr>
              <w:t xml:space="preserve">, ire, ear, </w:t>
            </w:r>
            <w:proofErr w:type="spellStart"/>
            <w:r w:rsidRPr="00CD0FFB">
              <w:rPr>
                <w:rFonts w:ascii="Arial" w:hAnsi="Arial" w:cs="Arial"/>
              </w:rPr>
              <w:t>ure</w:t>
            </w:r>
            <w:proofErr w:type="spellEnd"/>
            <w:r w:rsidRPr="00CD0FFB">
              <w:rPr>
                <w:rFonts w:ascii="Arial" w:hAnsi="Arial" w:cs="Arial"/>
              </w:rPr>
              <w:t xml:space="preserve">, </w:t>
            </w:r>
            <w:proofErr w:type="spellStart"/>
            <w:r w:rsidRPr="00CD0FFB">
              <w:rPr>
                <w:rFonts w:ascii="Arial" w:hAnsi="Arial" w:cs="Arial"/>
              </w:rPr>
              <w:t>tion</w:t>
            </w:r>
            <w:proofErr w:type="spellEnd"/>
            <w:r w:rsidRPr="00CD0FFB">
              <w:rPr>
                <w:rFonts w:ascii="Arial" w:hAnsi="Arial" w:cs="Arial"/>
              </w:rPr>
              <w:t xml:space="preserve">, </w:t>
            </w:r>
            <w:proofErr w:type="spellStart"/>
            <w:r w:rsidRPr="00CD0FFB">
              <w:rPr>
                <w:rFonts w:ascii="Arial" w:hAnsi="Arial" w:cs="Arial"/>
              </w:rPr>
              <w:t>tious</w:t>
            </w:r>
            <w:proofErr w:type="spellEnd"/>
            <w:r w:rsidRPr="00CD0FFB">
              <w:rPr>
                <w:rFonts w:ascii="Arial" w:hAnsi="Arial" w:cs="Arial"/>
              </w:rPr>
              <w:t xml:space="preserve"> / </w:t>
            </w:r>
            <w:proofErr w:type="spellStart"/>
            <w:r w:rsidRPr="00CD0FFB">
              <w:rPr>
                <w:rFonts w:ascii="Arial" w:hAnsi="Arial" w:cs="Arial"/>
              </w:rPr>
              <w:t>cious</w:t>
            </w:r>
            <w:proofErr w:type="spellEnd"/>
          </w:p>
        </w:tc>
        <w:tc>
          <w:tcPr>
            <w:tcW w:w="2835" w:type="dxa"/>
          </w:tcPr>
          <w:p w:rsidR="007E5686" w:rsidRPr="00CD0FFB" w:rsidRDefault="007E5686" w:rsidP="00AA05DB">
            <w:pPr>
              <w:jc w:val="center"/>
              <w:rPr>
                <w:rFonts w:ascii="Arial" w:hAnsi="Arial" w:cs="Arial"/>
              </w:rPr>
            </w:pPr>
          </w:p>
        </w:tc>
        <w:tc>
          <w:tcPr>
            <w:tcW w:w="2835" w:type="dxa"/>
          </w:tcPr>
          <w:p w:rsidR="007E5686" w:rsidRPr="00CD0FFB" w:rsidRDefault="007E5686" w:rsidP="00AA05DB">
            <w:pPr>
              <w:jc w:val="center"/>
              <w:rPr>
                <w:rFonts w:ascii="Arial" w:hAnsi="Arial" w:cs="Arial"/>
              </w:rPr>
            </w:pPr>
            <w:r w:rsidRPr="00CD0FFB">
              <w:rPr>
                <w:rFonts w:ascii="Arial" w:hAnsi="Arial" w:cs="Arial"/>
              </w:rPr>
              <w:t xml:space="preserve">Set 3 sounds practise / </w:t>
            </w:r>
          </w:p>
          <w:p w:rsidR="007E5686" w:rsidRPr="00CD0FFB" w:rsidRDefault="007E5686" w:rsidP="00AA05DB">
            <w:pPr>
              <w:jc w:val="center"/>
              <w:rPr>
                <w:rFonts w:ascii="Arial" w:hAnsi="Arial" w:cs="Arial"/>
              </w:rPr>
            </w:pPr>
            <w:r w:rsidRPr="00CD0FFB">
              <w:rPr>
                <w:rFonts w:ascii="Arial" w:hAnsi="Arial" w:cs="Arial"/>
              </w:rPr>
              <w:t xml:space="preserve">Pink and orange books for bags </w:t>
            </w:r>
          </w:p>
        </w:tc>
        <w:tc>
          <w:tcPr>
            <w:tcW w:w="2693" w:type="dxa"/>
          </w:tcPr>
          <w:p w:rsidR="007E5686" w:rsidRPr="00CD0FFB" w:rsidRDefault="007E5686" w:rsidP="00AA05DB">
            <w:pPr>
              <w:jc w:val="center"/>
              <w:rPr>
                <w:rFonts w:ascii="Arial" w:hAnsi="Arial" w:cs="Arial"/>
              </w:rPr>
            </w:pPr>
          </w:p>
        </w:tc>
      </w:tr>
      <w:tr w:rsidR="007E5686" w:rsidRPr="00CD0FFB" w:rsidTr="00783177">
        <w:tc>
          <w:tcPr>
            <w:tcW w:w="3686" w:type="dxa"/>
            <w:vMerge w:val="restart"/>
          </w:tcPr>
          <w:p w:rsidR="007E5686" w:rsidRDefault="007E5686" w:rsidP="007E5686">
            <w:pPr>
              <w:rPr>
                <w:rFonts w:ascii="Arial" w:hAnsi="Arial" w:cs="Arial"/>
              </w:rPr>
            </w:pPr>
            <w:r>
              <w:rPr>
                <w:rFonts w:ascii="Arial" w:hAnsi="Arial" w:cs="Arial"/>
              </w:rPr>
              <w:t>Knows which part of words can be decoded using phonics.</w:t>
            </w:r>
          </w:p>
          <w:p w:rsidR="007E5686" w:rsidRDefault="007E5686" w:rsidP="007E5686">
            <w:pPr>
              <w:rPr>
                <w:rFonts w:ascii="Arial" w:hAnsi="Arial" w:cs="Arial"/>
              </w:rPr>
            </w:pPr>
            <w:r>
              <w:rPr>
                <w:rFonts w:ascii="Arial" w:hAnsi="Arial" w:cs="Arial"/>
              </w:rPr>
              <w:t>Blends sounds in unfamiliar words based on known GPCs.</w:t>
            </w:r>
          </w:p>
          <w:p w:rsidR="007E5686" w:rsidRDefault="007E5686" w:rsidP="007E5686">
            <w:pPr>
              <w:rPr>
                <w:rFonts w:ascii="Arial" w:hAnsi="Arial" w:cs="Arial"/>
              </w:rPr>
            </w:pPr>
            <w:r>
              <w:rPr>
                <w:rFonts w:ascii="Arial" w:hAnsi="Arial" w:cs="Arial"/>
              </w:rPr>
              <w:t xml:space="preserve">Reads words with familiar endings –s, </w:t>
            </w:r>
            <w:proofErr w:type="spellStart"/>
            <w:r>
              <w:rPr>
                <w:rFonts w:ascii="Arial" w:hAnsi="Arial" w:cs="Arial"/>
              </w:rPr>
              <w:t>es</w:t>
            </w:r>
            <w:proofErr w:type="spellEnd"/>
            <w:r>
              <w:rPr>
                <w:rFonts w:ascii="Arial" w:hAnsi="Arial" w:cs="Arial"/>
              </w:rPr>
              <w:t xml:space="preserve">, </w:t>
            </w:r>
            <w:proofErr w:type="spellStart"/>
            <w:r>
              <w:rPr>
                <w:rFonts w:ascii="Arial" w:hAnsi="Arial" w:cs="Arial"/>
              </w:rPr>
              <w:t>ing</w:t>
            </w:r>
            <w:proofErr w:type="spellEnd"/>
            <w:r>
              <w:rPr>
                <w:rFonts w:ascii="Arial" w:hAnsi="Arial" w:cs="Arial"/>
              </w:rPr>
              <w:t xml:space="preserve">, </w:t>
            </w:r>
            <w:proofErr w:type="spellStart"/>
            <w:r>
              <w:rPr>
                <w:rFonts w:ascii="Arial" w:hAnsi="Arial" w:cs="Arial"/>
              </w:rPr>
              <w:t>ed</w:t>
            </w:r>
            <w:proofErr w:type="spellEnd"/>
            <w:r>
              <w:rPr>
                <w:rFonts w:ascii="Arial" w:hAnsi="Arial" w:cs="Arial"/>
              </w:rPr>
              <w:t xml:space="preserve">, </w:t>
            </w:r>
            <w:proofErr w:type="spellStart"/>
            <w:r>
              <w:rPr>
                <w:rFonts w:ascii="Arial" w:hAnsi="Arial" w:cs="Arial"/>
              </w:rPr>
              <w:t>er</w:t>
            </w:r>
            <w:proofErr w:type="spellEnd"/>
            <w:r>
              <w:rPr>
                <w:rFonts w:ascii="Arial" w:hAnsi="Arial" w:cs="Arial"/>
              </w:rPr>
              <w:t>, est.</w:t>
            </w:r>
          </w:p>
          <w:p w:rsidR="007E5686" w:rsidRDefault="007E5686" w:rsidP="007E5686">
            <w:pPr>
              <w:rPr>
                <w:rFonts w:ascii="Arial" w:hAnsi="Arial" w:cs="Arial"/>
              </w:rPr>
            </w:pPr>
            <w:r>
              <w:rPr>
                <w:rFonts w:ascii="Arial" w:hAnsi="Arial" w:cs="Arial"/>
              </w:rPr>
              <w:t>Reads words which have the prefix –un added.</w:t>
            </w:r>
          </w:p>
          <w:p w:rsidR="007E5686" w:rsidRDefault="007E5686" w:rsidP="007E5686">
            <w:pPr>
              <w:rPr>
                <w:rFonts w:ascii="Arial" w:hAnsi="Arial" w:cs="Arial"/>
              </w:rPr>
            </w:pPr>
            <w:r>
              <w:rPr>
                <w:rFonts w:ascii="Arial" w:hAnsi="Arial" w:cs="Arial"/>
              </w:rPr>
              <w:t>Reads phonically decodable texts, with confidence.</w:t>
            </w:r>
          </w:p>
          <w:p w:rsidR="007E5686" w:rsidRPr="00CD0FFB" w:rsidRDefault="007E5686" w:rsidP="007E5686">
            <w:pPr>
              <w:rPr>
                <w:rFonts w:ascii="Arial" w:hAnsi="Arial" w:cs="Arial"/>
              </w:rPr>
            </w:pPr>
            <w:r>
              <w:rPr>
                <w:rFonts w:ascii="Arial" w:hAnsi="Arial" w:cs="Arial"/>
              </w:rPr>
              <w:t xml:space="preserve">Divides words into syllables. </w:t>
            </w:r>
          </w:p>
        </w:tc>
        <w:tc>
          <w:tcPr>
            <w:tcW w:w="1134" w:type="dxa"/>
          </w:tcPr>
          <w:p w:rsidR="007E5686" w:rsidRPr="00CD0FFB" w:rsidRDefault="004E7ABF" w:rsidP="00AA05DB">
            <w:pPr>
              <w:jc w:val="center"/>
              <w:rPr>
                <w:rFonts w:ascii="Arial" w:hAnsi="Arial" w:cs="Arial"/>
              </w:rPr>
            </w:pPr>
            <w:r>
              <w:rPr>
                <w:rFonts w:ascii="Arial" w:hAnsi="Arial" w:cs="Arial"/>
              </w:rPr>
              <w:t xml:space="preserve">Y1 </w:t>
            </w:r>
            <w:r w:rsidR="007E5686" w:rsidRPr="00CD0FFB">
              <w:rPr>
                <w:rFonts w:ascii="Arial" w:hAnsi="Arial" w:cs="Arial"/>
              </w:rPr>
              <w:t>Spring 1</w:t>
            </w:r>
          </w:p>
        </w:tc>
        <w:tc>
          <w:tcPr>
            <w:tcW w:w="2268" w:type="dxa"/>
          </w:tcPr>
          <w:p w:rsidR="007E5686" w:rsidRPr="00CD0FFB" w:rsidRDefault="007E5686" w:rsidP="00AA05DB">
            <w:pPr>
              <w:jc w:val="center"/>
              <w:rPr>
                <w:rFonts w:ascii="Arial" w:hAnsi="Arial" w:cs="Arial"/>
              </w:rPr>
            </w:pPr>
            <w:r w:rsidRPr="00CD0FFB">
              <w:rPr>
                <w:rFonts w:ascii="Arial" w:hAnsi="Arial" w:cs="Arial"/>
              </w:rPr>
              <w:t xml:space="preserve">Orange read, write </w:t>
            </w:r>
            <w:proofErr w:type="spellStart"/>
            <w:r w:rsidRPr="00CD0FFB">
              <w:rPr>
                <w:rFonts w:ascii="Arial" w:hAnsi="Arial" w:cs="Arial"/>
              </w:rPr>
              <w:t>inc</w:t>
            </w:r>
            <w:proofErr w:type="spellEnd"/>
            <w:r w:rsidRPr="00CD0FFB">
              <w:rPr>
                <w:rFonts w:ascii="Arial" w:hAnsi="Arial" w:cs="Arial"/>
              </w:rPr>
              <w:t xml:space="preserve"> group</w:t>
            </w:r>
          </w:p>
        </w:tc>
        <w:tc>
          <w:tcPr>
            <w:tcW w:w="2835" w:type="dxa"/>
          </w:tcPr>
          <w:p w:rsidR="007E5686" w:rsidRPr="00CD0FFB" w:rsidRDefault="007E5686" w:rsidP="00AA05DB">
            <w:pPr>
              <w:jc w:val="center"/>
              <w:rPr>
                <w:rFonts w:ascii="Arial" w:hAnsi="Arial" w:cs="Arial"/>
              </w:rPr>
            </w:pPr>
            <w:r w:rsidRPr="00CD0FFB">
              <w:rPr>
                <w:rFonts w:ascii="Arial" w:hAnsi="Arial" w:cs="Arial"/>
                <w:highlight w:val="yellow"/>
              </w:rPr>
              <w:t>what</w:t>
            </w:r>
            <w:r w:rsidRPr="00CD0FFB">
              <w:rPr>
                <w:rFonts w:ascii="Arial" w:hAnsi="Arial" w:cs="Arial"/>
              </w:rPr>
              <w:t xml:space="preserve">, </w:t>
            </w:r>
            <w:r w:rsidRPr="00CD0FFB">
              <w:rPr>
                <w:rFonts w:ascii="Arial" w:hAnsi="Arial" w:cs="Arial"/>
                <w:highlight w:val="cyan"/>
              </w:rPr>
              <w:t>they</w:t>
            </w:r>
            <w:r w:rsidRPr="00CD0FFB">
              <w:rPr>
                <w:rFonts w:ascii="Arial" w:hAnsi="Arial" w:cs="Arial"/>
              </w:rPr>
              <w:t xml:space="preserve">, </w:t>
            </w:r>
            <w:r w:rsidRPr="00CD0FFB">
              <w:rPr>
                <w:rFonts w:ascii="Arial" w:hAnsi="Arial" w:cs="Arial"/>
                <w:highlight w:val="cyan"/>
              </w:rPr>
              <w:t>do</w:t>
            </w:r>
            <w:r w:rsidRPr="00CD0FFB">
              <w:rPr>
                <w:rFonts w:ascii="Arial" w:hAnsi="Arial" w:cs="Arial"/>
              </w:rPr>
              <w:t xml:space="preserve">, </w:t>
            </w:r>
            <w:r w:rsidRPr="00CD0FFB">
              <w:rPr>
                <w:rFonts w:ascii="Arial" w:hAnsi="Arial" w:cs="Arial"/>
                <w:highlight w:val="cyan"/>
              </w:rPr>
              <w:t>said</w:t>
            </w:r>
            <w:r w:rsidRPr="00CD0FFB">
              <w:rPr>
                <w:rFonts w:ascii="Arial" w:hAnsi="Arial" w:cs="Arial"/>
              </w:rPr>
              <w:t xml:space="preserve">, </w:t>
            </w:r>
            <w:r w:rsidRPr="00CD0FFB">
              <w:rPr>
                <w:rFonts w:ascii="Arial" w:hAnsi="Arial" w:cs="Arial"/>
                <w:highlight w:val="cyan"/>
              </w:rPr>
              <w:t>you</w:t>
            </w:r>
            <w:r w:rsidRPr="00CD0FFB">
              <w:rPr>
                <w:rFonts w:ascii="Arial" w:hAnsi="Arial" w:cs="Arial"/>
              </w:rPr>
              <w:t xml:space="preserve">, </w:t>
            </w:r>
            <w:r w:rsidRPr="00CD0FFB">
              <w:rPr>
                <w:rFonts w:ascii="Arial" w:hAnsi="Arial" w:cs="Arial"/>
                <w:highlight w:val="cyan"/>
              </w:rPr>
              <w:t>the</w:t>
            </w:r>
            <w:r w:rsidRPr="00CD0FFB">
              <w:rPr>
                <w:rFonts w:ascii="Arial" w:hAnsi="Arial" w:cs="Arial"/>
              </w:rPr>
              <w:t xml:space="preserve">, </w:t>
            </w:r>
            <w:r w:rsidRPr="00CD0FFB">
              <w:rPr>
                <w:rFonts w:ascii="Arial" w:hAnsi="Arial" w:cs="Arial"/>
                <w:highlight w:val="cyan"/>
              </w:rPr>
              <w:t>me</w:t>
            </w:r>
            <w:r w:rsidRPr="00CD0FFB">
              <w:rPr>
                <w:rFonts w:ascii="Arial" w:hAnsi="Arial" w:cs="Arial"/>
              </w:rPr>
              <w:t xml:space="preserve">, </w:t>
            </w:r>
            <w:r w:rsidRPr="00CD0FFB">
              <w:rPr>
                <w:rFonts w:ascii="Arial" w:hAnsi="Arial" w:cs="Arial"/>
                <w:highlight w:val="cyan"/>
              </w:rPr>
              <w:t>be</w:t>
            </w:r>
            <w:r w:rsidRPr="00CD0FFB">
              <w:rPr>
                <w:rFonts w:ascii="Arial" w:hAnsi="Arial" w:cs="Arial"/>
              </w:rPr>
              <w:t xml:space="preserve">, </w:t>
            </w:r>
            <w:r w:rsidRPr="00CD0FFB">
              <w:rPr>
                <w:rFonts w:ascii="Arial" w:hAnsi="Arial" w:cs="Arial"/>
                <w:highlight w:val="yellow"/>
              </w:rPr>
              <w:t>want</w:t>
            </w:r>
            <w:r w:rsidRPr="00CD0FFB">
              <w:rPr>
                <w:rFonts w:ascii="Arial" w:hAnsi="Arial" w:cs="Arial"/>
              </w:rPr>
              <w:t xml:space="preserve">, </w:t>
            </w:r>
            <w:r w:rsidRPr="00CD0FFB">
              <w:rPr>
                <w:rFonts w:ascii="Arial" w:hAnsi="Arial" w:cs="Arial"/>
                <w:highlight w:val="cyan"/>
              </w:rPr>
              <w:t>my</w:t>
            </w:r>
            <w:r w:rsidRPr="00CD0FFB">
              <w:rPr>
                <w:rFonts w:ascii="Arial" w:hAnsi="Arial" w:cs="Arial"/>
              </w:rPr>
              <w:t xml:space="preserve">, </w:t>
            </w:r>
            <w:r w:rsidRPr="00CD0FFB">
              <w:rPr>
                <w:rFonts w:ascii="Arial" w:hAnsi="Arial" w:cs="Arial"/>
                <w:highlight w:val="cyan"/>
              </w:rPr>
              <w:t>go</w:t>
            </w:r>
            <w:r w:rsidRPr="00CD0FFB">
              <w:rPr>
                <w:rFonts w:ascii="Arial" w:hAnsi="Arial" w:cs="Arial"/>
              </w:rPr>
              <w:t xml:space="preserve">, </w:t>
            </w:r>
            <w:r w:rsidRPr="00CD0FFB">
              <w:rPr>
                <w:rFonts w:ascii="Arial" w:hAnsi="Arial" w:cs="Arial"/>
                <w:highlight w:val="cyan"/>
              </w:rPr>
              <w:t>he</w:t>
            </w:r>
            <w:r w:rsidRPr="00CD0FFB">
              <w:rPr>
                <w:rFonts w:ascii="Arial" w:hAnsi="Arial" w:cs="Arial"/>
              </w:rPr>
              <w:t xml:space="preserve">, </w:t>
            </w:r>
            <w:r w:rsidRPr="00CD0FFB">
              <w:rPr>
                <w:rFonts w:ascii="Arial" w:hAnsi="Arial" w:cs="Arial"/>
                <w:highlight w:val="cyan"/>
              </w:rPr>
              <w:t>no</w:t>
            </w:r>
            <w:r w:rsidRPr="00CD0FFB">
              <w:rPr>
                <w:rFonts w:ascii="Arial" w:hAnsi="Arial" w:cs="Arial"/>
              </w:rPr>
              <w:t xml:space="preserve">, </w:t>
            </w:r>
            <w:r w:rsidRPr="00CD0FFB">
              <w:rPr>
                <w:rFonts w:ascii="Arial" w:hAnsi="Arial" w:cs="Arial"/>
                <w:highlight w:val="green"/>
              </w:rPr>
              <w:t>old,</w:t>
            </w:r>
            <w:r w:rsidRPr="00CD0FFB">
              <w:rPr>
                <w:rFonts w:ascii="Arial" w:hAnsi="Arial" w:cs="Arial"/>
              </w:rPr>
              <w:t xml:space="preserve"> </w:t>
            </w:r>
            <w:r w:rsidRPr="00CD0FFB">
              <w:rPr>
                <w:rFonts w:ascii="Arial" w:hAnsi="Arial" w:cs="Arial"/>
                <w:highlight w:val="cyan"/>
              </w:rPr>
              <w:t>are</w:t>
            </w:r>
            <w:r w:rsidRPr="00CD0FFB">
              <w:rPr>
                <w:rFonts w:ascii="Arial" w:hAnsi="Arial" w:cs="Arial"/>
              </w:rPr>
              <w:t xml:space="preserve">, </w:t>
            </w:r>
            <w:r w:rsidRPr="00CD0FFB">
              <w:rPr>
                <w:rFonts w:ascii="Arial" w:hAnsi="Arial" w:cs="Arial"/>
                <w:highlight w:val="cyan"/>
              </w:rPr>
              <w:t>we</w:t>
            </w:r>
            <w:r w:rsidRPr="00CD0FFB">
              <w:rPr>
                <w:rFonts w:ascii="Arial" w:hAnsi="Arial" w:cs="Arial"/>
              </w:rPr>
              <w:t xml:space="preserve">, </w:t>
            </w:r>
            <w:r w:rsidRPr="00CD0FFB">
              <w:rPr>
                <w:rFonts w:ascii="Arial" w:hAnsi="Arial" w:cs="Arial"/>
                <w:highlight w:val="cyan"/>
              </w:rPr>
              <w:t>so</w:t>
            </w:r>
            <w:r w:rsidRPr="00CD0FFB">
              <w:rPr>
                <w:rFonts w:ascii="Arial" w:hAnsi="Arial" w:cs="Arial"/>
              </w:rPr>
              <w:t xml:space="preserve">, </w:t>
            </w:r>
            <w:r w:rsidRPr="00CD0FFB">
              <w:rPr>
                <w:rFonts w:ascii="Arial" w:hAnsi="Arial" w:cs="Arial"/>
                <w:highlight w:val="cyan"/>
              </w:rPr>
              <w:t>was</w:t>
            </w:r>
            <w:r w:rsidRPr="00CD0FFB">
              <w:rPr>
                <w:rFonts w:ascii="Arial" w:hAnsi="Arial" w:cs="Arial"/>
              </w:rPr>
              <w:t xml:space="preserve">, </w:t>
            </w:r>
            <w:r w:rsidRPr="00CD0FFB">
              <w:rPr>
                <w:rFonts w:ascii="Arial" w:hAnsi="Arial" w:cs="Arial"/>
                <w:highlight w:val="cyan"/>
              </w:rPr>
              <w:t>be</w:t>
            </w:r>
            <w:r w:rsidRPr="00CD0FFB">
              <w:rPr>
                <w:rFonts w:ascii="Arial" w:hAnsi="Arial" w:cs="Arial"/>
              </w:rPr>
              <w:t xml:space="preserve">, </w:t>
            </w:r>
            <w:r w:rsidRPr="00CD0FFB">
              <w:rPr>
                <w:rFonts w:ascii="Arial" w:hAnsi="Arial" w:cs="Arial"/>
                <w:highlight w:val="cyan"/>
              </w:rPr>
              <w:t>of</w:t>
            </w:r>
            <w:r w:rsidRPr="00CD0FFB">
              <w:rPr>
                <w:rFonts w:ascii="Arial" w:hAnsi="Arial" w:cs="Arial"/>
              </w:rPr>
              <w:t xml:space="preserve">, </w:t>
            </w:r>
            <w:r w:rsidRPr="00CD0FFB">
              <w:rPr>
                <w:rFonts w:ascii="Arial" w:hAnsi="Arial" w:cs="Arial"/>
                <w:highlight w:val="yellow"/>
              </w:rPr>
              <w:t>all</w:t>
            </w:r>
            <w:r w:rsidRPr="00CD0FFB">
              <w:rPr>
                <w:rFonts w:ascii="Arial" w:hAnsi="Arial" w:cs="Arial"/>
              </w:rPr>
              <w:t xml:space="preserve">, </w:t>
            </w:r>
            <w:r w:rsidRPr="00CD0FFB">
              <w:rPr>
                <w:rFonts w:ascii="Arial" w:hAnsi="Arial" w:cs="Arial"/>
                <w:highlight w:val="cyan"/>
              </w:rPr>
              <w:t>she</w:t>
            </w:r>
            <w:r w:rsidRPr="00CD0FFB">
              <w:rPr>
                <w:rFonts w:ascii="Arial" w:hAnsi="Arial" w:cs="Arial"/>
              </w:rPr>
              <w:t>, her</w:t>
            </w:r>
          </w:p>
        </w:tc>
        <w:tc>
          <w:tcPr>
            <w:tcW w:w="2835" w:type="dxa"/>
          </w:tcPr>
          <w:p w:rsidR="007E5686" w:rsidRPr="00CD0FFB" w:rsidRDefault="007E5686" w:rsidP="00AA05DB">
            <w:pPr>
              <w:jc w:val="center"/>
              <w:rPr>
                <w:rFonts w:ascii="Arial" w:hAnsi="Arial" w:cs="Arial"/>
              </w:rPr>
            </w:pPr>
            <w:r w:rsidRPr="00CD0FFB">
              <w:rPr>
                <w:rFonts w:ascii="Arial" w:hAnsi="Arial" w:cs="Arial"/>
              </w:rPr>
              <w:t>Homework – orange books for bags / weekly red and green words from the book just read</w:t>
            </w:r>
          </w:p>
        </w:tc>
        <w:tc>
          <w:tcPr>
            <w:tcW w:w="2693" w:type="dxa"/>
          </w:tcPr>
          <w:p w:rsidR="007E5686" w:rsidRPr="00CD0FFB" w:rsidRDefault="007E5686" w:rsidP="00AA05DB">
            <w:pPr>
              <w:jc w:val="center"/>
              <w:rPr>
                <w:rFonts w:ascii="Arial" w:hAnsi="Arial" w:cs="Arial"/>
              </w:rPr>
            </w:pPr>
            <w:r w:rsidRPr="00CD0FFB">
              <w:rPr>
                <w:rFonts w:ascii="Arial" w:hAnsi="Arial" w:cs="Arial"/>
              </w:rPr>
              <w:t>Guided reading at green book band level</w:t>
            </w:r>
          </w:p>
        </w:tc>
      </w:tr>
      <w:tr w:rsidR="007E5686" w:rsidRPr="00CD0FFB" w:rsidTr="00783177">
        <w:tc>
          <w:tcPr>
            <w:tcW w:w="3686" w:type="dxa"/>
            <w:vMerge/>
          </w:tcPr>
          <w:p w:rsidR="007E5686" w:rsidRPr="00CD0FFB" w:rsidRDefault="007E5686" w:rsidP="00AA05DB">
            <w:pPr>
              <w:jc w:val="center"/>
              <w:rPr>
                <w:rFonts w:ascii="Arial" w:hAnsi="Arial" w:cs="Arial"/>
              </w:rPr>
            </w:pPr>
          </w:p>
        </w:tc>
        <w:tc>
          <w:tcPr>
            <w:tcW w:w="1134" w:type="dxa"/>
          </w:tcPr>
          <w:p w:rsidR="007E5686" w:rsidRPr="00CD0FFB" w:rsidRDefault="004E7ABF" w:rsidP="00AA05DB">
            <w:pPr>
              <w:jc w:val="center"/>
              <w:rPr>
                <w:rFonts w:ascii="Arial" w:hAnsi="Arial" w:cs="Arial"/>
              </w:rPr>
            </w:pPr>
            <w:r>
              <w:rPr>
                <w:rFonts w:ascii="Arial" w:hAnsi="Arial" w:cs="Arial"/>
              </w:rPr>
              <w:t xml:space="preserve">Y1 </w:t>
            </w:r>
            <w:r w:rsidR="007E5686" w:rsidRPr="00CD0FFB">
              <w:rPr>
                <w:rFonts w:ascii="Arial" w:hAnsi="Arial" w:cs="Arial"/>
              </w:rPr>
              <w:t>Spring 2</w:t>
            </w:r>
          </w:p>
        </w:tc>
        <w:tc>
          <w:tcPr>
            <w:tcW w:w="2268" w:type="dxa"/>
          </w:tcPr>
          <w:p w:rsidR="007E5686" w:rsidRPr="00CD0FFB" w:rsidRDefault="007E5686" w:rsidP="00AA05DB">
            <w:pPr>
              <w:jc w:val="center"/>
              <w:rPr>
                <w:rFonts w:ascii="Arial" w:hAnsi="Arial" w:cs="Arial"/>
              </w:rPr>
            </w:pPr>
            <w:r w:rsidRPr="00CD0FFB">
              <w:rPr>
                <w:rFonts w:ascii="Arial" w:hAnsi="Arial" w:cs="Arial"/>
              </w:rPr>
              <w:t>Application of all sounds in words for reading</w:t>
            </w:r>
          </w:p>
        </w:tc>
        <w:tc>
          <w:tcPr>
            <w:tcW w:w="2835" w:type="dxa"/>
          </w:tcPr>
          <w:p w:rsidR="007E5686" w:rsidRPr="00CD0FFB" w:rsidRDefault="007E5686" w:rsidP="00AA05DB">
            <w:pPr>
              <w:jc w:val="center"/>
              <w:rPr>
                <w:rFonts w:ascii="Arial" w:hAnsi="Arial" w:cs="Arial"/>
              </w:rPr>
            </w:pPr>
          </w:p>
        </w:tc>
        <w:tc>
          <w:tcPr>
            <w:tcW w:w="2835" w:type="dxa"/>
          </w:tcPr>
          <w:p w:rsidR="007E5686" w:rsidRPr="00CD0FFB" w:rsidRDefault="007E5686" w:rsidP="00AA05DB">
            <w:pPr>
              <w:jc w:val="center"/>
              <w:rPr>
                <w:rFonts w:ascii="Arial" w:hAnsi="Arial" w:cs="Arial"/>
              </w:rPr>
            </w:pPr>
            <w:r w:rsidRPr="00CD0FFB">
              <w:rPr>
                <w:rFonts w:ascii="Arial" w:hAnsi="Arial" w:cs="Arial"/>
              </w:rPr>
              <w:t>Homework –weekly red and green words from the book just read</w:t>
            </w:r>
          </w:p>
          <w:p w:rsidR="007E5686" w:rsidRPr="00CD0FFB" w:rsidRDefault="007E5686" w:rsidP="00AA05DB">
            <w:pPr>
              <w:jc w:val="center"/>
              <w:rPr>
                <w:rFonts w:ascii="Arial" w:hAnsi="Arial" w:cs="Arial"/>
              </w:rPr>
            </w:pPr>
            <w:r w:rsidRPr="00CD0FFB">
              <w:rPr>
                <w:rFonts w:ascii="Arial" w:hAnsi="Arial" w:cs="Arial"/>
              </w:rPr>
              <w:t>Green book band</w:t>
            </w:r>
          </w:p>
        </w:tc>
        <w:tc>
          <w:tcPr>
            <w:tcW w:w="2693" w:type="dxa"/>
          </w:tcPr>
          <w:p w:rsidR="007E5686" w:rsidRPr="00CD0FFB" w:rsidRDefault="007E5686" w:rsidP="00AA05DB">
            <w:pPr>
              <w:jc w:val="center"/>
              <w:rPr>
                <w:rFonts w:ascii="Arial" w:hAnsi="Arial" w:cs="Arial"/>
              </w:rPr>
            </w:pPr>
            <w:r w:rsidRPr="00CD0FFB">
              <w:rPr>
                <w:rFonts w:ascii="Arial" w:hAnsi="Arial" w:cs="Arial"/>
              </w:rPr>
              <w:t xml:space="preserve"> Guided reading at orange book band level</w:t>
            </w:r>
          </w:p>
        </w:tc>
      </w:tr>
      <w:tr w:rsidR="000F3961" w:rsidRPr="00CD0FFB" w:rsidTr="00783177">
        <w:tc>
          <w:tcPr>
            <w:tcW w:w="3686" w:type="dxa"/>
            <w:vMerge w:val="restart"/>
          </w:tcPr>
          <w:p w:rsidR="000F3961" w:rsidRDefault="000F3961" w:rsidP="000F3961">
            <w:pPr>
              <w:rPr>
                <w:rFonts w:ascii="Arial" w:hAnsi="Arial" w:cs="Arial"/>
              </w:rPr>
            </w:pPr>
            <w:r>
              <w:rPr>
                <w:rFonts w:ascii="Arial" w:hAnsi="Arial" w:cs="Arial"/>
              </w:rPr>
              <w:t>Hears and recognises all 40+ phonemes.</w:t>
            </w:r>
          </w:p>
          <w:p w:rsidR="000F3961" w:rsidRDefault="000F3961" w:rsidP="000F3961">
            <w:pPr>
              <w:rPr>
                <w:rFonts w:ascii="Arial" w:hAnsi="Arial" w:cs="Arial"/>
              </w:rPr>
            </w:pPr>
            <w:r>
              <w:rPr>
                <w:rFonts w:ascii="Arial" w:hAnsi="Arial" w:cs="Arial"/>
              </w:rPr>
              <w:t xml:space="preserve">Matches all 40+ graphemes to their phonemes. </w:t>
            </w:r>
          </w:p>
          <w:p w:rsidR="000F3961" w:rsidRDefault="000F3961" w:rsidP="000F3961">
            <w:pPr>
              <w:rPr>
                <w:rFonts w:ascii="Arial" w:hAnsi="Arial" w:cs="Arial"/>
              </w:rPr>
            </w:pPr>
            <w:r>
              <w:rPr>
                <w:rFonts w:ascii="Arial" w:hAnsi="Arial" w:cs="Arial"/>
              </w:rPr>
              <w:t>Identifies all 40+ graphemes in reading.</w:t>
            </w:r>
          </w:p>
          <w:p w:rsidR="000F3961" w:rsidRDefault="000F3961" w:rsidP="000F3961">
            <w:pPr>
              <w:rPr>
                <w:rFonts w:ascii="Arial" w:hAnsi="Arial" w:cs="Arial"/>
              </w:rPr>
            </w:pPr>
            <w:r>
              <w:rPr>
                <w:rFonts w:ascii="Arial" w:hAnsi="Arial" w:cs="Arial"/>
              </w:rPr>
              <w:t>Knows that words can have omitted letters and that an apostrophe represents the omitted letters.</w:t>
            </w:r>
          </w:p>
          <w:p w:rsidR="000F3961" w:rsidRDefault="000F3961" w:rsidP="000F3961">
            <w:pPr>
              <w:rPr>
                <w:rFonts w:ascii="Arial" w:hAnsi="Arial" w:cs="Arial"/>
              </w:rPr>
            </w:pPr>
            <w:r>
              <w:rPr>
                <w:rFonts w:ascii="Arial" w:hAnsi="Arial" w:cs="Arial"/>
              </w:rPr>
              <w:t xml:space="preserve">Finds contractions in reading. </w:t>
            </w:r>
          </w:p>
          <w:p w:rsidR="000F3961" w:rsidRDefault="000F3961" w:rsidP="000F3961">
            <w:pPr>
              <w:rPr>
                <w:rFonts w:ascii="Arial" w:hAnsi="Arial" w:cs="Arial"/>
              </w:rPr>
            </w:pPr>
            <w:r>
              <w:rPr>
                <w:rFonts w:ascii="Arial" w:hAnsi="Arial" w:cs="Arial"/>
              </w:rPr>
              <w:t xml:space="preserve">Reads words with contractions. </w:t>
            </w:r>
          </w:p>
          <w:p w:rsidR="000F3961" w:rsidRPr="00CD0FFB" w:rsidRDefault="000F3961" w:rsidP="000F3961">
            <w:pPr>
              <w:rPr>
                <w:rFonts w:ascii="Arial" w:hAnsi="Arial" w:cs="Arial"/>
              </w:rPr>
            </w:pPr>
            <w:r>
              <w:rPr>
                <w:rFonts w:ascii="Arial" w:hAnsi="Arial" w:cs="Arial"/>
              </w:rPr>
              <w:t>Reads compound words.</w:t>
            </w:r>
          </w:p>
        </w:tc>
        <w:tc>
          <w:tcPr>
            <w:tcW w:w="1134" w:type="dxa"/>
          </w:tcPr>
          <w:p w:rsidR="000F3961" w:rsidRPr="00CD0FFB" w:rsidRDefault="004E7ABF" w:rsidP="00AA05DB">
            <w:pPr>
              <w:jc w:val="center"/>
              <w:rPr>
                <w:rFonts w:ascii="Arial" w:hAnsi="Arial" w:cs="Arial"/>
              </w:rPr>
            </w:pPr>
            <w:r>
              <w:rPr>
                <w:rFonts w:ascii="Arial" w:hAnsi="Arial" w:cs="Arial"/>
              </w:rPr>
              <w:t xml:space="preserve">Y1 </w:t>
            </w:r>
            <w:r w:rsidR="000F3961" w:rsidRPr="00CD0FFB">
              <w:rPr>
                <w:rFonts w:ascii="Arial" w:hAnsi="Arial" w:cs="Arial"/>
              </w:rPr>
              <w:t>Summer 1</w:t>
            </w:r>
          </w:p>
          <w:p w:rsidR="000F3961" w:rsidRPr="00CD0FFB" w:rsidRDefault="000F3961" w:rsidP="00AA05DB">
            <w:pPr>
              <w:jc w:val="center"/>
              <w:rPr>
                <w:rFonts w:ascii="Arial" w:hAnsi="Arial" w:cs="Arial"/>
              </w:rPr>
            </w:pPr>
          </w:p>
        </w:tc>
        <w:tc>
          <w:tcPr>
            <w:tcW w:w="2268" w:type="dxa"/>
          </w:tcPr>
          <w:p w:rsidR="000F3961" w:rsidRPr="00CD0FFB" w:rsidRDefault="000F3961" w:rsidP="00AA05DB">
            <w:pPr>
              <w:jc w:val="center"/>
              <w:rPr>
                <w:rFonts w:ascii="Arial" w:hAnsi="Arial" w:cs="Arial"/>
              </w:rPr>
            </w:pPr>
            <w:r w:rsidRPr="00CD0FFB">
              <w:rPr>
                <w:rFonts w:ascii="Arial" w:hAnsi="Arial" w:cs="Arial"/>
              </w:rPr>
              <w:t xml:space="preserve">Yellow read, write </w:t>
            </w:r>
            <w:proofErr w:type="spellStart"/>
            <w:r w:rsidRPr="00CD0FFB">
              <w:rPr>
                <w:rFonts w:ascii="Arial" w:hAnsi="Arial" w:cs="Arial"/>
              </w:rPr>
              <w:t>inc</w:t>
            </w:r>
            <w:proofErr w:type="spellEnd"/>
            <w:r w:rsidRPr="00CD0FFB">
              <w:rPr>
                <w:rFonts w:ascii="Arial" w:hAnsi="Arial" w:cs="Arial"/>
              </w:rPr>
              <w:t xml:space="preserve"> books</w:t>
            </w:r>
          </w:p>
        </w:tc>
        <w:tc>
          <w:tcPr>
            <w:tcW w:w="2835" w:type="dxa"/>
          </w:tcPr>
          <w:p w:rsidR="000F3961" w:rsidRPr="00CD0FFB" w:rsidRDefault="000F3961" w:rsidP="00AA05DB">
            <w:pPr>
              <w:jc w:val="center"/>
              <w:rPr>
                <w:rFonts w:ascii="Arial" w:hAnsi="Arial" w:cs="Arial"/>
              </w:rPr>
            </w:pPr>
            <w:r w:rsidRPr="00CD0FFB">
              <w:rPr>
                <w:rFonts w:ascii="Arial" w:hAnsi="Arial" w:cs="Arial"/>
                <w:highlight w:val="cyan"/>
              </w:rPr>
              <w:t>one</w:t>
            </w:r>
            <w:r w:rsidRPr="00CD0FFB">
              <w:rPr>
                <w:rFonts w:ascii="Arial" w:hAnsi="Arial" w:cs="Arial"/>
              </w:rPr>
              <w:t xml:space="preserve">, saw, her, </w:t>
            </w:r>
            <w:r w:rsidRPr="00CD0FFB">
              <w:rPr>
                <w:rFonts w:ascii="Arial" w:hAnsi="Arial" w:cs="Arial"/>
                <w:highlight w:val="cyan"/>
              </w:rPr>
              <w:t>to</w:t>
            </w:r>
            <w:r w:rsidRPr="00CD0FFB">
              <w:rPr>
                <w:rFonts w:ascii="Arial" w:hAnsi="Arial" w:cs="Arial"/>
              </w:rPr>
              <w:t xml:space="preserve">, </w:t>
            </w:r>
            <w:r w:rsidRPr="00CD0FFB">
              <w:rPr>
                <w:rFonts w:ascii="Arial" w:hAnsi="Arial" w:cs="Arial"/>
                <w:highlight w:val="cyan"/>
              </w:rPr>
              <w:t>go</w:t>
            </w:r>
            <w:r w:rsidRPr="00CD0FFB">
              <w:rPr>
                <w:rFonts w:ascii="Arial" w:hAnsi="Arial" w:cs="Arial"/>
              </w:rPr>
              <w:t xml:space="preserve">, </w:t>
            </w:r>
            <w:r w:rsidRPr="00CD0FFB">
              <w:rPr>
                <w:rFonts w:ascii="Arial" w:hAnsi="Arial" w:cs="Arial"/>
                <w:highlight w:val="cyan"/>
              </w:rPr>
              <w:t>the</w:t>
            </w:r>
            <w:r w:rsidRPr="00CD0FFB">
              <w:rPr>
                <w:rFonts w:ascii="Arial" w:hAnsi="Arial" w:cs="Arial"/>
              </w:rPr>
              <w:t xml:space="preserve">, </w:t>
            </w:r>
            <w:r w:rsidRPr="00CD0FFB">
              <w:rPr>
                <w:rFonts w:ascii="Arial" w:hAnsi="Arial" w:cs="Arial"/>
                <w:highlight w:val="yellow"/>
              </w:rPr>
              <w:t>all</w:t>
            </w:r>
            <w:r w:rsidRPr="00CD0FFB">
              <w:rPr>
                <w:rFonts w:ascii="Arial" w:hAnsi="Arial" w:cs="Arial"/>
              </w:rPr>
              <w:t xml:space="preserve">, </w:t>
            </w:r>
            <w:r w:rsidRPr="00CD0FFB">
              <w:rPr>
                <w:rFonts w:ascii="Arial" w:hAnsi="Arial" w:cs="Arial"/>
                <w:highlight w:val="cyan"/>
              </w:rPr>
              <w:t>was</w:t>
            </w:r>
            <w:r w:rsidRPr="00CD0FFB">
              <w:rPr>
                <w:rFonts w:ascii="Arial" w:hAnsi="Arial" w:cs="Arial"/>
              </w:rPr>
              <w:t xml:space="preserve">, </w:t>
            </w:r>
            <w:r w:rsidRPr="00CD0FFB">
              <w:rPr>
                <w:rFonts w:ascii="Arial" w:hAnsi="Arial" w:cs="Arial"/>
                <w:highlight w:val="cyan"/>
              </w:rPr>
              <w:t>some</w:t>
            </w:r>
            <w:r w:rsidRPr="00CD0FFB">
              <w:rPr>
                <w:rFonts w:ascii="Arial" w:hAnsi="Arial" w:cs="Arial"/>
              </w:rPr>
              <w:t xml:space="preserve">, </w:t>
            </w:r>
            <w:r w:rsidRPr="00CD0FFB">
              <w:rPr>
                <w:rFonts w:ascii="Arial" w:hAnsi="Arial" w:cs="Arial"/>
                <w:highlight w:val="cyan"/>
              </w:rPr>
              <w:t>she</w:t>
            </w:r>
            <w:r w:rsidRPr="00CD0FFB">
              <w:rPr>
                <w:rFonts w:ascii="Arial" w:hAnsi="Arial" w:cs="Arial"/>
              </w:rPr>
              <w:t xml:space="preserve">, </w:t>
            </w:r>
            <w:r w:rsidRPr="00CD0FFB">
              <w:rPr>
                <w:rFonts w:ascii="Arial" w:hAnsi="Arial" w:cs="Arial"/>
                <w:highlight w:val="cyan"/>
              </w:rPr>
              <w:t>be</w:t>
            </w:r>
            <w:r w:rsidRPr="00CD0FFB">
              <w:rPr>
                <w:rFonts w:ascii="Arial" w:hAnsi="Arial" w:cs="Arial"/>
              </w:rPr>
              <w:t xml:space="preserve">, </w:t>
            </w:r>
            <w:r w:rsidRPr="00CD0FFB">
              <w:rPr>
                <w:rFonts w:ascii="Arial" w:hAnsi="Arial" w:cs="Arial"/>
                <w:highlight w:val="cyan"/>
              </w:rPr>
              <w:t>he</w:t>
            </w:r>
            <w:r w:rsidRPr="00CD0FFB">
              <w:rPr>
                <w:rFonts w:ascii="Arial" w:hAnsi="Arial" w:cs="Arial"/>
              </w:rPr>
              <w:t xml:space="preserve">, </w:t>
            </w:r>
            <w:r w:rsidRPr="00CD0FFB">
              <w:rPr>
                <w:rFonts w:ascii="Arial" w:hAnsi="Arial" w:cs="Arial"/>
                <w:highlight w:val="cyan"/>
              </w:rPr>
              <w:t>they</w:t>
            </w:r>
            <w:r w:rsidRPr="00CD0FFB">
              <w:rPr>
                <w:rFonts w:ascii="Arial" w:hAnsi="Arial" w:cs="Arial"/>
              </w:rPr>
              <w:t xml:space="preserve">, </w:t>
            </w:r>
            <w:r w:rsidRPr="00CD0FFB">
              <w:rPr>
                <w:rFonts w:ascii="Arial" w:hAnsi="Arial" w:cs="Arial"/>
                <w:highlight w:val="yellow"/>
              </w:rPr>
              <w:t>watch</w:t>
            </w:r>
            <w:r w:rsidRPr="00CD0FFB">
              <w:rPr>
                <w:rFonts w:ascii="Arial" w:hAnsi="Arial" w:cs="Arial"/>
              </w:rPr>
              <w:t xml:space="preserve">, </w:t>
            </w:r>
            <w:r w:rsidRPr="00CD0FFB">
              <w:rPr>
                <w:rFonts w:ascii="Arial" w:hAnsi="Arial" w:cs="Arial"/>
                <w:highlight w:val="yellow"/>
              </w:rPr>
              <w:t>watches</w:t>
            </w:r>
            <w:r w:rsidRPr="00CD0FFB">
              <w:rPr>
                <w:rFonts w:ascii="Arial" w:hAnsi="Arial" w:cs="Arial"/>
              </w:rPr>
              <w:t xml:space="preserve">, </w:t>
            </w:r>
            <w:r w:rsidRPr="00CD0FFB">
              <w:rPr>
                <w:rFonts w:ascii="Arial" w:hAnsi="Arial" w:cs="Arial"/>
                <w:highlight w:val="cyan"/>
              </w:rPr>
              <w:t>me</w:t>
            </w:r>
            <w:r w:rsidRPr="00CD0FFB">
              <w:rPr>
                <w:rFonts w:ascii="Arial" w:hAnsi="Arial" w:cs="Arial"/>
              </w:rPr>
              <w:t xml:space="preserve">, </w:t>
            </w:r>
            <w:r w:rsidRPr="00CD0FFB">
              <w:rPr>
                <w:rFonts w:ascii="Arial" w:hAnsi="Arial" w:cs="Arial"/>
                <w:highlight w:val="cyan"/>
              </w:rPr>
              <w:t>said</w:t>
            </w:r>
            <w:r w:rsidRPr="00CD0FFB">
              <w:rPr>
                <w:rFonts w:ascii="Arial" w:hAnsi="Arial" w:cs="Arial"/>
              </w:rPr>
              <w:t xml:space="preserve">, </w:t>
            </w:r>
            <w:r w:rsidRPr="00CD0FFB">
              <w:rPr>
                <w:rFonts w:ascii="Arial" w:hAnsi="Arial" w:cs="Arial"/>
                <w:highlight w:val="cyan"/>
              </w:rPr>
              <w:t>my</w:t>
            </w:r>
            <w:r w:rsidRPr="00CD0FFB">
              <w:rPr>
                <w:rFonts w:ascii="Arial" w:hAnsi="Arial" w:cs="Arial"/>
              </w:rPr>
              <w:t xml:space="preserve">, </w:t>
            </w:r>
            <w:r w:rsidRPr="00CD0FFB">
              <w:rPr>
                <w:rFonts w:ascii="Arial" w:hAnsi="Arial" w:cs="Arial"/>
                <w:highlight w:val="yellow"/>
              </w:rPr>
              <w:t>want</w:t>
            </w:r>
            <w:r w:rsidRPr="00CD0FFB">
              <w:rPr>
                <w:rFonts w:ascii="Arial" w:hAnsi="Arial" w:cs="Arial"/>
              </w:rPr>
              <w:t xml:space="preserve">, </w:t>
            </w:r>
            <w:r w:rsidRPr="00CD0FFB">
              <w:rPr>
                <w:rFonts w:ascii="Arial" w:hAnsi="Arial" w:cs="Arial"/>
                <w:highlight w:val="cyan"/>
              </w:rPr>
              <w:t>you</w:t>
            </w:r>
            <w:r w:rsidRPr="00CD0FFB">
              <w:rPr>
                <w:rFonts w:ascii="Arial" w:hAnsi="Arial" w:cs="Arial"/>
              </w:rPr>
              <w:t xml:space="preserve">, </w:t>
            </w:r>
            <w:r w:rsidRPr="00CD0FFB">
              <w:rPr>
                <w:rFonts w:ascii="Arial" w:hAnsi="Arial" w:cs="Arial"/>
                <w:highlight w:val="cyan"/>
              </w:rPr>
              <w:t>school</w:t>
            </w:r>
            <w:r w:rsidRPr="00CD0FFB">
              <w:rPr>
                <w:rFonts w:ascii="Arial" w:hAnsi="Arial" w:cs="Arial"/>
              </w:rPr>
              <w:t xml:space="preserve">, </w:t>
            </w:r>
            <w:r w:rsidRPr="00CD0FFB">
              <w:rPr>
                <w:rFonts w:ascii="Arial" w:hAnsi="Arial" w:cs="Arial"/>
                <w:highlight w:val="cyan"/>
              </w:rPr>
              <w:t>are</w:t>
            </w:r>
            <w:r w:rsidRPr="00CD0FFB">
              <w:rPr>
                <w:rFonts w:ascii="Arial" w:hAnsi="Arial" w:cs="Arial"/>
              </w:rPr>
              <w:t xml:space="preserve">, </w:t>
            </w:r>
            <w:r w:rsidRPr="00CD0FFB">
              <w:rPr>
                <w:rFonts w:ascii="Arial" w:hAnsi="Arial" w:cs="Arial"/>
                <w:highlight w:val="cyan"/>
              </w:rPr>
              <w:t>of</w:t>
            </w:r>
            <w:r w:rsidRPr="00CD0FFB">
              <w:rPr>
                <w:rFonts w:ascii="Arial" w:hAnsi="Arial" w:cs="Arial"/>
              </w:rPr>
              <w:t xml:space="preserve">, </w:t>
            </w:r>
            <w:r w:rsidRPr="00CD0FFB">
              <w:rPr>
                <w:rFonts w:ascii="Arial" w:hAnsi="Arial" w:cs="Arial"/>
                <w:highlight w:val="yellow"/>
              </w:rPr>
              <w:t>small</w:t>
            </w:r>
            <w:r w:rsidRPr="00CD0FFB">
              <w:rPr>
                <w:rFonts w:ascii="Arial" w:hAnsi="Arial" w:cs="Arial"/>
              </w:rPr>
              <w:t xml:space="preserve">, do, </w:t>
            </w:r>
            <w:r w:rsidRPr="00CD0FFB">
              <w:rPr>
                <w:rFonts w:ascii="Arial" w:hAnsi="Arial" w:cs="Arial"/>
                <w:highlight w:val="cyan"/>
              </w:rPr>
              <w:t>by</w:t>
            </w:r>
            <w:r w:rsidRPr="00CD0FFB">
              <w:rPr>
                <w:rFonts w:ascii="Arial" w:hAnsi="Arial" w:cs="Arial"/>
              </w:rPr>
              <w:t xml:space="preserve">, </w:t>
            </w:r>
            <w:r w:rsidRPr="00CD0FFB">
              <w:rPr>
                <w:rFonts w:ascii="Arial" w:hAnsi="Arial" w:cs="Arial"/>
                <w:highlight w:val="yellow"/>
              </w:rPr>
              <w:t>wall</w:t>
            </w:r>
            <w:r w:rsidRPr="00CD0FFB">
              <w:rPr>
                <w:rFonts w:ascii="Arial" w:hAnsi="Arial" w:cs="Arial"/>
              </w:rPr>
              <w:t xml:space="preserve">, </w:t>
            </w:r>
            <w:r w:rsidRPr="00CD0FFB">
              <w:rPr>
                <w:rFonts w:ascii="Arial" w:hAnsi="Arial" w:cs="Arial"/>
                <w:highlight w:val="cyan"/>
              </w:rPr>
              <w:t>there</w:t>
            </w:r>
            <w:r w:rsidRPr="00CD0FFB">
              <w:rPr>
                <w:rFonts w:ascii="Arial" w:hAnsi="Arial" w:cs="Arial"/>
              </w:rPr>
              <w:t xml:space="preserve">, </w:t>
            </w:r>
            <w:r w:rsidRPr="00CD0FFB">
              <w:rPr>
                <w:rFonts w:ascii="Arial" w:hAnsi="Arial" w:cs="Arial"/>
                <w:highlight w:val="yellow"/>
              </w:rPr>
              <w:t>what</w:t>
            </w:r>
            <w:r w:rsidRPr="00CD0FFB">
              <w:rPr>
                <w:rFonts w:ascii="Arial" w:hAnsi="Arial" w:cs="Arial"/>
              </w:rPr>
              <w:t xml:space="preserve">, </w:t>
            </w:r>
            <w:r w:rsidRPr="00CD0FFB">
              <w:rPr>
                <w:rFonts w:ascii="Arial" w:hAnsi="Arial" w:cs="Arial"/>
                <w:highlight w:val="cyan"/>
              </w:rPr>
              <w:t>no</w:t>
            </w:r>
            <w:r w:rsidRPr="00CD0FFB">
              <w:rPr>
                <w:rFonts w:ascii="Arial" w:hAnsi="Arial" w:cs="Arial"/>
              </w:rPr>
              <w:t xml:space="preserve">, </w:t>
            </w:r>
            <w:r w:rsidRPr="00CD0FFB">
              <w:rPr>
                <w:rFonts w:ascii="Arial" w:hAnsi="Arial" w:cs="Arial"/>
                <w:highlight w:val="cyan"/>
              </w:rPr>
              <w:t>so</w:t>
            </w:r>
            <w:r w:rsidRPr="00CD0FFB">
              <w:rPr>
                <w:rFonts w:ascii="Arial" w:hAnsi="Arial" w:cs="Arial"/>
              </w:rPr>
              <w:t xml:space="preserve">, </w:t>
            </w:r>
            <w:r w:rsidRPr="00CD0FFB">
              <w:rPr>
                <w:rFonts w:ascii="Arial" w:hAnsi="Arial" w:cs="Arial"/>
                <w:highlight w:val="cyan"/>
              </w:rPr>
              <w:t>your</w:t>
            </w:r>
            <w:r w:rsidRPr="00CD0FFB">
              <w:rPr>
                <w:rFonts w:ascii="Arial" w:hAnsi="Arial" w:cs="Arial"/>
              </w:rPr>
              <w:t xml:space="preserve">, who, </w:t>
            </w:r>
            <w:r w:rsidRPr="00CD0FFB">
              <w:rPr>
                <w:rFonts w:ascii="Arial" w:hAnsi="Arial" w:cs="Arial"/>
                <w:highlight w:val="yellow"/>
              </w:rPr>
              <w:t>tall</w:t>
            </w:r>
            <w:r w:rsidRPr="00CD0FFB">
              <w:rPr>
                <w:rFonts w:ascii="Arial" w:hAnsi="Arial" w:cs="Arial"/>
              </w:rPr>
              <w:t xml:space="preserve">, </w:t>
            </w:r>
            <w:r w:rsidRPr="00CD0FFB">
              <w:rPr>
                <w:rFonts w:ascii="Arial" w:hAnsi="Arial" w:cs="Arial"/>
                <w:highlight w:val="yellow"/>
              </w:rPr>
              <w:t>call</w:t>
            </w:r>
            <w:r w:rsidRPr="00CD0FFB">
              <w:rPr>
                <w:rFonts w:ascii="Arial" w:hAnsi="Arial" w:cs="Arial"/>
              </w:rPr>
              <w:t xml:space="preserve">, </w:t>
            </w:r>
            <w:r w:rsidRPr="00CD0FFB">
              <w:rPr>
                <w:rFonts w:ascii="Arial" w:hAnsi="Arial" w:cs="Arial"/>
                <w:highlight w:val="yellow"/>
              </w:rPr>
              <w:t>brother</w:t>
            </w:r>
            <w:r w:rsidRPr="00CD0FFB">
              <w:rPr>
                <w:rFonts w:ascii="Arial" w:hAnsi="Arial" w:cs="Arial"/>
              </w:rPr>
              <w:t xml:space="preserve">, </w:t>
            </w:r>
            <w:r w:rsidRPr="00CD0FFB">
              <w:rPr>
                <w:rFonts w:ascii="Arial" w:hAnsi="Arial" w:cs="Arial"/>
                <w:highlight w:val="yellow"/>
              </w:rPr>
              <w:t>I’m</w:t>
            </w:r>
            <w:r w:rsidRPr="00CD0FFB">
              <w:rPr>
                <w:rFonts w:ascii="Arial" w:hAnsi="Arial" w:cs="Arial"/>
              </w:rPr>
              <w:t xml:space="preserve">, </w:t>
            </w:r>
            <w:r w:rsidRPr="00CD0FFB">
              <w:rPr>
                <w:rFonts w:ascii="Arial" w:hAnsi="Arial" w:cs="Arial"/>
                <w:highlight w:val="yellow"/>
              </w:rPr>
              <w:t>I’ve</w:t>
            </w:r>
            <w:r w:rsidRPr="00CD0FFB">
              <w:rPr>
                <w:rFonts w:ascii="Arial" w:hAnsi="Arial" w:cs="Arial"/>
              </w:rPr>
              <w:t xml:space="preserve">, </w:t>
            </w:r>
            <w:r w:rsidRPr="00CD0FFB">
              <w:rPr>
                <w:rFonts w:ascii="Arial" w:hAnsi="Arial" w:cs="Arial"/>
                <w:highlight w:val="yellow"/>
              </w:rPr>
              <w:t>their</w:t>
            </w:r>
            <w:r w:rsidRPr="00CD0FFB">
              <w:rPr>
                <w:rFonts w:ascii="Arial" w:hAnsi="Arial" w:cs="Arial"/>
              </w:rPr>
              <w:t xml:space="preserve">, </w:t>
            </w:r>
            <w:r w:rsidRPr="00CD0FFB">
              <w:rPr>
                <w:rFonts w:ascii="Arial" w:hAnsi="Arial" w:cs="Arial"/>
                <w:highlight w:val="green"/>
              </w:rPr>
              <w:t>any</w:t>
            </w:r>
            <w:r w:rsidRPr="00CD0FFB">
              <w:rPr>
                <w:rFonts w:ascii="Arial" w:hAnsi="Arial" w:cs="Arial"/>
                <w:highlight w:val="yellow"/>
              </w:rPr>
              <w:t>, fall</w:t>
            </w:r>
            <w:r w:rsidRPr="00CD0FFB">
              <w:rPr>
                <w:rFonts w:ascii="Arial" w:hAnsi="Arial" w:cs="Arial"/>
              </w:rPr>
              <w:t xml:space="preserve">, </w:t>
            </w:r>
            <w:r w:rsidRPr="00CD0FFB">
              <w:rPr>
                <w:rFonts w:ascii="Arial" w:hAnsi="Arial" w:cs="Arial"/>
                <w:highlight w:val="cyan"/>
              </w:rPr>
              <w:t>were</w:t>
            </w:r>
          </w:p>
        </w:tc>
        <w:tc>
          <w:tcPr>
            <w:tcW w:w="2835" w:type="dxa"/>
          </w:tcPr>
          <w:p w:rsidR="000F3961" w:rsidRPr="00CD0FFB" w:rsidRDefault="000F3961" w:rsidP="00AA05DB">
            <w:pPr>
              <w:jc w:val="center"/>
              <w:rPr>
                <w:rFonts w:ascii="Arial" w:hAnsi="Arial" w:cs="Arial"/>
              </w:rPr>
            </w:pPr>
            <w:r w:rsidRPr="00CD0FFB">
              <w:rPr>
                <w:rFonts w:ascii="Arial" w:hAnsi="Arial" w:cs="Arial"/>
              </w:rPr>
              <w:t>Homework – weekly red and green words from the book just read</w:t>
            </w:r>
          </w:p>
          <w:p w:rsidR="000F3961" w:rsidRPr="00CD0FFB" w:rsidRDefault="000F3961" w:rsidP="00AA05DB">
            <w:pPr>
              <w:jc w:val="center"/>
              <w:rPr>
                <w:rFonts w:ascii="Arial" w:hAnsi="Arial" w:cs="Arial"/>
              </w:rPr>
            </w:pPr>
            <w:r w:rsidRPr="00CD0FFB">
              <w:rPr>
                <w:rFonts w:ascii="Arial" w:hAnsi="Arial" w:cs="Arial"/>
              </w:rPr>
              <w:t>Orange book band</w:t>
            </w:r>
          </w:p>
        </w:tc>
        <w:tc>
          <w:tcPr>
            <w:tcW w:w="2693" w:type="dxa"/>
          </w:tcPr>
          <w:p w:rsidR="000F3961" w:rsidRPr="00CD0FFB" w:rsidRDefault="000F3961" w:rsidP="00AA05DB">
            <w:pPr>
              <w:jc w:val="center"/>
              <w:rPr>
                <w:rFonts w:ascii="Arial" w:hAnsi="Arial" w:cs="Arial"/>
              </w:rPr>
            </w:pPr>
            <w:r w:rsidRPr="00CD0FFB">
              <w:rPr>
                <w:rFonts w:ascii="Arial" w:hAnsi="Arial" w:cs="Arial"/>
              </w:rPr>
              <w:t>Phonics screen</w:t>
            </w:r>
          </w:p>
          <w:p w:rsidR="000F3961" w:rsidRPr="00CD0FFB" w:rsidRDefault="000F3961" w:rsidP="00AA05DB">
            <w:pPr>
              <w:jc w:val="center"/>
              <w:rPr>
                <w:rFonts w:ascii="Arial" w:hAnsi="Arial" w:cs="Arial"/>
              </w:rPr>
            </w:pPr>
            <w:r w:rsidRPr="00CD0FFB">
              <w:rPr>
                <w:rFonts w:ascii="Arial" w:hAnsi="Arial" w:cs="Arial"/>
              </w:rPr>
              <w:t>Guided reading at turquoise book band level</w:t>
            </w:r>
          </w:p>
        </w:tc>
      </w:tr>
      <w:tr w:rsidR="000F3961" w:rsidRPr="00CD0FFB" w:rsidTr="00783177">
        <w:tc>
          <w:tcPr>
            <w:tcW w:w="3686" w:type="dxa"/>
            <w:vMerge/>
          </w:tcPr>
          <w:p w:rsidR="000F3961" w:rsidRPr="00CD0FFB" w:rsidRDefault="000F3961" w:rsidP="00AA05DB">
            <w:pPr>
              <w:jc w:val="center"/>
              <w:rPr>
                <w:rFonts w:ascii="Arial" w:hAnsi="Arial" w:cs="Arial"/>
              </w:rPr>
            </w:pPr>
          </w:p>
        </w:tc>
        <w:tc>
          <w:tcPr>
            <w:tcW w:w="1134" w:type="dxa"/>
          </w:tcPr>
          <w:p w:rsidR="000F3961" w:rsidRPr="00CD0FFB" w:rsidRDefault="004E7ABF" w:rsidP="00AA05DB">
            <w:pPr>
              <w:jc w:val="center"/>
              <w:rPr>
                <w:rFonts w:ascii="Arial" w:hAnsi="Arial" w:cs="Arial"/>
              </w:rPr>
            </w:pPr>
            <w:r>
              <w:rPr>
                <w:rFonts w:ascii="Arial" w:hAnsi="Arial" w:cs="Arial"/>
              </w:rPr>
              <w:t xml:space="preserve">Y1 </w:t>
            </w:r>
            <w:r w:rsidR="000F3961" w:rsidRPr="00CD0FFB">
              <w:rPr>
                <w:rFonts w:ascii="Arial" w:hAnsi="Arial" w:cs="Arial"/>
              </w:rPr>
              <w:t>Summer 2</w:t>
            </w:r>
          </w:p>
          <w:p w:rsidR="000F3961" w:rsidRPr="00CD0FFB" w:rsidRDefault="000F3961" w:rsidP="00AA05DB">
            <w:pPr>
              <w:jc w:val="center"/>
              <w:rPr>
                <w:rFonts w:ascii="Arial" w:hAnsi="Arial" w:cs="Arial"/>
              </w:rPr>
            </w:pPr>
          </w:p>
        </w:tc>
        <w:tc>
          <w:tcPr>
            <w:tcW w:w="2268" w:type="dxa"/>
          </w:tcPr>
          <w:p w:rsidR="000F3961" w:rsidRPr="00CD0FFB" w:rsidRDefault="000F3961" w:rsidP="00AA05DB">
            <w:pPr>
              <w:jc w:val="center"/>
              <w:rPr>
                <w:rFonts w:ascii="Arial" w:hAnsi="Arial" w:cs="Arial"/>
              </w:rPr>
            </w:pPr>
            <w:r w:rsidRPr="00CD0FFB">
              <w:rPr>
                <w:rFonts w:ascii="Arial" w:hAnsi="Arial" w:cs="Arial"/>
              </w:rPr>
              <w:t xml:space="preserve">Blue read, write </w:t>
            </w:r>
            <w:proofErr w:type="spellStart"/>
            <w:r w:rsidRPr="00CD0FFB">
              <w:rPr>
                <w:rFonts w:ascii="Arial" w:hAnsi="Arial" w:cs="Arial"/>
              </w:rPr>
              <w:t>inc</w:t>
            </w:r>
            <w:proofErr w:type="spellEnd"/>
            <w:r w:rsidRPr="00CD0FFB">
              <w:rPr>
                <w:rFonts w:ascii="Arial" w:hAnsi="Arial" w:cs="Arial"/>
              </w:rPr>
              <w:t xml:space="preserve"> books</w:t>
            </w:r>
          </w:p>
        </w:tc>
        <w:tc>
          <w:tcPr>
            <w:tcW w:w="2835" w:type="dxa"/>
          </w:tcPr>
          <w:p w:rsidR="000F3961" w:rsidRPr="00CD0FFB" w:rsidRDefault="000F3961" w:rsidP="00AA05DB">
            <w:pPr>
              <w:jc w:val="center"/>
              <w:rPr>
                <w:rFonts w:ascii="Arial" w:hAnsi="Arial" w:cs="Arial"/>
              </w:rPr>
            </w:pPr>
            <w:r w:rsidRPr="00CD0FFB">
              <w:rPr>
                <w:rFonts w:ascii="Arial" w:hAnsi="Arial" w:cs="Arial"/>
                <w:highlight w:val="green"/>
              </w:rPr>
              <w:t>any</w:t>
            </w:r>
            <w:r w:rsidRPr="00CD0FFB">
              <w:rPr>
                <w:rFonts w:ascii="Arial" w:hAnsi="Arial" w:cs="Arial"/>
              </w:rPr>
              <w:t xml:space="preserve">, </w:t>
            </w:r>
            <w:r w:rsidRPr="00CD0FFB">
              <w:rPr>
                <w:rFonts w:ascii="Arial" w:hAnsi="Arial" w:cs="Arial"/>
                <w:highlight w:val="yellow"/>
              </w:rPr>
              <w:t>other</w:t>
            </w:r>
            <w:r w:rsidRPr="00CD0FFB">
              <w:rPr>
                <w:rFonts w:ascii="Arial" w:hAnsi="Arial" w:cs="Arial"/>
              </w:rPr>
              <w:t xml:space="preserve">, </w:t>
            </w:r>
            <w:r w:rsidRPr="00CD0FFB">
              <w:rPr>
                <w:rFonts w:ascii="Arial" w:hAnsi="Arial" w:cs="Arial"/>
                <w:highlight w:val="yellow"/>
              </w:rPr>
              <w:t>two</w:t>
            </w:r>
            <w:r w:rsidRPr="00CD0FFB">
              <w:rPr>
                <w:rFonts w:ascii="Arial" w:hAnsi="Arial" w:cs="Arial"/>
              </w:rPr>
              <w:t xml:space="preserve">, </w:t>
            </w:r>
            <w:r w:rsidRPr="00CD0FFB">
              <w:rPr>
                <w:rFonts w:ascii="Arial" w:hAnsi="Arial" w:cs="Arial"/>
                <w:highlight w:val="cyan"/>
              </w:rPr>
              <w:t>one</w:t>
            </w:r>
            <w:r w:rsidRPr="00CD0FFB">
              <w:rPr>
                <w:rFonts w:ascii="Arial" w:hAnsi="Arial" w:cs="Arial"/>
              </w:rPr>
              <w:t xml:space="preserve">, </w:t>
            </w:r>
            <w:r w:rsidRPr="00CD0FFB">
              <w:rPr>
                <w:rFonts w:ascii="Arial" w:hAnsi="Arial" w:cs="Arial"/>
                <w:highlight w:val="yellow"/>
              </w:rPr>
              <w:t>all</w:t>
            </w:r>
            <w:r w:rsidRPr="00CD0FFB">
              <w:rPr>
                <w:rFonts w:ascii="Arial" w:hAnsi="Arial" w:cs="Arial"/>
              </w:rPr>
              <w:t xml:space="preserve">, her, </w:t>
            </w:r>
            <w:r w:rsidRPr="00CD0FFB">
              <w:rPr>
                <w:rFonts w:ascii="Arial" w:hAnsi="Arial" w:cs="Arial"/>
                <w:highlight w:val="cyan"/>
              </w:rPr>
              <w:t>there</w:t>
            </w:r>
            <w:r w:rsidRPr="00CD0FFB">
              <w:rPr>
                <w:rFonts w:ascii="Arial" w:hAnsi="Arial" w:cs="Arial"/>
              </w:rPr>
              <w:t xml:space="preserve">, </w:t>
            </w:r>
            <w:r w:rsidRPr="00CD0FFB">
              <w:rPr>
                <w:rFonts w:ascii="Arial" w:hAnsi="Arial" w:cs="Arial"/>
                <w:highlight w:val="cyan"/>
              </w:rPr>
              <w:t>said</w:t>
            </w:r>
            <w:r w:rsidRPr="00CD0FFB">
              <w:rPr>
                <w:rFonts w:ascii="Arial" w:hAnsi="Arial" w:cs="Arial"/>
              </w:rPr>
              <w:t xml:space="preserve">, </w:t>
            </w:r>
            <w:r w:rsidRPr="00CD0FFB">
              <w:rPr>
                <w:rFonts w:ascii="Arial" w:hAnsi="Arial" w:cs="Arial"/>
                <w:highlight w:val="green"/>
              </w:rPr>
              <w:t>could</w:t>
            </w:r>
            <w:r w:rsidRPr="00CD0FFB">
              <w:rPr>
                <w:rFonts w:ascii="Arial" w:hAnsi="Arial" w:cs="Arial"/>
              </w:rPr>
              <w:t xml:space="preserve">, </w:t>
            </w:r>
            <w:r w:rsidRPr="00CD0FFB">
              <w:rPr>
                <w:rFonts w:ascii="Arial" w:hAnsi="Arial" w:cs="Arial"/>
                <w:highlight w:val="cyan"/>
              </w:rPr>
              <w:t>they</w:t>
            </w:r>
            <w:r w:rsidRPr="00CD0FFB">
              <w:rPr>
                <w:rFonts w:ascii="Arial" w:hAnsi="Arial" w:cs="Arial"/>
              </w:rPr>
              <w:t xml:space="preserve">, </w:t>
            </w:r>
            <w:r w:rsidRPr="00CD0FFB">
              <w:rPr>
                <w:rFonts w:ascii="Arial" w:hAnsi="Arial" w:cs="Arial"/>
                <w:highlight w:val="green"/>
              </w:rPr>
              <w:t>would</w:t>
            </w:r>
            <w:r w:rsidRPr="00CD0FFB">
              <w:rPr>
                <w:rFonts w:ascii="Arial" w:hAnsi="Arial" w:cs="Arial"/>
              </w:rPr>
              <w:t xml:space="preserve">, </w:t>
            </w:r>
            <w:r w:rsidRPr="00CD0FFB">
              <w:rPr>
                <w:rFonts w:ascii="Arial" w:hAnsi="Arial" w:cs="Arial"/>
                <w:highlight w:val="yellow"/>
              </w:rPr>
              <w:t>want</w:t>
            </w:r>
            <w:r w:rsidRPr="00CD0FFB">
              <w:rPr>
                <w:rFonts w:ascii="Arial" w:hAnsi="Arial" w:cs="Arial"/>
              </w:rPr>
              <w:t xml:space="preserve">, </w:t>
            </w:r>
            <w:r w:rsidRPr="00CD0FFB">
              <w:rPr>
                <w:rFonts w:ascii="Arial" w:hAnsi="Arial" w:cs="Arial"/>
                <w:highlight w:val="yellow"/>
              </w:rPr>
              <w:t>their</w:t>
            </w:r>
            <w:r w:rsidRPr="00CD0FFB">
              <w:rPr>
                <w:rFonts w:ascii="Arial" w:hAnsi="Arial" w:cs="Arial"/>
              </w:rPr>
              <w:t xml:space="preserve">, </w:t>
            </w:r>
            <w:r w:rsidRPr="00CD0FFB">
              <w:rPr>
                <w:rFonts w:ascii="Arial" w:hAnsi="Arial" w:cs="Arial"/>
                <w:highlight w:val="yellow"/>
              </w:rPr>
              <w:t>watch</w:t>
            </w:r>
            <w:r w:rsidRPr="00CD0FFB">
              <w:rPr>
                <w:rFonts w:ascii="Arial" w:hAnsi="Arial" w:cs="Arial"/>
              </w:rPr>
              <w:t xml:space="preserve">, </w:t>
            </w:r>
            <w:r w:rsidRPr="00CD0FFB">
              <w:rPr>
                <w:rFonts w:ascii="Arial" w:hAnsi="Arial" w:cs="Arial"/>
                <w:highlight w:val="cyan"/>
              </w:rPr>
              <w:t>some</w:t>
            </w:r>
            <w:r w:rsidRPr="00CD0FFB">
              <w:rPr>
                <w:rFonts w:ascii="Arial" w:hAnsi="Arial" w:cs="Arial"/>
              </w:rPr>
              <w:t xml:space="preserve">, anyone, over, </w:t>
            </w:r>
            <w:r w:rsidRPr="00CD0FFB">
              <w:rPr>
                <w:rFonts w:ascii="Arial" w:hAnsi="Arial" w:cs="Arial"/>
                <w:highlight w:val="green"/>
              </w:rPr>
              <w:t>who</w:t>
            </w:r>
            <w:r w:rsidRPr="00CD0FFB">
              <w:rPr>
                <w:rFonts w:ascii="Arial" w:hAnsi="Arial" w:cs="Arial"/>
              </w:rPr>
              <w:t xml:space="preserve">, does, </w:t>
            </w:r>
            <w:r w:rsidRPr="00CD0FFB">
              <w:rPr>
                <w:rFonts w:ascii="Arial" w:hAnsi="Arial" w:cs="Arial"/>
                <w:highlight w:val="cyan"/>
              </w:rPr>
              <w:t>school</w:t>
            </w:r>
            <w:r w:rsidRPr="00CD0FFB">
              <w:rPr>
                <w:rFonts w:ascii="Arial" w:hAnsi="Arial" w:cs="Arial"/>
              </w:rPr>
              <w:t xml:space="preserve">, </w:t>
            </w:r>
            <w:proofErr w:type="spellStart"/>
            <w:r w:rsidRPr="00CD0FFB">
              <w:rPr>
                <w:rFonts w:ascii="Arial" w:hAnsi="Arial" w:cs="Arial"/>
                <w:highlight w:val="yellow"/>
              </w:rPr>
              <w:t>through</w:t>
            </w:r>
            <w:proofErr w:type="spellEnd"/>
            <w:r w:rsidRPr="00CD0FFB">
              <w:rPr>
                <w:rFonts w:ascii="Arial" w:hAnsi="Arial" w:cs="Arial"/>
              </w:rPr>
              <w:t xml:space="preserve">, </w:t>
            </w:r>
            <w:r w:rsidRPr="00CD0FFB">
              <w:rPr>
                <w:rFonts w:ascii="Arial" w:hAnsi="Arial" w:cs="Arial"/>
                <w:highlight w:val="cyan"/>
              </w:rPr>
              <w:t>once</w:t>
            </w:r>
            <w:r w:rsidRPr="00CD0FFB">
              <w:rPr>
                <w:rFonts w:ascii="Arial" w:hAnsi="Arial" w:cs="Arial"/>
              </w:rPr>
              <w:t xml:space="preserve">, </w:t>
            </w:r>
            <w:r w:rsidRPr="00CD0FFB">
              <w:rPr>
                <w:rFonts w:ascii="Arial" w:hAnsi="Arial" w:cs="Arial"/>
                <w:highlight w:val="cyan"/>
              </w:rPr>
              <w:t>here</w:t>
            </w:r>
            <w:r w:rsidRPr="00CD0FFB">
              <w:rPr>
                <w:rFonts w:ascii="Arial" w:hAnsi="Arial" w:cs="Arial"/>
              </w:rPr>
              <w:t xml:space="preserve">, </w:t>
            </w:r>
            <w:r w:rsidRPr="00CD0FFB">
              <w:rPr>
                <w:rFonts w:ascii="Arial" w:hAnsi="Arial" w:cs="Arial"/>
                <w:highlight w:val="yellow"/>
              </w:rPr>
              <w:t>son</w:t>
            </w:r>
            <w:r w:rsidRPr="00CD0FFB">
              <w:rPr>
                <w:rFonts w:ascii="Arial" w:hAnsi="Arial" w:cs="Arial"/>
              </w:rPr>
              <w:t xml:space="preserve">, </w:t>
            </w:r>
            <w:r w:rsidRPr="00CD0FFB">
              <w:rPr>
                <w:rFonts w:ascii="Arial" w:hAnsi="Arial" w:cs="Arial"/>
                <w:highlight w:val="yellow"/>
              </w:rPr>
              <w:t>you’re</w:t>
            </w:r>
            <w:r w:rsidRPr="00CD0FFB">
              <w:rPr>
                <w:rFonts w:ascii="Arial" w:hAnsi="Arial" w:cs="Arial"/>
              </w:rPr>
              <w:t xml:space="preserve">, </w:t>
            </w:r>
            <w:r w:rsidRPr="00CD0FFB">
              <w:rPr>
                <w:rFonts w:ascii="Arial" w:hAnsi="Arial" w:cs="Arial"/>
                <w:highlight w:val="cyan"/>
              </w:rPr>
              <w:t>here</w:t>
            </w:r>
            <w:r w:rsidRPr="00CD0FFB">
              <w:rPr>
                <w:rFonts w:ascii="Arial" w:hAnsi="Arial" w:cs="Arial"/>
              </w:rPr>
              <w:t xml:space="preserve">, why, </w:t>
            </w:r>
            <w:r w:rsidRPr="00CD0FFB">
              <w:rPr>
                <w:rFonts w:ascii="Arial" w:hAnsi="Arial" w:cs="Arial"/>
                <w:highlight w:val="yellow"/>
              </w:rPr>
              <w:lastRenderedPageBreak/>
              <w:t>brother</w:t>
            </w:r>
            <w:r w:rsidRPr="00CD0FFB">
              <w:rPr>
                <w:rFonts w:ascii="Arial" w:hAnsi="Arial" w:cs="Arial"/>
              </w:rPr>
              <w:t xml:space="preserve">, </w:t>
            </w:r>
            <w:r w:rsidRPr="00CD0FFB">
              <w:rPr>
                <w:rFonts w:ascii="Arial" w:hAnsi="Arial" w:cs="Arial"/>
                <w:highlight w:val="cyan"/>
              </w:rPr>
              <w:t>were</w:t>
            </w:r>
            <w:r w:rsidRPr="00CD0FFB">
              <w:rPr>
                <w:rFonts w:ascii="Arial" w:hAnsi="Arial" w:cs="Arial"/>
              </w:rPr>
              <w:t xml:space="preserve">, humans, </w:t>
            </w:r>
            <w:r w:rsidRPr="00CD0FFB">
              <w:rPr>
                <w:rFonts w:ascii="Arial" w:hAnsi="Arial" w:cs="Arial"/>
                <w:highlight w:val="green"/>
              </w:rPr>
              <w:t>whole</w:t>
            </w:r>
            <w:r w:rsidRPr="00CD0FFB">
              <w:rPr>
                <w:rFonts w:ascii="Arial" w:hAnsi="Arial" w:cs="Arial"/>
              </w:rPr>
              <w:t xml:space="preserve">, </w:t>
            </w:r>
            <w:r w:rsidRPr="00CD0FFB">
              <w:rPr>
                <w:rFonts w:ascii="Arial" w:hAnsi="Arial" w:cs="Arial"/>
                <w:highlight w:val="yellow"/>
              </w:rPr>
              <w:t>what</w:t>
            </w:r>
            <w:r w:rsidRPr="00CD0FFB">
              <w:rPr>
                <w:rFonts w:ascii="Arial" w:hAnsi="Arial" w:cs="Arial"/>
              </w:rPr>
              <w:t xml:space="preserve">, </w:t>
            </w:r>
            <w:r w:rsidRPr="00CD0FFB">
              <w:rPr>
                <w:rFonts w:ascii="Arial" w:hAnsi="Arial" w:cs="Arial"/>
                <w:highlight w:val="cyan"/>
              </w:rPr>
              <w:t>was</w:t>
            </w:r>
            <w:r w:rsidRPr="00CD0FFB">
              <w:rPr>
                <w:rFonts w:ascii="Arial" w:hAnsi="Arial" w:cs="Arial"/>
              </w:rPr>
              <w:t xml:space="preserve">, </w:t>
            </w:r>
            <w:r w:rsidRPr="00CD0FFB">
              <w:rPr>
                <w:rFonts w:ascii="Arial" w:hAnsi="Arial" w:cs="Arial"/>
                <w:highlight w:val="yellow"/>
              </w:rPr>
              <w:t>small</w:t>
            </w:r>
            <w:r w:rsidRPr="00CD0FFB">
              <w:rPr>
                <w:rFonts w:ascii="Arial" w:hAnsi="Arial" w:cs="Arial"/>
              </w:rPr>
              <w:t xml:space="preserve">, </w:t>
            </w:r>
            <w:r w:rsidRPr="00CD0FFB">
              <w:rPr>
                <w:rFonts w:ascii="Arial" w:hAnsi="Arial" w:cs="Arial"/>
                <w:highlight w:val="yellow"/>
              </w:rPr>
              <w:t>tall</w:t>
            </w:r>
          </w:p>
        </w:tc>
        <w:tc>
          <w:tcPr>
            <w:tcW w:w="2835" w:type="dxa"/>
          </w:tcPr>
          <w:p w:rsidR="000F3961" w:rsidRPr="00CD0FFB" w:rsidRDefault="000F3961" w:rsidP="00AA05DB">
            <w:pPr>
              <w:jc w:val="center"/>
              <w:rPr>
                <w:rFonts w:ascii="Arial" w:hAnsi="Arial" w:cs="Arial"/>
              </w:rPr>
            </w:pPr>
            <w:r w:rsidRPr="00CD0FFB">
              <w:rPr>
                <w:rFonts w:ascii="Arial" w:hAnsi="Arial" w:cs="Arial"/>
              </w:rPr>
              <w:lastRenderedPageBreak/>
              <w:t>Homework – weekly red and green words from the book just read</w:t>
            </w:r>
          </w:p>
          <w:p w:rsidR="000F3961" w:rsidRPr="00CD0FFB" w:rsidRDefault="000F3961" w:rsidP="00AA05DB">
            <w:pPr>
              <w:jc w:val="center"/>
              <w:rPr>
                <w:rFonts w:ascii="Arial" w:hAnsi="Arial" w:cs="Arial"/>
              </w:rPr>
            </w:pPr>
            <w:r w:rsidRPr="00CD0FFB">
              <w:rPr>
                <w:rFonts w:ascii="Arial" w:hAnsi="Arial" w:cs="Arial"/>
              </w:rPr>
              <w:t>Turquoise book band</w:t>
            </w:r>
          </w:p>
        </w:tc>
        <w:tc>
          <w:tcPr>
            <w:tcW w:w="2693" w:type="dxa"/>
          </w:tcPr>
          <w:p w:rsidR="000F3961" w:rsidRPr="00CD0FFB" w:rsidRDefault="000F3961" w:rsidP="00AA05DB">
            <w:pPr>
              <w:jc w:val="center"/>
              <w:rPr>
                <w:rFonts w:ascii="Arial" w:hAnsi="Arial" w:cs="Arial"/>
              </w:rPr>
            </w:pPr>
            <w:r w:rsidRPr="00CD0FFB">
              <w:rPr>
                <w:rFonts w:ascii="Arial" w:hAnsi="Arial" w:cs="Arial"/>
              </w:rPr>
              <w:t>Turquoise book band</w:t>
            </w:r>
          </w:p>
          <w:p w:rsidR="000F3961" w:rsidRPr="00CD0FFB" w:rsidRDefault="000F3961" w:rsidP="00AA05DB">
            <w:pPr>
              <w:jc w:val="center"/>
              <w:rPr>
                <w:rFonts w:ascii="Arial" w:hAnsi="Arial" w:cs="Arial"/>
              </w:rPr>
            </w:pPr>
            <w:r w:rsidRPr="00CD0FFB">
              <w:rPr>
                <w:rFonts w:ascii="Arial" w:hAnsi="Arial" w:cs="Arial"/>
              </w:rPr>
              <w:t>Guided reading at purple book band level</w:t>
            </w:r>
          </w:p>
        </w:tc>
      </w:tr>
    </w:tbl>
    <w:p w:rsidR="001C1DCA" w:rsidRPr="00CD0FFB" w:rsidRDefault="001C1DCA" w:rsidP="005979EA">
      <w:pPr>
        <w:jc w:val="center"/>
        <w:rPr>
          <w:rFonts w:ascii="Arial" w:hAnsi="Arial" w:cs="Arial"/>
          <w:u w:val="single"/>
        </w:rPr>
      </w:pPr>
    </w:p>
    <w:p w:rsidR="0060361F" w:rsidRPr="00CD0FFB" w:rsidRDefault="0060361F" w:rsidP="005979EA">
      <w:pPr>
        <w:jc w:val="center"/>
        <w:rPr>
          <w:rFonts w:ascii="Arial" w:hAnsi="Arial" w:cs="Arial"/>
          <w:u w:val="single"/>
        </w:rPr>
      </w:pPr>
    </w:p>
    <w:tbl>
      <w:tblPr>
        <w:tblStyle w:val="TableGrid"/>
        <w:tblW w:w="15451" w:type="dxa"/>
        <w:tblInd w:w="-714" w:type="dxa"/>
        <w:tblLayout w:type="fixed"/>
        <w:tblLook w:val="04A0" w:firstRow="1" w:lastRow="0" w:firstColumn="1" w:lastColumn="0" w:noHBand="0" w:noVBand="1"/>
      </w:tblPr>
      <w:tblGrid>
        <w:gridCol w:w="3686"/>
        <w:gridCol w:w="1134"/>
        <w:gridCol w:w="2268"/>
        <w:gridCol w:w="2835"/>
        <w:gridCol w:w="2835"/>
        <w:gridCol w:w="2693"/>
      </w:tblGrid>
      <w:tr w:rsidR="004E7ABF" w:rsidRPr="00CD0FFB" w:rsidTr="00783177">
        <w:tc>
          <w:tcPr>
            <w:tcW w:w="3686" w:type="dxa"/>
          </w:tcPr>
          <w:p w:rsidR="004E7ABF" w:rsidRDefault="004E7ABF" w:rsidP="00856BE1">
            <w:pPr>
              <w:jc w:val="center"/>
              <w:rPr>
                <w:rFonts w:ascii="Arial" w:hAnsi="Arial" w:cs="Arial"/>
                <w:b/>
              </w:rPr>
            </w:pPr>
            <w:r>
              <w:rPr>
                <w:rFonts w:ascii="Arial" w:hAnsi="Arial" w:cs="Arial"/>
                <w:b/>
              </w:rPr>
              <w:t xml:space="preserve">National curriculum guidance for Key Stage 1 </w:t>
            </w:r>
          </w:p>
          <w:p w:rsidR="004E7ABF" w:rsidRPr="007E5686" w:rsidRDefault="004E7ABF" w:rsidP="00856BE1">
            <w:pPr>
              <w:jc w:val="center"/>
              <w:rPr>
                <w:rFonts w:ascii="Arial" w:hAnsi="Arial" w:cs="Arial"/>
                <w:b/>
              </w:rPr>
            </w:pPr>
            <w:r w:rsidRPr="007E5686">
              <w:rPr>
                <w:rFonts w:ascii="Arial" w:hAnsi="Arial" w:cs="Arial"/>
                <w:b/>
              </w:rPr>
              <w:t>Applying phonics</w:t>
            </w:r>
            <w:r>
              <w:rPr>
                <w:rFonts w:ascii="Arial" w:hAnsi="Arial" w:cs="Arial"/>
                <w:b/>
              </w:rPr>
              <w:t xml:space="preserve"> in reading</w:t>
            </w:r>
          </w:p>
        </w:tc>
        <w:tc>
          <w:tcPr>
            <w:tcW w:w="1134" w:type="dxa"/>
          </w:tcPr>
          <w:p w:rsidR="004E7ABF" w:rsidRPr="00CD0FFB" w:rsidRDefault="004E7ABF" w:rsidP="00856BE1">
            <w:pPr>
              <w:jc w:val="center"/>
              <w:rPr>
                <w:rFonts w:ascii="Arial" w:hAnsi="Arial" w:cs="Arial"/>
                <w:u w:val="single"/>
              </w:rPr>
            </w:pPr>
          </w:p>
        </w:tc>
        <w:tc>
          <w:tcPr>
            <w:tcW w:w="2268" w:type="dxa"/>
          </w:tcPr>
          <w:p w:rsidR="004E7ABF" w:rsidRPr="00312584" w:rsidRDefault="004E7ABF" w:rsidP="00856BE1">
            <w:pPr>
              <w:jc w:val="center"/>
              <w:rPr>
                <w:rFonts w:ascii="Arial" w:hAnsi="Arial" w:cs="Arial"/>
                <w:b/>
              </w:rPr>
            </w:pPr>
            <w:r w:rsidRPr="00312584">
              <w:rPr>
                <w:rFonts w:ascii="Arial" w:hAnsi="Arial" w:cs="Arial"/>
                <w:b/>
              </w:rPr>
              <w:t xml:space="preserve">Read, write </w:t>
            </w:r>
            <w:proofErr w:type="spellStart"/>
            <w:r w:rsidRPr="00312584">
              <w:rPr>
                <w:rFonts w:ascii="Arial" w:hAnsi="Arial" w:cs="Arial"/>
                <w:b/>
              </w:rPr>
              <w:t>inc</w:t>
            </w:r>
            <w:proofErr w:type="spellEnd"/>
            <w:r w:rsidRPr="00312584">
              <w:rPr>
                <w:rFonts w:ascii="Arial" w:hAnsi="Arial" w:cs="Arial"/>
                <w:b/>
              </w:rPr>
              <w:t xml:space="preserve"> teaching order</w:t>
            </w:r>
          </w:p>
        </w:tc>
        <w:tc>
          <w:tcPr>
            <w:tcW w:w="2835" w:type="dxa"/>
          </w:tcPr>
          <w:p w:rsidR="004E7ABF" w:rsidRPr="007E5686" w:rsidRDefault="004E7ABF" w:rsidP="00856BE1">
            <w:pPr>
              <w:jc w:val="center"/>
              <w:rPr>
                <w:rFonts w:ascii="Arial" w:hAnsi="Arial" w:cs="Arial"/>
                <w:b/>
              </w:rPr>
            </w:pPr>
            <w:r w:rsidRPr="007E5686">
              <w:rPr>
                <w:rFonts w:ascii="Arial" w:hAnsi="Arial" w:cs="Arial"/>
                <w:b/>
              </w:rPr>
              <w:t>Common exception words</w:t>
            </w:r>
          </w:p>
        </w:tc>
        <w:tc>
          <w:tcPr>
            <w:tcW w:w="2835" w:type="dxa"/>
          </w:tcPr>
          <w:p w:rsidR="004E7ABF" w:rsidRPr="007E5686" w:rsidRDefault="004E7ABF" w:rsidP="00856BE1">
            <w:pPr>
              <w:jc w:val="center"/>
              <w:rPr>
                <w:rFonts w:ascii="Arial" w:hAnsi="Arial" w:cs="Arial"/>
                <w:b/>
              </w:rPr>
            </w:pPr>
            <w:r w:rsidRPr="007E5686">
              <w:rPr>
                <w:rFonts w:ascii="Arial" w:hAnsi="Arial" w:cs="Arial"/>
                <w:b/>
              </w:rPr>
              <w:t>Support to be sent home</w:t>
            </w:r>
          </w:p>
        </w:tc>
        <w:tc>
          <w:tcPr>
            <w:tcW w:w="2693" w:type="dxa"/>
          </w:tcPr>
          <w:p w:rsidR="004E7ABF" w:rsidRPr="00CD0FFB" w:rsidRDefault="004E7ABF" w:rsidP="00856BE1">
            <w:pPr>
              <w:jc w:val="center"/>
              <w:rPr>
                <w:rFonts w:ascii="Arial" w:hAnsi="Arial" w:cs="Arial"/>
              </w:rPr>
            </w:pPr>
            <w:r w:rsidRPr="00CD0FFB">
              <w:rPr>
                <w:rFonts w:ascii="Arial" w:hAnsi="Arial" w:cs="Arial"/>
              </w:rPr>
              <w:t>Reading in school</w:t>
            </w:r>
          </w:p>
        </w:tc>
      </w:tr>
      <w:tr w:rsidR="004E7ABF" w:rsidRPr="00CD0FFB" w:rsidTr="00783177">
        <w:tc>
          <w:tcPr>
            <w:tcW w:w="3686" w:type="dxa"/>
            <w:vMerge w:val="restart"/>
          </w:tcPr>
          <w:p w:rsidR="004E7ABF" w:rsidRDefault="004E7ABF" w:rsidP="004E7ABF">
            <w:pPr>
              <w:rPr>
                <w:rFonts w:ascii="Arial" w:hAnsi="Arial" w:cs="Arial"/>
              </w:rPr>
            </w:pPr>
            <w:r>
              <w:rPr>
                <w:rFonts w:ascii="Arial" w:hAnsi="Arial" w:cs="Arial"/>
              </w:rPr>
              <w:t>Understands the importance of decoding words automatically.</w:t>
            </w:r>
          </w:p>
          <w:p w:rsidR="004E7ABF" w:rsidRDefault="004E7ABF" w:rsidP="004E7ABF">
            <w:pPr>
              <w:rPr>
                <w:rFonts w:ascii="Arial" w:hAnsi="Arial" w:cs="Arial"/>
              </w:rPr>
            </w:pPr>
            <w:r>
              <w:rPr>
                <w:rFonts w:ascii="Arial" w:hAnsi="Arial" w:cs="Arial"/>
              </w:rPr>
              <w:t xml:space="preserve">Understands that some words cannot be decoded with phonics strategies. </w:t>
            </w:r>
          </w:p>
          <w:p w:rsidR="004E7ABF" w:rsidRDefault="004E7ABF" w:rsidP="004E7ABF">
            <w:pPr>
              <w:rPr>
                <w:rFonts w:ascii="Arial" w:hAnsi="Arial" w:cs="Arial"/>
              </w:rPr>
            </w:pPr>
            <w:r>
              <w:rPr>
                <w:rFonts w:ascii="Arial" w:hAnsi="Arial" w:cs="Arial"/>
              </w:rPr>
              <w:t xml:space="preserve">Uses the graphemes taught to blend sounds. </w:t>
            </w:r>
          </w:p>
          <w:p w:rsidR="004E7ABF" w:rsidRDefault="004E7ABF" w:rsidP="004E7ABF">
            <w:pPr>
              <w:rPr>
                <w:rFonts w:ascii="Arial" w:hAnsi="Arial" w:cs="Arial"/>
              </w:rPr>
            </w:pPr>
            <w:r>
              <w:rPr>
                <w:rFonts w:ascii="Arial" w:hAnsi="Arial" w:cs="Arial"/>
              </w:rPr>
              <w:t xml:space="preserve">Knows that the phonemes may be represented by different graphemes. </w:t>
            </w:r>
          </w:p>
          <w:p w:rsidR="004E7ABF" w:rsidRDefault="004E7ABF" w:rsidP="004E7ABF">
            <w:pPr>
              <w:rPr>
                <w:rFonts w:ascii="Arial" w:hAnsi="Arial" w:cs="Arial"/>
              </w:rPr>
            </w:pPr>
            <w:r>
              <w:rPr>
                <w:rFonts w:ascii="Arial" w:hAnsi="Arial" w:cs="Arial"/>
              </w:rPr>
              <w:t xml:space="preserve">Knows that familiar words do not need to be sounded out and blended. </w:t>
            </w:r>
          </w:p>
          <w:p w:rsidR="004E7ABF" w:rsidRPr="00CD0FFB" w:rsidRDefault="004E7ABF" w:rsidP="004E7ABF">
            <w:pPr>
              <w:rPr>
                <w:rFonts w:ascii="Arial" w:hAnsi="Arial" w:cs="Arial"/>
              </w:rPr>
            </w:pPr>
            <w:r>
              <w:rPr>
                <w:rFonts w:ascii="Arial" w:hAnsi="Arial" w:cs="Arial"/>
              </w:rPr>
              <w:t>Reads familiar words automatically and accurately without sounding out or blending.</w:t>
            </w:r>
          </w:p>
        </w:tc>
        <w:tc>
          <w:tcPr>
            <w:tcW w:w="1134" w:type="dxa"/>
          </w:tcPr>
          <w:p w:rsidR="004E7ABF" w:rsidRPr="00CD0FFB" w:rsidRDefault="004E7ABF" w:rsidP="004E7ABF">
            <w:pPr>
              <w:jc w:val="center"/>
              <w:rPr>
                <w:rFonts w:ascii="Arial" w:hAnsi="Arial" w:cs="Arial"/>
              </w:rPr>
            </w:pPr>
            <w:r>
              <w:rPr>
                <w:rFonts w:ascii="Arial" w:hAnsi="Arial" w:cs="Arial"/>
              </w:rPr>
              <w:t xml:space="preserve">Y2 </w:t>
            </w:r>
            <w:r w:rsidRPr="00CD0FFB">
              <w:rPr>
                <w:rFonts w:ascii="Arial" w:hAnsi="Arial" w:cs="Arial"/>
              </w:rPr>
              <w:t>Autumn 1</w:t>
            </w:r>
          </w:p>
        </w:tc>
        <w:tc>
          <w:tcPr>
            <w:tcW w:w="2268" w:type="dxa"/>
          </w:tcPr>
          <w:p w:rsidR="004E7ABF" w:rsidRPr="00CD0FFB" w:rsidRDefault="004E7ABF" w:rsidP="004E7ABF">
            <w:pPr>
              <w:jc w:val="center"/>
              <w:rPr>
                <w:rFonts w:ascii="Arial" w:hAnsi="Arial" w:cs="Arial"/>
              </w:rPr>
            </w:pPr>
            <w:r w:rsidRPr="00CD0FFB">
              <w:rPr>
                <w:rFonts w:ascii="Arial" w:hAnsi="Arial" w:cs="Arial"/>
              </w:rPr>
              <w:t xml:space="preserve">Grey read, write </w:t>
            </w:r>
            <w:proofErr w:type="spellStart"/>
            <w:r w:rsidRPr="00CD0FFB">
              <w:rPr>
                <w:rFonts w:ascii="Arial" w:hAnsi="Arial" w:cs="Arial"/>
              </w:rPr>
              <w:t>inc</w:t>
            </w:r>
            <w:proofErr w:type="spellEnd"/>
            <w:r w:rsidRPr="00CD0FFB">
              <w:rPr>
                <w:rFonts w:ascii="Arial" w:hAnsi="Arial" w:cs="Arial"/>
              </w:rPr>
              <w:t xml:space="preserve"> books </w:t>
            </w:r>
          </w:p>
          <w:p w:rsidR="004E7ABF" w:rsidRPr="00CD0FFB" w:rsidRDefault="004E7ABF" w:rsidP="004E7ABF">
            <w:pPr>
              <w:jc w:val="center"/>
              <w:rPr>
                <w:rFonts w:ascii="Arial" w:hAnsi="Arial" w:cs="Arial"/>
              </w:rPr>
            </w:pPr>
          </w:p>
          <w:p w:rsidR="004E7ABF" w:rsidRPr="00CD0FFB" w:rsidRDefault="004E7ABF" w:rsidP="008B5D0C">
            <w:pPr>
              <w:jc w:val="center"/>
              <w:rPr>
                <w:rFonts w:ascii="Arial" w:hAnsi="Arial" w:cs="Arial"/>
              </w:rPr>
            </w:pPr>
          </w:p>
        </w:tc>
        <w:tc>
          <w:tcPr>
            <w:tcW w:w="2835" w:type="dxa"/>
          </w:tcPr>
          <w:p w:rsidR="004E7ABF" w:rsidRPr="00CD0FFB" w:rsidRDefault="004E7ABF" w:rsidP="004E7ABF">
            <w:pPr>
              <w:jc w:val="center"/>
              <w:rPr>
                <w:rFonts w:ascii="Arial" w:hAnsi="Arial" w:cs="Arial"/>
                <w:u w:val="single"/>
              </w:rPr>
            </w:pPr>
            <w:r w:rsidRPr="00CD0FFB">
              <w:rPr>
                <w:rFonts w:ascii="Arial" w:hAnsi="Arial" w:cs="Arial"/>
                <w:highlight w:val="green"/>
              </w:rPr>
              <w:t>should</w:t>
            </w:r>
            <w:r w:rsidRPr="00CD0FFB">
              <w:rPr>
                <w:rFonts w:ascii="Arial" w:hAnsi="Arial" w:cs="Arial"/>
              </w:rPr>
              <w:t xml:space="preserve">, </w:t>
            </w:r>
            <w:r w:rsidRPr="00CD0FFB">
              <w:rPr>
                <w:rFonts w:ascii="Arial" w:hAnsi="Arial" w:cs="Arial"/>
                <w:highlight w:val="cyan"/>
              </w:rPr>
              <w:t>were</w:t>
            </w:r>
            <w:r w:rsidRPr="00CD0FFB">
              <w:rPr>
                <w:rFonts w:ascii="Arial" w:hAnsi="Arial" w:cs="Arial"/>
              </w:rPr>
              <w:t xml:space="preserve">, </w:t>
            </w:r>
            <w:r w:rsidRPr="00CD0FFB">
              <w:rPr>
                <w:rFonts w:ascii="Arial" w:hAnsi="Arial" w:cs="Arial"/>
                <w:highlight w:val="cyan"/>
              </w:rPr>
              <w:t>there</w:t>
            </w:r>
            <w:r w:rsidRPr="00CD0FFB">
              <w:rPr>
                <w:rFonts w:ascii="Arial" w:hAnsi="Arial" w:cs="Arial"/>
              </w:rPr>
              <w:t xml:space="preserve">, </w:t>
            </w:r>
            <w:r w:rsidRPr="00CD0FFB">
              <w:rPr>
                <w:rFonts w:ascii="Arial" w:hAnsi="Arial" w:cs="Arial"/>
                <w:highlight w:val="yellow"/>
              </w:rPr>
              <w:t>call</w:t>
            </w:r>
            <w:r w:rsidRPr="00CD0FFB">
              <w:rPr>
                <w:rFonts w:ascii="Arial" w:hAnsi="Arial" w:cs="Arial"/>
              </w:rPr>
              <w:t xml:space="preserve">, </w:t>
            </w:r>
            <w:r w:rsidRPr="00CD0FFB">
              <w:rPr>
                <w:rFonts w:ascii="Arial" w:hAnsi="Arial" w:cs="Arial"/>
                <w:highlight w:val="yellow"/>
              </w:rPr>
              <w:t>want</w:t>
            </w:r>
            <w:r w:rsidRPr="00CD0FFB">
              <w:rPr>
                <w:rFonts w:ascii="Arial" w:hAnsi="Arial" w:cs="Arial"/>
              </w:rPr>
              <w:t xml:space="preserve">, </w:t>
            </w:r>
            <w:r w:rsidRPr="00CD0FFB">
              <w:rPr>
                <w:rFonts w:ascii="Arial" w:hAnsi="Arial" w:cs="Arial"/>
                <w:highlight w:val="cyan"/>
              </w:rPr>
              <w:t>come</w:t>
            </w:r>
            <w:r w:rsidRPr="00CD0FFB">
              <w:rPr>
                <w:rFonts w:ascii="Arial" w:hAnsi="Arial" w:cs="Arial"/>
              </w:rPr>
              <w:t xml:space="preserve">, </w:t>
            </w:r>
            <w:r w:rsidRPr="00CD0FFB">
              <w:rPr>
                <w:rFonts w:ascii="Arial" w:hAnsi="Arial" w:cs="Arial"/>
                <w:highlight w:val="cyan"/>
              </w:rPr>
              <w:t>one</w:t>
            </w:r>
            <w:r w:rsidRPr="00CD0FFB">
              <w:rPr>
                <w:rFonts w:ascii="Arial" w:hAnsi="Arial" w:cs="Arial"/>
              </w:rPr>
              <w:t xml:space="preserve">, </w:t>
            </w:r>
            <w:proofErr w:type="spellStart"/>
            <w:r w:rsidRPr="00CD0FFB">
              <w:rPr>
                <w:rFonts w:ascii="Arial" w:hAnsi="Arial" w:cs="Arial"/>
                <w:highlight w:val="yellow"/>
              </w:rPr>
              <w:t>through</w:t>
            </w:r>
            <w:proofErr w:type="spellEnd"/>
            <w:r w:rsidRPr="00CD0FFB">
              <w:rPr>
                <w:rFonts w:ascii="Arial" w:hAnsi="Arial" w:cs="Arial"/>
              </w:rPr>
              <w:t xml:space="preserve">, </w:t>
            </w:r>
            <w:r w:rsidRPr="00CD0FFB">
              <w:rPr>
                <w:rFonts w:ascii="Arial" w:hAnsi="Arial" w:cs="Arial"/>
                <w:highlight w:val="green"/>
              </w:rPr>
              <w:t>many</w:t>
            </w:r>
            <w:r w:rsidRPr="00CD0FFB">
              <w:rPr>
                <w:rFonts w:ascii="Arial" w:hAnsi="Arial" w:cs="Arial"/>
              </w:rPr>
              <w:t xml:space="preserve">, </w:t>
            </w:r>
            <w:r w:rsidRPr="00CD0FFB">
              <w:rPr>
                <w:rFonts w:ascii="Arial" w:hAnsi="Arial" w:cs="Arial"/>
                <w:highlight w:val="green"/>
              </w:rPr>
              <w:t>could</w:t>
            </w:r>
            <w:r w:rsidRPr="00CD0FFB">
              <w:rPr>
                <w:rFonts w:ascii="Arial" w:hAnsi="Arial" w:cs="Arial"/>
              </w:rPr>
              <w:t xml:space="preserve">, </w:t>
            </w:r>
            <w:r w:rsidRPr="00CD0FFB">
              <w:rPr>
                <w:rFonts w:ascii="Arial" w:hAnsi="Arial" w:cs="Arial"/>
                <w:highlight w:val="cyan"/>
              </w:rPr>
              <w:t>are</w:t>
            </w:r>
            <w:r w:rsidRPr="00CD0FFB">
              <w:rPr>
                <w:rFonts w:ascii="Arial" w:hAnsi="Arial" w:cs="Arial"/>
              </w:rPr>
              <w:t xml:space="preserve">, </w:t>
            </w:r>
            <w:r w:rsidRPr="00CD0FFB">
              <w:rPr>
                <w:rFonts w:ascii="Arial" w:hAnsi="Arial" w:cs="Arial"/>
                <w:highlight w:val="yellow"/>
              </w:rPr>
              <w:t>other</w:t>
            </w:r>
            <w:r w:rsidRPr="00CD0FFB">
              <w:rPr>
                <w:rFonts w:ascii="Arial" w:hAnsi="Arial" w:cs="Arial"/>
              </w:rPr>
              <w:t xml:space="preserve">, </w:t>
            </w:r>
            <w:r w:rsidRPr="00CD0FFB">
              <w:rPr>
                <w:rFonts w:ascii="Arial" w:hAnsi="Arial" w:cs="Arial"/>
                <w:highlight w:val="cyan"/>
              </w:rPr>
              <w:t>was</w:t>
            </w:r>
            <w:r w:rsidRPr="00CD0FFB">
              <w:rPr>
                <w:rFonts w:ascii="Arial" w:hAnsi="Arial" w:cs="Arial"/>
              </w:rPr>
              <w:t xml:space="preserve">, </w:t>
            </w:r>
            <w:r w:rsidRPr="00CD0FFB">
              <w:rPr>
                <w:rFonts w:ascii="Arial" w:hAnsi="Arial" w:cs="Arial"/>
                <w:highlight w:val="yellow"/>
              </w:rPr>
              <w:t>two</w:t>
            </w:r>
            <w:r w:rsidRPr="00CD0FFB">
              <w:rPr>
                <w:rFonts w:ascii="Arial" w:hAnsi="Arial" w:cs="Arial"/>
              </w:rPr>
              <w:t xml:space="preserve">, </w:t>
            </w:r>
            <w:r w:rsidRPr="00CD0FFB">
              <w:rPr>
                <w:rFonts w:ascii="Arial" w:hAnsi="Arial" w:cs="Arial"/>
                <w:highlight w:val="green"/>
              </w:rPr>
              <w:t>who</w:t>
            </w:r>
            <w:r w:rsidRPr="00CD0FFB">
              <w:rPr>
                <w:rFonts w:ascii="Arial" w:hAnsi="Arial" w:cs="Arial"/>
              </w:rPr>
              <w:t xml:space="preserve">, </w:t>
            </w:r>
            <w:r w:rsidRPr="00CD0FFB">
              <w:rPr>
                <w:rFonts w:ascii="Arial" w:hAnsi="Arial" w:cs="Arial"/>
                <w:highlight w:val="cyan"/>
              </w:rPr>
              <w:t>you</w:t>
            </w:r>
            <w:r w:rsidRPr="00CD0FFB">
              <w:rPr>
                <w:rFonts w:ascii="Arial" w:hAnsi="Arial" w:cs="Arial"/>
              </w:rPr>
              <w:t xml:space="preserve">, </w:t>
            </w:r>
            <w:r w:rsidRPr="00CD0FFB">
              <w:rPr>
                <w:rFonts w:ascii="Arial" w:hAnsi="Arial" w:cs="Arial"/>
                <w:highlight w:val="cyan"/>
              </w:rPr>
              <w:t>said</w:t>
            </w:r>
            <w:r w:rsidRPr="00CD0FFB">
              <w:rPr>
                <w:rFonts w:ascii="Arial" w:hAnsi="Arial" w:cs="Arial"/>
              </w:rPr>
              <w:t xml:space="preserve">, </w:t>
            </w:r>
            <w:r w:rsidRPr="00CD0FFB">
              <w:rPr>
                <w:rFonts w:ascii="Arial" w:hAnsi="Arial" w:cs="Arial"/>
                <w:highlight w:val="cyan"/>
              </w:rPr>
              <w:t>your</w:t>
            </w:r>
            <w:r w:rsidRPr="00CD0FFB">
              <w:rPr>
                <w:rFonts w:ascii="Arial" w:hAnsi="Arial" w:cs="Arial"/>
              </w:rPr>
              <w:t xml:space="preserve">, </w:t>
            </w:r>
            <w:r w:rsidRPr="00CD0FFB">
              <w:rPr>
                <w:rFonts w:ascii="Arial" w:hAnsi="Arial" w:cs="Arial"/>
                <w:highlight w:val="yellow"/>
              </w:rPr>
              <w:t>what</w:t>
            </w:r>
            <w:r w:rsidRPr="00CD0FFB">
              <w:rPr>
                <w:rFonts w:ascii="Arial" w:hAnsi="Arial" w:cs="Arial"/>
              </w:rPr>
              <w:t xml:space="preserve">, </w:t>
            </w:r>
            <w:r w:rsidRPr="00CD0FFB">
              <w:rPr>
                <w:rFonts w:ascii="Arial" w:hAnsi="Arial" w:cs="Arial"/>
                <w:highlight w:val="cyan"/>
              </w:rPr>
              <w:t>school</w:t>
            </w:r>
            <w:r w:rsidRPr="00CD0FFB">
              <w:rPr>
                <w:rFonts w:ascii="Arial" w:hAnsi="Arial" w:cs="Arial"/>
              </w:rPr>
              <w:t xml:space="preserve">, </w:t>
            </w:r>
            <w:r w:rsidRPr="00CD0FFB">
              <w:rPr>
                <w:rFonts w:ascii="Arial" w:hAnsi="Arial" w:cs="Arial"/>
                <w:highlight w:val="yellow"/>
              </w:rPr>
              <w:t>mother</w:t>
            </w:r>
            <w:r w:rsidRPr="00CD0FFB">
              <w:rPr>
                <w:rFonts w:ascii="Arial" w:hAnsi="Arial" w:cs="Arial"/>
              </w:rPr>
              <w:t xml:space="preserve">, </w:t>
            </w:r>
            <w:r w:rsidRPr="00CD0FFB">
              <w:rPr>
                <w:rFonts w:ascii="Arial" w:hAnsi="Arial" w:cs="Arial"/>
                <w:highlight w:val="cyan"/>
              </w:rPr>
              <w:t>to</w:t>
            </w:r>
            <w:r w:rsidRPr="00CD0FFB">
              <w:rPr>
                <w:rFonts w:ascii="Arial" w:hAnsi="Arial" w:cs="Arial"/>
              </w:rPr>
              <w:t xml:space="preserve">, </w:t>
            </w:r>
            <w:r w:rsidRPr="00CD0FFB">
              <w:rPr>
                <w:rFonts w:ascii="Arial" w:hAnsi="Arial" w:cs="Arial"/>
                <w:highlight w:val="cyan"/>
              </w:rPr>
              <w:t>they</w:t>
            </w:r>
            <w:r w:rsidRPr="00CD0FFB">
              <w:rPr>
                <w:rFonts w:ascii="Arial" w:hAnsi="Arial" w:cs="Arial"/>
              </w:rPr>
              <w:t xml:space="preserve">, </w:t>
            </w:r>
            <w:r w:rsidRPr="00CD0FFB">
              <w:rPr>
                <w:rFonts w:ascii="Arial" w:hAnsi="Arial" w:cs="Arial"/>
                <w:highlight w:val="green"/>
              </w:rPr>
              <w:t>father</w:t>
            </w:r>
            <w:r w:rsidRPr="00CD0FFB">
              <w:rPr>
                <w:rFonts w:ascii="Arial" w:hAnsi="Arial" w:cs="Arial"/>
              </w:rPr>
              <w:t xml:space="preserve">, </w:t>
            </w:r>
            <w:r w:rsidRPr="00CD0FFB">
              <w:rPr>
                <w:rFonts w:ascii="Arial" w:hAnsi="Arial" w:cs="Arial"/>
                <w:highlight w:val="yellow"/>
              </w:rPr>
              <w:t>watch</w:t>
            </w:r>
            <w:r w:rsidRPr="00CD0FFB">
              <w:rPr>
                <w:rFonts w:ascii="Arial" w:hAnsi="Arial" w:cs="Arial"/>
              </w:rPr>
              <w:t xml:space="preserve">, anyone, </w:t>
            </w:r>
            <w:r w:rsidRPr="00CD0FFB">
              <w:rPr>
                <w:rFonts w:ascii="Arial" w:hAnsi="Arial" w:cs="Arial"/>
                <w:highlight w:val="green"/>
              </w:rPr>
              <w:t>whole</w:t>
            </w:r>
            <w:r w:rsidRPr="00CD0FFB">
              <w:rPr>
                <w:rFonts w:ascii="Arial" w:hAnsi="Arial" w:cs="Arial"/>
              </w:rPr>
              <w:t xml:space="preserve">, </w:t>
            </w:r>
            <w:r w:rsidRPr="00CD0FFB">
              <w:rPr>
                <w:rFonts w:ascii="Arial" w:hAnsi="Arial" w:cs="Arial"/>
                <w:highlight w:val="green"/>
              </w:rPr>
              <w:t>water</w:t>
            </w:r>
            <w:r w:rsidRPr="00CD0FFB">
              <w:rPr>
                <w:rFonts w:ascii="Arial" w:hAnsi="Arial" w:cs="Arial"/>
              </w:rPr>
              <w:t xml:space="preserve">, </w:t>
            </w:r>
            <w:r w:rsidRPr="00CD0FFB">
              <w:rPr>
                <w:rFonts w:ascii="Arial" w:hAnsi="Arial" w:cs="Arial"/>
                <w:highlight w:val="green"/>
              </w:rPr>
              <w:t>great</w:t>
            </w:r>
            <w:r w:rsidRPr="00CD0FFB">
              <w:rPr>
                <w:rFonts w:ascii="Arial" w:hAnsi="Arial" w:cs="Arial"/>
              </w:rPr>
              <w:t xml:space="preserve">, </w:t>
            </w:r>
            <w:r w:rsidRPr="00CD0FFB">
              <w:rPr>
                <w:rFonts w:ascii="Arial" w:hAnsi="Arial" w:cs="Arial"/>
                <w:highlight w:val="yellow"/>
              </w:rPr>
              <w:t>brother</w:t>
            </w:r>
            <w:r w:rsidRPr="00CD0FFB">
              <w:rPr>
                <w:rFonts w:ascii="Arial" w:hAnsi="Arial" w:cs="Arial"/>
              </w:rPr>
              <w:t xml:space="preserve">, above, </w:t>
            </w:r>
            <w:r w:rsidRPr="00CD0FFB">
              <w:rPr>
                <w:rFonts w:ascii="Arial" w:hAnsi="Arial" w:cs="Arial"/>
                <w:highlight w:val="cyan"/>
              </w:rPr>
              <w:t>where</w:t>
            </w:r>
            <w:r w:rsidRPr="00CD0FFB">
              <w:rPr>
                <w:rFonts w:ascii="Arial" w:hAnsi="Arial" w:cs="Arial"/>
              </w:rPr>
              <w:t xml:space="preserve">, </w:t>
            </w:r>
            <w:r w:rsidRPr="00CD0FFB">
              <w:rPr>
                <w:rFonts w:ascii="Arial" w:hAnsi="Arial" w:cs="Arial"/>
                <w:highlight w:val="cyan"/>
              </w:rPr>
              <w:t>here</w:t>
            </w:r>
            <w:r w:rsidRPr="00CD0FFB">
              <w:rPr>
                <w:rFonts w:ascii="Arial" w:hAnsi="Arial" w:cs="Arial"/>
              </w:rPr>
              <w:t xml:space="preserve">, someone, </w:t>
            </w:r>
            <w:r w:rsidRPr="00CD0FFB">
              <w:rPr>
                <w:rFonts w:ascii="Arial" w:hAnsi="Arial" w:cs="Arial"/>
                <w:highlight w:val="yellow"/>
              </w:rPr>
              <w:t>another</w:t>
            </w:r>
            <w:r w:rsidRPr="00CD0FFB">
              <w:rPr>
                <w:rFonts w:ascii="Arial" w:hAnsi="Arial" w:cs="Arial"/>
              </w:rPr>
              <w:t xml:space="preserve">, </w:t>
            </w:r>
            <w:r w:rsidRPr="00CD0FFB">
              <w:rPr>
                <w:rFonts w:ascii="Arial" w:hAnsi="Arial" w:cs="Arial"/>
                <w:highlight w:val="yellow"/>
              </w:rPr>
              <w:t>walk</w:t>
            </w:r>
            <w:r w:rsidRPr="00CD0FFB">
              <w:rPr>
                <w:rFonts w:ascii="Arial" w:hAnsi="Arial" w:cs="Arial"/>
              </w:rPr>
              <w:t xml:space="preserve">, </w:t>
            </w:r>
            <w:r w:rsidRPr="00CD0FFB">
              <w:rPr>
                <w:rFonts w:ascii="Arial" w:hAnsi="Arial" w:cs="Arial"/>
                <w:highlight w:val="yellow"/>
              </w:rPr>
              <w:t>what</w:t>
            </w:r>
            <w:r w:rsidRPr="00CD0FFB">
              <w:rPr>
                <w:rFonts w:ascii="Arial" w:hAnsi="Arial" w:cs="Arial"/>
              </w:rPr>
              <w:t xml:space="preserve">, </w:t>
            </w:r>
            <w:r w:rsidRPr="00CD0FFB">
              <w:rPr>
                <w:rFonts w:ascii="Arial" w:hAnsi="Arial" w:cs="Arial"/>
                <w:highlight w:val="yellow"/>
              </w:rPr>
              <w:t>small</w:t>
            </w:r>
            <w:r w:rsidRPr="00CD0FFB">
              <w:rPr>
                <w:rFonts w:ascii="Arial" w:hAnsi="Arial" w:cs="Arial"/>
              </w:rPr>
              <w:t xml:space="preserve">, </w:t>
            </w:r>
            <w:r w:rsidRPr="00CD0FFB">
              <w:rPr>
                <w:rFonts w:ascii="Arial" w:hAnsi="Arial" w:cs="Arial"/>
                <w:highlight w:val="green"/>
              </w:rPr>
              <w:t>any</w:t>
            </w:r>
            <w:r w:rsidRPr="00CD0FFB">
              <w:rPr>
                <w:rFonts w:ascii="Arial" w:hAnsi="Arial" w:cs="Arial"/>
              </w:rPr>
              <w:t xml:space="preserve">, </w:t>
            </w:r>
            <w:r w:rsidRPr="00CD0FFB">
              <w:rPr>
                <w:rFonts w:ascii="Arial" w:hAnsi="Arial" w:cs="Arial"/>
                <w:highlight w:val="cyan"/>
              </w:rPr>
              <w:t>here</w:t>
            </w:r>
            <w:r w:rsidRPr="00CD0FFB">
              <w:rPr>
                <w:rFonts w:ascii="Arial" w:hAnsi="Arial" w:cs="Arial"/>
              </w:rPr>
              <w:t xml:space="preserve">, </w:t>
            </w:r>
            <w:r w:rsidRPr="00CD0FFB">
              <w:rPr>
                <w:rFonts w:ascii="Arial" w:hAnsi="Arial" w:cs="Arial"/>
                <w:highlight w:val="yellow"/>
              </w:rPr>
              <w:t>son</w:t>
            </w:r>
            <w:r w:rsidRPr="00CD0FFB">
              <w:rPr>
                <w:rFonts w:ascii="Arial" w:hAnsi="Arial" w:cs="Arial"/>
              </w:rPr>
              <w:t xml:space="preserve">, </w:t>
            </w:r>
            <w:r w:rsidRPr="00CD0FFB">
              <w:rPr>
                <w:rFonts w:ascii="Arial" w:hAnsi="Arial" w:cs="Arial"/>
                <w:highlight w:val="green"/>
              </w:rPr>
              <w:t>would</w:t>
            </w:r>
          </w:p>
        </w:tc>
        <w:tc>
          <w:tcPr>
            <w:tcW w:w="2835" w:type="dxa"/>
          </w:tcPr>
          <w:p w:rsidR="004E7ABF" w:rsidRPr="00CD0FFB" w:rsidRDefault="004E7ABF" w:rsidP="004E7ABF">
            <w:pPr>
              <w:jc w:val="center"/>
              <w:rPr>
                <w:rFonts w:ascii="Arial" w:hAnsi="Arial" w:cs="Arial"/>
              </w:rPr>
            </w:pPr>
            <w:r w:rsidRPr="00CD0FFB">
              <w:rPr>
                <w:rFonts w:ascii="Arial" w:hAnsi="Arial" w:cs="Arial"/>
              </w:rPr>
              <w:t>Homework – weekly red and green words from the book just read</w:t>
            </w:r>
          </w:p>
          <w:p w:rsidR="004E7ABF" w:rsidRPr="00CD0FFB" w:rsidRDefault="004E7ABF" w:rsidP="004E7ABF">
            <w:pPr>
              <w:jc w:val="center"/>
              <w:rPr>
                <w:rFonts w:ascii="Arial" w:hAnsi="Arial" w:cs="Arial"/>
                <w:u w:val="single"/>
              </w:rPr>
            </w:pPr>
          </w:p>
          <w:p w:rsidR="004E7ABF" w:rsidRPr="00CD0FFB" w:rsidRDefault="004E7ABF" w:rsidP="004E7ABF">
            <w:pPr>
              <w:jc w:val="center"/>
              <w:rPr>
                <w:rFonts w:ascii="Arial" w:hAnsi="Arial" w:cs="Arial"/>
              </w:rPr>
            </w:pPr>
            <w:r w:rsidRPr="00CD0FFB">
              <w:rPr>
                <w:rFonts w:ascii="Arial" w:hAnsi="Arial" w:cs="Arial"/>
              </w:rPr>
              <w:t xml:space="preserve">Spelling Y2 common exception words. </w:t>
            </w:r>
          </w:p>
        </w:tc>
        <w:tc>
          <w:tcPr>
            <w:tcW w:w="2693" w:type="dxa"/>
          </w:tcPr>
          <w:p w:rsidR="004E7ABF" w:rsidRPr="00CD0FFB" w:rsidRDefault="004E7ABF" w:rsidP="004E7ABF">
            <w:pPr>
              <w:jc w:val="center"/>
              <w:rPr>
                <w:rFonts w:ascii="Arial" w:hAnsi="Arial" w:cs="Arial"/>
              </w:rPr>
            </w:pPr>
            <w:r w:rsidRPr="00CD0FFB">
              <w:rPr>
                <w:rFonts w:ascii="Arial" w:hAnsi="Arial" w:cs="Arial"/>
              </w:rPr>
              <w:t>Turquoise book band</w:t>
            </w:r>
          </w:p>
          <w:p w:rsidR="004E7ABF" w:rsidRPr="00CD0FFB" w:rsidRDefault="004E7ABF" w:rsidP="004E7ABF">
            <w:pPr>
              <w:jc w:val="center"/>
              <w:rPr>
                <w:rFonts w:ascii="Arial" w:hAnsi="Arial" w:cs="Arial"/>
                <w:u w:val="single"/>
              </w:rPr>
            </w:pPr>
            <w:r w:rsidRPr="00CD0FFB">
              <w:rPr>
                <w:rFonts w:ascii="Arial" w:hAnsi="Arial" w:cs="Arial"/>
              </w:rPr>
              <w:t>Guided reading at purple book band level</w:t>
            </w:r>
          </w:p>
        </w:tc>
      </w:tr>
      <w:tr w:rsidR="004E7ABF" w:rsidRPr="00CD0FFB" w:rsidTr="00783177">
        <w:tc>
          <w:tcPr>
            <w:tcW w:w="3686" w:type="dxa"/>
            <w:vMerge/>
          </w:tcPr>
          <w:p w:rsidR="004E7ABF" w:rsidRPr="00CD0FFB" w:rsidRDefault="004E7ABF" w:rsidP="004E7ABF">
            <w:pPr>
              <w:jc w:val="center"/>
              <w:rPr>
                <w:rFonts w:ascii="Arial" w:hAnsi="Arial" w:cs="Arial"/>
              </w:rPr>
            </w:pPr>
          </w:p>
        </w:tc>
        <w:tc>
          <w:tcPr>
            <w:tcW w:w="1134" w:type="dxa"/>
          </w:tcPr>
          <w:p w:rsidR="004E7ABF" w:rsidRPr="00CD0FFB" w:rsidRDefault="004E7ABF" w:rsidP="004E7ABF">
            <w:pPr>
              <w:jc w:val="center"/>
              <w:rPr>
                <w:rFonts w:ascii="Arial" w:hAnsi="Arial" w:cs="Arial"/>
              </w:rPr>
            </w:pPr>
            <w:r>
              <w:rPr>
                <w:rFonts w:ascii="Arial" w:hAnsi="Arial" w:cs="Arial"/>
              </w:rPr>
              <w:t>Y2 Autumn 2</w:t>
            </w:r>
          </w:p>
        </w:tc>
        <w:tc>
          <w:tcPr>
            <w:tcW w:w="2268" w:type="dxa"/>
          </w:tcPr>
          <w:p w:rsidR="004E7ABF" w:rsidRPr="00CD0FFB" w:rsidRDefault="004E7ABF" w:rsidP="004E7ABF">
            <w:pPr>
              <w:jc w:val="center"/>
              <w:rPr>
                <w:rFonts w:ascii="Arial" w:hAnsi="Arial" w:cs="Arial"/>
              </w:rPr>
            </w:pPr>
          </w:p>
        </w:tc>
        <w:tc>
          <w:tcPr>
            <w:tcW w:w="2835" w:type="dxa"/>
          </w:tcPr>
          <w:p w:rsidR="004E7ABF" w:rsidRPr="00CD0FFB" w:rsidRDefault="004E7ABF" w:rsidP="004E7ABF">
            <w:pPr>
              <w:jc w:val="center"/>
              <w:rPr>
                <w:rFonts w:ascii="Arial" w:hAnsi="Arial" w:cs="Arial"/>
              </w:rPr>
            </w:pPr>
            <w:r w:rsidRPr="00CD0FFB">
              <w:rPr>
                <w:rFonts w:ascii="Arial" w:hAnsi="Arial" w:cs="Arial"/>
              </w:rPr>
              <w:t>All Y2 common exception words for reading and spelling</w:t>
            </w:r>
          </w:p>
          <w:p w:rsidR="004E7ABF" w:rsidRPr="00CD0FFB" w:rsidRDefault="004E7ABF" w:rsidP="004E7ABF">
            <w:pPr>
              <w:jc w:val="center"/>
              <w:rPr>
                <w:rFonts w:ascii="Arial" w:hAnsi="Arial" w:cs="Arial"/>
              </w:rPr>
            </w:pPr>
          </w:p>
          <w:p w:rsidR="004E7ABF" w:rsidRPr="00CD0FFB" w:rsidRDefault="004E7ABF" w:rsidP="004E7ABF">
            <w:pPr>
              <w:jc w:val="center"/>
              <w:rPr>
                <w:rFonts w:ascii="Arial" w:hAnsi="Arial" w:cs="Arial"/>
              </w:rPr>
            </w:pPr>
          </w:p>
        </w:tc>
        <w:tc>
          <w:tcPr>
            <w:tcW w:w="2835" w:type="dxa"/>
          </w:tcPr>
          <w:p w:rsidR="004E7ABF" w:rsidRPr="00CD0FFB" w:rsidRDefault="004E7ABF" w:rsidP="004E7ABF">
            <w:pPr>
              <w:jc w:val="center"/>
              <w:rPr>
                <w:rFonts w:ascii="Arial" w:hAnsi="Arial" w:cs="Arial"/>
              </w:rPr>
            </w:pPr>
            <w:r w:rsidRPr="00CD0FFB">
              <w:rPr>
                <w:rFonts w:ascii="Arial" w:hAnsi="Arial" w:cs="Arial"/>
              </w:rPr>
              <w:t>Use reading comprehension cards for those behind.</w:t>
            </w:r>
          </w:p>
          <w:p w:rsidR="004E7ABF" w:rsidRPr="00CD0FFB" w:rsidRDefault="004E7ABF" w:rsidP="004E7ABF">
            <w:pPr>
              <w:jc w:val="center"/>
              <w:rPr>
                <w:rFonts w:ascii="Arial" w:hAnsi="Arial" w:cs="Arial"/>
              </w:rPr>
            </w:pPr>
          </w:p>
          <w:p w:rsidR="004E7ABF" w:rsidRPr="00CD0FFB" w:rsidRDefault="004E7ABF" w:rsidP="004E7ABF">
            <w:pPr>
              <w:jc w:val="center"/>
              <w:rPr>
                <w:rFonts w:ascii="Arial" w:hAnsi="Arial" w:cs="Arial"/>
              </w:rPr>
            </w:pPr>
            <w:r w:rsidRPr="00CD0FFB">
              <w:rPr>
                <w:rFonts w:ascii="Arial" w:hAnsi="Arial" w:cs="Arial"/>
              </w:rPr>
              <w:t>Spelling Y2 common exception words.</w:t>
            </w:r>
          </w:p>
        </w:tc>
        <w:tc>
          <w:tcPr>
            <w:tcW w:w="2693" w:type="dxa"/>
          </w:tcPr>
          <w:p w:rsidR="004E7ABF" w:rsidRPr="00CD0FFB" w:rsidRDefault="004E7ABF" w:rsidP="004E7ABF">
            <w:pPr>
              <w:jc w:val="center"/>
              <w:rPr>
                <w:rFonts w:ascii="Arial" w:hAnsi="Arial" w:cs="Arial"/>
              </w:rPr>
            </w:pPr>
            <w:r w:rsidRPr="00CD0FFB">
              <w:rPr>
                <w:rFonts w:ascii="Arial" w:hAnsi="Arial" w:cs="Arial"/>
              </w:rPr>
              <w:t>Purple book band</w:t>
            </w:r>
          </w:p>
          <w:p w:rsidR="004E7ABF" w:rsidRPr="00CD0FFB" w:rsidRDefault="004E7ABF" w:rsidP="004E7ABF">
            <w:pPr>
              <w:jc w:val="center"/>
              <w:rPr>
                <w:rFonts w:ascii="Arial" w:hAnsi="Arial" w:cs="Arial"/>
              </w:rPr>
            </w:pPr>
            <w:r w:rsidRPr="00CD0FFB">
              <w:rPr>
                <w:rFonts w:ascii="Arial" w:hAnsi="Arial" w:cs="Arial"/>
              </w:rPr>
              <w:t>Guided reading at gold book band level</w:t>
            </w:r>
          </w:p>
        </w:tc>
      </w:tr>
      <w:tr w:rsidR="004E7ABF" w:rsidRPr="00CD0FFB" w:rsidTr="00783177">
        <w:tc>
          <w:tcPr>
            <w:tcW w:w="3686" w:type="dxa"/>
            <w:vMerge w:val="restart"/>
          </w:tcPr>
          <w:p w:rsidR="004E7ABF" w:rsidRDefault="00783177" w:rsidP="004E7ABF">
            <w:pPr>
              <w:rPr>
                <w:rFonts w:ascii="Arial" w:hAnsi="Arial" w:cs="Arial"/>
              </w:rPr>
            </w:pPr>
            <w:r>
              <w:rPr>
                <w:rFonts w:ascii="Arial" w:hAnsi="Arial" w:cs="Arial"/>
              </w:rPr>
              <w:t>Knows that the same grapheme may be read in different ways.</w:t>
            </w:r>
          </w:p>
          <w:p w:rsidR="00783177" w:rsidRDefault="00783177" w:rsidP="004E7ABF">
            <w:pPr>
              <w:rPr>
                <w:rFonts w:ascii="Arial" w:hAnsi="Arial" w:cs="Arial"/>
              </w:rPr>
            </w:pPr>
            <w:r>
              <w:rPr>
                <w:rFonts w:ascii="Arial" w:hAnsi="Arial" w:cs="Arial"/>
              </w:rPr>
              <w:t xml:space="preserve">Recognises alternatives and considers which will make more sense. </w:t>
            </w:r>
          </w:p>
          <w:p w:rsidR="00783177" w:rsidRDefault="00783177" w:rsidP="004E7ABF">
            <w:pPr>
              <w:rPr>
                <w:rFonts w:ascii="Arial" w:hAnsi="Arial" w:cs="Arial"/>
              </w:rPr>
            </w:pPr>
            <w:r>
              <w:rPr>
                <w:rFonts w:ascii="Arial" w:hAnsi="Arial" w:cs="Arial"/>
              </w:rPr>
              <w:t xml:space="preserve">Recognises syllables in words. </w:t>
            </w:r>
          </w:p>
          <w:p w:rsidR="00783177" w:rsidRDefault="00783177" w:rsidP="004E7ABF">
            <w:pPr>
              <w:rPr>
                <w:rFonts w:ascii="Arial" w:hAnsi="Arial" w:cs="Arial"/>
              </w:rPr>
            </w:pPr>
            <w:r>
              <w:rPr>
                <w:rFonts w:ascii="Arial" w:hAnsi="Arial" w:cs="Arial"/>
              </w:rPr>
              <w:t xml:space="preserve">Knows that breaking words into syllables helps fluent decoding. </w:t>
            </w:r>
          </w:p>
          <w:p w:rsidR="00783177" w:rsidRDefault="00783177" w:rsidP="004E7ABF">
            <w:pPr>
              <w:rPr>
                <w:rFonts w:ascii="Arial" w:hAnsi="Arial" w:cs="Arial"/>
              </w:rPr>
            </w:pPr>
            <w:r>
              <w:rPr>
                <w:rFonts w:ascii="Arial" w:hAnsi="Arial" w:cs="Arial"/>
              </w:rPr>
              <w:t>Knows that other strategies can be used to read unfamiliar words.</w:t>
            </w:r>
          </w:p>
          <w:p w:rsidR="00783177" w:rsidRPr="00CD0FFB" w:rsidRDefault="00783177" w:rsidP="004E7ABF">
            <w:pPr>
              <w:rPr>
                <w:rFonts w:ascii="Arial" w:hAnsi="Arial" w:cs="Arial"/>
              </w:rPr>
            </w:pPr>
            <w:r>
              <w:rPr>
                <w:rFonts w:ascii="Arial" w:hAnsi="Arial" w:cs="Arial"/>
              </w:rPr>
              <w:t>Uses other strategies to support fluent decoding.</w:t>
            </w:r>
          </w:p>
        </w:tc>
        <w:tc>
          <w:tcPr>
            <w:tcW w:w="1134" w:type="dxa"/>
          </w:tcPr>
          <w:p w:rsidR="004E7ABF" w:rsidRPr="00CD0FFB" w:rsidRDefault="004E7ABF" w:rsidP="004E7ABF">
            <w:pPr>
              <w:jc w:val="center"/>
              <w:rPr>
                <w:rFonts w:ascii="Arial" w:hAnsi="Arial" w:cs="Arial"/>
              </w:rPr>
            </w:pPr>
            <w:r>
              <w:rPr>
                <w:rFonts w:ascii="Arial" w:hAnsi="Arial" w:cs="Arial"/>
              </w:rPr>
              <w:t xml:space="preserve">Y2 </w:t>
            </w:r>
            <w:r w:rsidRPr="00CD0FFB">
              <w:rPr>
                <w:rFonts w:ascii="Arial" w:hAnsi="Arial" w:cs="Arial"/>
              </w:rPr>
              <w:t>Spring 1</w:t>
            </w:r>
          </w:p>
        </w:tc>
        <w:tc>
          <w:tcPr>
            <w:tcW w:w="2268" w:type="dxa"/>
          </w:tcPr>
          <w:p w:rsidR="004E7ABF" w:rsidRPr="00CD0FFB" w:rsidRDefault="004E7ABF" w:rsidP="004E7ABF">
            <w:pPr>
              <w:jc w:val="center"/>
              <w:rPr>
                <w:rFonts w:ascii="Arial" w:hAnsi="Arial" w:cs="Arial"/>
              </w:rPr>
            </w:pPr>
          </w:p>
        </w:tc>
        <w:tc>
          <w:tcPr>
            <w:tcW w:w="2835" w:type="dxa"/>
          </w:tcPr>
          <w:p w:rsidR="004E7ABF" w:rsidRPr="00CD0FFB" w:rsidRDefault="004E7ABF" w:rsidP="004E7ABF">
            <w:pPr>
              <w:jc w:val="center"/>
              <w:rPr>
                <w:rFonts w:ascii="Arial" w:hAnsi="Arial" w:cs="Arial"/>
              </w:rPr>
            </w:pPr>
          </w:p>
        </w:tc>
        <w:tc>
          <w:tcPr>
            <w:tcW w:w="2835" w:type="dxa"/>
          </w:tcPr>
          <w:p w:rsidR="004E7ABF" w:rsidRPr="00CD0FFB" w:rsidRDefault="004E7ABF" w:rsidP="004E7ABF">
            <w:pPr>
              <w:jc w:val="center"/>
              <w:rPr>
                <w:rFonts w:ascii="Arial" w:hAnsi="Arial" w:cs="Arial"/>
              </w:rPr>
            </w:pPr>
          </w:p>
        </w:tc>
        <w:tc>
          <w:tcPr>
            <w:tcW w:w="2693" w:type="dxa"/>
          </w:tcPr>
          <w:p w:rsidR="004E7ABF" w:rsidRPr="00CD0FFB" w:rsidRDefault="004E7ABF" w:rsidP="004E7ABF">
            <w:pPr>
              <w:jc w:val="center"/>
              <w:rPr>
                <w:rFonts w:ascii="Arial" w:hAnsi="Arial" w:cs="Arial"/>
              </w:rPr>
            </w:pPr>
            <w:r w:rsidRPr="00CD0FFB">
              <w:rPr>
                <w:rFonts w:ascii="Arial" w:hAnsi="Arial" w:cs="Arial"/>
              </w:rPr>
              <w:t>Gold book band</w:t>
            </w:r>
          </w:p>
          <w:p w:rsidR="004E7ABF" w:rsidRPr="00CD0FFB" w:rsidRDefault="004E7ABF" w:rsidP="004E7ABF">
            <w:pPr>
              <w:jc w:val="center"/>
              <w:rPr>
                <w:rFonts w:ascii="Arial" w:hAnsi="Arial" w:cs="Arial"/>
              </w:rPr>
            </w:pPr>
            <w:r w:rsidRPr="00CD0FFB">
              <w:rPr>
                <w:rFonts w:ascii="Arial" w:hAnsi="Arial" w:cs="Arial"/>
              </w:rPr>
              <w:t>Guided reading at white book band level</w:t>
            </w:r>
          </w:p>
        </w:tc>
      </w:tr>
      <w:tr w:rsidR="004E7ABF" w:rsidRPr="00CD0FFB" w:rsidTr="00783177">
        <w:tc>
          <w:tcPr>
            <w:tcW w:w="3686" w:type="dxa"/>
            <w:vMerge/>
          </w:tcPr>
          <w:p w:rsidR="004E7ABF" w:rsidRPr="00CD0FFB" w:rsidRDefault="004E7ABF" w:rsidP="004E7ABF">
            <w:pPr>
              <w:jc w:val="center"/>
              <w:rPr>
                <w:rFonts w:ascii="Arial" w:hAnsi="Arial" w:cs="Arial"/>
              </w:rPr>
            </w:pPr>
          </w:p>
        </w:tc>
        <w:tc>
          <w:tcPr>
            <w:tcW w:w="1134" w:type="dxa"/>
          </w:tcPr>
          <w:p w:rsidR="004E7ABF" w:rsidRPr="00CD0FFB" w:rsidRDefault="004E7ABF" w:rsidP="004E7ABF">
            <w:pPr>
              <w:jc w:val="center"/>
              <w:rPr>
                <w:rFonts w:ascii="Arial" w:hAnsi="Arial" w:cs="Arial"/>
              </w:rPr>
            </w:pPr>
            <w:r>
              <w:rPr>
                <w:rFonts w:ascii="Arial" w:hAnsi="Arial" w:cs="Arial"/>
              </w:rPr>
              <w:t xml:space="preserve">Y2 </w:t>
            </w:r>
            <w:r w:rsidRPr="00CD0FFB">
              <w:rPr>
                <w:rFonts w:ascii="Arial" w:hAnsi="Arial" w:cs="Arial"/>
              </w:rPr>
              <w:t>Spring 2</w:t>
            </w:r>
          </w:p>
        </w:tc>
        <w:tc>
          <w:tcPr>
            <w:tcW w:w="2268" w:type="dxa"/>
          </w:tcPr>
          <w:p w:rsidR="004E7ABF" w:rsidRPr="00CD0FFB" w:rsidRDefault="004E7ABF" w:rsidP="004E7ABF">
            <w:pPr>
              <w:jc w:val="center"/>
              <w:rPr>
                <w:rFonts w:ascii="Arial" w:hAnsi="Arial" w:cs="Arial"/>
              </w:rPr>
            </w:pPr>
          </w:p>
        </w:tc>
        <w:tc>
          <w:tcPr>
            <w:tcW w:w="2835" w:type="dxa"/>
          </w:tcPr>
          <w:p w:rsidR="004E7ABF" w:rsidRPr="00CD0FFB" w:rsidRDefault="004E7ABF" w:rsidP="004E7ABF">
            <w:pPr>
              <w:jc w:val="center"/>
              <w:rPr>
                <w:rFonts w:ascii="Arial" w:hAnsi="Arial" w:cs="Arial"/>
              </w:rPr>
            </w:pPr>
          </w:p>
        </w:tc>
        <w:tc>
          <w:tcPr>
            <w:tcW w:w="2835" w:type="dxa"/>
          </w:tcPr>
          <w:p w:rsidR="004E7ABF" w:rsidRPr="00CD0FFB" w:rsidRDefault="004E7ABF" w:rsidP="004E7ABF">
            <w:pPr>
              <w:jc w:val="center"/>
              <w:rPr>
                <w:rFonts w:ascii="Arial" w:hAnsi="Arial" w:cs="Arial"/>
              </w:rPr>
            </w:pPr>
          </w:p>
        </w:tc>
        <w:tc>
          <w:tcPr>
            <w:tcW w:w="2693" w:type="dxa"/>
          </w:tcPr>
          <w:p w:rsidR="00783177" w:rsidRPr="00CD0FFB" w:rsidRDefault="00783177" w:rsidP="00783177">
            <w:pPr>
              <w:jc w:val="center"/>
              <w:rPr>
                <w:rFonts w:ascii="Arial" w:hAnsi="Arial" w:cs="Arial"/>
              </w:rPr>
            </w:pPr>
            <w:r w:rsidRPr="00CD0FFB">
              <w:rPr>
                <w:rFonts w:ascii="Arial" w:hAnsi="Arial" w:cs="Arial"/>
              </w:rPr>
              <w:t>White book band</w:t>
            </w:r>
          </w:p>
          <w:p w:rsidR="004E7ABF" w:rsidRPr="00CD0FFB" w:rsidRDefault="00783177" w:rsidP="00783177">
            <w:pPr>
              <w:jc w:val="center"/>
              <w:rPr>
                <w:rFonts w:ascii="Arial" w:hAnsi="Arial" w:cs="Arial"/>
              </w:rPr>
            </w:pPr>
            <w:r w:rsidRPr="00CD0FFB">
              <w:rPr>
                <w:rFonts w:ascii="Arial" w:hAnsi="Arial" w:cs="Arial"/>
              </w:rPr>
              <w:t>Guided reading at lime book band level</w:t>
            </w:r>
          </w:p>
        </w:tc>
      </w:tr>
      <w:tr w:rsidR="00783177" w:rsidRPr="00CD0FFB" w:rsidTr="00783177">
        <w:tc>
          <w:tcPr>
            <w:tcW w:w="3686" w:type="dxa"/>
            <w:vMerge w:val="restart"/>
          </w:tcPr>
          <w:p w:rsidR="00783177" w:rsidRDefault="00783177" w:rsidP="00783177">
            <w:pPr>
              <w:rPr>
                <w:rFonts w:ascii="Arial" w:hAnsi="Arial" w:cs="Arial"/>
              </w:rPr>
            </w:pPr>
            <w:r>
              <w:rPr>
                <w:rFonts w:ascii="Arial" w:hAnsi="Arial" w:cs="Arial"/>
              </w:rPr>
              <w:t>Reads words of 2 or more syllables accurately.</w:t>
            </w:r>
          </w:p>
          <w:p w:rsidR="00783177" w:rsidRDefault="00783177" w:rsidP="00783177">
            <w:pPr>
              <w:rPr>
                <w:rFonts w:ascii="Arial" w:hAnsi="Arial" w:cs="Arial"/>
              </w:rPr>
            </w:pPr>
            <w:r>
              <w:rPr>
                <w:rFonts w:ascii="Arial" w:hAnsi="Arial" w:cs="Arial"/>
              </w:rPr>
              <w:t xml:space="preserve">Reads aloud books closely matched to improving phonic knowledge, sounding out unfamiliar words accurately, automatically and without undue hesitation. </w:t>
            </w:r>
          </w:p>
          <w:p w:rsidR="00783177" w:rsidRPr="00CD0FFB" w:rsidRDefault="00783177" w:rsidP="00783177">
            <w:pPr>
              <w:rPr>
                <w:rFonts w:ascii="Arial" w:hAnsi="Arial" w:cs="Arial"/>
              </w:rPr>
            </w:pPr>
            <w:r>
              <w:rPr>
                <w:rFonts w:ascii="Arial" w:hAnsi="Arial" w:cs="Arial"/>
              </w:rPr>
              <w:t xml:space="preserve">Reads books fluently and confidently. </w:t>
            </w:r>
          </w:p>
        </w:tc>
        <w:tc>
          <w:tcPr>
            <w:tcW w:w="1134" w:type="dxa"/>
          </w:tcPr>
          <w:p w:rsidR="00783177" w:rsidRPr="00CD0FFB" w:rsidRDefault="00783177" w:rsidP="00783177">
            <w:pPr>
              <w:jc w:val="center"/>
              <w:rPr>
                <w:rFonts w:ascii="Arial" w:hAnsi="Arial" w:cs="Arial"/>
              </w:rPr>
            </w:pPr>
            <w:r>
              <w:rPr>
                <w:rFonts w:ascii="Arial" w:hAnsi="Arial" w:cs="Arial"/>
              </w:rPr>
              <w:t>Y2 Summer 1</w:t>
            </w:r>
          </w:p>
        </w:tc>
        <w:tc>
          <w:tcPr>
            <w:tcW w:w="2268" w:type="dxa"/>
          </w:tcPr>
          <w:p w:rsidR="00783177" w:rsidRPr="00CD0FFB" w:rsidRDefault="00783177" w:rsidP="00783177">
            <w:pPr>
              <w:jc w:val="center"/>
              <w:rPr>
                <w:rFonts w:ascii="Arial" w:hAnsi="Arial" w:cs="Arial"/>
              </w:rPr>
            </w:pPr>
          </w:p>
        </w:tc>
        <w:tc>
          <w:tcPr>
            <w:tcW w:w="2835" w:type="dxa"/>
          </w:tcPr>
          <w:p w:rsidR="00783177" w:rsidRPr="00CD0FFB" w:rsidRDefault="00783177" w:rsidP="00783177">
            <w:pPr>
              <w:jc w:val="center"/>
              <w:rPr>
                <w:rFonts w:ascii="Arial" w:hAnsi="Arial" w:cs="Arial"/>
              </w:rPr>
            </w:pPr>
          </w:p>
        </w:tc>
        <w:tc>
          <w:tcPr>
            <w:tcW w:w="2835" w:type="dxa"/>
          </w:tcPr>
          <w:p w:rsidR="00783177" w:rsidRPr="00CD0FFB" w:rsidRDefault="00783177" w:rsidP="00783177">
            <w:pPr>
              <w:jc w:val="center"/>
              <w:rPr>
                <w:rFonts w:ascii="Arial" w:hAnsi="Arial" w:cs="Arial"/>
              </w:rPr>
            </w:pPr>
          </w:p>
        </w:tc>
        <w:tc>
          <w:tcPr>
            <w:tcW w:w="2693" w:type="dxa"/>
          </w:tcPr>
          <w:p w:rsidR="00783177" w:rsidRPr="00CD0FFB" w:rsidRDefault="00783177" w:rsidP="00783177">
            <w:pPr>
              <w:jc w:val="center"/>
              <w:rPr>
                <w:rFonts w:ascii="Arial" w:hAnsi="Arial" w:cs="Arial"/>
              </w:rPr>
            </w:pPr>
            <w:r w:rsidRPr="00CD0FFB">
              <w:rPr>
                <w:rFonts w:ascii="Arial" w:hAnsi="Arial" w:cs="Arial"/>
              </w:rPr>
              <w:t>Reading SATs</w:t>
            </w:r>
          </w:p>
        </w:tc>
      </w:tr>
      <w:tr w:rsidR="00783177" w:rsidRPr="00CD0FFB" w:rsidTr="00783177">
        <w:tc>
          <w:tcPr>
            <w:tcW w:w="3686" w:type="dxa"/>
            <w:vMerge/>
          </w:tcPr>
          <w:p w:rsidR="00783177" w:rsidRPr="00CD0FFB" w:rsidRDefault="00783177" w:rsidP="00783177">
            <w:pPr>
              <w:jc w:val="center"/>
              <w:rPr>
                <w:rFonts w:ascii="Arial" w:hAnsi="Arial" w:cs="Arial"/>
              </w:rPr>
            </w:pPr>
          </w:p>
        </w:tc>
        <w:tc>
          <w:tcPr>
            <w:tcW w:w="1134" w:type="dxa"/>
          </w:tcPr>
          <w:p w:rsidR="00783177" w:rsidRPr="00CD0FFB" w:rsidRDefault="00783177" w:rsidP="00783177">
            <w:pPr>
              <w:jc w:val="center"/>
              <w:rPr>
                <w:rFonts w:ascii="Arial" w:hAnsi="Arial" w:cs="Arial"/>
              </w:rPr>
            </w:pPr>
            <w:r>
              <w:rPr>
                <w:rFonts w:ascii="Arial" w:hAnsi="Arial" w:cs="Arial"/>
              </w:rPr>
              <w:t>Y2 Summer 2</w:t>
            </w:r>
          </w:p>
        </w:tc>
        <w:tc>
          <w:tcPr>
            <w:tcW w:w="2268" w:type="dxa"/>
          </w:tcPr>
          <w:p w:rsidR="00783177" w:rsidRPr="00CD0FFB" w:rsidRDefault="00783177" w:rsidP="00783177">
            <w:pPr>
              <w:jc w:val="center"/>
              <w:rPr>
                <w:rFonts w:ascii="Arial" w:hAnsi="Arial" w:cs="Arial"/>
              </w:rPr>
            </w:pPr>
          </w:p>
        </w:tc>
        <w:tc>
          <w:tcPr>
            <w:tcW w:w="2835" w:type="dxa"/>
          </w:tcPr>
          <w:p w:rsidR="00783177" w:rsidRPr="00CD0FFB" w:rsidRDefault="00783177" w:rsidP="00783177">
            <w:pPr>
              <w:jc w:val="center"/>
              <w:rPr>
                <w:rFonts w:ascii="Arial" w:hAnsi="Arial" w:cs="Arial"/>
              </w:rPr>
            </w:pPr>
          </w:p>
        </w:tc>
        <w:tc>
          <w:tcPr>
            <w:tcW w:w="2835" w:type="dxa"/>
          </w:tcPr>
          <w:p w:rsidR="00783177" w:rsidRPr="00CD0FFB" w:rsidRDefault="00783177" w:rsidP="00783177">
            <w:pPr>
              <w:jc w:val="center"/>
              <w:rPr>
                <w:rFonts w:ascii="Arial" w:hAnsi="Arial" w:cs="Arial"/>
              </w:rPr>
            </w:pPr>
          </w:p>
        </w:tc>
        <w:tc>
          <w:tcPr>
            <w:tcW w:w="2693" w:type="dxa"/>
          </w:tcPr>
          <w:p w:rsidR="00783177" w:rsidRPr="00CD0FFB" w:rsidRDefault="00783177" w:rsidP="00783177">
            <w:pPr>
              <w:jc w:val="center"/>
              <w:rPr>
                <w:rFonts w:ascii="Arial" w:hAnsi="Arial" w:cs="Arial"/>
              </w:rPr>
            </w:pPr>
            <w:r w:rsidRPr="00CD0FFB">
              <w:rPr>
                <w:rFonts w:ascii="Arial" w:hAnsi="Arial" w:cs="Arial"/>
              </w:rPr>
              <w:t>Lime book band</w:t>
            </w:r>
          </w:p>
          <w:p w:rsidR="00783177" w:rsidRPr="00CD0FFB" w:rsidRDefault="00783177" w:rsidP="00783177">
            <w:pPr>
              <w:jc w:val="center"/>
              <w:rPr>
                <w:rFonts w:ascii="Arial" w:hAnsi="Arial" w:cs="Arial"/>
              </w:rPr>
            </w:pPr>
            <w:r w:rsidRPr="00CD0FFB">
              <w:rPr>
                <w:rFonts w:ascii="Arial" w:hAnsi="Arial" w:cs="Arial"/>
              </w:rPr>
              <w:t>Guided reading at topaz book band level</w:t>
            </w:r>
          </w:p>
        </w:tc>
      </w:tr>
      <w:tr w:rsidR="00026602" w:rsidRPr="00CD0FFB" w:rsidTr="00F75A79">
        <w:tc>
          <w:tcPr>
            <w:tcW w:w="3686" w:type="dxa"/>
            <w:vMerge w:val="restart"/>
          </w:tcPr>
          <w:p w:rsidR="00026602" w:rsidRDefault="00026602" w:rsidP="00DB5863">
            <w:pPr>
              <w:jc w:val="center"/>
              <w:rPr>
                <w:rFonts w:ascii="Arial" w:hAnsi="Arial" w:cs="Arial"/>
                <w:b/>
              </w:rPr>
            </w:pPr>
            <w:r>
              <w:rPr>
                <w:rFonts w:ascii="Arial" w:hAnsi="Arial" w:cs="Arial"/>
                <w:b/>
              </w:rPr>
              <w:t>National curr</w:t>
            </w:r>
            <w:r>
              <w:rPr>
                <w:rFonts w:ascii="Arial" w:hAnsi="Arial" w:cs="Arial"/>
                <w:b/>
              </w:rPr>
              <w:t>iculum guidance for Key Stage 2</w:t>
            </w:r>
          </w:p>
          <w:p w:rsidR="00026602" w:rsidRDefault="00026602" w:rsidP="00DB5863">
            <w:pPr>
              <w:jc w:val="center"/>
              <w:rPr>
                <w:rFonts w:ascii="Arial" w:hAnsi="Arial" w:cs="Arial"/>
                <w:b/>
              </w:rPr>
            </w:pPr>
            <w:r w:rsidRPr="007E5686">
              <w:rPr>
                <w:rFonts w:ascii="Arial" w:hAnsi="Arial" w:cs="Arial"/>
                <w:b/>
              </w:rPr>
              <w:t>Applying phonics</w:t>
            </w:r>
            <w:r>
              <w:rPr>
                <w:rFonts w:ascii="Arial" w:hAnsi="Arial" w:cs="Arial"/>
                <w:b/>
              </w:rPr>
              <w:t xml:space="preserve"> in reading</w:t>
            </w:r>
          </w:p>
          <w:p w:rsidR="00026602" w:rsidRDefault="00026602" w:rsidP="00DB5863">
            <w:pPr>
              <w:jc w:val="center"/>
              <w:rPr>
                <w:rFonts w:ascii="Arial" w:hAnsi="Arial" w:cs="Arial"/>
                <w:b/>
              </w:rPr>
            </w:pPr>
            <w:r>
              <w:rPr>
                <w:rFonts w:ascii="Arial" w:hAnsi="Arial" w:cs="Arial"/>
                <w:b/>
              </w:rPr>
              <w:t>Year 3/4</w:t>
            </w:r>
          </w:p>
          <w:p w:rsidR="00026602" w:rsidRDefault="00026602" w:rsidP="00DB5863">
            <w:pPr>
              <w:rPr>
                <w:rFonts w:ascii="Arial" w:hAnsi="Arial" w:cs="Arial"/>
              </w:rPr>
            </w:pPr>
            <w:r>
              <w:rPr>
                <w:rFonts w:ascii="Arial" w:hAnsi="Arial" w:cs="Arial"/>
              </w:rPr>
              <w:t>Apply growing knowledge of root words, prefixes and suffixes (etymology and morphology) as listed in English Appendix 1), both to read aloud and to understand the meaning of new words they meet.</w:t>
            </w:r>
          </w:p>
          <w:p w:rsidR="00026602" w:rsidRDefault="00026602" w:rsidP="00DB5863">
            <w:pPr>
              <w:rPr>
                <w:rFonts w:ascii="Arial" w:hAnsi="Arial" w:cs="Arial"/>
              </w:rPr>
            </w:pPr>
            <w:r>
              <w:rPr>
                <w:rFonts w:ascii="Arial" w:hAnsi="Arial" w:cs="Arial"/>
              </w:rPr>
              <w:t xml:space="preserve">Read further exception words, noting the unusual correspondences between spelling and sound, and where these occur in the word. </w:t>
            </w:r>
          </w:p>
          <w:p w:rsidR="008870E7" w:rsidRDefault="008870E7" w:rsidP="00DB5863">
            <w:pPr>
              <w:rPr>
                <w:rFonts w:ascii="Arial" w:hAnsi="Arial" w:cs="Arial"/>
              </w:rPr>
            </w:pPr>
          </w:p>
          <w:p w:rsidR="008870E7" w:rsidRPr="008870E7" w:rsidRDefault="008870E7" w:rsidP="00DB5863">
            <w:pPr>
              <w:rPr>
                <w:rFonts w:ascii="Arial" w:hAnsi="Arial" w:cs="Arial"/>
                <w:b/>
              </w:rPr>
            </w:pPr>
            <w:r w:rsidRPr="008870E7">
              <w:rPr>
                <w:rFonts w:ascii="Arial" w:hAnsi="Arial" w:cs="Arial"/>
                <w:b/>
              </w:rPr>
              <w:t>Common Exception Words Years 3 and 4</w:t>
            </w:r>
          </w:p>
          <w:p w:rsidR="008870E7" w:rsidRDefault="008870E7" w:rsidP="00DB5863">
            <w:pPr>
              <w:rPr>
                <w:rFonts w:ascii="Arial" w:hAnsi="Arial" w:cs="Arial"/>
              </w:rPr>
            </w:pPr>
          </w:p>
          <w:p w:rsidR="008870E7" w:rsidRPr="008870E7" w:rsidRDefault="008870E7" w:rsidP="00DB5863">
            <w:pPr>
              <w:rPr>
                <w:rFonts w:ascii="Arial" w:hAnsi="Arial" w:cs="Arial"/>
                <w:color w:val="002060"/>
              </w:rPr>
            </w:pPr>
            <w:r>
              <w:rPr>
                <w:rFonts w:ascii="Arial" w:hAnsi="Arial" w:cs="Arial"/>
                <w:color w:val="002060"/>
              </w:rPr>
              <w:t xml:space="preserve">accident, accidentally, actual, actually, address, although, answer, appear, arrive, believe, bicycle, breath, breathe, build, busy, business, calendar, caught, centre, century, certain, circle, complete, consider, continue, decide, describe, different, difficult, disappear, early, earth, eight, eighth, enough, exercise, experience, extreme, famous, favourite, February, forward, forwards, fruit, grammar, group, guard, guide, heard, heart, height, history, imagine, increase, important, interest, island, knowledge, learn, length, library, material, medicine, mention, minute, natural, naughty, notice, occasion, occasionally, often, opposite, ordinary, particular, peculiar, perhaps, popular, position, possess, possession, possible, potatoes, pressure, probably, promise, purpose, quarter, question, recent, regular, reign, remember, sentence, separate, special, straight, strange, strength, suppose, surprise, therefore, though, thought, </w:t>
            </w:r>
            <w:proofErr w:type="spellStart"/>
            <w:r>
              <w:rPr>
                <w:rFonts w:ascii="Arial" w:hAnsi="Arial" w:cs="Arial"/>
                <w:color w:val="002060"/>
              </w:rPr>
              <w:t>through</w:t>
            </w:r>
            <w:proofErr w:type="spellEnd"/>
            <w:r>
              <w:rPr>
                <w:rFonts w:ascii="Arial" w:hAnsi="Arial" w:cs="Arial"/>
                <w:color w:val="002060"/>
              </w:rPr>
              <w:t>, various, weight, woman, women</w:t>
            </w:r>
          </w:p>
        </w:tc>
        <w:tc>
          <w:tcPr>
            <w:tcW w:w="1134" w:type="dxa"/>
          </w:tcPr>
          <w:p w:rsidR="00026602" w:rsidRDefault="00026602" w:rsidP="00783177">
            <w:pPr>
              <w:jc w:val="center"/>
              <w:rPr>
                <w:rFonts w:ascii="Arial" w:hAnsi="Arial" w:cs="Arial"/>
              </w:rPr>
            </w:pPr>
            <w:r>
              <w:rPr>
                <w:rFonts w:ascii="Arial" w:hAnsi="Arial" w:cs="Arial"/>
              </w:rPr>
              <w:t>Year 3</w:t>
            </w:r>
          </w:p>
          <w:p w:rsidR="00026602" w:rsidRDefault="00026602" w:rsidP="00783177">
            <w:pPr>
              <w:jc w:val="center"/>
              <w:rPr>
                <w:rFonts w:ascii="Arial" w:hAnsi="Arial" w:cs="Arial"/>
              </w:rPr>
            </w:pPr>
            <w:r>
              <w:rPr>
                <w:rFonts w:ascii="Arial" w:hAnsi="Arial" w:cs="Arial"/>
              </w:rPr>
              <w:t xml:space="preserve">Autumn Term </w:t>
            </w:r>
          </w:p>
          <w:p w:rsidR="00026602" w:rsidRDefault="00026602" w:rsidP="00783177">
            <w:pPr>
              <w:jc w:val="center"/>
              <w:rPr>
                <w:rFonts w:ascii="Arial" w:hAnsi="Arial" w:cs="Arial"/>
              </w:rPr>
            </w:pPr>
          </w:p>
          <w:p w:rsidR="00026602" w:rsidRDefault="00026602" w:rsidP="00783177">
            <w:pPr>
              <w:jc w:val="center"/>
              <w:rPr>
                <w:rFonts w:ascii="Arial" w:hAnsi="Arial" w:cs="Arial"/>
              </w:rPr>
            </w:pPr>
          </w:p>
          <w:p w:rsidR="00026602" w:rsidRDefault="00026602" w:rsidP="00783177">
            <w:pPr>
              <w:jc w:val="center"/>
              <w:rPr>
                <w:rFonts w:ascii="Arial" w:hAnsi="Arial" w:cs="Arial"/>
              </w:rPr>
            </w:pPr>
          </w:p>
          <w:p w:rsidR="00026602" w:rsidRDefault="00026602" w:rsidP="00783177">
            <w:pPr>
              <w:jc w:val="center"/>
              <w:rPr>
                <w:rFonts w:ascii="Arial" w:hAnsi="Arial" w:cs="Arial"/>
              </w:rPr>
            </w:pPr>
          </w:p>
          <w:p w:rsidR="00026602" w:rsidRDefault="00026602" w:rsidP="00783177">
            <w:pPr>
              <w:jc w:val="center"/>
              <w:rPr>
                <w:rFonts w:ascii="Arial" w:hAnsi="Arial" w:cs="Arial"/>
              </w:rPr>
            </w:pPr>
          </w:p>
          <w:p w:rsidR="00026602" w:rsidRDefault="00026602" w:rsidP="00783177">
            <w:pPr>
              <w:jc w:val="center"/>
              <w:rPr>
                <w:rFonts w:ascii="Arial" w:hAnsi="Arial" w:cs="Arial"/>
              </w:rPr>
            </w:pPr>
          </w:p>
          <w:p w:rsidR="00026602" w:rsidRDefault="00026602" w:rsidP="00783177">
            <w:pPr>
              <w:jc w:val="center"/>
              <w:rPr>
                <w:rFonts w:ascii="Arial" w:hAnsi="Arial" w:cs="Arial"/>
              </w:rPr>
            </w:pPr>
          </w:p>
          <w:p w:rsidR="00026602" w:rsidRDefault="00026602" w:rsidP="00783177">
            <w:pPr>
              <w:jc w:val="center"/>
              <w:rPr>
                <w:rFonts w:ascii="Arial" w:hAnsi="Arial" w:cs="Arial"/>
              </w:rPr>
            </w:pPr>
          </w:p>
          <w:p w:rsidR="00026602" w:rsidRDefault="00026602" w:rsidP="00783177">
            <w:pPr>
              <w:jc w:val="center"/>
              <w:rPr>
                <w:rFonts w:ascii="Arial" w:hAnsi="Arial" w:cs="Arial"/>
              </w:rPr>
            </w:pPr>
          </w:p>
          <w:p w:rsidR="00026602" w:rsidRDefault="00026602" w:rsidP="00783177">
            <w:pPr>
              <w:jc w:val="center"/>
              <w:rPr>
                <w:rFonts w:ascii="Arial" w:hAnsi="Arial" w:cs="Arial"/>
              </w:rPr>
            </w:pPr>
            <w:r>
              <w:rPr>
                <w:rFonts w:ascii="Arial" w:hAnsi="Arial" w:cs="Arial"/>
              </w:rPr>
              <w:t>Year 3</w:t>
            </w:r>
          </w:p>
          <w:p w:rsidR="00026602" w:rsidRDefault="00026602" w:rsidP="00783177">
            <w:pPr>
              <w:jc w:val="center"/>
              <w:rPr>
                <w:rFonts w:ascii="Arial" w:hAnsi="Arial" w:cs="Arial"/>
              </w:rPr>
            </w:pPr>
            <w:r>
              <w:rPr>
                <w:rFonts w:ascii="Arial" w:hAnsi="Arial" w:cs="Arial"/>
              </w:rPr>
              <w:t xml:space="preserve">Spring </w:t>
            </w:r>
          </w:p>
          <w:p w:rsidR="00026602" w:rsidRDefault="00026602" w:rsidP="00783177">
            <w:pPr>
              <w:jc w:val="center"/>
              <w:rPr>
                <w:rFonts w:ascii="Arial" w:hAnsi="Arial" w:cs="Arial"/>
              </w:rPr>
            </w:pPr>
            <w:r>
              <w:rPr>
                <w:rFonts w:ascii="Arial" w:hAnsi="Arial" w:cs="Arial"/>
              </w:rPr>
              <w:t>Term</w:t>
            </w:r>
          </w:p>
        </w:tc>
        <w:tc>
          <w:tcPr>
            <w:tcW w:w="10631" w:type="dxa"/>
            <w:gridSpan w:val="4"/>
          </w:tcPr>
          <w:p w:rsidR="00026602" w:rsidRDefault="00026602" w:rsidP="00783177">
            <w:pPr>
              <w:jc w:val="center"/>
              <w:rPr>
                <w:rFonts w:ascii="Arial" w:hAnsi="Arial" w:cs="Arial"/>
              </w:rPr>
            </w:pPr>
            <w:r>
              <w:rPr>
                <w:rFonts w:ascii="Arial" w:hAnsi="Arial" w:cs="Arial"/>
              </w:rPr>
              <w:t>Applying Phonics</w:t>
            </w:r>
          </w:p>
          <w:p w:rsidR="00026602" w:rsidRDefault="00026602" w:rsidP="00DB5863">
            <w:pPr>
              <w:rPr>
                <w:rFonts w:ascii="Arial" w:hAnsi="Arial" w:cs="Arial"/>
              </w:rPr>
            </w:pPr>
            <w:r>
              <w:rPr>
                <w:rFonts w:ascii="Arial" w:hAnsi="Arial" w:cs="Arial"/>
              </w:rPr>
              <w:t>Knowing that phonics is one strategy to help to read any unfamiliar word.</w:t>
            </w:r>
          </w:p>
          <w:p w:rsidR="00026602" w:rsidRDefault="00026602" w:rsidP="00DB5863">
            <w:pPr>
              <w:rPr>
                <w:rFonts w:ascii="Arial" w:hAnsi="Arial" w:cs="Arial"/>
              </w:rPr>
            </w:pPr>
            <w:r>
              <w:rPr>
                <w:rFonts w:ascii="Arial" w:hAnsi="Arial" w:cs="Arial"/>
              </w:rPr>
              <w:t>Knowing when phonic strategies will help when reading a word and when they will not.</w:t>
            </w:r>
          </w:p>
          <w:p w:rsidR="00026602" w:rsidRDefault="00026602" w:rsidP="00DB5863">
            <w:pPr>
              <w:rPr>
                <w:rFonts w:ascii="Arial" w:hAnsi="Arial" w:cs="Arial"/>
              </w:rPr>
            </w:pPr>
            <w:r>
              <w:rPr>
                <w:rFonts w:ascii="Arial" w:hAnsi="Arial" w:cs="Arial"/>
              </w:rPr>
              <w:t>Understand what a root word is.</w:t>
            </w:r>
          </w:p>
          <w:p w:rsidR="00026602" w:rsidRDefault="00026602" w:rsidP="00DB5863">
            <w:pPr>
              <w:rPr>
                <w:rFonts w:ascii="Arial" w:hAnsi="Arial" w:cs="Arial"/>
              </w:rPr>
            </w:pPr>
            <w:r>
              <w:rPr>
                <w:rFonts w:ascii="Arial" w:hAnsi="Arial" w:cs="Arial"/>
              </w:rPr>
              <w:t>Understand how to use a root word to help read unfamiliar words.</w:t>
            </w:r>
          </w:p>
          <w:p w:rsidR="00026602" w:rsidRDefault="00026602" w:rsidP="00DB5863">
            <w:pPr>
              <w:rPr>
                <w:rFonts w:ascii="Arial" w:hAnsi="Arial" w:cs="Arial"/>
              </w:rPr>
            </w:pPr>
            <w:r>
              <w:rPr>
                <w:rFonts w:ascii="Arial" w:hAnsi="Arial" w:cs="Arial"/>
              </w:rPr>
              <w:t>Use root words to help understand the meaning of unfamiliar words.</w:t>
            </w:r>
          </w:p>
          <w:p w:rsidR="00026602" w:rsidRDefault="00026602" w:rsidP="00DB5863">
            <w:pPr>
              <w:rPr>
                <w:rFonts w:ascii="Arial" w:hAnsi="Arial" w:cs="Arial"/>
              </w:rPr>
            </w:pPr>
            <w:r>
              <w:rPr>
                <w:rFonts w:ascii="Arial" w:hAnsi="Arial" w:cs="Arial"/>
              </w:rPr>
              <w:t xml:space="preserve">Know what prefixes and suffixes are </w:t>
            </w:r>
          </w:p>
          <w:p w:rsidR="00026602" w:rsidRDefault="00026602" w:rsidP="00DB5863">
            <w:pPr>
              <w:rPr>
                <w:rFonts w:ascii="Arial" w:hAnsi="Arial" w:cs="Arial"/>
              </w:rPr>
            </w:pPr>
            <w:r>
              <w:rPr>
                <w:rFonts w:ascii="Arial" w:hAnsi="Arial" w:cs="Arial"/>
              </w:rPr>
              <w:t>Understand how prefixes and suffixes can change the meaning of a word.</w:t>
            </w:r>
          </w:p>
          <w:p w:rsidR="00026602" w:rsidRDefault="00026602" w:rsidP="00DB5863">
            <w:pPr>
              <w:rPr>
                <w:rFonts w:ascii="Arial" w:hAnsi="Arial" w:cs="Arial"/>
              </w:rPr>
            </w:pPr>
            <w:r>
              <w:rPr>
                <w:rFonts w:ascii="Arial" w:hAnsi="Arial" w:cs="Arial"/>
              </w:rPr>
              <w:t>Use prefixes and suffixes to read unfamiliar words.</w:t>
            </w:r>
          </w:p>
          <w:p w:rsidR="00026602" w:rsidRDefault="00026602" w:rsidP="00DB5863">
            <w:pPr>
              <w:rPr>
                <w:rFonts w:ascii="Arial" w:hAnsi="Arial" w:cs="Arial"/>
              </w:rPr>
            </w:pPr>
            <w:r>
              <w:rPr>
                <w:rFonts w:ascii="Arial" w:hAnsi="Arial" w:cs="Arial"/>
              </w:rPr>
              <w:t>Use prefixes and suffixes to understand the meaning of unfamiliar words.</w:t>
            </w:r>
          </w:p>
          <w:p w:rsidR="00026602" w:rsidRDefault="00026602" w:rsidP="00DB5863">
            <w:pPr>
              <w:rPr>
                <w:rFonts w:ascii="Arial" w:hAnsi="Arial" w:cs="Arial"/>
              </w:rPr>
            </w:pPr>
          </w:p>
          <w:p w:rsidR="00026602" w:rsidRDefault="00026602" w:rsidP="00DB5863">
            <w:pPr>
              <w:rPr>
                <w:rFonts w:ascii="Arial" w:hAnsi="Arial" w:cs="Arial"/>
              </w:rPr>
            </w:pPr>
          </w:p>
          <w:p w:rsidR="00026602" w:rsidRDefault="00026602" w:rsidP="00DB5863">
            <w:pPr>
              <w:rPr>
                <w:rFonts w:ascii="Arial" w:hAnsi="Arial" w:cs="Arial"/>
              </w:rPr>
            </w:pPr>
            <w:r>
              <w:rPr>
                <w:rFonts w:ascii="Arial" w:hAnsi="Arial" w:cs="Arial"/>
              </w:rPr>
              <w:t>Can apply knowledge of root words, prefixes and suffixes to read aloud and to understand the meaning of unfamiliar words.</w:t>
            </w:r>
          </w:p>
          <w:p w:rsidR="00026602" w:rsidRDefault="00026602" w:rsidP="00DB5863">
            <w:pPr>
              <w:rPr>
                <w:rFonts w:ascii="Arial" w:hAnsi="Arial" w:cs="Arial"/>
              </w:rPr>
            </w:pPr>
            <w:r>
              <w:rPr>
                <w:rFonts w:ascii="Arial" w:hAnsi="Arial" w:cs="Arial"/>
              </w:rPr>
              <w:t>Know that some words may have a similar pronunciation but may be written differently.</w:t>
            </w:r>
          </w:p>
          <w:p w:rsidR="00026602" w:rsidRDefault="00026602" w:rsidP="00DB5863">
            <w:pPr>
              <w:rPr>
                <w:rFonts w:ascii="Arial" w:hAnsi="Arial" w:cs="Arial"/>
              </w:rPr>
            </w:pPr>
            <w:r>
              <w:rPr>
                <w:rFonts w:ascii="Arial" w:hAnsi="Arial" w:cs="Arial"/>
              </w:rPr>
              <w:t>Know that some of these are unusual.</w:t>
            </w:r>
          </w:p>
          <w:p w:rsidR="00026602" w:rsidRDefault="00026602" w:rsidP="00DB5863">
            <w:pPr>
              <w:rPr>
                <w:rFonts w:ascii="Arial" w:hAnsi="Arial" w:cs="Arial"/>
              </w:rPr>
            </w:pPr>
            <w:r>
              <w:rPr>
                <w:rFonts w:ascii="Arial" w:hAnsi="Arial" w:cs="Arial"/>
              </w:rPr>
              <w:t>Use knowledge of unusual phoneme/grapheme correspondences to help me read unfamiliar words.</w:t>
            </w:r>
          </w:p>
          <w:p w:rsidR="00026602" w:rsidRDefault="00026602" w:rsidP="00DB5863">
            <w:pPr>
              <w:rPr>
                <w:rFonts w:ascii="Arial" w:hAnsi="Arial" w:cs="Arial"/>
              </w:rPr>
            </w:pPr>
            <w:r>
              <w:rPr>
                <w:rFonts w:ascii="Arial" w:hAnsi="Arial" w:cs="Arial"/>
              </w:rPr>
              <w:t>Know that unfamiliar words can be read by using knowledge of similar words (analogy).</w:t>
            </w:r>
          </w:p>
          <w:p w:rsidR="00026602" w:rsidRPr="00CD0FFB" w:rsidRDefault="00026602" w:rsidP="00DB5863">
            <w:pPr>
              <w:rPr>
                <w:rFonts w:ascii="Arial" w:hAnsi="Arial" w:cs="Arial"/>
              </w:rPr>
            </w:pPr>
          </w:p>
        </w:tc>
      </w:tr>
      <w:tr w:rsidR="00026602" w:rsidRPr="00CD0FFB" w:rsidTr="00F75A79">
        <w:tc>
          <w:tcPr>
            <w:tcW w:w="3686" w:type="dxa"/>
            <w:vMerge/>
          </w:tcPr>
          <w:p w:rsidR="00026602" w:rsidRDefault="00026602" w:rsidP="00DB5863">
            <w:pPr>
              <w:jc w:val="center"/>
              <w:rPr>
                <w:rFonts w:ascii="Arial" w:hAnsi="Arial" w:cs="Arial"/>
                <w:b/>
              </w:rPr>
            </w:pPr>
          </w:p>
        </w:tc>
        <w:tc>
          <w:tcPr>
            <w:tcW w:w="1134" w:type="dxa"/>
          </w:tcPr>
          <w:p w:rsidR="00026602" w:rsidRDefault="00026602" w:rsidP="00783177">
            <w:pPr>
              <w:jc w:val="center"/>
              <w:rPr>
                <w:rFonts w:ascii="Arial" w:hAnsi="Arial" w:cs="Arial"/>
              </w:rPr>
            </w:pPr>
            <w:r>
              <w:rPr>
                <w:rFonts w:ascii="Arial" w:hAnsi="Arial" w:cs="Arial"/>
              </w:rPr>
              <w:t>Year 3</w:t>
            </w:r>
          </w:p>
          <w:p w:rsidR="00026602" w:rsidRDefault="00026602" w:rsidP="00783177">
            <w:pPr>
              <w:jc w:val="center"/>
              <w:rPr>
                <w:rFonts w:ascii="Arial" w:hAnsi="Arial" w:cs="Arial"/>
              </w:rPr>
            </w:pPr>
            <w:r>
              <w:rPr>
                <w:rFonts w:ascii="Arial" w:hAnsi="Arial" w:cs="Arial"/>
              </w:rPr>
              <w:t>Summer Term</w:t>
            </w:r>
          </w:p>
        </w:tc>
        <w:tc>
          <w:tcPr>
            <w:tcW w:w="10631" w:type="dxa"/>
            <w:gridSpan w:val="4"/>
          </w:tcPr>
          <w:p w:rsidR="00026602" w:rsidRDefault="00026602" w:rsidP="00314A40">
            <w:pPr>
              <w:rPr>
                <w:rFonts w:ascii="Arial" w:hAnsi="Arial" w:cs="Arial"/>
              </w:rPr>
            </w:pPr>
            <w:r>
              <w:rPr>
                <w:rFonts w:ascii="Arial" w:hAnsi="Arial" w:cs="Arial"/>
              </w:rPr>
              <w:t xml:space="preserve">Can use analogy, drawing on the pronunciation of similar known words to read others. </w:t>
            </w:r>
          </w:p>
          <w:p w:rsidR="00026602" w:rsidRDefault="00026602" w:rsidP="00314A40">
            <w:pPr>
              <w:rPr>
                <w:rFonts w:ascii="Arial" w:hAnsi="Arial" w:cs="Arial"/>
              </w:rPr>
            </w:pPr>
          </w:p>
          <w:p w:rsidR="00026602" w:rsidRDefault="00026602" w:rsidP="00314A40">
            <w:pPr>
              <w:rPr>
                <w:rFonts w:ascii="Arial" w:hAnsi="Arial" w:cs="Arial"/>
              </w:rPr>
            </w:pPr>
          </w:p>
        </w:tc>
      </w:tr>
      <w:tr w:rsidR="00026602" w:rsidRPr="00CD0FFB" w:rsidTr="00F75A79">
        <w:tc>
          <w:tcPr>
            <w:tcW w:w="3686" w:type="dxa"/>
            <w:vMerge/>
          </w:tcPr>
          <w:p w:rsidR="00026602" w:rsidRDefault="00026602" w:rsidP="00DB5863">
            <w:pPr>
              <w:jc w:val="center"/>
              <w:rPr>
                <w:rFonts w:ascii="Arial" w:hAnsi="Arial" w:cs="Arial"/>
                <w:b/>
              </w:rPr>
            </w:pPr>
          </w:p>
        </w:tc>
        <w:tc>
          <w:tcPr>
            <w:tcW w:w="1134" w:type="dxa"/>
          </w:tcPr>
          <w:p w:rsidR="00026602" w:rsidRDefault="00026602" w:rsidP="00783177">
            <w:pPr>
              <w:jc w:val="center"/>
              <w:rPr>
                <w:rFonts w:ascii="Arial" w:hAnsi="Arial" w:cs="Arial"/>
              </w:rPr>
            </w:pPr>
            <w:r>
              <w:rPr>
                <w:rFonts w:ascii="Arial" w:hAnsi="Arial" w:cs="Arial"/>
              </w:rPr>
              <w:t>Year 4</w:t>
            </w:r>
          </w:p>
          <w:p w:rsidR="00026602" w:rsidRDefault="00026602" w:rsidP="00783177">
            <w:pPr>
              <w:jc w:val="center"/>
              <w:rPr>
                <w:rFonts w:ascii="Arial" w:hAnsi="Arial" w:cs="Arial"/>
              </w:rPr>
            </w:pPr>
            <w:r>
              <w:rPr>
                <w:rFonts w:ascii="Arial" w:hAnsi="Arial" w:cs="Arial"/>
              </w:rPr>
              <w:t>Autumn Term</w:t>
            </w:r>
          </w:p>
        </w:tc>
        <w:tc>
          <w:tcPr>
            <w:tcW w:w="10631" w:type="dxa"/>
            <w:gridSpan w:val="4"/>
          </w:tcPr>
          <w:p w:rsidR="00026602" w:rsidRDefault="00026602" w:rsidP="00314A40">
            <w:pPr>
              <w:rPr>
                <w:rFonts w:ascii="Arial" w:hAnsi="Arial" w:cs="Arial"/>
              </w:rPr>
            </w:pPr>
            <w:r>
              <w:rPr>
                <w:rFonts w:ascii="Arial" w:hAnsi="Arial" w:cs="Arial"/>
              </w:rPr>
              <w:t>Know that phonics is one strategy to read unfamiliar words.</w:t>
            </w:r>
          </w:p>
          <w:p w:rsidR="00026602" w:rsidRDefault="00026602" w:rsidP="00314A40">
            <w:pPr>
              <w:rPr>
                <w:rFonts w:ascii="Arial" w:hAnsi="Arial" w:cs="Arial"/>
              </w:rPr>
            </w:pPr>
            <w:r>
              <w:rPr>
                <w:rFonts w:ascii="Arial" w:hAnsi="Arial" w:cs="Arial"/>
              </w:rPr>
              <w:t>Know when phonic strategies will help to read a word and when they will not.</w:t>
            </w:r>
          </w:p>
          <w:p w:rsidR="00026602" w:rsidRDefault="00026602" w:rsidP="00314A40">
            <w:pPr>
              <w:rPr>
                <w:rFonts w:ascii="Arial" w:hAnsi="Arial" w:cs="Arial"/>
              </w:rPr>
            </w:pPr>
            <w:r>
              <w:rPr>
                <w:rFonts w:ascii="Arial" w:hAnsi="Arial" w:cs="Arial"/>
              </w:rPr>
              <w:t>Use knowledge of root words to help read unfamiliar words.</w:t>
            </w:r>
          </w:p>
          <w:p w:rsidR="00026602" w:rsidRDefault="00026602" w:rsidP="00314A40">
            <w:pPr>
              <w:rPr>
                <w:rFonts w:ascii="Arial" w:hAnsi="Arial" w:cs="Arial"/>
              </w:rPr>
            </w:pPr>
            <w:r>
              <w:rPr>
                <w:rFonts w:ascii="Arial" w:hAnsi="Arial" w:cs="Arial"/>
              </w:rPr>
              <w:t>Use root words to help understand the meaning of unfamiliar words.</w:t>
            </w:r>
          </w:p>
          <w:p w:rsidR="00026602" w:rsidRDefault="00026602" w:rsidP="00314A40">
            <w:pPr>
              <w:rPr>
                <w:rFonts w:ascii="Arial" w:hAnsi="Arial" w:cs="Arial"/>
              </w:rPr>
            </w:pPr>
            <w:r>
              <w:rPr>
                <w:rFonts w:ascii="Arial" w:hAnsi="Arial" w:cs="Arial"/>
              </w:rPr>
              <w:t>Use knowledge of learned prefixes and suffixes to help read unfamiliar words.</w:t>
            </w:r>
          </w:p>
          <w:p w:rsidR="00026602" w:rsidRDefault="00026602" w:rsidP="00314A40">
            <w:pPr>
              <w:rPr>
                <w:rFonts w:ascii="Arial" w:hAnsi="Arial" w:cs="Arial"/>
              </w:rPr>
            </w:pPr>
            <w:r>
              <w:rPr>
                <w:rFonts w:ascii="Arial" w:hAnsi="Arial" w:cs="Arial"/>
              </w:rPr>
              <w:t>Use prefixes and suffixes to help understand the meaning of unfamiliar words.</w:t>
            </w:r>
          </w:p>
        </w:tc>
      </w:tr>
      <w:tr w:rsidR="00026602" w:rsidRPr="00CD0FFB" w:rsidTr="00F75A79">
        <w:tc>
          <w:tcPr>
            <w:tcW w:w="3686" w:type="dxa"/>
            <w:vMerge/>
          </w:tcPr>
          <w:p w:rsidR="00026602" w:rsidRDefault="00026602" w:rsidP="00DB5863">
            <w:pPr>
              <w:jc w:val="center"/>
              <w:rPr>
                <w:rFonts w:ascii="Arial" w:hAnsi="Arial" w:cs="Arial"/>
                <w:b/>
              </w:rPr>
            </w:pPr>
          </w:p>
        </w:tc>
        <w:tc>
          <w:tcPr>
            <w:tcW w:w="1134" w:type="dxa"/>
          </w:tcPr>
          <w:p w:rsidR="00026602" w:rsidRDefault="00026602" w:rsidP="00783177">
            <w:pPr>
              <w:jc w:val="center"/>
              <w:rPr>
                <w:rFonts w:ascii="Arial" w:hAnsi="Arial" w:cs="Arial"/>
              </w:rPr>
            </w:pPr>
            <w:r>
              <w:rPr>
                <w:rFonts w:ascii="Arial" w:hAnsi="Arial" w:cs="Arial"/>
              </w:rPr>
              <w:t>Year 4</w:t>
            </w:r>
          </w:p>
          <w:p w:rsidR="00026602" w:rsidRDefault="00026602" w:rsidP="00783177">
            <w:pPr>
              <w:jc w:val="center"/>
              <w:rPr>
                <w:rFonts w:ascii="Arial" w:hAnsi="Arial" w:cs="Arial"/>
              </w:rPr>
            </w:pPr>
            <w:r>
              <w:rPr>
                <w:rFonts w:ascii="Arial" w:hAnsi="Arial" w:cs="Arial"/>
              </w:rPr>
              <w:t>Spring</w:t>
            </w:r>
          </w:p>
          <w:p w:rsidR="00026602" w:rsidRDefault="00026602" w:rsidP="00783177">
            <w:pPr>
              <w:jc w:val="center"/>
              <w:rPr>
                <w:rFonts w:ascii="Arial" w:hAnsi="Arial" w:cs="Arial"/>
              </w:rPr>
            </w:pPr>
            <w:r>
              <w:rPr>
                <w:rFonts w:ascii="Arial" w:hAnsi="Arial" w:cs="Arial"/>
              </w:rPr>
              <w:t>Term</w:t>
            </w:r>
          </w:p>
        </w:tc>
        <w:tc>
          <w:tcPr>
            <w:tcW w:w="10631" w:type="dxa"/>
            <w:gridSpan w:val="4"/>
          </w:tcPr>
          <w:p w:rsidR="00026602" w:rsidRDefault="00026602" w:rsidP="00314A40">
            <w:pPr>
              <w:rPr>
                <w:rFonts w:ascii="Arial" w:hAnsi="Arial" w:cs="Arial"/>
              </w:rPr>
            </w:pPr>
            <w:r>
              <w:rPr>
                <w:rFonts w:ascii="Arial" w:hAnsi="Arial" w:cs="Arial"/>
              </w:rPr>
              <w:t>Apply knowledge of root words, prefixes and suffixes to help read aloud and to understand the meaning of unfamiliar words.</w:t>
            </w:r>
          </w:p>
          <w:p w:rsidR="00026602" w:rsidRDefault="00026602" w:rsidP="00314A40">
            <w:pPr>
              <w:rPr>
                <w:rFonts w:ascii="Arial" w:hAnsi="Arial" w:cs="Arial"/>
              </w:rPr>
            </w:pPr>
            <w:r>
              <w:rPr>
                <w:rFonts w:ascii="Arial" w:hAnsi="Arial" w:cs="Arial"/>
              </w:rPr>
              <w:t>Know that many words may have a similar pronunciation but may be written differently.</w:t>
            </w:r>
          </w:p>
          <w:p w:rsidR="00026602" w:rsidRDefault="00026602" w:rsidP="00314A40">
            <w:pPr>
              <w:rPr>
                <w:rFonts w:ascii="Arial" w:hAnsi="Arial" w:cs="Arial"/>
              </w:rPr>
            </w:pPr>
            <w:r>
              <w:rPr>
                <w:rFonts w:ascii="Arial" w:hAnsi="Arial" w:cs="Arial"/>
              </w:rPr>
              <w:t>Know that some of these are unusual.</w:t>
            </w:r>
          </w:p>
          <w:p w:rsidR="00026602" w:rsidRDefault="00026602" w:rsidP="00314A40">
            <w:pPr>
              <w:rPr>
                <w:rFonts w:ascii="Arial" w:hAnsi="Arial" w:cs="Arial"/>
              </w:rPr>
            </w:pPr>
            <w:r>
              <w:rPr>
                <w:rFonts w:ascii="Arial" w:hAnsi="Arial" w:cs="Arial"/>
              </w:rPr>
              <w:t>Use knowledge of unusual phoneme/grapheme correspondences to help read unfamiliar words.</w:t>
            </w:r>
          </w:p>
          <w:p w:rsidR="00026602" w:rsidRDefault="00026602" w:rsidP="00314A40">
            <w:pPr>
              <w:rPr>
                <w:rFonts w:ascii="Arial" w:hAnsi="Arial" w:cs="Arial"/>
              </w:rPr>
            </w:pPr>
            <w:r>
              <w:rPr>
                <w:rFonts w:ascii="Arial" w:hAnsi="Arial" w:cs="Arial"/>
              </w:rPr>
              <w:t>Know unfamiliar words can be read by using knowledge of known similar words (analogy).</w:t>
            </w:r>
          </w:p>
          <w:p w:rsidR="00026602" w:rsidRDefault="00026602" w:rsidP="00314A40">
            <w:pPr>
              <w:rPr>
                <w:rFonts w:ascii="Arial" w:hAnsi="Arial" w:cs="Arial"/>
              </w:rPr>
            </w:pPr>
            <w:r>
              <w:rPr>
                <w:rFonts w:ascii="Arial" w:hAnsi="Arial" w:cs="Arial"/>
              </w:rPr>
              <w:t>Use analogy drawing on the pronunciation of similar known words to read others.</w:t>
            </w:r>
          </w:p>
        </w:tc>
      </w:tr>
      <w:tr w:rsidR="00841863" w:rsidRPr="00CD0FFB" w:rsidTr="00F75A79">
        <w:tc>
          <w:tcPr>
            <w:tcW w:w="3686" w:type="dxa"/>
            <w:vMerge w:val="restart"/>
          </w:tcPr>
          <w:p w:rsidR="00841863" w:rsidRDefault="00841863" w:rsidP="00026602">
            <w:pPr>
              <w:jc w:val="center"/>
              <w:rPr>
                <w:rFonts w:ascii="Arial" w:hAnsi="Arial" w:cs="Arial"/>
                <w:b/>
              </w:rPr>
            </w:pPr>
            <w:r>
              <w:rPr>
                <w:rFonts w:ascii="Arial" w:hAnsi="Arial" w:cs="Arial"/>
                <w:b/>
              </w:rPr>
              <w:t>National curriculum guidance for Key Stage 2</w:t>
            </w:r>
          </w:p>
          <w:p w:rsidR="00841863" w:rsidRDefault="00841863" w:rsidP="00026602">
            <w:pPr>
              <w:jc w:val="center"/>
              <w:rPr>
                <w:rFonts w:ascii="Arial" w:hAnsi="Arial" w:cs="Arial"/>
                <w:b/>
              </w:rPr>
            </w:pPr>
            <w:r w:rsidRPr="007E5686">
              <w:rPr>
                <w:rFonts w:ascii="Arial" w:hAnsi="Arial" w:cs="Arial"/>
                <w:b/>
              </w:rPr>
              <w:t>Applying phonics</w:t>
            </w:r>
            <w:r>
              <w:rPr>
                <w:rFonts w:ascii="Arial" w:hAnsi="Arial" w:cs="Arial"/>
                <w:b/>
              </w:rPr>
              <w:t xml:space="preserve"> in reading</w:t>
            </w:r>
          </w:p>
          <w:p w:rsidR="00841863" w:rsidRDefault="00841863" w:rsidP="00026602">
            <w:pPr>
              <w:jc w:val="center"/>
              <w:rPr>
                <w:rFonts w:ascii="Arial" w:hAnsi="Arial" w:cs="Arial"/>
                <w:b/>
              </w:rPr>
            </w:pPr>
            <w:r>
              <w:rPr>
                <w:rFonts w:ascii="Arial" w:hAnsi="Arial" w:cs="Arial"/>
                <w:b/>
              </w:rPr>
              <w:t>Year 5/6</w:t>
            </w:r>
          </w:p>
          <w:p w:rsidR="00841863" w:rsidRDefault="00841863" w:rsidP="00026602">
            <w:pPr>
              <w:rPr>
                <w:rFonts w:ascii="Arial" w:hAnsi="Arial" w:cs="Arial"/>
              </w:rPr>
            </w:pPr>
            <w:r>
              <w:rPr>
                <w:rFonts w:ascii="Arial" w:hAnsi="Arial" w:cs="Arial"/>
              </w:rPr>
              <w:t xml:space="preserve">Apply their growing knowledge of root words, prefixes and suffixes (morphology and etymology), as listed in English Appendix 1, both to read aloud and to understand the meaning of new words that they meet. </w:t>
            </w:r>
          </w:p>
          <w:p w:rsidR="008870E7" w:rsidRDefault="008870E7" w:rsidP="00026602">
            <w:pPr>
              <w:rPr>
                <w:rFonts w:ascii="Arial" w:hAnsi="Arial" w:cs="Arial"/>
              </w:rPr>
            </w:pPr>
          </w:p>
          <w:p w:rsidR="008870E7" w:rsidRDefault="008870E7" w:rsidP="00026602">
            <w:pPr>
              <w:rPr>
                <w:rFonts w:ascii="Arial" w:hAnsi="Arial" w:cs="Arial"/>
                <w:b/>
              </w:rPr>
            </w:pPr>
            <w:r>
              <w:rPr>
                <w:rFonts w:ascii="Arial" w:hAnsi="Arial" w:cs="Arial"/>
                <w:b/>
              </w:rPr>
              <w:t>Common Exception Words Year 5 and 6</w:t>
            </w:r>
          </w:p>
          <w:p w:rsidR="008870E7" w:rsidRDefault="008870E7" w:rsidP="00026602">
            <w:pPr>
              <w:rPr>
                <w:rFonts w:ascii="Arial" w:hAnsi="Arial" w:cs="Arial"/>
                <w:b/>
              </w:rPr>
            </w:pPr>
          </w:p>
          <w:p w:rsidR="008870E7" w:rsidRPr="00A74ABF" w:rsidRDefault="008870E7" w:rsidP="00026602">
            <w:pPr>
              <w:rPr>
                <w:rFonts w:ascii="Arial" w:hAnsi="Arial" w:cs="Arial"/>
                <w:color w:val="FF0000"/>
              </w:rPr>
            </w:pPr>
            <w:r w:rsidRPr="00A74ABF">
              <w:rPr>
                <w:rFonts w:ascii="Arial" w:hAnsi="Arial" w:cs="Arial"/>
                <w:color w:val="FF0000"/>
              </w:rPr>
              <w:t xml:space="preserve">accommodate, accompany, according, aggressive, amateur, ancient, apparent, appreciate, attached, available, average, awkward, bargain, bruise, category, cemetery, committee, communicate, community, competition, conscience, conscious, controversy, convenience, correspond, criticise, curiosity, definite, desperate, develop, dictionary, disastrous, embarrass, environment, equipment, equipped, especially, exaggerate, excellent, existence, explanation, familiar, foreign, forty, frequently, government, guarantee, harass, hindrance, identity, immediate, individual, interfere, interrupt, language, leisure, lightning, marvellous, mischievous, muscle, necessary, neighbour, nuisance, occupy, occur, opportunity, parliament, persuade, physical, privilege, profession, programme, pronunciation, queue, recognise, recommend, relevant, restaurant, rhyme, rhythm, sacrifice, secretary, shoulder, signature, sincere, sincerely, soldier, stomach, suggest, symbol, system, temperature, thorough, twelfth, variety, vegetable, vehicle, yacht </w:t>
            </w:r>
          </w:p>
          <w:p w:rsidR="00841863" w:rsidRDefault="00841863" w:rsidP="00DB5863">
            <w:pPr>
              <w:jc w:val="center"/>
              <w:rPr>
                <w:rFonts w:ascii="Arial" w:hAnsi="Arial" w:cs="Arial"/>
                <w:b/>
              </w:rPr>
            </w:pPr>
          </w:p>
        </w:tc>
        <w:tc>
          <w:tcPr>
            <w:tcW w:w="1134" w:type="dxa"/>
          </w:tcPr>
          <w:p w:rsidR="00841863" w:rsidRDefault="00841863" w:rsidP="00783177">
            <w:pPr>
              <w:jc w:val="center"/>
              <w:rPr>
                <w:rFonts w:ascii="Arial" w:hAnsi="Arial" w:cs="Arial"/>
              </w:rPr>
            </w:pPr>
            <w:r>
              <w:rPr>
                <w:rFonts w:ascii="Arial" w:hAnsi="Arial" w:cs="Arial"/>
              </w:rPr>
              <w:t>Year 5</w:t>
            </w:r>
          </w:p>
          <w:p w:rsidR="00841863" w:rsidRDefault="00841863" w:rsidP="00783177">
            <w:pPr>
              <w:jc w:val="center"/>
              <w:rPr>
                <w:rFonts w:ascii="Arial" w:hAnsi="Arial" w:cs="Arial"/>
              </w:rPr>
            </w:pPr>
            <w:r>
              <w:rPr>
                <w:rFonts w:ascii="Arial" w:hAnsi="Arial" w:cs="Arial"/>
              </w:rPr>
              <w:t>Autumn Term</w:t>
            </w:r>
          </w:p>
        </w:tc>
        <w:tc>
          <w:tcPr>
            <w:tcW w:w="10631" w:type="dxa"/>
            <w:gridSpan w:val="4"/>
          </w:tcPr>
          <w:p w:rsidR="00841863" w:rsidRDefault="00841863" w:rsidP="00314A40">
            <w:pPr>
              <w:rPr>
                <w:rFonts w:ascii="Arial" w:hAnsi="Arial" w:cs="Arial"/>
              </w:rPr>
            </w:pPr>
            <w:r>
              <w:rPr>
                <w:rFonts w:ascii="Arial" w:hAnsi="Arial" w:cs="Arial"/>
              </w:rPr>
              <w:t>Apply knowledge of root words, prefixes and suffixes to read aloud and to understand the meaning of unfamiliar words.</w:t>
            </w:r>
          </w:p>
          <w:p w:rsidR="00841863" w:rsidRDefault="00841863" w:rsidP="00314A40">
            <w:pPr>
              <w:rPr>
                <w:rFonts w:ascii="Arial" w:hAnsi="Arial" w:cs="Arial"/>
              </w:rPr>
            </w:pPr>
            <w:r>
              <w:rPr>
                <w:rFonts w:ascii="Arial" w:hAnsi="Arial" w:cs="Arial"/>
              </w:rPr>
              <w:t>Read further exception words, noting the unusual correspondences between spelling and sound, and where these occur in the word.</w:t>
            </w:r>
          </w:p>
          <w:p w:rsidR="00841863" w:rsidRDefault="00841863" w:rsidP="00314A40">
            <w:pPr>
              <w:rPr>
                <w:rFonts w:ascii="Arial" w:hAnsi="Arial" w:cs="Arial"/>
              </w:rPr>
            </w:pPr>
            <w:r>
              <w:rPr>
                <w:rFonts w:ascii="Arial" w:hAnsi="Arial" w:cs="Arial"/>
              </w:rPr>
              <w:t xml:space="preserve">Attempt pronunciation of unfamiliar words drawing on prior knowledge of similar looking words. </w:t>
            </w:r>
          </w:p>
          <w:p w:rsidR="00841863" w:rsidRDefault="00841863" w:rsidP="00314A40">
            <w:pPr>
              <w:rPr>
                <w:rFonts w:ascii="Arial" w:hAnsi="Arial" w:cs="Arial"/>
              </w:rPr>
            </w:pPr>
          </w:p>
          <w:p w:rsidR="00841863" w:rsidRDefault="00841863" w:rsidP="00314A40">
            <w:pPr>
              <w:rPr>
                <w:rFonts w:ascii="Arial" w:hAnsi="Arial" w:cs="Arial"/>
              </w:rPr>
            </w:pPr>
            <w:r>
              <w:rPr>
                <w:rFonts w:ascii="Arial" w:hAnsi="Arial" w:cs="Arial"/>
              </w:rPr>
              <w:t xml:space="preserve"> </w:t>
            </w:r>
          </w:p>
        </w:tc>
      </w:tr>
      <w:tr w:rsidR="00841863" w:rsidRPr="00CD0FFB" w:rsidTr="00F75A79">
        <w:tc>
          <w:tcPr>
            <w:tcW w:w="3686" w:type="dxa"/>
            <w:vMerge/>
          </w:tcPr>
          <w:p w:rsidR="00841863" w:rsidRDefault="00841863" w:rsidP="00026602">
            <w:pPr>
              <w:jc w:val="center"/>
              <w:rPr>
                <w:rFonts w:ascii="Arial" w:hAnsi="Arial" w:cs="Arial"/>
                <w:b/>
              </w:rPr>
            </w:pPr>
          </w:p>
        </w:tc>
        <w:tc>
          <w:tcPr>
            <w:tcW w:w="1134" w:type="dxa"/>
          </w:tcPr>
          <w:p w:rsidR="00841863" w:rsidRDefault="00841863" w:rsidP="00783177">
            <w:pPr>
              <w:jc w:val="center"/>
              <w:rPr>
                <w:rFonts w:ascii="Arial" w:hAnsi="Arial" w:cs="Arial"/>
              </w:rPr>
            </w:pPr>
            <w:r>
              <w:rPr>
                <w:rFonts w:ascii="Arial" w:hAnsi="Arial" w:cs="Arial"/>
              </w:rPr>
              <w:t>Year 6</w:t>
            </w:r>
          </w:p>
          <w:p w:rsidR="00841863" w:rsidRDefault="00841863" w:rsidP="00783177">
            <w:pPr>
              <w:jc w:val="center"/>
              <w:rPr>
                <w:rFonts w:ascii="Arial" w:hAnsi="Arial" w:cs="Arial"/>
              </w:rPr>
            </w:pPr>
            <w:r>
              <w:rPr>
                <w:rFonts w:ascii="Arial" w:hAnsi="Arial" w:cs="Arial"/>
              </w:rPr>
              <w:t>Autumn Term</w:t>
            </w:r>
          </w:p>
        </w:tc>
        <w:tc>
          <w:tcPr>
            <w:tcW w:w="10631" w:type="dxa"/>
            <w:gridSpan w:val="4"/>
          </w:tcPr>
          <w:p w:rsidR="00841863" w:rsidRDefault="00841863" w:rsidP="00314A40">
            <w:pPr>
              <w:rPr>
                <w:rFonts w:ascii="Arial" w:hAnsi="Arial" w:cs="Arial"/>
              </w:rPr>
            </w:pPr>
            <w:r>
              <w:rPr>
                <w:rFonts w:ascii="Arial" w:hAnsi="Arial" w:cs="Arial"/>
              </w:rPr>
              <w:t>Apply knowledge of root words, prefixes and suffixes to read aloud and to understand the meaning of unfamiliar words.</w:t>
            </w:r>
          </w:p>
          <w:p w:rsidR="00841863" w:rsidRDefault="00841863" w:rsidP="00314A40">
            <w:pPr>
              <w:rPr>
                <w:rFonts w:ascii="Arial" w:hAnsi="Arial" w:cs="Arial"/>
              </w:rPr>
            </w:pPr>
            <w:r>
              <w:rPr>
                <w:rFonts w:ascii="Arial" w:hAnsi="Arial" w:cs="Arial"/>
              </w:rPr>
              <w:t>Read further exception words, noting the unusual correspondences between spelling and sound, and where these occur in the word.</w:t>
            </w:r>
          </w:p>
          <w:p w:rsidR="00841863" w:rsidRDefault="00841863" w:rsidP="00314A40">
            <w:pPr>
              <w:rPr>
                <w:rFonts w:ascii="Arial" w:hAnsi="Arial" w:cs="Arial"/>
              </w:rPr>
            </w:pPr>
            <w:r>
              <w:rPr>
                <w:rFonts w:ascii="Arial" w:hAnsi="Arial" w:cs="Arial"/>
              </w:rPr>
              <w:t>Attempt pronunciation of</w:t>
            </w:r>
            <w:bookmarkStart w:id="0" w:name="_GoBack"/>
            <w:bookmarkEnd w:id="0"/>
            <w:r>
              <w:rPr>
                <w:rFonts w:ascii="Arial" w:hAnsi="Arial" w:cs="Arial"/>
              </w:rPr>
              <w:t xml:space="preserve"> unfamiliar words drawing on prior knowledge of similar looking words. </w:t>
            </w:r>
          </w:p>
        </w:tc>
      </w:tr>
    </w:tbl>
    <w:p w:rsidR="0060361F" w:rsidRPr="00CD0FFB" w:rsidRDefault="0060361F" w:rsidP="005979EA">
      <w:pPr>
        <w:jc w:val="center"/>
        <w:rPr>
          <w:rFonts w:ascii="Arial" w:hAnsi="Arial" w:cs="Arial"/>
          <w:u w:val="single"/>
        </w:rPr>
      </w:pPr>
    </w:p>
    <w:p w:rsidR="00B20D97" w:rsidRPr="00CD0FFB" w:rsidRDefault="00B20D97" w:rsidP="005979EA">
      <w:pPr>
        <w:jc w:val="center"/>
        <w:rPr>
          <w:rFonts w:ascii="Arial" w:hAnsi="Arial" w:cs="Arial"/>
          <w:u w:val="single"/>
        </w:rPr>
      </w:pPr>
    </w:p>
    <w:p w:rsidR="00B20D97" w:rsidRPr="00CD0FFB" w:rsidRDefault="00B20D97" w:rsidP="005979EA">
      <w:pPr>
        <w:jc w:val="center"/>
        <w:rPr>
          <w:rFonts w:ascii="Arial" w:hAnsi="Arial" w:cs="Arial"/>
          <w:u w:val="single"/>
        </w:rPr>
      </w:pPr>
    </w:p>
    <w:sectPr w:rsidR="00B20D97" w:rsidRPr="00CD0FFB" w:rsidSect="005979E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02FF" w:usb1="4000E47F" w:usb2="0000002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EA"/>
    <w:rsid w:val="00026602"/>
    <w:rsid w:val="0008114A"/>
    <w:rsid w:val="000F3961"/>
    <w:rsid w:val="00160A03"/>
    <w:rsid w:val="001C1DCA"/>
    <w:rsid w:val="002D14CC"/>
    <w:rsid w:val="00312584"/>
    <w:rsid w:val="00314A40"/>
    <w:rsid w:val="003C7614"/>
    <w:rsid w:val="004E7ABF"/>
    <w:rsid w:val="00502A6D"/>
    <w:rsid w:val="00543D96"/>
    <w:rsid w:val="005979EA"/>
    <w:rsid w:val="0060361F"/>
    <w:rsid w:val="00642257"/>
    <w:rsid w:val="0064612E"/>
    <w:rsid w:val="006664EC"/>
    <w:rsid w:val="006F2D3F"/>
    <w:rsid w:val="00783177"/>
    <w:rsid w:val="007E5686"/>
    <w:rsid w:val="00841863"/>
    <w:rsid w:val="00843A97"/>
    <w:rsid w:val="008870E7"/>
    <w:rsid w:val="00887B24"/>
    <w:rsid w:val="008B5D0C"/>
    <w:rsid w:val="008D52E1"/>
    <w:rsid w:val="009C5C4C"/>
    <w:rsid w:val="009F23EC"/>
    <w:rsid w:val="00A74ABF"/>
    <w:rsid w:val="00AA05DB"/>
    <w:rsid w:val="00AB3E12"/>
    <w:rsid w:val="00AE1F48"/>
    <w:rsid w:val="00B20D97"/>
    <w:rsid w:val="00B701F4"/>
    <w:rsid w:val="00C544A5"/>
    <w:rsid w:val="00CD0FFB"/>
    <w:rsid w:val="00DB5863"/>
    <w:rsid w:val="00E17FD0"/>
    <w:rsid w:val="00EE3456"/>
    <w:rsid w:val="00F77A14"/>
    <w:rsid w:val="00F94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F7D64-D8EA-4B94-94C9-B8A461E0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7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2A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A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2196C-D81C-4F78-93BA-744BE93B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Wood</dc:creator>
  <cp:keywords/>
  <dc:description/>
  <cp:lastModifiedBy>Gareth Wood</cp:lastModifiedBy>
  <cp:revision>3</cp:revision>
  <cp:lastPrinted>2019-10-11T13:38:00Z</cp:lastPrinted>
  <dcterms:created xsi:type="dcterms:W3CDTF">2020-06-04T13:10:00Z</dcterms:created>
  <dcterms:modified xsi:type="dcterms:W3CDTF">2020-06-04T13:55:00Z</dcterms:modified>
</cp:coreProperties>
</file>