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8E63" w14:textId="3B891716" w:rsidR="001D780F" w:rsidRDefault="137B5684">
      <w:r>
        <w:t>General Guidelines for Trauma Alert/Code Trauma by Mechanism:</w:t>
      </w:r>
    </w:p>
    <w:p w14:paraId="71450AD5" w14:textId="30678C49" w:rsidR="213FED7D" w:rsidRDefault="213FED7D" w:rsidP="213FED7D"/>
    <w:p w14:paraId="10D69611" w14:textId="4DAF6828" w:rsidR="5C872EF0" w:rsidRPr="0063727D" w:rsidRDefault="5C872EF0" w:rsidP="5008C2F6">
      <w:proofErr w:type="gramStart"/>
      <w:r w:rsidRPr="0063727D">
        <w:rPr>
          <w:b/>
          <w:bCs/>
        </w:rPr>
        <w:t>All Code Trauma</w:t>
      </w:r>
      <w:r w:rsidRPr="0063727D">
        <w:t>,</w:t>
      </w:r>
      <w:proofErr w:type="gramEnd"/>
      <w:r w:rsidRPr="0063727D">
        <w:t xml:space="preserve"> have expediated conversation with General Surgery regarding initiating 911 continuation. Document in Chart that convo with </w:t>
      </w:r>
      <w:proofErr w:type="spellStart"/>
      <w:r w:rsidRPr="0063727D">
        <w:t>GSx</w:t>
      </w:r>
      <w:proofErr w:type="spellEnd"/>
      <w:r w:rsidRPr="0063727D">
        <w:t xml:space="preserve"> and agreed to 911 trauma transfer (re</w:t>
      </w:r>
      <w:r w:rsidR="0299A2E0" w:rsidRPr="0063727D">
        <w:t>gardless member/nonmember)</w:t>
      </w:r>
    </w:p>
    <w:p w14:paraId="0C0E21B3" w14:textId="61DB0B0E" w:rsidR="0299A2E0" w:rsidRPr="0063727D" w:rsidRDefault="0299A2E0" w:rsidP="5008C2F6">
      <w:pPr>
        <w:rPr>
          <w:u w:val="single"/>
        </w:rPr>
      </w:pPr>
      <w:r w:rsidRPr="0063727D">
        <w:rPr>
          <w:u w:val="single"/>
        </w:rPr>
        <w:t xml:space="preserve">If General Surgery not a bedside immediately then ER physician makes call for 911 continuation transfer. </w:t>
      </w:r>
    </w:p>
    <w:p w14:paraId="58B1D4C1" w14:textId="61C2794B" w:rsidR="213FED7D" w:rsidRDefault="197A03F0" w:rsidP="213FED7D">
      <w:r w:rsidRPr="5008C2F6">
        <w:rPr>
          <w:b/>
          <w:bCs/>
        </w:rPr>
        <w:t>Trauma Alert</w:t>
      </w:r>
      <w:r>
        <w:t>: called by PITT, Triage ER RN. ER Physician to come to bedside immediately (within 5 minutes) for rapid evaluation.  Make determination to call Code Trauma, then can make 911 trauma transfer decis</w:t>
      </w:r>
      <w:r w:rsidR="66174A5A">
        <w:t xml:space="preserve">ion in conjunction with </w:t>
      </w:r>
      <w:proofErr w:type="spellStart"/>
      <w:r w:rsidR="66174A5A">
        <w:t>GSx</w:t>
      </w:r>
      <w:proofErr w:type="spellEnd"/>
      <w:r w:rsidR="66174A5A">
        <w:t xml:space="preserve">. </w:t>
      </w:r>
    </w:p>
    <w:p w14:paraId="248ED0CD" w14:textId="1A8FF500" w:rsidR="137B5684" w:rsidRDefault="137B5684" w:rsidP="213FED7D">
      <w:pPr>
        <w:rPr>
          <w:b/>
          <w:bCs/>
        </w:rPr>
      </w:pPr>
      <w:r w:rsidRPr="5008C2F6">
        <w:rPr>
          <w:b/>
          <w:bCs/>
          <w:u w:val="single"/>
        </w:rPr>
        <w:t>Arrival EMS—stopping just for stabilize and ship</w:t>
      </w:r>
      <w:r w:rsidRPr="5008C2F6">
        <w:rPr>
          <w:b/>
          <w:bCs/>
        </w:rPr>
        <w:t xml:space="preserve"> </w:t>
      </w:r>
    </w:p>
    <w:p w14:paraId="4C469A28" w14:textId="111BFDC8" w:rsidR="137B5684" w:rsidRDefault="137B5684" w:rsidP="213FED7D">
      <w:proofErr w:type="spellStart"/>
      <w:r>
        <w:t>Ie</w:t>
      </w:r>
      <w:proofErr w:type="spellEnd"/>
      <w:r>
        <w:t xml:space="preserve">: </w:t>
      </w:r>
      <w:proofErr w:type="spellStart"/>
      <w:r>
        <w:t>pt</w:t>
      </w:r>
      <w:proofErr w:type="spellEnd"/>
      <w:r>
        <w:t xml:space="preserve"> needs airway</w:t>
      </w:r>
    </w:p>
    <w:p w14:paraId="1AEE4492" w14:textId="233E0A23" w:rsidR="137B5684" w:rsidRDefault="137B5684" w:rsidP="213FED7D">
      <w:r>
        <w:t>Do not perform any labs/imaging studies</w:t>
      </w:r>
      <w:r w:rsidR="4EF9BF79">
        <w:t>, send patient out</w:t>
      </w:r>
    </w:p>
    <w:p w14:paraId="6EED9973" w14:textId="73F84CDA" w:rsidR="213FED7D" w:rsidRDefault="213FED7D" w:rsidP="213FED7D"/>
    <w:p w14:paraId="01A74B1F" w14:textId="407EAD60" w:rsidR="41FE0266" w:rsidRDefault="41FE0266" w:rsidP="213FED7D">
      <w:r w:rsidRPr="5008C2F6">
        <w:rPr>
          <w:b/>
          <w:bCs/>
        </w:rPr>
        <w:t xml:space="preserve"> </w:t>
      </w:r>
      <w:r w:rsidRPr="5008C2F6">
        <w:rPr>
          <w:b/>
          <w:bCs/>
          <w:u w:val="single"/>
        </w:rPr>
        <w:t>Walk-In</w:t>
      </w:r>
    </w:p>
    <w:p w14:paraId="3975DAE9" w14:textId="348D0759" w:rsidR="41FE0266" w:rsidRDefault="41FE0266" w:rsidP="213FED7D">
      <w:pPr>
        <w:rPr>
          <w:b/>
          <w:bCs/>
        </w:rPr>
      </w:pPr>
      <w:r w:rsidRPr="213FED7D">
        <w:rPr>
          <w:b/>
          <w:bCs/>
        </w:rPr>
        <w:t>Penetrating (GSW/Stab) proximal to Knee/Elbow</w:t>
      </w:r>
    </w:p>
    <w:p w14:paraId="42248BCE" w14:textId="05C95FDF" w:rsidR="41FE0266" w:rsidRDefault="41FE0266" w:rsidP="213FED7D">
      <w:pPr>
        <w:rPr>
          <w:b/>
          <w:bCs/>
        </w:rPr>
      </w:pPr>
      <w:r>
        <w:t>Activate Code Trauma</w:t>
      </w:r>
      <w:r w:rsidR="4886AC52">
        <w:t xml:space="preserve"> --&gt; Stay or ship as 911 (see above)</w:t>
      </w:r>
    </w:p>
    <w:p w14:paraId="4A25CB93" w14:textId="7087333B" w:rsidR="275CB96E" w:rsidRDefault="275CB96E" w:rsidP="5008C2F6">
      <w:r w:rsidRPr="5008C2F6">
        <w:rPr>
          <w:b/>
          <w:bCs/>
        </w:rPr>
        <w:t>Penetrating Distal to Knee/Elbow</w:t>
      </w:r>
    </w:p>
    <w:p w14:paraId="3FA1560D" w14:textId="3460CE47" w:rsidR="275CB96E" w:rsidRDefault="275CB96E" w:rsidP="5008C2F6">
      <w:r>
        <w:t>ER RN activates Trauma Alert</w:t>
      </w:r>
      <w:r w:rsidR="2E930135">
        <w:t xml:space="preserve">, can then be upgraded to Code Trauma by ER physician if additional injuries noted etc. </w:t>
      </w:r>
    </w:p>
    <w:p w14:paraId="0D19BA98" w14:textId="27E5B1FE" w:rsidR="213FED7D" w:rsidRDefault="2E930135" w:rsidP="213FED7D">
      <w:r w:rsidRPr="5008C2F6">
        <w:rPr>
          <w:b/>
          <w:bCs/>
        </w:rPr>
        <w:t xml:space="preserve">Blunt </w:t>
      </w:r>
      <w:proofErr w:type="spellStart"/>
      <w:r w:rsidRPr="5008C2F6">
        <w:rPr>
          <w:b/>
          <w:bCs/>
        </w:rPr>
        <w:t>Truma</w:t>
      </w:r>
      <w:proofErr w:type="spellEnd"/>
      <w:r w:rsidRPr="5008C2F6">
        <w:rPr>
          <w:b/>
          <w:bCs/>
        </w:rPr>
        <w:t xml:space="preserve"> (Falls </w:t>
      </w:r>
      <w:proofErr w:type="spellStart"/>
      <w:r w:rsidRPr="5008C2F6">
        <w:rPr>
          <w:b/>
          <w:bCs/>
        </w:rPr>
        <w:t>etc</w:t>
      </w:r>
      <w:proofErr w:type="spellEnd"/>
      <w:r w:rsidRPr="5008C2F6">
        <w:rPr>
          <w:b/>
          <w:bCs/>
        </w:rPr>
        <w:t>)</w:t>
      </w:r>
    </w:p>
    <w:p w14:paraId="5D8F82BB" w14:textId="42BB8476" w:rsidR="2E930135" w:rsidRDefault="2E930135" w:rsidP="5008C2F6">
      <w:pPr>
        <w:rPr>
          <w:b/>
          <w:bCs/>
        </w:rPr>
      </w:pPr>
      <w:r>
        <w:t>Stable Vitals: ER Evaluation/workup.  Workup determines if Trauma needs to be consulted for admission/further management</w:t>
      </w:r>
    </w:p>
    <w:p w14:paraId="67473AD4" w14:textId="44A3D725" w:rsidR="2E930135" w:rsidRDefault="2E930135" w:rsidP="5008C2F6">
      <w:r>
        <w:t>Unstable Vitals: Call Code Trauma</w:t>
      </w:r>
    </w:p>
    <w:p w14:paraId="6F563F0A" w14:textId="6F59BE94" w:rsidR="2E930135" w:rsidRDefault="2E930135" w:rsidP="5008C2F6">
      <w:r w:rsidRPr="5008C2F6">
        <w:rPr>
          <w:b/>
          <w:bCs/>
        </w:rPr>
        <w:t>MVA</w:t>
      </w:r>
    </w:p>
    <w:p w14:paraId="6547BB20" w14:textId="5D0B61BB" w:rsidR="2E930135" w:rsidRDefault="2E930135" w:rsidP="5008C2F6">
      <w:r>
        <w:t>Significant Mechanism</w:t>
      </w:r>
      <w:r w:rsidR="0A302B07">
        <w:t xml:space="preserve"> (Roll-over, ejection from </w:t>
      </w:r>
      <w:proofErr w:type="spellStart"/>
      <w:r w:rsidR="0A302B07">
        <w:t>vechicle</w:t>
      </w:r>
      <w:proofErr w:type="spellEnd"/>
      <w:r w:rsidR="0A302B07">
        <w:t xml:space="preserve">, death of passenger in </w:t>
      </w:r>
      <w:proofErr w:type="spellStart"/>
      <w:r w:rsidR="0A302B07">
        <w:t>vechicle</w:t>
      </w:r>
      <w:proofErr w:type="spellEnd"/>
      <w:r w:rsidR="0A302B07">
        <w:t xml:space="preserve">, Motorcycle accident &gt; 20mph, Auto </w:t>
      </w:r>
      <w:proofErr w:type="gramStart"/>
      <w:r w:rsidR="0A302B07">
        <w:t>vs  pedestrian</w:t>
      </w:r>
      <w:proofErr w:type="gramEnd"/>
      <w:r w:rsidR="0A302B07">
        <w:t xml:space="preserve"> greater than 20mph</w:t>
      </w:r>
      <w:r w:rsidR="00460E55">
        <w:t xml:space="preserve">, unrestrained </w:t>
      </w:r>
      <w:r w:rsidR="007143D5">
        <w:t>&gt;30 mph</w:t>
      </w:r>
      <w:r w:rsidR="0A302B07">
        <w:t>)  --&gt; ER RN Trauma Alert, determination of Code Trauma /911 transfer made</w:t>
      </w:r>
    </w:p>
    <w:p w14:paraId="6F9FC33B" w14:textId="2410CE07" w:rsidR="0A302B07" w:rsidRDefault="0A302B07" w:rsidP="5008C2F6">
      <w:r>
        <w:t xml:space="preserve">No significant injury or low mechanism: regular triage process, if in doubt ask PITT </w:t>
      </w:r>
      <w:r w:rsidR="007143D5">
        <w:t xml:space="preserve">or </w:t>
      </w:r>
      <w:r>
        <w:t xml:space="preserve">DOD. </w:t>
      </w:r>
    </w:p>
    <w:p w14:paraId="61113B36" w14:textId="20614238" w:rsidR="5008C2F6" w:rsidRDefault="5008C2F6" w:rsidP="5008C2F6"/>
    <w:p w14:paraId="10A4CCBC" w14:textId="75EE10C6" w:rsidR="34CF5E04" w:rsidRPr="00786418" w:rsidRDefault="34CF5E04" w:rsidP="5008C2F6">
      <w:pPr>
        <w:rPr>
          <w:u w:val="single"/>
        </w:rPr>
      </w:pPr>
      <w:r w:rsidRPr="00786418">
        <w:rPr>
          <w:b/>
          <w:bCs/>
          <w:u w:val="single"/>
        </w:rPr>
        <w:t>Peds Trauma</w:t>
      </w:r>
      <w:r w:rsidR="00786418" w:rsidRPr="00786418">
        <w:rPr>
          <w:b/>
          <w:bCs/>
          <w:u w:val="single"/>
        </w:rPr>
        <w:t xml:space="preserve"> (preliminary)</w:t>
      </w:r>
    </w:p>
    <w:p w14:paraId="32D184AD" w14:textId="5C747513" w:rsidR="561D1F74" w:rsidRPr="001F246D" w:rsidRDefault="001F246D" w:rsidP="5008C2F6">
      <w:r w:rsidRPr="001F246D">
        <w:t>Pending --- will update when have more information</w:t>
      </w:r>
    </w:p>
    <w:p w14:paraId="08078BB9" w14:textId="1988E6C1" w:rsidR="5008C2F6" w:rsidRDefault="5008C2F6" w:rsidP="5008C2F6"/>
    <w:p w14:paraId="522E16D2" w14:textId="188E7512" w:rsidR="561D1F74" w:rsidRDefault="561D1F74" w:rsidP="5008C2F6">
      <w:r>
        <w:lastRenderedPageBreak/>
        <w:t>Isolated head injury with positive CT and member--&gt; PTAC for Peds NSX</w:t>
      </w:r>
    </w:p>
    <w:p w14:paraId="0BADAB39" w14:textId="779306A0" w:rsidR="561D1F74" w:rsidRDefault="561D1F74" w:rsidP="5008C2F6">
      <w:r>
        <w:t>Isolated head injury with positive CT and non-member and stable for transfer--&gt; CM for transfer, Consider PTAC contact to ha</w:t>
      </w:r>
      <w:r w:rsidR="0A9DA65E">
        <w:t xml:space="preserve">ve documented discussion with Peds </w:t>
      </w:r>
      <w:proofErr w:type="spellStart"/>
      <w:r w:rsidR="0A9DA65E">
        <w:t>NSx</w:t>
      </w:r>
      <w:proofErr w:type="spellEnd"/>
      <w:r w:rsidR="0A9DA65E">
        <w:t xml:space="preserve"> for recommendations. </w:t>
      </w:r>
    </w:p>
    <w:p w14:paraId="285A4288" w14:textId="4893588C" w:rsidR="213FED7D" w:rsidRDefault="213FED7D" w:rsidP="213FED7D">
      <w:pPr>
        <w:rPr>
          <w:b/>
          <w:bCs/>
        </w:rPr>
      </w:pPr>
    </w:p>
    <w:sectPr w:rsidR="213FE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1F6413"/>
    <w:rsid w:val="001D780F"/>
    <w:rsid w:val="001F246D"/>
    <w:rsid w:val="00460E55"/>
    <w:rsid w:val="0063727D"/>
    <w:rsid w:val="007143D5"/>
    <w:rsid w:val="00786418"/>
    <w:rsid w:val="015868AC"/>
    <w:rsid w:val="0299A2E0"/>
    <w:rsid w:val="02DCC47F"/>
    <w:rsid w:val="0A302B07"/>
    <w:rsid w:val="0A5AECAC"/>
    <w:rsid w:val="0A9DA65E"/>
    <w:rsid w:val="0B44C7F6"/>
    <w:rsid w:val="0CB93404"/>
    <w:rsid w:val="12844164"/>
    <w:rsid w:val="135B0D21"/>
    <w:rsid w:val="137B5684"/>
    <w:rsid w:val="192E8D9B"/>
    <w:rsid w:val="197A03F0"/>
    <w:rsid w:val="1EF670B4"/>
    <w:rsid w:val="20A0A7CF"/>
    <w:rsid w:val="213FED7D"/>
    <w:rsid w:val="23051854"/>
    <w:rsid w:val="275CB96E"/>
    <w:rsid w:val="2E930135"/>
    <w:rsid w:val="34CF5E04"/>
    <w:rsid w:val="3859692F"/>
    <w:rsid w:val="387AA22B"/>
    <w:rsid w:val="3A08982F"/>
    <w:rsid w:val="3AC734C9"/>
    <w:rsid w:val="3D39CBEA"/>
    <w:rsid w:val="3EA700C4"/>
    <w:rsid w:val="3F3BFB87"/>
    <w:rsid w:val="3FAB7515"/>
    <w:rsid w:val="41FE0266"/>
    <w:rsid w:val="4365902C"/>
    <w:rsid w:val="481F6413"/>
    <w:rsid w:val="4886AC52"/>
    <w:rsid w:val="4AEC0F8A"/>
    <w:rsid w:val="4CFFB7ED"/>
    <w:rsid w:val="4EF9BF79"/>
    <w:rsid w:val="5008C2F6"/>
    <w:rsid w:val="5208E923"/>
    <w:rsid w:val="561D1F74"/>
    <w:rsid w:val="568FB41F"/>
    <w:rsid w:val="587A7500"/>
    <w:rsid w:val="5C872EF0"/>
    <w:rsid w:val="5F3755E6"/>
    <w:rsid w:val="5FB2DB35"/>
    <w:rsid w:val="649C9EB8"/>
    <w:rsid w:val="65B99258"/>
    <w:rsid w:val="66174A5A"/>
    <w:rsid w:val="68255FD9"/>
    <w:rsid w:val="71EEA4B8"/>
    <w:rsid w:val="76255969"/>
    <w:rsid w:val="7713D3EA"/>
    <w:rsid w:val="774F5A5F"/>
    <w:rsid w:val="7944D001"/>
    <w:rsid w:val="79A33C7A"/>
    <w:rsid w:val="7E74C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6413"/>
  <w15:chartTrackingRefBased/>
  <w15:docId w15:val="{A62A53F5-7136-422B-9B29-92C94BC9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33F17C484D84597FA8311519C6174" ma:contentTypeVersion="10" ma:contentTypeDescription="Create a new document." ma:contentTypeScope="" ma:versionID="eb37e8a56214f0538d2f3608b8a43e83">
  <xsd:schema xmlns:xsd="http://www.w3.org/2001/XMLSchema" xmlns:xs="http://www.w3.org/2001/XMLSchema" xmlns:p="http://schemas.microsoft.com/office/2006/metadata/properties" xmlns:ns2="161e702b-152d-4268-8402-87e71971cffb" xmlns:ns3="8a995d17-b4dc-4177-aba0-bd1de1f6015d" targetNamespace="http://schemas.microsoft.com/office/2006/metadata/properties" ma:root="true" ma:fieldsID="fe130d4eed3c035991dc83e116f426b6" ns2:_="" ns3:_="">
    <xsd:import namespace="161e702b-152d-4268-8402-87e71971cffb"/>
    <xsd:import namespace="8a995d17-b4dc-4177-aba0-bd1de1f601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e702b-152d-4268-8402-87e71971cf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112196-7e5b-431e-8fea-f50fb91bce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95d17-b4dc-4177-aba0-bd1de1f601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94ebc3-7d6a-48a8-aacd-c022cb0f30e1}" ma:internalName="TaxCatchAll" ma:showField="CatchAllData" ma:web="8a995d17-b4dc-4177-aba0-bd1de1f601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995d17-b4dc-4177-aba0-bd1de1f6015d" xsi:nil="true"/>
    <lcf76f155ced4ddcb4097134ff3c332f xmlns="161e702b-152d-4268-8402-87e71971cf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071D2C-883B-4C50-9D46-B16543F4DA46}"/>
</file>

<file path=customXml/itemProps2.xml><?xml version="1.0" encoding="utf-8"?>
<ds:datastoreItem xmlns:ds="http://schemas.openxmlformats.org/officeDocument/2006/customXml" ds:itemID="{E3467F48-35A7-4922-A0BA-5244C4BCA29B}"/>
</file>

<file path=customXml/itemProps3.xml><?xml version="1.0" encoding="utf-8"?>
<ds:datastoreItem xmlns:ds="http://schemas.openxmlformats.org/officeDocument/2006/customXml" ds:itemID="{218484CB-0168-43A5-84DD-29351AA279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 Avera</dc:creator>
  <cp:keywords/>
  <dc:description/>
  <cp:lastModifiedBy>Leigh Avera</cp:lastModifiedBy>
  <cp:revision>6</cp:revision>
  <dcterms:created xsi:type="dcterms:W3CDTF">2020-02-29T07:14:00Z</dcterms:created>
  <dcterms:modified xsi:type="dcterms:W3CDTF">2020-04-22T17:36:00Z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0x01010069233F17C484D84597FA8311519C6174</vt:lpwstr>
  </property>
</Properties>
</file>