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88D79" w14:textId="73F9E7B7" w:rsidR="00EF0A3D" w:rsidRDefault="00046E2D">
      <w:pPr>
        <w:pBdr>
          <w:bottom w:val="single" w:sz="6" w:space="1" w:color="auto"/>
        </w:pBdr>
      </w:pPr>
    </w:p>
    <w:p w14:paraId="07521B9C" w14:textId="610AF566" w:rsidR="002A7EEB" w:rsidRDefault="002A7EEB">
      <w:pPr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DA515F">
        <w:rPr>
          <w:rFonts w:ascii="나눔바른고딕" w:eastAsia="나눔바른고딕" w:hAnsi="나눔바른고딕"/>
          <w:b/>
          <w:bCs/>
          <w:sz w:val="32"/>
          <w:szCs w:val="36"/>
        </w:rPr>
        <w:t>GloV</w:t>
      </w:r>
      <w:r w:rsidR="00793AF6" w:rsidRPr="00DA515F">
        <w:rPr>
          <w:rFonts w:ascii="나눔바른고딕" w:eastAsia="나눔바른고딕" w:hAnsi="나눔바른고딕"/>
          <w:b/>
          <w:bCs/>
          <w:sz w:val="32"/>
          <w:szCs w:val="36"/>
        </w:rPr>
        <w:t>e</w:t>
      </w:r>
    </w:p>
    <w:p w14:paraId="735A514D" w14:textId="13497FAF" w:rsidR="00DA515F" w:rsidRDefault="00DA515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Word2vec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내적을 해서 분자의 </w:t>
      </w:r>
      <w:r>
        <w:rPr>
          <w:rFonts w:ascii="나눔바른고딕" w:eastAsia="나눔바른고딕" w:hAnsi="나눔바른고딕"/>
          <w:sz w:val="22"/>
          <w:szCs w:val="24"/>
        </w:rPr>
        <w:t>likelihood</w:t>
      </w:r>
      <w:r>
        <w:rPr>
          <w:rFonts w:ascii="나눔바른고딕" w:eastAsia="나눔바른고딕" w:hAnsi="나눔바른고딕" w:hint="eastAsia"/>
          <w:sz w:val="22"/>
          <w:szCs w:val="24"/>
        </w:rPr>
        <w:t>를 높였는데 이는 코사인 유사도와 관련이 있다.</w:t>
      </w:r>
      <w:r w:rsidR="00B664AE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B664AE">
        <w:rPr>
          <w:rFonts w:ascii="나눔바른고딕" w:eastAsia="나눔바른고딕" w:hAnsi="나눔바른고딕" w:hint="eastAsia"/>
          <w:sz w:val="22"/>
          <w:szCs w:val="24"/>
        </w:rPr>
        <w:t>임베딩된 단어간 유사도도 내적을 통해 한다.</w:t>
      </w:r>
      <w:r>
        <w:rPr>
          <w:rFonts w:ascii="나눔바른고딕" w:eastAsia="나눔바른고딕" w:hAnsi="나눔바른고딕"/>
          <w:sz w:val="22"/>
          <w:szCs w:val="24"/>
        </w:rPr>
        <w:br/>
        <w:t>GloVe</w:t>
      </w:r>
      <w:r>
        <w:rPr>
          <w:rFonts w:ascii="나눔바른고딕" w:eastAsia="나눔바른고딕" w:hAnsi="나눔바른고딕" w:hint="eastAsia"/>
          <w:sz w:val="22"/>
          <w:szCs w:val="24"/>
        </w:rPr>
        <w:t>에서는 단어-문맥 행렬에 특이값분해(</w:t>
      </w:r>
      <w:r>
        <w:rPr>
          <w:rFonts w:ascii="나눔바른고딕" w:eastAsia="나눔바른고딕" w:hAnsi="나눔바른고딕"/>
          <w:sz w:val="22"/>
          <w:szCs w:val="24"/>
        </w:rPr>
        <w:t>SVD)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실시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데이터 차원 축소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노이즈를 줄여 내재적 의미 이끄는 </w:t>
      </w:r>
      <w:r>
        <w:rPr>
          <w:rFonts w:ascii="나눔바른고딕" w:eastAsia="나눔바른고딕" w:hAnsi="나눔바른고딕"/>
          <w:sz w:val="22"/>
          <w:szCs w:val="24"/>
        </w:rPr>
        <w:t>LSA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단점 또한 언급 </w:t>
      </w:r>
      <w:r>
        <w:rPr>
          <w:rFonts w:ascii="나눔바른고딕" w:eastAsia="나눔바른고딕" w:hAnsi="나눔바른고딕"/>
          <w:sz w:val="22"/>
          <w:szCs w:val="24"/>
        </w:rPr>
        <w:t>=&gt; GloVe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 xml:space="preserve">LSA, Word2Vec </w:t>
      </w:r>
      <w:r>
        <w:rPr>
          <w:rFonts w:ascii="나눔바른고딕" w:eastAsia="나눔바른고딕" w:hAnsi="나눔바른고딕" w:hint="eastAsia"/>
          <w:sz w:val="22"/>
          <w:szCs w:val="24"/>
        </w:rPr>
        <w:t>비판</w:t>
      </w:r>
    </w:p>
    <w:p w14:paraId="1C148E6D" w14:textId="24C59BDB" w:rsidR="0009430C" w:rsidRDefault="0009430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SA</w:t>
      </w:r>
      <w:r>
        <w:rPr>
          <w:rFonts w:ascii="나눔바른고딕" w:eastAsia="나눔바른고딕" w:hAnsi="나눔바른고딕" w:hint="eastAsia"/>
          <w:sz w:val="22"/>
          <w:szCs w:val="24"/>
        </w:rPr>
        <w:t>는 말뭉치 전체의 통계적인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정보 모두 활용 </w:t>
      </w:r>
      <w:r>
        <w:rPr>
          <w:rFonts w:ascii="나눔바른고딕" w:eastAsia="나눔바른고딕" w:hAnsi="나눔바른고딕"/>
          <w:sz w:val="22"/>
          <w:szCs w:val="24"/>
        </w:rPr>
        <w:t xml:space="preserve">=&gt; but </w:t>
      </w:r>
      <w:r>
        <w:rPr>
          <w:rFonts w:ascii="나눔바른고딕" w:eastAsia="나눔바른고딕" w:hAnsi="나눔바른고딕" w:hint="eastAsia"/>
          <w:sz w:val="22"/>
          <w:szCs w:val="24"/>
        </w:rPr>
        <w:t>단어/문서 간 유사도 측정 어려움</w:t>
      </w:r>
      <w:r w:rsidR="00B664AE">
        <w:rPr>
          <w:rFonts w:ascii="나눔바른고딕" w:eastAsia="나눔바른고딕" w:hAnsi="나눔바른고딕"/>
          <w:sz w:val="22"/>
          <w:szCs w:val="24"/>
        </w:rPr>
        <w:br/>
        <w:t>W2V</w:t>
      </w:r>
      <w:r w:rsidR="00B664AE">
        <w:rPr>
          <w:rFonts w:ascii="나눔바른고딕" w:eastAsia="나눔바른고딕" w:hAnsi="나눔바른고딕" w:hint="eastAsia"/>
          <w:sz w:val="22"/>
          <w:szCs w:val="24"/>
        </w:rPr>
        <w:t xml:space="preserve">은 지정한 윈도우에서만 학습/분석 </w:t>
      </w:r>
      <w:r w:rsidR="00B664AE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B664AE">
        <w:rPr>
          <w:rFonts w:ascii="나눔바른고딕" w:eastAsia="나눔바른고딕" w:hAnsi="나눔바른고딕" w:hint="eastAsia"/>
          <w:sz w:val="22"/>
          <w:szCs w:val="24"/>
        </w:rPr>
        <w:t xml:space="preserve">말뭉치 전체의 </w:t>
      </w:r>
      <w:r w:rsidR="00B664AE">
        <w:rPr>
          <w:rFonts w:ascii="나눔바른고딕" w:eastAsia="나눔바른고딕" w:hAnsi="나눔바른고딕"/>
          <w:sz w:val="22"/>
          <w:szCs w:val="24"/>
        </w:rPr>
        <w:t>co-occurrence</w:t>
      </w:r>
      <w:r w:rsidR="00CA7420">
        <w:rPr>
          <w:rFonts w:ascii="나눔바른고딕" w:eastAsia="나눔바른고딕" w:hAnsi="나눔바른고딕"/>
          <w:sz w:val="22"/>
          <w:szCs w:val="24"/>
        </w:rPr>
        <w:t>(</w:t>
      </w:r>
      <w:r w:rsidR="00CA7420">
        <w:rPr>
          <w:rFonts w:ascii="나눔바른고딕" w:eastAsia="나눔바른고딕" w:hAnsi="나눔바른고딕" w:hint="eastAsia"/>
          <w:sz w:val="22"/>
          <w:szCs w:val="24"/>
        </w:rPr>
        <w:t>공기정보)</w:t>
      </w:r>
      <w:r w:rsidR="00B664A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664AE">
        <w:rPr>
          <w:rFonts w:ascii="나눔바른고딕" w:eastAsia="나눔바른고딕" w:hAnsi="나눔바른고딕" w:hint="eastAsia"/>
          <w:sz w:val="22"/>
          <w:szCs w:val="24"/>
        </w:rPr>
        <w:t>정보 반영 어려움</w:t>
      </w:r>
    </w:p>
    <w:p w14:paraId="1BE56891" w14:textId="31C00ACD" w:rsidR="00D35EDB" w:rsidRDefault="00D35ED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임베딩된 두 단어벡터의 내적이 말뭉치 전체에서 동시 등장 확률 로그값이 되도록 </w:t>
      </w:r>
      <w:r>
        <w:rPr>
          <w:rFonts w:ascii="나눔바른고딕" w:eastAsia="나눔바른고딕" w:hAnsi="나눔바른고딕"/>
          <w:sz w:val="22"/>
          <w:szCs w:val="24"/>
        </w:rPr>
        <w:t xml:space="preserve">objective function </w:t>
      </w:r>
      <w:r>
        <w:rPr>
          <w:rFonts w:ascii="나눔바른고딕" w:eastAsia="나눔바른고딕" w:hAnsi="나눔바른고딕" w:hint="eastAsia"/>
          <w:sz w:val="22"/>
          <w:szCs w:val="24"/>
        </w:rPr>
        <w:t>설정</w:t>
      </w:r>
      <w:r w:rsidR="00F0198F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0198F">
        <w:rPr>
          <w:rFonts w:ascii="나눔바른고딕" w:eastAsia="나눔바른고딕" w:hAnsi="나눔바른고딕"/>
          <w:sz w:val="22"/>
          <w:szCs w:val="24"/>
        </w:rPr>
        <w:t>= “</w:t>
      </w:r>
      <w:r w:rsidR="004C72B0">
        <w:rPr>
          <w:rFonts w:ascii="나눔바른고딕" w:eastAsia="나눔바른고딕" w:hAnsi="나눔바른고딕" w:hint="eastAsia"/>
          <w:sz w:val="22"/>
          <w:szCs w:val="24"/>
        </w:rPr>
        <w:t xml:space="preserve">단어벡터간 </w:t>
      </w:r>
      <w:r w:rsidR="00F0198F">
        <w:rPr>
          <w:rFonts w:ascii="나눔바른고딕" w:eastAsia="나눔바른고딕" w:hAnsi="나눔바른고딕" w:hint="eastAsia"/>
          <w:sz w:val="22"/>
          <w:szCs w:val="24"/>
        </w:rPr>
        <w:t>유사도 측정 수월,</w:t>
      </w:r>
      <w:r w:rsidR="00F0198F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0198F">
        <w:rPr>
          <w:rFonts w:ascii="나눔바른고딕" w:eastAsia="나눔바른고딕" w:hAnsi="나눔바른고딕" w:hint="eastAsia"/>
          <w:sz w:val="22"/>
          <w:szCs w:val="24"/>
        </w:rPr>
        <w:t>말뭉치 전체의 통계 정보를 좀 더 잘 반영</w:t>
      </w:r>
      <w:r w:rsidR="00FE2D1E">
        <w:rPr>
          <w:rFonts w:ascii="나눔바른고딕" w:eastAsia="나눔바른고딕" w:hAnsi="나눔바른고딕" w:hint="eastAsia"/>
          <w:sz w:val="22"/>
          <w:szCs w:val="24"/>
        </w:rPr>
        <w:t>해보자</w:t>
      </w:r>
      <w:r w:rsidR="00F0198F">
        <w:rPr>
          <w:rFonts w:ascii="나눔바른고딕" w:eastAsia="나눔바른고딕" w:hAnsi="나눔바른고딕"/>
          <w:sz w:val="22"/>
          <w:szCs w:val="24"/>
        </w:rPr>
        <w:t>”</w:t>
      </w:r>
    </w:p>
    <w:p w14:paraId="2F6B2E05" w14:textId="370A6D02" w:rsidR="00122410" w:rsidRDefault="0012241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동시에 같이 등장한 단어의 빈도를 각각 세어서 말뭉치의 단어 개수로 나눠줌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동시등장확률 </w:t>
      </w:r>
      <w:r>
        <w:rPr>
          <w:rFonts w:ascii="나눔바른고딕" w:eastAsia="나눔바른고딕" w:hAnsi="나눔바른고딕"/>
          <w:sz w:val="22"/>
          <w:szCs w:val="24"/>
        </w:rPr>
        <w:t>= the words’ probability of co-occurrence)</w:t>
      </w:r>
    </w:p>
    <w:p w14:paraId="2604C21D" w14:textId="3DA61BD7" w:rsidR="00A57CC7" w:rsidRDefault="00A57CC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AA88318" wp14:editId="5B78A02F">
            <wp:extent cx="5731510" cy="1170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25D" w14:textId="204B38EF" w:rsidR="00A57CC7" w:rsidRDefault="00A57CC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Steam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등장 시 </w:t>
      </w:r>
      <w:r>
        <w:rPr>
          <w:rFonts w:ascii="나눔바른고딕" w:eastAsia="나눔바른고딕" w:hAnsi="나눔바른고딕"/>
          <w:sz w:val="22"/>
          <w:szCs w:val="24"/>
        </w:rPr>
        <w:t xml:space="preserve">solid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나올 확률 </w:t>
      </w:r>
      <w:r>
        <w:rPr>
          <w:rFonts w:ascii="나눔바른고딕" w:eastAsia="나눔바른고딕" w:hAnsi="나눔바른고딕"/>
          <w:sz w:val="22"/>
          <w:szCs w:val="24"/>
        </w:rPr>
        <w:t xml:space="preserve">&gt; ice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등장 시 </w:t>
      </w:r>
      <w:r>
        <w:rPr>
          <w:rFonts w:ascii="나눔바른고딕" w:eastAsia="나눔바른고딕" w:hAnsi="나눔바른고딕"/>
          <w:sz w:val="22"/>
          <w:szCs w:val="24"/>
        </w:rPr>
        <w:t xml:space="preserve">solid </w:t>
      </w:r>
      <w:r>
        <w:rPr>
          <w:rFonts w:ascii="나눔바른고딕" w:eastAsia="나눔바른고딕" w:hAnsi="나눔바른고딕" w:hint="eastAsia"/>
          <w:sz w:val="22"/>
          <w:szCs w:val="24"/>
        </w:rPr>
        <w:t>나올 확률</w:t>
      </w:r>
      <w:r w:rsidR="00B50F45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B50F45">
        <w:rPr>
          <w:rFonts w:ascii="나눔바른고딕" w:eastAsia="나눔바른고딕" w:hAnsi="나눔바른고딕"/>
          <w:sz w:val="22"/>
          <w:szCs w:val="24"/>
        </w:rPr>
        <w:t>(</w:t>
      </w:r>
      <w:r w:rsidR="00B50F45">
        <w:rPr>
          <w:rFonts w:ascii="나눔바른고딕" w:eastAsia="나눔바른고딕" w:hAnsi="나눔바른고딕" w:hint="eastAsia"/>
          <w:sz w:val="22"/>
          <w:szCs w:val="24"/>
        </w:rPr>
        <w:t>비율</w:t>
      </w:r>
      <w:r w:rsidR="00B50F45">
        <w:rPr>
          <w:rFonts w:ascii="나눔바른고딕" w:eastAsia="나눔바른고딕" w:hAnsi="나눔바른고딕"/>
          <w:sz w:val="22"/>
          <w:szCs w:val="24"/>
        </w:rPr>
        <w:t>= 8.9)</w:t>
      </w:r>
    </w:p>
    <w:p w14:paraId="4A3CD1EC" w14:textId="7187E1E4" w:rsidR="00DB5727" w:rsidRDefault="00DB572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특정 단어 </w:t>
      </w:r>
      <w:r>
        <w:rPr>
          <w:rFonts w:ascii="나눔바른고딕" w:eastAsia="나눔바른고딕" w:hAnsi="나눔바른고딕"/>
          <w:sz w:val="22"/>
          <w:szCs w:val="24"/>
        </w:rPr>
        <w:t>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주어졌을 때 </w:t>
      </w:r>
      <w:r w:rsidR="00963B59">
        <w:rPr>
          <w:rFonts w:ascii="나눔바른고딕" w:eastAsia="나눔바른고딕" w:hAnsi="나눔바른고딕" w:hint="eastAsia"/>
          <w:sz w:val="22"/>
          <w:szCs w:val="24"/>
        </w:rPr>
        <w:t>두 단어(</w:t>
      </w:r>
      <w:r w:rsidR="00963B59">
        <w:rPr>
          <w:rFonts w:ascii="나눔바른고딕" w:eastAsia="나눔바른고딕" w:hAnsi="나눔바른고딕"/>
          <w:sz w:val="22"/>
          <w:szCs w:val="24"/>
        </w:rPr>
        <w:t xml:space="preserve">steam, </w:t>
      </w:r>
      <w:r w:rsidR="00963B59">
        <w:rPr>
          <w:rFonts w:ascii="나눔바른고딕" w:eastAsia="나눔바른고딕" w:hAnsi="나눔바른고딕" w:hint="eastAsia"/>
          <w:sz w:val="22"/>
          <w:szCs w:val="24"/>
        </w:rPr>
        <w:t>i</w:t>
      </w:r>
      <w:r w:rsidR="00963B59">
        <w:rPr>
          <w:rFonts w:ascii="나눔바른고딕" w:eastAsia="나눔바른고딕" w:hAnsi="나눔바른고딕"/>
          <w:sz w:val="22"/>
          <w:szCs w:val="24"/>
        </w:rPr>
        <w:t xml:space="preserve">ce) </w:t>
      </w:r>
      <w:r w:rsidR="00963B59">
        <w:rPr>
          <w:rFonts w:ascii="나눔바른고딕" w:eastAsia="나눔바른고딕" w:hAnsi="나눔바른고딕" w:hint="eastAsia"/>
          <w:sz w:val="22"/>
          <w:szCs w:val="24"/>
        </w:rPr>
        <w:t xml:space="preserve">처럼의 내적 값 </w:t>
      </w:r>
      <w:r w:rsidR="00963B59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963B59">
        <w:rPr>
          <w:rFonts w:ascii="나눔바른고딕" w:eastAsia="나눔바른고딕" w:hAnsi="나눔바른고딕" w:hint="eastAsia"/>
          <w:sz w:val="22"/>
          <w:szCs w:val="24"/>
        </w:rPr>
        <w:t>두 단어의 동시등장확률 간 비율 이 되게끔 임베딩이 목적</w:t>
      </w:r>
      <w:r w:rsidR="00503905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503905">
        <w:rPr>
          <w:rFonts w:ascii="나눔바른고딕" w:eastAsia="나눔바른고딕" w:hAnsi="나눔바른고딕"/>
          <w:sz w:val="22"/>
          <w:szCs w:val="24"/>
        </w:rPr>
        <w:t>=&gt; solid</w:t>
      </w:r>
      <w:r w:rsidR="00503905">
        <w:rPr>
          <w:rFonts w:ascii="나눔바른고딕" w:eastAsia="나눔바른고딕" w:hAnsi="나눔바른고딕" w:hint="eastAsia"/>
          <w:sz w:val="22"/>
          <w:szCs w:val="24"/>
        </w:rPr>
        <w:t xml:space="preserve">가 주어졌을 때 </w:t>
      </w:r>
      <w:r w:rsidR="00503905">
        <w:rPr>
          <w:rFonts w:ascii="나눔바른고딕" w:eastAsia="나눔바른고딕" w:hAnsi="나눔바른고딕"/>
          <w:sz w:val="22"/>
          <w:szCs w:val="24"/>
        </w:rPr>
        <w:t>ice</w:t>
      </w:r>
      <w:r w:rsidR="00503905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503905">
        <w:rPr>
          <w:rFonts w:ascii="나눔바른고딕" w:eastAsia="나눔바른고딕" w:hAnsi="나눔바른고딕"/>
          <w:sz w:val="22"/>
          <w:szCs w:val="24"/>
        </w:rPr>
        <w:t>steam</w:t>
      </w:r>
      <w:r w:rsidR="00503905">
        <w:rPr>
          <w:rFonts w:ascii="나눔바른고딕" w:eastAsia="나눔바른고딕" w:hAnsi="나눔바른고딕" w:hint="eastAsia"/>
          <w:sz w:val="22"/>
          <w:szCs w:val="24"/>
        </w:rPr>
        <w:t xml:space="preserve"> 벡터 내적 </w:t>
      </w:r>
      <w:r w:rsidR="00503905">
        <w:rPr>
          <w:rFonts w:ascii="나눔바른고딕" w:eastAsia="나눔바른고딕" w:hAnsi="나눔바른고딕"/>
          <w:sz w:val="22"/>
          <w:szCs w:val="24"/>
        </w:rPr>
        <w:t>=&gt; 8.9</w:t>
      </w:r>
    </w:p>
    <w:p w14:paraId="04F1EAE2" w14:textId="2BE31BE9" w:rsidR="00B24915" w:rsidRDefault="00B2491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자리에 </w:t>
      </w:r>
      <w:r>
        <w:rPr>
          <w:rFonts w:ascii="나눔바른고딕" w:eastAsia="나눔바른고딕" w:hAnsi="나눔바른고딕"/>
          <w:sz w:val="22"/>
          <w:szCs w:val="24"/>
        </w:rPr>
        <w:t>ice, steam</w:t>
      </w:r>
      <w:r>
        <w:rPr>
          <w:rFonts w:ascii="나눔바른고딕" w:eastAsia="나눔바른고딕" w:hAnsi="나눔바른고딕" w:hint="eastAsia"/>
          <w:sz w:val="22"/>
          <w:szCs w:val="24"/>
        </w:rPr>
        <w:t>이 올 수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전제 자리에 </w:t>
      </w:r>
      <w:r>
        <w:rPr>
          <w:rFonts w:ascii="나눔바른고딕" w:eastAsia="나눔바른고딕" w:hAnsi="나눔바른고딕"/>
          <w:sz w:val="22"/>
          <w:szCs w:val="24"/>
        </w:rPr>
        <w:t>solid</w:t>
      </w:r>
      <w:r>
        <w:rPr>
          <w:rFonts w:ascii="나눔바른고딕" w:eastAsia="나눔바른고딕" w:hAnsi="나눔바른고딕" w:hint="eastAsia"/>
          <w:sz w:val="22"/>
          <w:szCs w:val="24"/>
        </w:rPr>
        <w:t>가 올 수도 있다.</w:t>
      </w:r>
      <w:r w:rsidR="00A80D44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A80D44">
        <w:rPr>
          <w:rFonts w:ascii="나눔바른고딕" w:eastAsia="나눔바른고딕" w:hAnsi="나눔바른고딕" w:hint="eastAsia"/>
          <w:sz w:val="22"/>
          <w:szCs w:val="24"/>
        </w:rPr>
        <w:t>이거를 전체 단어에 대해</w:t>
      </w:r>
      <w:r w:rsidR="00A541CB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A541CB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A541CB">
        <w:rPr>
          <w:rFonts w:ascii="나눔바른고딕" w:eastAsia="나눔바른고딕" w:hAnsi="나눔바른고딕" w:hint="eastAsia"/>
          <w:sz w:val="22"/>
          <w:szCs w:val="24"/>
        </w:rPr>
        <w:t>논문 아이디어</w:t>
      </w:r>
    </w:p>
    <w:p w14:paraId="42B27C1B" w14:textId="778785EA" w:rsidR="00C919A6" w:rsidRDefault="00C919A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4E802A3" wp14:editId="13BA0FF8">
            <wp:extent cx="1809750" cy="647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식을 만족하는 임의의 함수 </w:t>
      </w:r>
      <w:r>
        <w:rPr>
          <w:rFonts w:ascii="나눔바른고딕" w:eastAsia="나눔바른고딕" w:hAnsi="나눔바른고딕"/>
          <w:sz w:val="22"/>
          <w:szCs w:val="24"/>
        </w:rPr>
        <w:t>F</w:t>
      </w:r>
      <w:r>
        <w:rPr>
          <w:rFonts w:ascii="나눔바른고딕" w:eastAsia="나눔바른고딕" w:hAnsi="나눔바른고딕" w:hint="eastAsia"/>
          <w:sz w:val="22"/>
          <w:szCs w:val="24"/>
        </w:rPr>
        <w:t>를 찾고자 함.</w:t>
      </w:r>
    </w:p>
    <w:p w14:paraId="25294717" w14:textId="52DCDE8A" w:rsidR="00CC6114" w:rsidRPr="00DA515F" w:rsidRDefault="00CC611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P-ik = P(k|i) = 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번째 단어 주변에 </w:t>
      </w:r>
      <w:r>
        <w:rPr>
          <w:rFonts w:ascii="나눔바른고딕" w:eastAsia="나눔바른고딕" w:hAnsi="나눔바른고딕"/>
          <w:sz w:val="22"/>
          <w:szCs w:val="24"/>
        </w:rPr>
        <w:t>k</w:t>
      </w:r>
      <w:r>
        <w:rPr>
          <w:rFonts w:ascii="나눔바른고딕" w:eastAsia="나눔바른고딕" w:hAnsi="나눔바른고딕" w:hint="eastAsia"/>
          <w:sz w:val="22"/>
          <w:szCs w:val="24"/>
        </w:rPr>
        <w:t>번째 단어가 등장할 조건부 확률</w:t>
      </w:r>
      <w:r w:rsidR="0032560C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2560C">
        <w:rPr>
          <w:rFonts w:ascii="나눔바른고딕" w:eastAsia="나눔바른고딕" w:hAnsi="나눔바른고딕"/>
          <w:sz w:val="22"/>
          <w:szCs w:val="24"/>
        </w:rPr>
        <w:t>= i</w:t>
      </w:r>
      <w:r w:rsidR="0032560C">
        <w:rPr>
          <w:rFonts w:ascii="나눔바른고딕" w:eastAsia="나눔바른고딕" w:hAnsi="나눔바른고딕" w:hint="eastAsia"/>
          <w:sz w:val="22"/>
          <w:szCs w:val="24"/>
        </w:rPr>
        <w:t xml:space="preserve">번째 단어와 </w:t>
      </w:r>
      <w:r w:rsidR="0032560C">
        <w:rPr>
          <w:rFonts w:ascii="나눔바른고딕" w:eastAsia="나눔바른고딕" w:hAnsi="나눔바른고딕"/>
          <w:sz w:val="22"/>
          <w:szCs w:val="24"/>
        </w:rPr>
        <w:t>k</w:t>
      </w:r>
      <w:r w:rsidR="0032560C">
        <w:rPr>
          <w:rFonts w:ascii="나눔바른고딕" w:eastAsia="나눔바른고딕" w:hAnsi="나눔바른고딕" w:hint="eastAsia"/>
          <w:sz w:val="22"/>
          <w:szCs w:val="24"/>
        </w:rPr>
        <w:t xml:space="preserve">번째 단어가 동시에 등장한 빈도수 </w:t>
      </w:r>
      <w:r w:rsidR="0032560C">
        <w:rPr>
          <w:rFonts w:ascii="나눔바른고딕" w:eastAsia="나눔바른고딕" w:hAnsi="나눔바른고딕"/>
          <w:sz w:val="22"/>
          <w:szCs w:val="24"/>
        </w:rPr>
        <w:t>(X-ik)</w:t>
      </w:r>
      <w:r w:rsidR="0032560C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32560C">
        <w:rPr>
          <w:noProof/>
        </w:rPr>
        <w:drawing>
          <wp:inline distT="0" distB="0" distL="0" distR="0" wp14:anchorId="34C3C69B" wp14:editId="55A6EBE5">
            <wp:extent cx="895350" cy="247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60C">
        <w:rPr>
          <w:rFonts w:ascii="나눔바른고딕" w:eastAsia="나눔바른고딕" w:hAnsi="나눔바른고딕" w:hint="eastAsia"/>
          <w:sz w:val="22"/>
          <w:szCs w:val="24"/>
        </w:rPr>
        <w:t>로 나눈 값</w:t>
      </w:r>
      <w:r w:rsidR="00046E2D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046E2D">
        <w:rPr>
          <w:rFonts w:ascii="나눔바른고딕" w:eastAsia="나눔바른고딕" w:hAnsi="나눔바른고딕"/>
          <w:sz w:val="22"/>
          <w:szCs w:val="24"/>
        </w:rPr>
        <w:t>&lt;</w:t>
      </w:r>
      <w:r w:rsidR="00046E2D">
        <w:rPr>
          <w:rFonts w:ascii="나눔바른고딕" w:eastAsia="나눔바른고딕" w:hAnsi="나눔바른고딕" w:hint="eastAsia"/>
          <w:sz w:val="22"/>
          <w:szCs w:val="24"/>
        </w:rPr>
        <w:t>위에서 여태 이야기한 것&gt;</w:t>
      </w:r>
    </w:p>
    <w:sectPr w:rsidR="00CC6114" w:rsidRPr="00DA5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C9"/>
    <w:rsid w:val="00046E2D"/>
    <w:rsid w:val="0009430C"/>
    <w:rsid w:val="00122410"/>
    <w:rsid w:val="002A7EEB"/>
    <w:rsid w:val="0032560C"/>
    <w:rsid w:val="003A19DA"/>
    <w:rsid w:val="004840C9"/>
    <w:rsid w:val="004C72B0"/>
    <w:rsid w:val="00503905"/>
    <w:rsid w:val="00793AF6"/>
    <w:rsid w:val="00963B59"/>
    <w:rsid w:val="00A541CB"/>
    <w:rsid w:val="00A57CC7"/>
    <w:rsid w:val="00A80D44"/>
    <w:rsid w:val="00B24915"/>
    <w:rsid w:val="00B50F45"/>
    <w:rsid w:val="00B664AE"/>
    <w:rsid w:val="00C919A6"/>
    <w:rsid w:val="00CA7420"/>
    <w:rsid w:val="00CC6114"/>
    <w:rsid w:val="00D35EDB"/>
    <w:rsid w:val="00DA515F"/>
    <w:rsid w:val="00DB5727"/>
    <w:rsid w:val="00E8723B"/>
    <w:rsid w:val="00F0198F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918"/>
  <w15:chartTrackingRefBased/>
  <w15:docId w15:val="{12435B21-19A4-4FCE-B749-77BA69D8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26</cp:revision>
  <dcterms:created xsi:type="dcterms:W3CDTF">2020-08-10T07:59:00Z</dcterms:created>
  <dcterms:modified xsi:type="dcterms:W3CDTF">2020-08-10T08:26:00Z</dcterms:modified>
</cp:coreProperties>
</file>