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7B22" w14:textId="6BB8358D" w:rsidR="00D002D0" w:rsidRDefault="004404E2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Unsupervised Learning of Discourse Structures using a Tree Autoencoder</w:t>
      </w:r>
    </w:p>
    <w:p w14:paraId="14EB4D26" w14:textId="60056150" w:rsidR="004404E2" w:rsidRDefault="004404E2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MASKER: Masked Keyword Regularization for Reliable Text Classification</w:t>
      </w:r>
    </w:p>
    <w:p w14:paraId="49732AAE" w14:textId="0AD5133F" w:rsidR="004404E2" w:rsidRDefault="004404E2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LIREx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: Augmenting Language Inference with Relevant Explanation</w:t>
      </w:r>
    </w:p>
    <w:p w14:paraId="2B500512" w14:textId="0A2CDBB9" w:rsidR="004404E2" w:rsidRDefault="004404E2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DialogXL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: All-in-One </w:t>
      </w: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XLNet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for Multi-Party Conversation Emotion Recognition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</w:t>
      </w:r>
    </w:p>
    <w:p w14:paraId="75F5ED85" w14:textId="1E9BF6DD" w:rsidR="001E4BF9" w:rsidRDefault="001E4BF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E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motion Recognition in Conversation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이 보다 좀 새로운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task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이다</w:t>
      </w:r>
    </w:p>
    <w:p w14:paraId="18857AA2" w14:textId="09AC5C4E" w:rsidR="001E4BF9" w:rsidRDefault="001E4BF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Regular documents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달리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conversational utterances 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d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ifferent parties &amp; hierarchical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구조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PLM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에 부적합한 형태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더 긴 히스토리를 저장하는 메모리와 멀티 파티 구조를 다룰 수 있는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self-attention</w:t>
      </w:r>
    </w:p>
    <w:p w14:paraId="345DD8BB" w14:textId="6126871A" w:rsidR="001E4BF9" w:rsidRDefault="001E4BF9" w:rsidP="001E4BF9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Recurrence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메커니즘을 세그먼트 레벨에서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utterance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레벨로 바꿈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대화형 데이터 더 잘 다룸</w:t>
      </w:r>
    </w:p>
    <w:p w14:paraId="1E19D05B" w14:textId="167779C6" w:rsidR="001E4BF9" w:rsidRPr="001E4BF9" w:rsidRDefault="001E4BF9" w:rsidP="001E4BF9">
      <w:pPr>
        <w:pStyle w:val="a3"/>
        <w:numPr>
          <w:ilvl w:val="0"/>
          <w:numId w:val="2"/>
        </w:numPr>
        <w:ind w:leftChars="0"/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Dialog-aware self-attention 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기본 </w:t>
      </w: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어텐션과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다름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intra, inter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스피커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dependencies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다룸</w:t>
      </w:r>
    </w:p>
    <w:p w14:paraId="424FBFAC" w14:textId="30F60A0F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Exploring Transfer Learning </w:t>
      </w:r>
      <w:proofErr w:type="gram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For</w:t>
      </w:r>
      <w:proofErr w:type="gram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End-to-End Spoken Language Understanding</w:t>
      </w:r>
    </w:p>
    <w:p w14:paraId="69ECA6C1" w14:textId="5680B818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Keyword-Guided Neural Conversational Model</w:t>
      </w:r>
    </w:p>
    <w:p w14:paraId="2323635C" w14:textId="119A46D0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CARE: Commonsense-Aware Emotional Response Generation with Latent Concepts</w:t>
      </w:r>
    </w:p>
    <w:p w14:paraId="669B48C4" w14:textId="7EC7E720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Time to Transfer: Predicting and Evaluating Machine-Human Chatting Handoff</w:t>
      </w:r>
    </w:p>
    <w:p w14:paraId="55FAABA9" w14:textId="21FA9411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Reasoning in Dialog: Improving Response Generation by Context Reading Comprehension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***</w:t>
      </w:r>
    </w:p>
    <w:p w14:paraId="250F25D2" w14:textId="6F5D4895" w:rsidR="00A0142A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Full form of sentences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utterances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못 얻음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dialog context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이해가 떨어짐</w:t>
      </w:r>
    </w:p>
    <w:p w14:paraId="68B67789" w14:textId="79BDD616" w:rsidR="005D7D4E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Response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를 모델의 능력을 따로 증가시켜서 좋은 방향으로 시킨다</w:t>
      </w:r>
    </w:p>
    <w:p w14:paraId="02CB0088" w14:textId="253AE50E" w:rsidR="005D7D4E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어떻게?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Reading comprehension question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에 답을 하도록,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dialog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omitted info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에 집중된 질문이다</w:t>
      </w:r>
    </w:p>
    <w:p w14:paraId="5F720055" w14:textId="5ECBC845" w:rsidR="005D7D4E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이런 아이디어는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multi-task learning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에서 왔으며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QA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joint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학습하는 것이다</w:t>
      </w:r>
    </w:p>
    <w:p w14:paraId="4ACEDA67" w14:textId="44E48F44" w:rsidR="005D7D4E" w:rsidRDefault="005D7D4E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즉,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같은 인코더를 통해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common and task-invariant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피처들을 뽑아내고 다른 </w:t>
      </w: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디코더로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구체적인 피처를 학습한다</w:t>
      </w:r>
    </w:p>
    <w:p w14:paraId="0F59002B" w14:textId="2574BA00" w:rsidR="00CF5673" w:rsidRDefault="00CF5673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인코딩 부분에서 질문과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 history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정보를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fusion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하기 위해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br/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트랜스포머 </w:t>
      </w:r>
      <w:proofErr w:type="spellStart"/>
      <w:proofErr w:type="gram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아키텍쳐에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메모리</w:t>
      </w:r>
      <w:proofErr w:type="gram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업데이터를 추가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history dialog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정보를 선별적으로 저장하고 업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lastRenderedPageBreak/>
        <w:t xml:space="preserve">데이트 한다(질문은 </w:t>
      </w: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안하는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듯?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?) = support downstream tasks</w:t>
      </w:r>
    </w:p>
    <w:p w14:paraId="0A104A80" w14:textId="41EC1BA4" w:rsidR="00CF5673" w:rsidRDefault="00CF5673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Large-scale dialog reading comprehension dataset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사용</w:t>
      </w:r>
    </w:p>
    <w:p w14:paraId="19ED318E" w14:textId="0EBC215B" w:rsidR="00CF5673" w:rsidRPr="00A0142A" w:rsidRDefault="00CF5673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결과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QA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dialog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모두 향상</w:t>
      </w:r>
    </w:p>
    <w:p w14:paraId="2537C122" w14:textId="052522C2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Topic-Oriented Spoken Dialogue Summarization for Customer Service with Saliency-Aware Topic Modeling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</w:t>
      </w:r>
    </w:p>
    <w:p w14:paraId="5B005126" w14:textId="1C654280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Unsupervised Summarization for Chat Logs with Topic-Oriented Ranking and Context-Aware Auto-Encoders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</w:t>
      </w:r>
    </w:p>
    <w:p w14:paraId="73B4E9C2" w14:textId="1FCE00AA" w:rsidR="00902900" w:rsidRDefault="00902900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긴 채팅들을 요약해주는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task 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일반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docs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와 c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hat logs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는 특성이 다름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fragment, evolving topics 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생략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&amp;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질문 형태 질문도 많음</w:t>
      </w:r>
    </w:p>
    <w:p w14:paraId="3CFC2D9C" w14:textId="1393D568" w:rsidR="00902900" w:rsidRDefault="00902900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R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ankAE</w:t>
      </w:r>
      <w:proofErr w:type="spellEnd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역시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PLM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기법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unsupervised = topic-oriented ranking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전략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토픽 문장을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centrality &amp; diversity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에 따라 고름</w:t>
      </w:r>
    </w:p>
    <w:p w14:paraId="296EBBCB" w14:textId="45D34E64" w:rsidR="00902900" w:rsidRDefault="00902900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디노이징은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간단 명료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+ context-informative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방법</w:t>
      </w:r>
    </w:p>
    <w:p w14:paraId="56733C20" w14:textId="6999782D" w:rsidR="00902900" w:rsidRPr="00902900" w:rsidRDefault="00902900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Large-scale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데이터셋 모음</w:t>
      </w:r>
    </w:p>
    <w:p w14:paraId="2B76ADF7" w14:textId="78860958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Infusing Multi-Source Knowledge with Heterogeneous Graph Neural Network for Emotional Conversation Generation</w:t>
      </w:r>
    </w:p>
    <w:p w14:paraId="49216F1A" w14:textId="764710F1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DialogBERT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: Discourse-Aware Response Generation via Learning to Recover and Rank Utterances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</w:t>
      </w:r>
      <w:r w:rsidR="009E6F51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*</w:t>
      </w:r>
    </w:p>
    <w:p w14:paraId="5A0837D1" w14:textId="2A74FD21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Dialogue context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토큰들의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linear sequence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로만 보고 토큰 레벨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self-attention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을 통해 다음 단어 생성에만 집중했다</w:t>
      </w:r>
    </w:p>
    <w:p w14:paraId="651FA58A" w14:textId="2468A9C5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토큰 레벨 인코딩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utterances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사이의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discour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s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e-level coherence exploration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에 집중 못함</w:t>
      </w:r>
    </w:p>
    <w:p w14:paraId="5E45AA7B" w14:textId="481EE853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proofErr w:type="spellStart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DialogBERT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제안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기존 B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ERT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hierarchical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버전</w:t>
      </w:r>
    </w:p>
    <w:p w14:paraId="64C3985C" w14:textId="423A3472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Two training objectives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제안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= masked utterance regression &amp; distributed utterance order ranking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뿐만 아니라 두 개 더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?</w:t>
      </w:r>
    </w:p>
    <w:p w14:paraId="4DFADD5E" w14:textId="2EF47710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B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ART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proofErr w:type="spellStart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DialoGPT</w:t>
      </w:r>
      <w:proofErr w:type="spellEnd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와 비교</w:t>
      </w:r>
    </w:p>
    <w:p w14:paraId="475C3F26" w14:textId="738871E2" w:rsid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Coherent, informative, humanlike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하다</w:t>
      </w:r>
    </w:p>
    <w:p w14:paraId="5485D978" w14:textId="5B00423F" w:rsidR="002A7A79" w:rsidRPr="002A7A79" w:rsidRDefault="002A7A79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Coherent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의 의미를 좀 더 알아야할 듯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h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istory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와의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consistency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즉,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relevance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같은 것을 의미하는 것인 거 같긴 한데</w:t>
      </w:r>
    </w:p>
    <w:p w14:paraId="4F18C43F" w14:textId="0645BF59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Filling the Gap of Utterance-aware and Speaker-aware Representation for Multi-turn Dialogue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***</w:t>
      </w:r>
    </w:p>
    <w:p w14:paraId="3CCA6012" w14:textId="14415C84" w:rsidR="00924588" w:rsidRDefault="00924588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Utterance aware </w:t>
      </w:r>
      <w:proofErr w:type="gramStart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clue /</w:t>
      </w:r>
      <w:proofErr w:type="gramEnd"/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 speaker aware clue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가 잘 포착돼야 한다(다화 다인 대화)</w:t>
      </w:r>
    </w:p>
    <w:p w14:paraId="2A86F61E" w14:textId="780A5BF9" w:rsidR="00924588" w:rsidRDefault="00924588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lastRenderedPageBreak/>
        <w:t>Dialogues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너무 거칠게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represent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한다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history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candidate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에 대하여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hierarchical info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가 u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tterance interrelation or speaker roles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가 잘 </w:t>
      </w:r>
      <w:proofErr w:type="spellStart"/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안다뤄짐</w:t>
      </w:r>
      <w:proofErr w:type="spellEnd"/>
    </w:p>
    <w:p w14:paraId="40775ADD" w14:textId="3343C7DF" w:rsidR="00924588" w:rsidRDefault="00924588" w:rsidP="00924588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Decouple contextualized word representation = masking mechanism = 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br/>
      </w:r>
      <w:r w:rsidRPr="00924588">
        <w:rPr>
          <w:rFonts w:ascii="나눔바른고딕" w:eastAsia="나눔바른고딕" w:hAnsi="나눔바른고딕"/>
          <w:sz w:val="22"/>
          <w:szCs w:val="24"/>
        </w:rPr>
        <w:t>making each word only focus on the words in current utterance, other utterances, two speaker roles (i.e., utterances of sender and utterances of receiver), respectively??</w:t>
      </w:r>
    </w:p>
    <w:p w14:paraId="09D6C71D" w14:textId="4A16CBA5" w:rsidR="00924588" w:rsidRPr="00924588" w:rsidRDefault="00924588" w:rsidP="00924588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E</w:t>
      </w:r>
      <w: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LECTRA </w:t>
      </w:r>
      <w:r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이김</w:t>
      </w:r>
    </w:p>
    <w:p w14:paraId="150171FB" w14:textId="09CCDB8A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Do Response Selection Models Really Know What's Next? Utterance Manipulation Strategies for Multi-turn Response Selection</w:t>
      </w:r>
      <w:r w:rsidR="005A6F97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***</w:t>
      </w:r>
    </w:p>
    <w:p w14:paraId="130EF482" w14:textId="57FCB98B" w:rsidR="00F0579B" w:rsidRPr="00DF4143" w:rsidRDefault="00850C81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Selecting optimal response given history in retrieval-based multi-turn system</w:t>
      </w:r>
    </w:p>
    <w:p w14:paraId="1566E2BD" w14:textId="27C66057" w:rsidR="00850C81" w:rsidRPr="00DF4143" w:rsidRDefault="00850C81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이전 연구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= history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와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candidates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에만 의존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proofErr w:type="spellStart"/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멀티턴</w:t>
      </w:r>
      <w:proofErr w:type="spellEnd"/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대화 자체의 본질에 집중하지 못함</w:t>
      </w:r>
    </w:p>
    <w:p w14:paraId="006AB344" w14:textId="1DE70223" w:rsidR="00850C81" w:rsidRPr="00DF4143" w:rsidRDefault="00850C81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Response selection task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는 혼자서는 사실 대화하는데 있어서 부족하다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utterances 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사이의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dependencies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>를 배우는데 있어서</w:t>
      </w:r>
    </w:p>
    <w:p w14:paraId="4249C4FE" w14:textId="77D72681" w:rsidR="00850C81" w:rsidRPr="00DF4143" w:rsidRDefault="00850C81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Utterance manipulation strategy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를 제안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UMS = dialog coherence 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유지가 목표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(relevance</w:t>
      </w:r>
      <w:r w:rsidR="00060C36"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? Coherence?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)</w:t>
      </w:r>
    </w:p>
    <w:p w14:paraId="411E824E" w14:textId="0DF5C02E" w:rsidR="00060C36" w:rsidRPr="00DF4143" w:rsidRDefault="00060C36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또한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self-supervised methods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임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 xml:space="preserve">= 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데이터 </w:t>
      </w: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annotation</w:t>
      </w:r>
      <w:r w:rsidRPr="00DF4143">
        <w:rPr>
          <w:rFonts w:ascii="나눔바른고딕" w:eastAsia="나눔바른고딕" w:hAnsi="나눔바른고딕" w:hint="eastAsia"/>
          <w:color w:val="2D2D2D"/>
          <w:sz w:val="22"/>
          <w:shd w:val="clear" w:color="auto" w:fill="FFFFFF"/>
        </w:rPr>
        <w:t xml:space="preserve"> 추가적으로 필요하지 않는다</w:t>
      </w:r>
    </w:p>
    <w:p w14:paraId="27DA6108" w14:textId="6D38FA09" w:rsidR="00060C36" w:rsidRPr="00DF4143" w:rsidRDefault="00060C36">
      <w:pPr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</w:pPr>
      <w:r w:rsidRPr="00DF4143">
        <w:rPr>
          <w:rFonts w:ascii="나눔바른고딕" w:eastAsia="나눔바른고딕" w:hAnsi="나눔바른고딕"/>
          <w:color w:val="2D2D2D"/>
          <w:sz w:val="22"/>
          <w:shd w:val="clear" w:color="auto" w:fill="FFFFFF"/>
        </w:rPr>
        <w:t>Dialog consistency</w:t>
      </w:r>
    </w:p>
    <w:p w14:paraId="0FA998AA" w14:textId="53F49208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Discovering and </w:t>
      </w: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Categorising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Language Biases in Reddit</w:t>
      </w:r>
    </w:p>
    <w:p w14:paraId="68930DC0" w14:textId="33FEC5B7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FILTER: An Enhanced Fusion Method for Cross-lingual Language Understanding</w:t>
      </w:r>
    </w:p>
    <w:p w14:paraId="4FF3BF0B" w14:textId="6804685E" w:rsidR="009F2E2A" w:rsidRDefault="009F2E2A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Transfer Graph Neural Networks for Pandemic Forecasting</w:t>
      </w:r>
    </w:p>
    <w:p w14:paraId="0C24C793" w14:textId="55848E8C" w:rsidR="009F2E2A" w:rsidRDefault="003271E3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Semi-Supervised Learning with Variational Bayesian Inference and Maximum Uncertainty Regularization</w:t>
      </w:r>
    </w:p>
    <w:p w14:paraId="595D7530" w14:textId="568E0E79" w:rsidR="003271E3" w:rsidRDefault="003271E3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Multilingual Transfer Learning for QA Using Translation as Data Augmentation</w:t>
      </w:r>
    </w:p>
    <w:p w14:paraId="22CE0F40" w14:textId="583D90BE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Comprehension and Knowledge</w:t>
      </w:r>
    </w:p>
    <w:p w14:paraId="4CE6BCDD" w14:textId="4C422542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Unsupervised Summarization for Chat Logs with Topic-Oriented Ranking and Context-Aware Auto-Encoders</w:t>
      </w:r>
    </w:p>
    <w:p w14:paraId="209C3B8E" w14:textId="085FD63D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Topic-Oriented Spoken Dialogue Summarization for Customer Service with Saliency-Aware Topic Modeling</w:t>
      </w:r>
    </w:p>
    <w:p w14:paraId="5FAA976F" w14:textId="3DD78A8C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Time to Transfer: Predicting and Evaluating Machine-Human Chatting Handoff</w:t>
      </w:r>
      <w:r w:rsidR="00BB4341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**</w:t>
      </w:r>
    </w:p>
    <w:p w14:paraId="7D1E58AC" w14:textId="29120AB4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lastRenderedPageBreak/>
        <w:t>Copy that! Editing Sequences by Copying Spans</w:t>
      </w:r>
    </w:p>
    <w:p w14:paraId="34316233" w14:textId="208B6843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Segatron</w:t>
      </w:r>
      <w:proofErr w:type="spellEnd"/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: Segment-Aware Transformer for Language Modeling and Understanding</w:t>
      </w:r>
      <w:r w:rsidR="00BB4341"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 xml:space="preserve"> *</w:t>
      </w:r>
    </w:p>
    <w:p w14:paraId="0C93B9CF" w14:textId="6744D791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Knowledge-Driven Distractor Generation for Cloze-style Multiple Choice Questions</w:t>
      </w:r>
    </w:p>
    <w:p w14:paraId="570EB821" w14:textId="04FDC132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On the Importance of Word Order Information in Cross-lingual Sequence Labeling</w:t>
      </w:r>
    </w:p>
    <w:p w14:paraId="15E942CE" w14:textId="21E30EDB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Retrospective Reader for Machine Reading Comprehension</w:t>
      </w:r>
    </w:p>
    <w:p w14:paraId="1EBDB689" w14:textId="2EFFED4B" w:rsidR="005A6F97" w:rsidRDefault="005A6F97">
      <w:pP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/>
          <w:b/>
          <w:bCs/>
          <w:color w:val="2D2D2D"/>
          <w:sz w:val="26"/>
          <w:szCs w:val="26"/>
          <w:shd w:val="clear" w:color="auto" w:fill="FFFFFF"/>
        </w:rPr>
        <w:t>Guiding Non-Autoregressive Neural Machine Translation Decoding with Reordering Information</w:t>
      </w:r>
    </w:p>
    <w:p w14:paraId="2B3F3149" w14:textId="1F1E26EF" w:rsidR="005A6F97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Learning to Retrieve Entity-Aware Knowledge and Generate Responses with Copy Mechanism for Task-Oriented Dialogue Systems</w:t>
      </w:r>
    </w:p>
    <w:p w14:paraId="62C86435" w14:textId="41F71F89" w:rsidR="00C937F0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Deep Open Intent Classification with Adaptive Decision Boundary</w:t>
      </w:r>
    </w:p>
    <w:p w14:paraId="40819A32" w14:textId="4647E460" w:rsidR="00C937F0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Exploring Fluent Query Reformulations with Text-to-Text Transformers and Reinforcement Learning</w:t>
      </w:r>
    </w:p>
    <w:p w14:paraId="4F11228C" w14:textId="2CDD5366" w:rsidR="00C937F0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Discovering New Intents with Deep Aligned Clustering</w:t>
      </w:r>
    </w:p>
    <w:p w14:paraId="41D53F2E" w14:textId="21E0EFE0" w:rsidR="00C937F0" w:rsidRDefault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UBAR: Towards Fully End-to-End Task-Oriented Dialog Systems with GPT-2</w:t>
      </w:r>
    </w:p>
    <w:p w14:paraId="4D5F2C28" w14:textId="7F734586" w:rsidR="00C937F0" w:rsidRDefault="00C937F0" w:rsidP="00C937F0">
      <w:pP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>SARG: A Novel Semi Autoregressive Generator for Multi-turn Incomplete Utterance Restoration</w:t>
      </w:r>
      <w:r>
        <w:rPr>
          <w:rFonts w:ascii="Helvetica" w:hAnsi="Helvetica" w:cs="Helvetica"/>
          <w:b/>
          <w:bCs/>
          <w:color w:val="2D2D2D"/>
          <w:sz w:val="26"/>
          <w:szCs w:val="26"/>
          <w:shd w:val="clear" w:color="auto" w:fill="FFFFFF"/>
        </w:rPr>
        <w:t xml:space="preserve"> ***</w:t>
      </w:r>
    </w:p>
    <w:p w14:paraId="49C60D35" w14:textId="77777777" w:rsidR="00C937F0" w:rsidRPr="003271E3" w:rsidRDefault="00C937F0" w:rsidP="00C937F0">
      <w:pPr>
        <w:rPr>
          <w:rFonts w:ascii="나눔바른고딕" w:eastAsia="나눔바른고딕" w:hAnsi="나눔바른고딕"/>
          <w:sz w:val="22"/>
          <w:szCs w:val="24"/>
        </w:rPr>
      </w:pPr>
    </w:p>
    <w:sectPr w:rsidR="00C937F0" w:rsidRPr="00327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1E6B"/>
    <w:multiLevelType w:val="hybridMultilevel"/>
    <w:tmpl w:val="970A0168"/>
    <w:lvl w:ilvl="0" w:tplc="00564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BA6F89"/>
    <w:multiLevelType w:val="hybridMultilevel"/>
    <w:tmpl w:val="6EC63126"/>
    <w:lvl w:ilvl="0" w:tplc="70DC3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3E"/>
    <w:rsid w:val="00060C36"/>
    <w:rsid w:val="001E4BF9"/>
    <w:rsid w:val="002A7A79"/>
    <w:rsid w:val="003271E3"/>
    <w:rsid w:val="004404E2"/>
    <w:rsid w:val="00477916"/>
    <w:rsid w:val="005A6F97"/>
    <w:rsid w:val="005D7D4E"/>
    <w:rsid w:val="00850C81"/>
    <w:rsid w:val="00902900"/>
    <w:rsid w:val="00924588"/>
    <w:rsid w:val="009E6F51"/>
    <w:rsid w:val="009F2E2A"/>
    <w:rsid w:val="00A0142A"/>
    <w:rsid w:val="00A65F3E"/>
    <w:rsid w:val="00B82835"/>
    <w:rsid w:val="00BB4341"/>
    <w:rsid w:val="00C937F0"/>
    <w:rsid w:val="00CF5673"/>
    <w:rsid w:val="00D21233"/>
    <w:rsid w:val="00DF4143"/>
    <w:rsid w:val="00F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C68E"/>
  <w15:chartTrackingRefBased/>
  <w15:docId w15:val="{E53D84EB-3AB1-4E23-86EC-DCF5D0FD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wongyu</cp:lastModifiedBy>
  <cp:revision>15</cp:revision>
  <dcterms:created xsi:type="dcterms:W3CDTF">2020-12-19T10:44:00Z</dcterms:created>
  <dcterms:modified xsi:type="dcterms:W3CDTF">2020-12-24T08:34:00Z</dcterms:modified>
</cp:coreProperties>
</file>