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F178" w14:textId="77777777" w:rsidR="00A34382" w:rsidRDefault="00A34382" w:rsidP="00A3438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proofErr w:type="gramStart"/>
      <w:r w:rsidRPr="007A1BA5">
        <w:rPr>
          <w:rFonts w:ascii="나눔바른고딕" w:eastAsia="나눔바른고딕" w:hAnsi="나눔바른고딕" w:hint="eastAsia"/>
          <w:b/>
          <w:bCs/>
          <w:sz w:val="22"/>
          <w:szCs w:val="24"/>
        </w:rPr>
        <w:t>B</w:t>
      </w:r>
      <w:r w:rsidRPr="007A1BA5">
        <w:rPr>
          <w:rFonts w:ascii="나눔바른고딕" w:eastAsia="나눔바른고딕" w:hAnsi="나눔바른고딕"/>
          <w:b/>
          <w:bCs/>
          <w:sz w:val="22"/>
          <w:szCs w:val="24"/>
        </w:rPr>
        <w:t>ERT(</w:t>
      </w:r>
      <w:proofErr w:type="gramEnd"/>
      <w:r w:rsidRPr="007A1BA5">
        <w:rPr>
          <w:rFonts w:ascii="나눔바른고딕" w:eastAsia="나눔바른고딕" w:hAnsi="나눔바른고딕"/>
          <w:b/>
          <w:bCs/>
          <w:sz w:val="22"/>
          <w:szCs w:val="24"/>
        </w:rPr>
        <w:t>Devlin 2018)</w:t>
      </w:r>
    </w:p>
    <w:p w14:paraId="391A6B80" w14:textId="77777777" w:rsidR="00A34382" w:rsidRDefault="00A34382" w:rsidP="00A3438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6" w:history="1">
        <w:r>
          <w:rPr>
            <w:rStyle w:val="a5"/>
          </w:rPr>
          <w:t>https://ebbnflow.tistory.com/151</w:t>
        </w:r>
      </w:hyperlink>
    </w:p>
    <w:p w14:paraId="459ADE5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re-training of Deep Bidirectional Transformers for Language Understanding</w:t>
      </w:r>
    </w:p>
    <w:p w14:paraId="6150D5CB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자연어 처리 </w:t>
      </w:r>
      <w:r>
        <w:rPr>
          <w:rFonts w:ascii="나눔바른고딕" w:eastAsia="나눔바른고딕" w:hAnsi="나눔바른고딕"/>
          <w:sz w:val="22"/>
          <w:szCs w:val="24"/>
        </w:rPr>
        <w:t>tasks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좋은 성능을 내는 범용 </w:t>
      </w:r>
      <w:r>
        <w:rPr>
          <w:rFonts w:ascii="나눔바른고딕" w:eastAsia="나눔바른고딕" w:hAnsi="나눔바른고딕"/>
          <w:sz w:val="22"/>
          <w:szCs w:val="24"/>
        </w:rPr>
        <w:t>LM</w:t>
      </w:r>
    </w:p>
    <w:p w14:paraId="7526C84D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왜 오직 </w:t>
      </w:r>
      <w:r>
        <w:rPr>
          <w:rFonts w:ascii="나눔바른고딕" w:eastAsia="나눔바른고딕" w:hAnsi="나눔바른고딕"/>
          <w:sz w:val="22"/>
          <w:szCs w:val="24"/>
        </w:rPr>
        <w:t>Left or right context</w:t>
      </w:r>
      <w:r>
        <w:rPr>
          <w:rFonts w:ascii="나눔바른고딕" w:eastAsia="나눔바른고딕" w:hAnsi="나눔바른고딕" w:hint="eastAsia"/>
          <w:sz w:val="22"/>
          <w:szCs w:val="24"/>
        </w:rPr>
        <w:t>를(</w:t>
      </w:r>
      <w:r>
        <w:rPr>
          <w:rFonts w:ascii="나눔바른고딕" w:eastAsia="나눔바른고딕" w:hAnsi="나눔바른고딕"/>
          <w:sz w:val="22"/>
          <w:szCs w:val="24"/>
        </w:rPr>
        <w:t xml:space="preserve">unidirectional,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ELMo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도 그저 단방향을 두 번 이용한 것일 뿐이다.</w:t>
      </w:r>
      <w:r>
        <w:rPr>
          <w:rFonts w:ascii="나눔바른고딕" w:eastAsia="나눔바른고딕" w:hAnsi="나눔바른고딕"/>
          <w:sz w:val="22"/>
          <w:szCs w:val="24"/>
        </w:rPr>
        <w:t xml:space="preserve">) </w:t>
      </w:r>
      <w:r>
        <w:rPr>
          <w:rFonts w:ascii="나눔바른고딕" w:eastAsia="나눔바른고딕" w:hAnsi="나눔바른고딕" w:hint="eastAsia"/>
          <w:sz w:val="22"/>
          <w:szCs w:val="24"/>
        </w:rPr>
        <w:t>사용?</w:t>
      </w:r>
      <w:r>
        <w:rPr>
          <w:rFonts w:ascii="나눔바른고딕" w:eastAsia="나눔바른고딕" w:hAnsi="나눔바른고딕"/>
          <w:sz w:val="22"/>
          <w:szCs w:val="24"/>
        </w:rPr>
        <w:t xml:space="preserve"> Bidirectional</w:t>
      </w:r>
      <w:r>
        <w:rPr>
          <w:rFonts w:ascii="나눔바른고딕" w:eastAsia="나눔바른고딕" w:hAnsi="나눔바른고딕" w:hint="eastAsia"/>
          <w:sz w:val="22"/>
          <w:szCs w:val="24"/>
        </w:rPr>
        <w:t>도 필요하다.</w:t>
      </w:r>
    </w:p>
    <w:p w14:paraId="6BDF1FF7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irectionality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좋은 확률 분포 생성에 있어서 꼭 필요하며 </w:t>
      </w:r>
      <w:r>
        <w:rPr>
          <w:rFonts w:ascii="나눔바른고딕" w:eastAsia="나눔바른고딕" w:hAnsi="나눔바른고딕"/>
          <w:sz w:val="22"/>
          <w:szCs w:val="24"/>
        </w:rPr>
        <w:t xml:space="preserve">bidirectional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인코더에서 </w:t>
      </w:r>
      <w:r>
        <w:rPr>
          <w:rFonts w:ascii="나눔바른고딕" w:eastAsia="나눔바른고딕" w:hAnsi="나눔바른고딕"/>
          <w:sz w:val="22"/>
          <w:szCs w:val="24"/>
        </w:rPr>
        <w:t xml:space="preserve">“see themselves”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해야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한다.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 xml:space="preserve">self-attention </w:t>
      </w:r>
      <w:r>
        <w:rPr>
          <w:rFonts w:ascii="나눔바른고딕" w:eastAsia="나눔바른고딕" w:hAnsi="나눔바른고딕" w:hint="eastAsia"/>
          <w:sz w:val="22"/>
          <w:szCs w:val="24"/>
        </w:rPr>
        <w:t>인가</w:t>
      </w:r>
      <w:r>
        <w:rPr>
          <w:rFonts w:ascii="나눔바른고딕" w:eastAsia="나눔바른고딕" w:hAnsi="나눔바른고딕"/>
          <w:sz w:val="22"/>
          <w:szCs w:val="24"/>
        </w:rPr>
        <w:t>??)</w:t>
      </w:r>
    </w:p>
    <w:p w14:paraId="69DA3972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이것 역시 </w:t>
      </w:r>
      <w:proofErr w:type="spellStart"/>
      <w:proofErr w:type="gramStart"/>
      <w:r>
        <w:rPr>
          <w:rFonts w:ascii="나눔바른고딕" w:eastAsia="나눔바른고딕" w:hAnsi="나눔바른고딕"/>
          <w:sz w:val="22"/>
          <w:szCs w:val="24"/>
        </w:rPr>
        <w:t>ELMo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처럼</w:t>
      </w:r>
      <w:proofErr w:type="spellEnd"/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word embedding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위한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인데 그 모델로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이용한 것</w:t>
      </w:r>
    </w:p>
    <w:p w14:paraId="73DAA7D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12BC61C" wp14:editId="575BC8DB">
            <wp:extent cx="5731510" cy="2776855"/>
            <wp:effectExtent l="0" t="0" r="2540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1D14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그럼 저 그림에서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라고 쓰여진 부분이 모델의 부분이다.</w:t>
      </w:r>
    </w:p>
    <w:p w14:paraId="36765BD0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7356B99" wp14:editId="576DB7F4">
            <wp:extent cx="5731510" cy="190500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0257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oken Embedding: Word Piece (OOV, sub-word, char)</w:t>
      </w:r>
    </w:p>
    <w:p w14:paraId="093FC443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egment Embedding: sub-word</w:t>
      </w:r>
      <w:r>
        <w:rPr>
          <w:rFonts w:ascii="나눔바른고딕" w:eastAsia="나눔바른고딕" w:hAnsi="나눔바른고딕" w:hint="eastAsia"/>
          <w:sz w:val="22"/>
          <w:szCs w:val="24"/>
        </w:rPr>
        <w:t>를 하나의 문장으로 다시 묶는 정체성을 주는 과정(하나의 세그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먼트에서 보통 </w:t>
      </w:r>
      <w:r>
        <w:rPr>
          <w:rFonts w:ascii="나눔바른고딕" w:eastAsia="나눔바른고딕" w:hAnsi="나눔바른고딕"/>
          <w:sz w:val="22"/>
          <w:szCs w:val="24"/>
        </w:rPr>
        <w:t xml:space="preserve">sub-word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최대 </w:t>
      </w:r>
      <w:r>
        <w:rPr>
          <w:rFonts w:ascii="나눔바른고딕" w:eastAsia="나눔바른고딕" w:hAnsi="나눔바른고딕"/>
          <w:sz w:val="22"/>
          <w:szCs w:val="24"/>
        </w:rPr>
        <w:t>60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 안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넘어감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제한을 </w:t>
      </w:r>
      <w:r>
        <w:rPr>
          <w:rFonts w:ascii="나눔바른고딕" w:eastAsia="나눔바른고딕" w:hAnsi="나눔바른고딕"/>
          <w:sz w:val="22"/>
          <w:szCs w:val="24"/>
        </w:rPr>
        <w:t>512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개로 설정했고 문장 구분을 위해 입력 시 </w:t>
      </w:r>
      <w:r>
        <w:rPr>
          <w:rFonts w:ascii="나눔바른고딕" w:eastAsia="나눔바른고딕" w:hAnsi="나눔바른고딕"/>
          <w:sz w:val="22"/>
          <w:szCs w:val="24"/>
        </w:rPr>
        <w:t>[SEP]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이용한다.</w:t>
      </w:r>
    </w:p>
    <w:p w14:paraId="6E58ED2B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osition Embeddings: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인코더 부분만 이용하는데 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Position </w:t>
      </w:r>
      <w:r>
        <w:rPr>
          <w:rFonts w:ascii="나눔바른고딕" w:eastAsia="나눔바른고딕" w:hAnsi="나눔바른고딕" w:hint="eastAsia"/>
          <w:sz w:val="22"/>
          <w:szCs w:val="24"/>
        </w:rPr>
        <w:t>정보가 필요하다.</w:t>
      </w:r>
    </w:p>
    <w:p w14:paraId="648F789D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이제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실행하면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된다.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왼쪽에서 오른쪽으로 다음 단어 예측 기계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>예측할 단어 좌우 문맥 고려하여 예측(</w:t>
      </w:r>
      <w:r>
        <w:rPr>
          <w:rFonts w:ascii="나눔바른고딕" w:eastAsia="나눔바른고딕" w:hAnsi="나눔바른고딕"/>
          <w:sz w:val="22"/>
          <w:szCs w:val="24"/>
        </w:rPr>
        <w:t>word2vec</w:t>
      </w:r>
      <w:r>
        <w:rPr>
          <w:rFonts w:ascii="나눔바른고딕" w:eastAsia="나눔바른고딕" w:hAnsi="나눔바른고딕" w:hint="eastAsia"/>
          <w:sz w:val="22"/>
          <w:szCs w:val="24"/>
        </w:rPr>
        <w:t>처럼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그런데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언어의 특성을 잘 학습하도록 </w:t>
      </w:r>
      <w:r>
        <w:rPr>
          <w:rFonts w:ascii="나눔바른고딕" w:eastAsia="나눔바른고딕" w:hAnsi="나눔바른고딕"/>
          <w:sz w:val="22"/>
          <w:szCs w:val="24"/>
        </w:rPr>
        <w:t xml:space="preserve">MLM, NSP </w:t>
      </w:r>
      <w:r>
        <w:rPr>
          <w:rFonts w:ascii="나눔바른고딕" w:eastAsia="나눔바른고딕" w:hAnsi="나눔바른고딕" w:hint="eastAsia"/>
          <w:sz w:val="22"/>
          <w:szCs w:val="24"/>
        </w:rPr>
        <w:t>이용</w:t>
      </w:r>
    </w:p>
    <w:p w14:paraId="6F1311BF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736F0B9" wp14:editId="01BD9DF6">
            <wp:extent cx="4057650" cy="28194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01C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261950C" wp14:editId="549FCD6B">
            <wp:extent cx="4391025" cy="305752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A89A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LM(Masked Language Model): </w:t>
      </w:r>
      <w:r>
        <w:rPr>
          <w:rFonts w:ascii="나눔바른고딕" w:eastAsia="나눔바른고딕" w:hAnsi="나눔바른고딕" w:hint="eastAsia"/>
          <w:sz w:val="22"/>
          <w:szCs w:val="24"/>
        </w:rPr>
        <w:t>입력 문장에서 임의로 토큰을 버리고(</w:t>
      </w:r>
      <w:r>
        <w:rPr>
          <w:rFonts w:ascii="나눔바른고딕" w:eastAsia="나눔바른고딕" w:hAnsi="나눔바른고딕"/>
          <w:sz w:val="22"/>
          <w:szCs w:val="24"/>
        </w:rPr>
        <w:t xml:space="preserve">Mask), </w:t>
      </w:r>
      <w:r>
        <w:rPr>
          <w:rFonts w:ascii="나눔바른고딕" w:eastAsia="나눔바른고딕" w:hAnsi="나눔바른고딕" w:hint="eastAsia"/>
          <w:sz w:val="22"/>
          <w:szCs w:val="24"/>
        </w:rPr>
        <w:t>그 토큰을 맞추는 방식으로 학습을 진행</w:t>
      </w:r>
    </w:p>
    <w:p w14:paraId="3B98DB0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oo little masking: Too expensive to train / Too much masking: Not enough context</w:t>
      </w:r>
    </w:p>
    <w:p w14:paraId="7217BFDC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1986D79" wp14:editId="1FAC6824">
            <wp:extent cx="5124450" cy="38195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41BA" w14:textId="3F1DA6E4" w:rsidR="00A34382" w:rsidRDefault="00A34382" w:rsidP="00A34382">
      <w:pPr>
        <w:ind w:left="98" w:hangingChars="50" w:hanging="98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 xml:space="preserve">SP(Next Sentence Prediction): </w:t>
      </w:r>
      <w:r>
        <w:rPr>
          <w:rFonts w:ascii="나눔바른고딕" w:eastAsia="나눔바른고딕" w:hAnsi="나눔바른고딕" w:hint="eastAsia"/>
          <w:sz w:val="22"/>
          <w:szCs w:val="24"/>
        </w:rPr>
        <w:t>두 문장의 순서를 예측(두 문장이 주어졌을 때)</w:t>
      </w:r>
      <w:r>
        <w:rPr>
          <w:rFonts w:ascii="나눔바른고딕" w:eastAsia="나눔바른고딕" w:hAnsi="나눔바른고딕"/>
          <w:sz w:val="22"/>
          <w:szCs w:val="24"/>
        </w:rPr>
        <w:t>, NLI(Natural Language Inference)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 </w:t>
      </w:r>
      <w:r>
        <w:rPr>
          <w:rFonts w:ascii="나눔바른고딕" w:eastAsia="나눔바른고딕" w:hAnsi="나눔바른고딕"/>
          <w:sz w:val="22"/>
          <w:szCs w:val="24"/>
        </w:rPr>
        <w:t xml:space="preserve">QA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같은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를 위해 필요하며</w:t>
      </w:r>
    </w:p>
    <w:p w14:paraId="6F985EF4" w14:textId="0BF2BBC0" w:rsidR="00FD743E" w:rsidRDefault="00FD743E" w:rsidP="00A34382">
      <w:pPr>
        <w:ind w:left="98" w:hangingChars="50" w:hanging="98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아래는 </w:t>
      </w:r>
      <w:r>
        <w:rPr>
          <w:rFonts w:ascii="나눔바른고딕" w:eastAsia="나눔바른고딕" w:hAnsi="나눔바른고딕"/>
          <w:sz w:val="22"/>
          <w:szCs w:val="24"/>
        </w:rPr>
        <w:t>Ablation Study</w:t>
      </w:r>
    </w:p>
    <w:p w14:paraId="676E3823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423F4DC" wp14:editId="62757635">
            <wp:extent cx="5248275" cy="20478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8011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No NSP: MLM</w:t>
      </w:r>
      <w:r>
        <w:rPr>
          <w:rFonts w:ascii="나눔바른고딕" w:eastAsia="나눔바른고딕" w:hAnsi="나눔바른고딕" w:hint="eastAsia"/>
          <w:sz w:val="22"/>
          <w:szCs w:val="24"/>
        </w:rPr>
        <w:t>만 적용</w:t>
      </w:r>
    </w:p>
    <w:p w14:paraId="7F79CE7C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TR &amp; No NSP: MLM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</w:t>
      </w:r>
      <w:r>
        <w:rPr>
          <w:rFonts w:ascii="나눔바른고딕" w:eastAsia="나눔바른고딕" w:hAnsi="나눔바른고딕"/>
          <w:sz w:val="22"/>
          <w:szCs w:val="24"/>
        </w:rPr>
        <w:t xml:space="preserve">NSP </w:t>
      </w:r>
      <w:r>
        <w:rPr>
          <w:rFonts w:ascii="나눔바른고딕" w:eastAsia="나눔바른고딕" w:hAnsi="나눔바른고딕" w:hint="eastAsia"/>
          <w:sz w:val="22"/>
          <w:szCs w:val="24"/>
        </w:rPr>
        <w:t>둘 다 적용하지 않은 기존 좌우 모델</w:t>
      </w:r>
    </w:p>
    <w:p w14:paraId="7EF361BB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ERT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base(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>MLM + NSP)</w:t>
      </w:r>
    </w:p>
    <w:p w14:paraId="59F93858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44CABC" wp14:editId="1D227553">
            <wp:extent cx="4381500" cy="877854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379" cy="8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7A16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DFBC1A0" wp14:editId="4E3FF41C">
            <wp:extent cx="5731510" cy="4392295"/>
            <wp:effectExtent l="0" t="0" r="2540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9F8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학습된 언어모델을 다양한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수행한다.</w:t>
      </w:r>
    </w:p>
    <w:p w14:paraId="61B12FF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</w:p>
    <w:p w14:paraId="658A5E56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의 한계점: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일반 </w:t>
      </w:r>
      <w:r>
        <w:rPr>
          <w:rFonts w:ascii="나눔바른고딕" w:eastAsia="나눔바른고딕" w:hAnsi="나눔바른고딕"/>
          <w:sz w:val="22"/>
          <w:szCs w:val="24"/>
        </w:rPr>
        <w:t>NLP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잘 작동하지만 아직 </w:t>
      </w:r>
      <w:r>
        <w:rPr>
          <w:rFonts w:ascii="나눔바른고딕" w:eastAsia="나눔바른고딕" w:hAnsi="나눔바른고딕"/>
          <w:sz w:val="22"/>
          <w:szCs w:val="24"/>
        </w:rPr>
        <w:t xml:space="preserve">Bio, Science, Finance </w:t>
      </w:r>
      <w:r>
        <w:rPr>
          <w:rFonts w:ascii="나눔바른고딕" w:eastAsia="나눔바른고딕" w:hAnsi="나눔바른고딕" w:hint="eastAsia"/>
          <w:sz w:val="22"/>
          <w:szCs w:val="24"/>
        </w:rPr>
        <w:t>등의 특정 도메인에서 잘 적용이 안된다.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사용 단어들이 다르고 언어의 특성이 다르기 때문이다.</w:t>
      </w:r>
    </w:p>
    <w:p w14:paraId="08520541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특정 분야의 특성을 포함한 언어 데이터로 </w:t>
      </w:r>
      <w:r>
        <w:rPr>
          <w:rFonts w:ascii="나눔바른고딕" w:eastAsia="나눔바른고딕" w:hAnsi="나눔바른고딕"/>
          <w:sz w:val="22"/>
          <w:szCs w:val="24"/>
        </w:rPr>
        <w:t>finetuning</w:t>
      </w:r>
      <w:r>
        <w:rPr>
          <w:rFonts w:ascii="나눔바른고딕" w:eastAsia="나눔바른고딕" w:hAnsi="나눔바른고딕" w:hint="eastAsia"/>
          <w:sz w:val="22"/>
          <w:szCs w:val="24"/>
        </w:rPr>
        <w:t>이 필요하다.</w:t>
      </w:r>
    </w:p>
    <w:p w14:paraId="4DA03354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684BFF9" wp14:editId="2DC57937">
            <wp:extent cx="3495675" cy="2597163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261" cy="26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F782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BC810F2" wp14:editId="153EBEDA">
            <wp:extent cx="5731510" cy="5629910"/>
            <wp:effectExtent l="0" t="0" r="2540" b="889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F78" w14:textId="77777777" w:rsidR="00A34382" w:rsidRPr="006607B1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32C67BF" wp14:editId="7994C6DA">
            <wp:extent cx="5731510" cy="1284605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E380" w14:textId="717B7ACE" w:rsidR="00A34382" w:rsidRDefault="00A34382">
      <w:pPr>
        <w:rPr>
          <w:rFonts w:ascii="나눔바른고딕" w:eastAsia="나눔바른고딕" w:hAnsi="나눔바른고딕"/>
          <w:sz w:val="22"/>
          <w:szCs w:val="24"/>
        </w:rPr>
      </w:pPr>
    </w:p>
    <w:p w14:paraId="29233131" w14:textId="4622DE1F" w:rsidR="00A34382" w:rsidRDefault="00A34382">
      <w:pPr>
        <w:rPr>
          <w:rFonts w:ascii="나눔바른고딕" w:eastAsia="나눔바른고딕" w:hAnsi="나눔바른고딕"/>
          <w:sz w:val="22"/>
          <w:szCs w:val="24"/>
        </w:rPr>
      </w:pPr>
    </w:p>
    <w:p w14:paraId="42B02361" w14:textId="7A4A0B17" w:rsidR="00A34382" w:rsidRDefault="00A34382">
      <w:pPr>
        <w:rPr>
          <w:rFonts w:ascii="나눔바른고딕" w:eastAsia="나눔바른고딕" w:hAnsi="나눔바른고딕"/>
          <w:sz w:val="22"/>
          <w:szCs w:val="24"/>
        </w:rPr>
      </w:pPr>
    </w:p>
    <w:p w14:paraId="78E2752D" w14:textId="064D4356" w:rsidR="00A34382" w:rsidRDefault="00A34382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</w:p>
    <w:p w14:paraId="5D1CDC1C" w14:textId="77777777" w:rsidR="00A34382" w:rsidRDefault="00A34382">
      <w:pPr>
        <w:pBdr>
          <w:bottom w:val="single" w:sz="6" w:space="1" w:color="auto"/>
        </w:pBdr>
        <w:rPr>
          <w:rFonts w:ascii="나눔바른고딕" w:eastAsia="나눔바른고딕" w:hAnsi="나눔바른고딕" w:hint="eastAsia"/>
          <w:sz w:val="22"/>
          <w:szCs w:val="24"/>
        </w:rPr>
      </w:pPr>
    </w:p>
    <w:p w14:paraId="766C553D" w14:textId="77777777" w:rsidR="00A34382" w:rsidRDefault="00A34382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6BF92DA1" w14:textId="10505F7F" w:rsidR="008A2767" w:rsidRDefault="008A2767">
      <w:pPr>
        <w:rPr>
          <w:rFonts w:ascii="나눔바른고딕" w:eastAsia="나눔바른고딕" w:hAnsi="나눔바른고딕" w:hint="eastAsia"/>
          <w:sz w:val="22"/>
          <w:szCs w:val="24"/>
        </w:rPr>
      </w:pP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ERT(</w:t>
      </w:r>
      <w:proofErr w:type="gramEnd"/>
      <w:r>
        <w:rPr>
          <w:rFonts w:ascii="나눔바른고딕" w:eastAsia="나눔바른고딕" w:hAnsi="나눔바른고딕"/>
          <w:sz w:val="22"/>
          <w:szCs w:val="24"/>
        </w:rPr>
        <w:t>Bidirectional Encoder Representations from Transformers), 2018 google.</w:t>
      </w:r>
    </w:p>
    <w:p w14:paraId="72377C8B" w14:textId="4744AF73" w:rsidR="00674231" w:rsidRDefault="007906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자연어 처리 </w:t>
      </w:r>
      <w:r>
        <w:rPr>
          <w:rFonts w:ascii="나눔바른고딕" w:eastAsia="나눔바른고딕" w:hAnsi="나눔바른고딕"/>
          <w:sz w:val="22"/>
          <w:szCs w:val="24"/>
        </w:rPr>
        <w:t>Tasks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좋은 성능을 내는 범용 </w:t>
      </w:r>
      <w:r>
        <w:rPr>
          <w:rFonts w:ascii="나눔바른고딕" w:eastAsia="나눔바른고딕" w:hAnsi="나눔바른고딕"/>
          <w:sz w:val="22"/>
          <w:szCs w:val="24"/>
        </w:rPr>
        <w:t>LM</w:t>
      </w:r>
    </w:p>
    <w:p w14:paraId="310B9ECD" w14:textId="1652FD91" w:rsidR="008A2767" w:rsidRDefault="008A27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A304FD8" wp14:editId="798C4C2B">
            <wp:extent cx="5731510" cy="65557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658B" w14:textId="685A3C1B" w:rsidR="008A2767" w:rsidRDefault="008A2767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K</w:t>
      </w:r>
      <w:r>
        <w:rPr>
          <w:rFonts w:ascii="나눔바른고딕" w:eastAsia="나눔바른고딕" w:hAnsi="나눔바른고딕"/>
          <w:sz w:val="22"/>
          <w:szCs w:val="24"/>
        </w:rPr>
        <w:t>orQuAD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Ranking.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가볍게 인간을 이기며 </w:t>
      </w:r>
      <w:r>
        <w:rPr>
          <w:rFonts w:ascii="나눔바른고딕" w:eastAsia="나눔바른고딕" w:hAnsi="나눔바른고딕"/>
          <w:sz w:val="22"/>
          <w:szCs w:val="24"/>
        </w:rPr>
        <w:t>1~10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위 모두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를 사용하고 있다.</w:t>
      </w:r>
    </w:p>
    <w:p w14:paraId="68C0D04B" w14:textId="4F01C780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</w:p>
    <w:p w14:paraId="0490AB73" w14:textId="0A22CC6D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</w:p>
    <w:p w14:paraId="1C2D872A" w14:textId="4AE666A3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</w:p>
    <w:p w14:paraId="03FC4BEB" w14:textId="1B50D6EF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LM</w:t>
      </w:r>
    </w:p>
    <w:p w14:paraId="0752502A" w14:textId="75526EE1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입력 문장에서 임의로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가리고 그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>을 맞추는 학습 방식</w:t>
      </w:r>
    </w:p>
    <w:p w14:paraId="76749D27" w14:textId="6FFFE260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sub-word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마스킹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하는데 이후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변종들에서는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whole word masking,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한국어에서는 형태소 단위 </w:t>
      </w:r>
      <w:r>
        <w:rPr>
          <w:rFonts w:ascii="나눔바른고딕" w:eastAsia="나눔바른고딕" w:hAnsi="나눔바른고딕"/>
          <w:sz w:val="22"/>
          <w:szCs w:val="24"/>
        </w:rPr>
        <w:t>masking</w:t>
      </w:r>
      <w:r>
        <w:rPr>
          <w:rFonts w:ascii="나눔바른고딕" w:eastAsia="나눔바른고딕" w:hAnsi="나눔바른고딕" w:hint="eastAsia"/>
          <w:sz w:val="22"/>
          <w:szCs w:val="24"/>
        </w:rPr>
        <w:t>을 하곤 했다.</w:t>
      </w:r>
    </w:p>
    <w:p w14:paraId="5BD3785A" w14:textId="77777777" w:rsidR="00035065" w:rsidRDefault="00035065">
      <w:r>
        <w:rPr>
          <w:rFonts w:ascii="나눔바른고딕" w:eastAsia="나눔바른고딕" w:hAnsi="나눔바른고딕"/>
          <w:sz w:val="22"/>
          <w:szCs w:val="24"/>
        </w:rPr>
        <w:t>Mask</w:t>
      </w:r>
      <w:r>
        <w:rPr>
          <w:rFonts w:ascii="나눔바른고딕" w:eastAsia="나눔바른고딕" w:hAnsi="나눔바른고딕" w:hint="eastAsia"/>
          <w:sz w:val="22"/>
          <w:szCs w:val="24"/>
        </w:rPr>
        <w:t>하는 입력 단어는 랜덤하게 진행된다.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경우에 따라 예측하는 차이가 있을 것으로 예상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그래서 앙상블을 하게 되는 것이 아닐까?</w:t>
      </w:r>
      <w:r w:rsidRPr="00035065">
        <w:t xml:space="preserve"> </w:t>
      </w:r>
    </w:p>
    <w:p w14:paraId="469C756F" w14:textId="5ABD072F" w:rsidR="00035065" w:rsidRDefault="00035065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2CFE16D" wp14:editId="332D3834">
            <wp:extent cx="5731510" cy="32061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84E5" w14:textId="676AED01" w:rsidR="00035065" w:rsidRDefault="0003506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Fine-tune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때에는 올바른 예측을 돕도록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마스킹에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노이즈를 섞음?</w:t>
      </w:r>
    </w:p>
    <w:p w14:paraId="0C1332C2" w14:textId="693474D2" w:rsidR="00C31236" w:rsidRDefault="00C3123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6239730" wp14:editId="74D62AAC">
            <wp:extent cx="4276725" cy="3019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9D05" w14:textId="3B084275" w:rsidR="00C31236" w:rsidRDefault="00C3123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 그림처럼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WordPiece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vocab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30522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softmax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class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만개 가진다.</w:t>
      </w:r>
    </w:p>
    <w:p w14:paraId="46EA4FD4" w14:textId="7B2AEB5B" w:rsidR="004D5A48" w:rsidRDefault="0094235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9E37042" wp14:editId="0C59ABFD">
            <wp:extent cx="3886200" cy="2047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69B3" w14:textId="1E34B706" w:rsidR="00942351" w:rsidRDefault="00942351">
      <w:pPr>
        <w:rPr>
          <w:rFonts w:ascii="나눔바른고딕" w:eastAsia="나눔바른고딕" w:hAnsi="나눔바른고딕" w:hint="eastAsia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하이퍼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파라미터에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따라.</w:t>
      </w:r>
      <w:r>
        <w:rPr>
          <w:rFonts w:ascii="나눔바른고딕" w:eastAsia="나눔바른고딕" w:hAnsi="나눔바른고딕"/>
          <w:sz w:val="22"/>
          <w:szCs w:val="24"/>
        </w:rPr>
        <w:t>.</w:t>
      </w:r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>(하지만 리소스 문제가 있겠지.</w:t>
      </w:r>
      <w:r>
        <w:rPr>
          <w:rFonts w:ascii="나눔바른고딕" w:eastAsia="나눔바른고딕" w:hAnsi="나눔바른고딕"/>
          <w:sz w:val="22"/>
          <w:szCs w:val="24"/>
        </w:rPr>
        <w:t>.?)</w:t>
      </w:r>
    </w:p>
    <w:p w14:paraId="7CEE3535" w14:textId="77777777" w:rsidR="00942351" w:rsidRDefault="00942351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37BCF23A" w14:textId="1B2C59D0" w:rsidR="004D5A48" w:rsidRDefault="004D5A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왜 근데 이게 </w:t>
      </w:r>
      <w:r>
        <w:rPr>
          <w:rFonts w:ascii="나눔바른고딕" w:eastAsia="나눔바른고딕" w:hAnsi="나눔바른고딕"/>
          <w:sz w:val="22"/>
          <w:szCs w:val="24"/>
        </w:rPr>
        <w:t>Bidirectional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인지 </w:t>
      </w:r>
      <w:proofErr w:type="gramStart"/>
      <w:r>
        <w:rPr>
          <w:rFonts w:ascii="나눔바른고딕" w:eastAsia="나눔바른고딕" w:hAnsi="나눔바른고딕" w:hint="eastAsia"/>
          <w:sz w:val="22"/>
          <w:szCs w:val="24"/>
        </w:rPr>
        <w:t>궁금.</w:t>
      </w:r>
      <w:r>
        <w:rPr>
          <w:rFonts w:ascii="나눔바른고딕" w:eastAsia="나눔바른고딕" w:hAnsi="나눔바른고딕"/>
          <w:sz w:val="22"/>
          <w:szCs w:val="24"/>
        </w:rPr>
        <w:t>.</w:t>
      </w:r>
      <w:proofErr w:type="gramEnd"/>
    </w:p>
    <w:p w14:paraId="0F7E4606" w14:textId="44B61FD0" w:rsidR="00D802AF" w:rsidRDefault="00D802A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3D0107D" wp14:editId="7BEE824B">
            <wp:extent cx="5248275" cy="40219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432" cy="40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F56" w14:textId="2CA6A43F" w:rsidR="00D802AF" w:rsidRDefault="00D802AF">
      <w:pPr>
        <w:rPr>
          <w:rFonts w:ascii="나눔바른고딕" w:eastAsia="나눔바른고딕" w:hAnsi="나눔바른고딕" w:hint="eastAsia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LMo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단지 </w:t>
      </w:r>
      <w:r>
        <w:rPr>
          <w:rFonts w:ascii="나눔바른고딕" w:eastAsia="나눔바른고딕" w:hAnsi="나눔바른고딕"/>
          <w:sz w:val="22"/>
          <w:szCs w:val="24"/>
        </w:rPr>
        <w:t xml:space="preserve">left-to-right, right-to-left </w:t>
      </w:r>
      <w:r>
        <w:rPr>
          <w:rFonts w:ascii="나눔바른고딕" w:eastAsia="나눔바른고딕" w:hAnsi="나눔바른고딕" w:hint="eastAsia"/>
          <w:sz w:val="22"/>
          <w:szCs w:val="24"/>
        </w:rPr>
        <w:t>독립적으로 사용</w:t>
      </w:r>
      <w:r>
        <w:rPr>
          <w:rFonts w:ascii="나눔바른고딕" w:eastAsia="나눔바른고딕" w:hAnsi="나눔바른고딕"/>
          <w:sz w:val="22"/>
          <w:szCs w:val="24"/>
        </w:rPr>
        <w:br/>
        <w:t>GPT1: unidirectional Transformer decoders</w:t>
      </w:r>
      <w:r w:rsidR="00064CC5">
        <w:rPr>
          <w:rFonts w:ascii="나눔바른고딕" w:eastAsia="나눔바른고딕" w:hAnsi="나눔바른고딕"/>
          <w:sz w:val="22"/>
          <w:szCs w:val="24"/>
        </w:rPr>
        <w:t>(</w:t>
      </w:r>
      <w:proofErr w:type="spellStart"/>
      <w:r w:rsidR="00064CC5">
        <w:rPr>
          <w:rFonts w:ascii="나눔바른고딕" w:eastAsia="나눔바른고딕" w:hAnsi="나눔바른고딕" w:hint="eastAsia"/>
          <w:sz w:val="22"/>
          <w:szCs w:val="24"/>
        </w:rPr>
        <w:t>디코더의</w:t>
      </w:r>
      <w:proofErr w:type="spellEnd"/>
      <w:r w:rsidR="00064CC5">
        <w:rPr>
          <w:rFonts w:ascii="나눔바른고딕" w:eastAsia="나눔바른고딕" w:hAnsi="나눔바른고딕" w:hint="eastAsia"/>
          <w:sz w:val="22"/>
          <w:szCs w:val="24"/>
        </w:rPr>
        <w:t xml:space="preserve"> 특징?</w:t>
      </w:r>
      <w:r w:rsidR="00064CC5">
        <w:rPr>
          <w:rFonts w:ascii="나눔바른고딕" w:eastAsia="나눔바른고딕" w:hAnsi="나눔바른고딕"/>
          <w:sz w:val="22"/>
          <w:szCs w:val="24"/>
        </w:rPr>
        <w:t xml:space="preserve">? </w:t>
      </w:r>
      <w:r w:rsidR="00064CC5">
        <w:rPr>
          <w:rFonts w:ascii="나눔바른고딕" w:eastAsia="나눔바른고딕" w:hAnsi="나눔바른고딕" w:hint="eastAsia"/>
          <w:sz w:val="22"/>
          <w:szCs w:val="24"/>
        </w:rPr>
        <w:t xml:space="preserve">트랜스포머를 </w:t>
      </w:r>
      <w:proofErr w:type="spellStart"/>
      <w:r w:rsidR="00064CC5">
        <w:rPr>
          <w:rFonts w:ascii="나눔바른고딕" w:eastAsia="나눔바른고딕" w:hAnsi="나눔바른고딕" w:hint="eastAsia"/>
          <w:sz w:val="22"/>
          <w:szCs w:val="24"/>
        </w:rPr>
        <w:t>보면은</w:t>
      </w:r>
      <w:proofErr w:type="spellEnd"/>
      <w:r w:rsidR="00064CC5">
        <w:rPr>
          <w:rFonts w:ascii="나눔바른고딕" w:eastAsia="나눔바른고딕" w:hAnsi="나눔바른고딕" w:hint="eastAsia"/>
          <w:sz w:val="22"/>
          <w:szCs w:val="24"/>
        </w:rPr>
        <w:t xml:space="preserve"> 앞에 나온 단어만 처리하고 아직 안 나타난 단어는 </w:t>
      </w:r>
      <w:r w:rsidR="00064CC5">
        <w:rPr>
          <w:rFonts w:ascii="나눔바른고딕" w:eastAsia="나눔바른고딕" w:hAnsi="나눔바른고딕"/>
          <w:sz w:val="22"/>
          <w:szCs w:val="24"/>
        </w:rPr>
        <w:t xml:space="preserve">mask </w:t>
      </w:r>
      <w:r w:rsidR="00064CC5">
        <w:rPr>
          <w:rFonts w:ascii="나눔바른고딕" w:eastAsia="나눔바른고딕" w:hAnsi="나눔바른고딕" w:hint="eastAsia"/>
          <w:sz w:val="22"/>
          <w:szCs w:val="24"/>
        </w:rPr>
        <w:t xml:space="preserve">처리 </w:t>
      </w:r>
      <w:r w:rsidR="00064CC5">
        <w:rPr>
          <w:rFonts w:ascii="나눔바른고딕" w:eastAsia="나눔바른고딕" w:hAnsi="나눔바른고딕"/>
          <w:sz w:val="22"/>
          <w:szCs w:val="24"/>
        </w:rPr>
        <w:t xml:space="preserve">-&gt; left-to-right </w:t>
      </w:r>
      <w:r w:rsidR="00064CC5">
        <w:rPr>
          <w:rFonts w:ascii="나눔바른고딕" w:eastAsia="나눔바른고딕" w:hAnsi="나눔바른고딕" w:hint="eastAsia"/>
          <w:sz w:val="22"/>
          <w:szCs w:val="24"/>
        </w:rPr>
        <w:t xml:space="preserve">일 수 밖에 </w:t>
      </w:r>
      <w:proofErr w:type="gramStart"/>
      <w:r w:rsidR="00064CC5">
        <w:rPr>
          <w:rFonts w:ascii="나눔바른고딕" w:eastAsia="나눔바른고딕" w:hAnsi="나눔바른고딕" w:hint="eastAsia"/>
          <w:sz w:val="22"/>
          <w:szCs w:val="24"/>
        </w:rPr>
        <w:t>없나.</w:t>
      </w:r>
      <w:r w:rsidR="00064CC5">
        <w:rPr>
          <w:rFonts w:ascii="나눔바른고딕" w:eastAsia="나눔바른고딕" w:hAnsi="나눔바른고딕"/>
          <w:sz w:val="22"/>
          <w:szCs w:val="24"/>
        </w:rPr>
        <w:t>.?</w:t>
      </w:r>
      <w:proofErr w:type="gramEnd"/>
      <w:r w:rsidR="00064CC5">
        <w:rPr>
          <w:rFonts w:ascii="나눔바른고딕" w:eastAsia="나눔바른고딕" w:hAnsi="나눔바른고딕"/>
          <w:sz w:val="22"/>
          <w:szCs w:val="24"/>
        </w:rPr>
        <w:t>)</w:t>
      </w:r>
      <w:r w:rsidR="00FE5069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E5069">
        <w:rPr>
          <w:rFonts w:ascii="나눔바른고딕" w:eastAsia="나눔바른고딕" w:hAnsi="나눔바른고딕" w:hint="eastAsia"/>
          <w:sz w:val="22"/>
          <w:szCs w:val="24"/>
        </w:rPr>
        <w:t xml:space="preserve">그리고 인코더와 함께하는 </w:t>
      </w:r>
      <w:proofErr w:type="spellStart"/>
      <w:r w:rsidR="00FE5069">
        <w:rPr>
          <w:rFonts w:ascii="나눔바른고딕" w:eastAsia="나눔바른고딕" w:hAnsi="나눔바른고딕" w:hint="eastAsia"/>
          <w:sz w:val="22"/>
          <w:szCs w:val="24"/>
        </w:rPr>
        <w:t>어텐션</w:t>
      </w:r>
      <w:proofErr w:type="spellEnd"/>
      <w:r w:rsidR="00FE5069">
        <w:rPr>
          <w:rFonts w:ascii="나눔바른고딕" w:eastAsia="나눔바른고딕" w:hAnsi="나눔바른고딕" w:hint="eastAsia"/>
          <w:sz w:val="22"/>
          <w:szCs w:val="24"/>
        </w:rPr>
        <w:t xml:space="preserve"> 부분은 사라졌음.</w:t>
      </w:r>
    </w:p>
    <w:p w14:paraId="7B37696E" w14:textId="7BE6AA2F" w:rsidR="00D802AF" w:rsidRPr="0079069B" w:rsidRDefault="00D802AF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ERT: Bidirectional Transformer encoders</w:t>
      </w:r>
    </w:p>
    <w:sectPr w:rsidR="00D802AF" w:rsidRPr="00790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7ED9B" w14:textId="77777777" w:rsidR="00E026BA" w:rsidRDefault="00E026BA" w:rsidP="0079069B">
      <w:pPr>
        <w:spacing w:after="0" w:line="240" w:lineRule="auto"/>
      </w:pPr>
      <w:r>
        <w:separator/>
      </w:r>
    </w:p>
  </w:endnote>
  <w:endnote w:type="continuationSeparator" w:id="0">
    <w:p w14:paraId="6F3BA04C" w14:textId="77777777" w:rsidR="00E026BA" w:rsidRDefault="00E026BA" w:rsidP="0079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5F80C" w14:textId="77777777" w:rsidR="00E026BA" w:rsidRDefault="00E026BA" w:rsidP="0079069B">
      <w:pPr>
        <w:spacing w:after="0" w:line="240" w:lineRule="auto"/>
      </w:pPr>
      <w:r>
        <w:separator/>
      </w:r>
    </w:p>
  </w:footnote>
  <w:footnote w:type="continuationSeparator" w:id="0">
    <w:p w14:paraId="76ADD02B" w14:textId="77777777" w:rsidR="00E026BA" w:rsidRDefault="00E026BA" w:rsidP="00790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35065"/>
    <w:rsid w:val="00064CC5"/>
    <w:rsid w:val="000B5984"/>
    <w:rsid w:val="004D5A48"/>
    <w:rsid w:val="00674231"/>
    <w:rsid w:val="0079069B"/>
    <w:rsid w:val="008A2767"/>
    <w:rsid w:val="00942351"/>
    <w:rsid w:val="00A34382"/>
    <w:rsid w:val="00AC094B"/>
    <w:rsid w:val="00B122A7"/>
    <w:rsid w:val="00C31236"/>
    <w:rsid w:val="00D802AF"/>
    <w:rsid w:val="00E026BA"/>
    <w:rsid w:val="00FD743E"/>
    <w:rsid w:val="00FE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8B565"/>
  <w15:chartTrackingRefBased/>
  <w15:docId w15:val="{64D1DA28-A01F-41AD-A776-25F4980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6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069B"/>
  </w:style>
  <w:style w:type="paragraph" w:styleId="a4">
    <w:name w:val="footer"/>
    <w:basedOn w:val="a"/>
    <w:link w:val="Char0"/>
    <w:uiPriority w:val="99"/>
    <w:unhideWhenUsed/>
    <w:rsid w:val="00790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069B"/>
  </w:style>
  <w:style w:type="character" w:styleId="a5">
    <w:name w:val="Hyperlink"/>
    <w:basedOn w:val="a0"/>
    <w:uiPriority w:val="99"/>
    <w:semiHidden/>
    <w:unhideWhenUsed/>
    <w:rsid w:val="00A34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ebbnflow.tistory.com/15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14</cp:revision>
  <dcterms:created xsi:type="dcterms:W3CDTF">2020-09-14T01:54:00Z</dcterms:created>
  <dcterms:modified xsi:type="dcterms:W3CDTF">2020-09-14T02:29:00Z</dcterms:modified>
</cp:coreProperties>
</file>