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218C" w14:textId="01BA6E06" w:rsidR="002F7042" w:rsidRDefault="009B7BE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D7BE3">
        <w:rPr>
          <w:rFonts w:ascii="나눔바른고딕" w:eastAsia="나눔바른고딕" w:hAnsi="나눔바른고딕" w:hint="eastAsia"/>
          <w:b/>
          <w:bCs/>
          <w:sz w:val="22"/>
          <w:szCs w:val="24"/>
        </w:rPr>
        <w:t>L</w:t>
      </w:r>
      <w:r w:rsidRPr="001D7BE3">
        <w:rPr>
          <w:rFonts w:ascii="나눔바른고딕" w:eastAsia="나눔바른고딕" w:hAnsi="나눔바른고딕"/>
          <w:b/>
          <w:bCs/>
          <w:sz w:val="22"/>
          <w:szCs w:val="24"/>
        </w:rPr>
        <w:t>anguage Models are Unsupervised Multitask Learners (2018, Radford)</w:t>
      </w:r>
    </w:p>
    <w:p w14:paraId="681B9400" w14:textId="29B76BD7" w:rsidR="00637C69" w:rsidRDefault="004D345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6" w:history="1">
        <w:r w:rsidR="00637C69" w:rsidRPr="001A75B9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https://hipgyung.tistory.com/25</w:t>
        </w:r>
      </w:hyperlink>
    </w:p>
    <w:p w14:paraId="243EAA5C" w14:textId="03C59BCD" w:rsidR="00637C69" w:rsidRDefault="004D345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7" w:history="1">
        <w:r w:rsidR="00637C69" w:rsidRPr="001A75B9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https://greeksharifa.github.io/nlp(natural%20language%20processing)%20/%20rnns/2019/08/28/OpenAI-GPT-2-Language-Models-are-Unsupervised-Multitask-Learners/</w:t>
        </w:r>
      </w:hyperlink>
    </w:p>
    <w:p w14:paraId="7E941CC9" w14:textId="7CC63A12" w:rsidR="00637C69" w:rsidRDefault="004D345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8" w:history="1">
        <w:r w:rsidR="00637C69" w:rsidRPr="001A75B9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https://ai-information.blogspot.com/2019/02/language-models-are-unsupervised_21.html</w:t>
        </w:r>
      </w:hyperlink>
    </w:p>
    <w:p w14:paraId="454A49CD" w14:textId="77777777" w:rsidR="00637C69" w:rsidRPr="00637C69" w:rsidRDefault="00637C69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47F3AB05" w14:textId="74C6F4F1" w:rsidR="001612DD" w:rsidRPr="001D7BE3" w:rsidRDefault="001612D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D7BE3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1D7BE3">
        <w:rPr>
          <w:rFonts w:ascii="나눔바른고딕" w:eastAsia="나눔바른고딕" w:hAnsi="나눔바른고딕"/>
          <w:b/>
          <w:bCs/>
          <w:sz w:val="22"/>
          <w:szCs w:val="24"/>
        </w:rPr>
        <w:t>bstract</w:t>
      </w:r>
    </w:p>
    <w:p w14:paraId="0FAFAA61" w14:textId="7D004614" w:rsidR="004939FA" w:rsidRDefault="00493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수백만 데이터셋으로 </w:t>
      </w:r>
      <w:r>
        <w:rPr>
          <w:rFonts w:ascii="나눔바른고딕" w:eastAsia="나눔바른고딕" w:hAnsi="나눔바른고딕"/>
          <w:sz w:val="22"/>
          <w:szCs w:val="24"/>
        </w:rPr>
        <w:t xml:space="preserve">LM </w:t>
      </w:r>
      <w:r>
        <w:rPr>
          <w:rFonts w:ascii="나눔바른고딕" w:eastAsia="나눔바른고딕" w:hAnsi="나눔바른고딕" w:hint="eastAsia"/>
          <w:sz w:val="22"/>
          <w:szCs w:val="24"/>
        </w:rPr>
        <w:t>학습</w:t>
      </w:r>
    </w:p>
    <w:p w14:paraId="0E8D57F6" w14:textId="68354542" w:rsidR="004939FA" w:rsidRDefault="00493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capacity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zero-shot task</w:t>
      </w:r>
      <w:r>
        <w:rPr>
          <w:rFonts w:ascii="나눔바른고딕" w:eastAsia="나눔바른고딕" w:hAnsi="나눔바른고딕" w:hint="eastAsia"/>
          <w:sz w:val="22"/>
          <w:szCs w:val="24"/>
        </w:rPr>
        <w:t>에 필수적: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좋은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pre-train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시에 보지 못했던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 적용,</w:t>
      </w:r>
      <w:r>
        <w:rPr>
          <w:rFonts w:ascii="나눔바른고딕" w:eastAsia="나눔바른고딕" w:hAnsi="나눔바른고딕"/>
          <w:sz w:val="22"/>
          <w:szCs w:val="24"/>
        </w:rPr>
        <w:t xml:space="preserve"> test</w:t>
      </w:r>
      <w:r>
        <w:rPr>
          <w:rFonts w:ascii="나눔바른고딕" w:eastAsia="나눔바른고딕" w:hAnsi="나눔바른고딕" w:hint="eastAsia"/>
          <w:sz w:val="22"/>
          <w:szCs w:val="24"/>
        </w:rPr>
        <w:t>가 가능해야함.</w:t>
      </w:r>
    </w:p>
    <w:p w14:paraId="5EAEDA0E" w14:textId="57B4E217" w:rsidR="004939FA" w:rsidRDefault="00493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1.5B Params, 8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 </w:t>
      </w:r>
      <w:r>
        <w:rPr>
          <w:rFonts w:ascii="나눔바른고딕" w:eastAsia="나눔바른고딕" w:hAnsi="나눔바른고딕"/>
          <w:sz w:val="22"/>
          <w:szCs w:val="24"/>
        </w:rPr>
        <w:t xml:space="preserve">LM Dataset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개에서 </w:t>
      </w:r>
      <w:r>
        <w:rPr>
          <w:rFonts w:ascii="나눔바른고딕" w:eastAsia="나눔바른고딕" w:hAnsi="나눔바른고딕"/>
          <w:sz w:val="22"/>
          <w:szCs w:val="24"/>
        </w:rPr>
        <w:t>SOTA</w:t>
      </w:r>
    </w:p>
    <w:p w14:paraId="51527913" w14:textId="0387C730" w:rsidR="00951ACA" w:rsidRDefault="00951AC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제로샷.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4B97F094" w14:textId="77777777" w:rsidR="00951ACA" w:rsidRDefault="00951ACA">
      <w:pPr>
        <w:rPr>
          <w:rFonts w:ascii="나눔바른고딕" w:eastAsia="나눔바른고딕" w:hAnsi="나눔바른고딕"/>
          <w:sz w:val="22"/>
          <w:szCs w:val="24"/>
        </w:rPr>
      </w:pPr>
    </w:p>
    <w:p w14:paraId="115742B3" w14:textId="4C1F1932" w:rsidR="001612DD" w:rsidRPr="001D7BE3" w:rsidRDefault="00DD1EB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D7BE3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1D7BE3">
        <w:rPr>
          <w:rFonts w:ascii="나눔바른고딕" w:eastAsia="나눔바른고딕" w:hAnsi="나눔바른고딕"/>
          <w:b/>
          <w:bCs/>
          <w:sz w:val="22"/>
          <w:szCs w:val="24"/>
        </w:rPr>
        <w:t>ntroduction</w:t>
      </w:r>
    </w:p>
    <w:p w14:paraId="60167DB6" w14:textId="24505D01" w:rsidR="00DD1EBA" w:rsidRDefault="00DD1EB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기계학습은 큰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고용량 모델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지도학습으로 발전 </w:t>
      </w:r>
      <w:r>
        <w:rPr>
          <w:rFonts w:ascii="나눔바른고딕" w:eastAsia="나눔바른고딕" w:hAnsi="나눔바른고딕"/>
          <w:sz w:val="22"/>
          <w:szCs w:val="24"/>
        </w:rPr>
        <w:t xml:space="preserve">-&gt; But </w:t>
      </w:r>
      <w:r>
        <w:rPr>
          <w:rFonts w:ascii="나눔바른고딕" w:eastAsia="나눔바른고딕" w:hAnsi="나눔바른고딕" w:hint="eastAsia"/>
          <w:sz w:val="22"/>
          <w:szCs w:val="24"/>
        </w:rPr>
        <w:t>불안정이 남아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매우 좁은 범위의 문제에서만 능력 발휘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 수동 분류 없이 범용 모델이 필요</w:t>
      </w:r>
    </w:p>
    <w:p w14:paraId="3A0CC862" w14:textId="7F041F0B" w:rsidR="00DD1EBA" w:rsidRDefault="00DD1EB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최근에 들어서야 </w:t>
      </w:r>
      <w:r>
        <w:rPr>
          <w:rFonts w:ascii="나눔바른고딕" w:eastAsia="나눔바른고딕" w:hAnsi="나눔바른고딕"/>
          <w:sz w:val="22"/>
          <w:szCs w:val="24"/>
        </w:rPr>
        <w:t xml:space="preserve">GLUE benchmark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 넓은 범위에 해당하는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이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이전까지는 </w:t>
      </w:r>
      <w:r>
        <w:rPr>
          <w:rFonts w:ascii="나눔바른고딕" w:eastAsia="나눔바른고딕" w:hAnsi="나눔바른고딕"/>
          <w:sz w:val="22"/>
          <w:szCs w:val="24"/>
        </w:rPr>
        <w:t>single task dataset</w:t>
      </w:r>
      <w:r w:rsidR="00DA43A3">
        <w:rPr>
          <w:rFonts w:ascii="나눔바른고딕" w:eastAsia="나눔바른고딕" w:hAnsi="나눔바른고딕"/>
          <w:sz w:val="22"/>
          <w:szCs w:val="24"/>
        </w:rPr>
        <w:t xml:space="preserve"> -&gt; </w:t>
      </w:r>
      <w:r w:rsidR="00DA43A3">
        <w:rPr>
          <w:rFonts w:ascii="나눔바른고딕" w:eastAsia="나눔바른고딕" w:hAnsi="나눔바른고딕" w:hint="eastAsia"/>
          <w:sz w:val="22"/>
          <w:szCs w:val="24"/>
        </w:rPr>
        <w:t>좁은 범위 과제에서만 효과적</w:t>
      </w:r>
    </w:p>
    <w:p w14:paraId="6DD0DAB1" w14:textId="65524690" w:rsidR="00B55ED3" w:rsidRDefault="00B55ED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다중 학습에서는 </w:t>
      </w:r>
      <w:r>
        <w:rPr>
          <w:rFonts w:ascii="Helvetica" w:hAnsi="Helvetica"/>
          <w:color w:val="515151"/>
          <w:shd w:val="clear" w:color="auto" w:fill="FFFFFF"/>
        </w:rPr>
        <w:t> </w:t>
      </w:r>
      <w:hyperlink r:id="rId9" w:history="1">
        <w:r>
          <w:rPr>
            <w:rStyle w:val="a3"/>
            <w:rFonts w:ascii="Helvetica" w:hAnsi="Helvetica"/>
            <w:color w:val="CB0E54"/>
            <w:shd w:val="clear" w:color="auto" w:fill="FFFFFF"/>
          </w:rPr>
          <w:t>Learning and Evaluating General Linguistic Intelligence</w:t>
        </w:r>
      </w:hyperlink>
      <w:r>
        <w:rPr>
          <w:rFonts w:hint="eastAsia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와 같은 연구가 성능 향상을 이뤘지만</w:t>
      </w:r>
      <w:r w:rsidR="00EF2EF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F2EFA">
        <w:rPr>
          <w:rFonts w:ascii="나눔바른고딕" w:eastAsia="나눔바른고딕" w:hAnsi="나눔바른고딕" w:hint="eastAsia"/>
          <w:sz w:val="22"/>
          <w:szCs w:val="24"/>
        </w:rPr>
        <w:t xml:space="preserve">역시 수십만 개 </w:t>
      </w:r>
      <w:r w:rsidR="00EF2EFA">
        <w:rPr>
          <w:rFonts w:ascii="나눔바른고딕" w:eastAsia="나눔바른고딕" w:hAnsi="나눔바른고딕"/>
          <w:sz w:val="22"/>
          <w:szCs w:val="24"/>
        </w:rPr>
        <w:t xml:space="preserve">* each task </w:t>
      </w:r>
      <w:r w:rsidR="00EF2EFA">
        <w:rPr>
          <w:rFonts w:ascii="나눔바른고딕" w:eastAsia="나눔바른고딕" w:hAnsi="나눔바른고딕" w:hint="eastAsia"/>
          <w:sz w:val="22"/>
          <w:szCs w:val="24"/>
        </w:rPr>
        <w:t>의 데이터(</w:t>
      </w:r>
      <w:r w:rsidR="00EF2EFA">
        <w:rPr>
          <w:rFonts w:ascii="나눔바른고딕" w:eastAsia="나눔바른고딕" w:hAnsi="나눔바른고딕"/>
          <w:sz w:val="22"/>
          <w:szCs w:val="24"/>
        </w:rPr>
        <w:t>labeled?)</w:t>
      </w:r>
      <w:r w:rsidR="00EF2EFA">
        <w:rPr>
          <w:rFonts w:ascii="나눔바른고딕" w:eastAsia="나눔바른고딕" w:hAnsi="나눔바른고딕" w:hint="eastAsia"/>
          <w:sz w:val="22"/>
          <w:szCs w:val="24"/>
        </w:rPr>
        <w:t>가 필요하기 때문에 아직도 고민이 많다.</w:t>
      </w:r>
    </w:p>
    <w:p w14:paraId="2069FD7F" w14:textId="7AB403AD" w:rsidR="00CE25A8" w:rsidRDefault="00CE25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GPT1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>pre-training + supervised 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이용하되 추가로 </w:t>
      </w:r>
      <w:r>
        <w:rPr>
          <w:rFonts w:ascii="나눔바른고딕" w:eastAsia="나눔바른고딕" w:hAnsi="나눔바른고딕"/>
          <w:sz w:val="22"/>
          <w:szCs w:val="24"/>
        </w:rPr>
        <w:t>zero-shot setting</w:t>
      </w:r>
      <w:r>
        <w:rPr>
          <w:rFonts w:ascii="나눔바른고딕" w:eastAsia="나눔바른고딕" w:hAnsi="나눔바른고딕" w:hint="eastAsia"/>
          <w:sz w:val="22"/>
          <w:szCs w:val="24"/>
        </w:rPr>
        <w:t>을 이용하였다.</w:t>
      </w:r>
    </w:p>
    <w:p w14:paraId="66FDFA15" w14:textId="0595A14C" w:rsidR="004A0921" w:rsidRDefault="004A09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특정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에서 성능 높이는데 필요하다.</w:t>
      </w:r>
    </w:p>
    <w:p w14:paraId="58598B64" w14:textId="7E4570AA" w:rsidR="001D7BE3" w:rsidRDefault="001D7BE3">
      <w:pPr>
        <w:rPr>
          <w:rFonts w:ascii="나눔바른고딕" w:eastAsia="나눔바른고딕" w:hAnsi="나눔바른고딕"/>
          <w:sz w:val="22"/>
          <w:szCs w:val="24"/>
        </w:rPr>
      </w:pPr>
    </w:p>
    <w:p w14:paraId="490014D5" w14:textId="1C785BA6" w:rsidR="001D7BE3" w:rsidRPr="00B019F6" w:rsidRDefault="001D7BE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019F6">
        <w:rPr>
          <w:rFonts w:ascii="나눔바른고딕" w:eastAsia="나눔바른고딕" w:hAnsi="나눔바른고딕"/>
          <w:b/>
          <w:bCs/>
          <w:sz w:val="22"/>
          <w:szCs w:val="24"/>
        </w:rPr>
        <w:t>Approach</w:t>
      </w:r>
    </w:p>
    <w:p w14:paraId="5060A361" w14:textId="32EB12C3" w:rsidR="001D7BE3" w:rsidRDefault="00EC3E5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핵심은 언어 모델링!</w:t>
      </w:r>
    </w:p>
    <w:p w14:paraId="7F3B909D" w14:textId="342FD995" w:rsidR="00EC3E59" w:rsidRDefault="00EC3E5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일련의 </w:t>
      </w:r>
      <w:r>
        <w:rPr>
          <w:rFonts w:ascii="나눔바른고딕" w:eastAsia="나눔바른고딕" w:hAnsi="나눔바른고딕"/>
          <w:sz w:val="22"/>
          <w:szCs w:val="24"/>
        </w:rPr>
        <w:t>symbol(s1...sn)</w:t>
      </w:r>
      <w:r>
        <w:rPr>
          <w:rFonts w:ascii="나눔바른고딕" w:eastAsia="나눔바른고딕" w:hAnsi="나눔바른고딕" w:hint="eastAsia"/>
          <w:sz w:val="22"/>
          <w:szCs w:val="24"/>
        </w:rPr>
        <w:t>으로 구성된 비지도 분포 추정?</w:t>
      </w:r>
      <w:r>
        <w:rPr>
          <w:rFonts w:ascii="나눔바른고딕" w:eastAsia="나눔바른고딕" w:hAnsi="나눔바른고딕"/>
          <w:sz w:val="22"/>
          <w:szCs w:val="24"/>
        </w:rPr>
        <w:t>!</w:t>
      </w:r>
    </w:p>
    <w:p w14:paraId="2ABAF40F" w14:textId="778DB593" w:rsidR="00234884" w:rsidRDefault="002348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48AE919" wp14:editId="001D1A7C">
            <wp:extent cx="2324100" cy="638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C0E4" w14:textId="4781CDA1" w:rsidR="00234884" w:rsidRDefault="002348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트랜스</w:t>
      </w:r>
      <w:r>
        <w:rPr>
          <w:rFonts w:ascii="나눔바른고딕" w:eastAsia="나눔바른고딕" w:hAnsi="나눔바른고딕" w:hint="eastAsia"/>
          <w:sz w:val="22"/>
          <w:szCs w:val="24"/>
        </w:rPr>
        <w:t>포머는 이런 조건부 확률 잘 계산?</w:t>
      </w:r>
    </w:p>
    <w:p w14:paraId="59BA80F7" w14:textId="63A2FF21" w:rsidR="00234884" w:rsidRDefault="002348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멀티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대해서는 각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대한 표시가 필요?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7F228C6C" wp14:editId="6B71F99A">
            <wp:extent cx="1685925" cy="247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308" w14:textId="17327A97" w:rsidR="001D7BE3" w:rsidRPr="00B019F6" w:rsidRDefault="001D7BE3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019F6">
        <w:rPr>
          <w:rFonts w:ascii="나눔바른고딕" w:eastAsia="나눔바른고딕" w:hAnsi="나눔바른고딕"/>
          <w:b/>
          <w:bCs/>
          <w:sz w:val="22"/>
          <w:szCs w:val="24"/>
        </w:rPr>
        <w:t>Training Dataset</w:t>
      </w:r>
    </w:p>
    <w:p w14:paraId="3BB9933F" w14:textId="30D4BF94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많은 선행 연구에서는 뉴스와 같은 한 영역의 데이터로 구성됨.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가능한 다양한 출처로부터 가져오는 것이 더 좋을 것이라 판단.</w:t>
      </w:r>
    </w:p>
    <w:p w14:paraId="6CC655FF" w14:textId="7DA8F2B5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Common Crawl </w:t>
      </w:r>
      <w:r>
        <w:rPr>
          <w:rFonts w:ascii="나눔바른고딕" w:eastAsia="나눔바른고딕" w:hAnsi="나눔바른고딕" w:hint="eastAsia"/>
          <w:sz w:val="22"/>
          <w:szCs w:val="24"/>
        </w:rPr>
        <w:t>같은 크롤링(</w:t>
      </w:r>
      <w:r>
        <w:rPr>
          <w:rFonts w:ascii="나눔바른고딕" w:eastAsia="나눔바른고딕" w:hAnsi="나눔바른고딕"/>
          <w:sz w:val="22"/>
          <w:szCs w:val="24"/>
        </w:rPr>
        <w:t xml:space="preserve">web scraping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자료)가 좋을 것이라 판단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unintelligible, </w:t>
      </w:r>
      <w:r>
        <w:rPr>
          <w:rFonts w:ascii="나눔바른고딕" w:eastAsia="나눔바른고딕" w:hAnsi="나눔바른고딕" w:hint="eastAsia"/>
          <w:sz w:val="22"/>
          <w:szCs w:val="24"/>
        </w:rPr>
        <w:t>품질 떨어지는 데이터 많다.</w:t>
      </w:r>
    </w:p>
    <w:p w14:paraId="5573F7E6" w14:textId="3F44CD42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-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>따라서 크롤링을 조금 변형시킴</w:t>
      </w:r>
    </w:p>
    <w:p w14:paraId="4D8328E1" w14:textId="6F87C3A2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사람에 의해 필터링된 글만 사용.</w:t>
      </w:r>
      <w:r>
        <w:rPr>
          <w:rFonts w:ascii="나눔바른고딕" w:eastAsia="나눔바른고딕" w:hAnsi="나눔바른고딕"/>
          <w:sz w:val="22"/>
          <w:szCs w:val="24"/>
        </w:rPr>
        <w:t xml:space="preserve"> (Reddit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 xml:space="preserve">3 karma </w:t>
      </w:r>
      <w:r>
        <w:rPr>
          <w:rFonts w:ascii="나눔바른고딕" w:eastAsia="나눔바른고딕" w:hAnsi="나눔바른고딕" w:hint="eastAsia"/>
          <w:sz w:val="22"/>
          <w:szCs w:val="24"/>
        </w:rPr>
        <w:t>이상의 글만 가져옴.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결과적으로 </w:t>
      </w:r>
      <w:r>
        <w:rPr>
          <w:rFonts w:ascii="나눔바른고딕" w:eastAsia="나눔바른고딕" w:hAnsi="나눔바른고딕"/>
          <w:sz w:val="22"/>
          <w:szCs w:val="24"/>
        </w:rPr>
        <w:t>45M</w:t>
      </w:r>
      <w:r>
        <w:rPr>
          <w:rFonts w:ascii="나눔바른고딕" w:eastAsia="나눔바른고딕" w:hAnsi="나눔바른고딕" w:hint="eastAsia"/>
          <w:sz w:val="22"/>
          <w:szCs w:val="24"/>
        </w:rPr>
        <w:t>개의 링크)</w:t>
      </w:r>
    </w:p>
    <w:p w14:paraId="46692074" w14:textId="4CA6DF4D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2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데이터셋 이름은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</w:p>
    <w:p w14:paraId="38D17799" w14:textId="75C08ADD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링크에서 글 추출 위해서 </w:t>
      </w:r>
      <w:r>
        <w:rPr>
          <w:rFonts w:ascii="나눔바른고딕" w:eastAsia="나눔바른고딕" w:hAnsi="나눔바른고딕"/>
          <w:sz w:val="22"/>
          <w:szCs w:val="24"/>
        </w:rPr>
        <w:t xml:space="preserve">Dragnet &amp; newspaper </w:t>
      </w:r>
      <w:r>
        <w:rPr>
          <w:rFonts w:ascii="나눔바른고딕" w:eastAsia="나눔바른고딕" w:hAnsi="나눔바른고딕" w:hint="eastAsia"/>
          <w:sz w:val="22"/>
          <w:szCs w:val="24"/>
        </w:rPr>
        <w:t>내용추출기 사용</w:t>
      </w:r>
    </w:p>
    <w:p w14:paraId="769C3000" w14:textId="0871661B" w:rsidR="00B019F6" w:rsidRDefault="00B019F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4</w:t>
      </w:r>
      <w:r>
        <w:rPr>
          <w:rFonts w:ascii="나눔바른고딕" w:eastAsia="나눔바른고딕" w:hAnsi="나눔바른고딕"/>
          <w:sz w:val="22"/>
          <w:szCs w:val="24"/>
        </w:rPr>
        <w:t xml:space="preserve">. 2017/12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이후의 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위키피디아 글 제거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중복제거 </w:t>
      </w:r>
      <w:r>
        <w:rPr>
          <w:rFonts w:ascii="나눔바른고딕" w:eastAsia="나눔바른고딕" w:hAnsi="나눔바른고딕"/>
          <w:sz w:val="22"/>
          <w:szCs w:val="24"/>
        </w:rPr>
        <w:t>-&gt; 8M</w:t>
      </w:r>
      <w:r>
        <w:rPr>
          <w:rFonts w:ascii="나눔바른고딕" w:eastAsia="나눔바른고딕" w:hAnsi="나눔바른고딕" w:hint="eastAsia"/>
          <w:sz w:val="22"/>
          <w:szCs w:val="24"/>
        </w:rPr>
        <w:t>개의 문서</w:t>
      </w:r>
      <w:r>
        <w:rPr>
          <w:rFonts w:ascii="나눔바른고딕" w:eastAsia="나눔바른고딕" w:hAnsi="나눔바른고딕"/>
          <w:sz w:val="22"/>
          <w:szCs w:val="24"/>
        </w:rPr>
        <w:t xml:space="preserve">, 40GB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텍스트 확보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위키피디아는 다른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에서 흔하며,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학습과 평가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측정 단계에서 데이터가 겹치는 문제로 인해 분석이 복잡해질 수 있다.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0166DC33" w14:textId="621A4174" w:rsidR="00F04CA8" w:rsidRDefault="00F04CA8">
      <w:pPr>
        <w:rPr>
          <w:rFonts w:ascii="나눔바른고딕" w:eastAsia="나눔바른고딕" w:hAnsi="나눔바른고딕"/>
          <w:sz w:val="22"/>
          <w:szCs w:val="24"/>
        </w:rPr>
      </w:pPr>
    </w:p>
    <w:p w14:paraId="244DF06F" w14:textId="71044FD8" w:rsidR="00F04CA8" w:rsidRPr="00F04CA8" w:rsidRDefault="00F04CA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04CA8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F04CA8">
        <w:rPr>
          <w:rFonts w:ascii="나눔바른고딕" w:eastAsia="나눔바른고딕" w:hAnsi="나눔바른고딕"/>
          <w:b/>
          <w:bCs/>
          <w:sz w:val="22"/>
          <w:szCs w:val="24"/>
        </w:rPr>
        <w:t>nput Representation</w:t>
      </w:r>
    </w:p>
    <w:p w14:paraId="2FCD53F5" w14:textId="3FA7AE37" w:rsidR="0082014D" w:rsidRDefault="0082014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유니코드란 아스키 코드의 한계를 보완,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아스키 코드는 알파벳에만 한정됨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모든 언어를 통합해 인코딩한 코드</w:t>
      </w:r>
      <w:r w:rsidR="00D91DB6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D91DB6">
        <w:rPr>
          <w:rFonts w:ascii="나눔바른고딕" w:eastAsia="나눔바른고딕" w:hAnsi="나눔바른고딕"/>
          <w:sz w:val="22"/>
          <w:szCs w:val="24"/>
        </w:rPr>
        <w:t xml:space="preserve"> 2</w:t>
      </w:r>
      <w:r w:rsidR="00D91DB6">
        <w:rPr>
          <w:rFonts w:ascii="나눔바른고딕" w:eastAsia="나눔바른고딕" w:hAnsi="나눔바른고딕" w:hint="eastAsia"/>
          <w:sz w:val="22"/>
          <w:szCs w:val="24"/>
        </w:rPr>
        <w:t>바이트(</w:t>
      </w:r>
      <w:r w:rsidR="00D91DB6">
        <w:rPr>
          <w:rFonts w:ascii="나눔바른고딕" w:eastAsia="나눔바른고딕" w:hAnsi="나눔바른고딕"/>
          <w:sz w:val="22"/>
          <w:szCs w:val="24"/>
        </w:rPr>
        <w:t>2^16</w:t>
      </w:r>
      <w:r w:rsidR="00D91DB6">
        <w:rPr>
          <w:rFonts w:ascii="나눔바른고딕" w:eastAsia="나눔바른고딕" w:hAnsi="나눔바른고딕" w:hint="eastAsia"/>
          <w:sz w:val="22"/>
          <w:szCs w:val="24"/>
        </w:rPr>
        <w:t>의 경우의 수 커버)</w:t>
      </w:r>
    </w:p>
    <w:p w14:paraId="629180A3" w14:textId="149013FE" w:rsidR="0082014D" w:rsidRDefault="009B0E8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U</w:t>
      </w:r>
      <w:r>
        <w:rPr>
          <w:rFonts w:ascii="나눔바른고딕" w:eastAsia="나눔바른고딕" w:hAnsi="나눔바른고딕"/>
          <w:sz w:val="22"/>
          <w:szCs w:val="24"/>
        </w:rPr>
        <w:t>TF8</w:t>
      </w:r>
      <w:r>
        <w:rPr>
          <w:rFonts w:ascii="나눔바른고딕" w:eastAsia="나눔바른고딕" w:hAnsi="나눔바른고딕" w:hint="eastAsia"/>
          <w:sz w:val="22"/>
          <w:szCs w:val="24"/>
        </w:rPr>
        <w:t>은 유니코드를 다시 한번 가변 길이로 인코딩 하는 것 같다.</w:t>
      </w:r>
      <w:r w:rsidR="00050D63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050D63">
        <w:rPr>
          <w:rFonts w:ascii="나눔바른고딕" w:eastAsia="나눔바른고딕" w:hAnsi="나눔바른고딕" w:hint="eastAsia"/>
          <w:sz w:val="22"/>
          <w:szCs w:val="24"/>
        </w:rPr>
        <w:t>전세계 공통)</w:t>
      </w:r>
    </w:p>
    <w:p w14:paraId="4D77FAAB" w14:textId="731AB4A8" w:rsidR="00F04CA8" w:rsidRDefault="00F04C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BPE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이용한다.</w:t>
      </w:r>
      <w:r>
        <w:rPr>
          <w:rFonts w:ascii="나눔바른고딕" w:eastAsia="나눔바른고딕" w:hAnsi="나눔바른고딕"/>
          <w:sz w:val="22"/>
          <w:szCs w:val="24"/>
        </w:rPr>
        <w:t xml:space="preserve"> Character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word level</w:t>
      </w:r>
      <w:r>
        <w:rPr>
          <w:rFonts w:ascii="나눔바른고딕" w:eastAsia="나눔바른고딕" w:hAnsi="나눔바른고딕" w:hint="eastAsia"/>
          <w:sz w:val="22"/>
          <w:szCs w:val="24"/>
        </w:rPr>
        <w:t>의 중간 지점.</w:t>
      </w:r>
    </w:p>
    <w:p w14:paraId="5A1D8827" w14:textId="39A7F774" w:rsidR="00F04CA8" w:rsidRDefault="00F04CA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워드 레벨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경험적 편익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>바이트</w:t>
      </w:r>
      <w:r>
        <w:rPr>
          <w:rFonts w:ascii="나눔바른고딕" w:eastAsia="나눔바른고딕" w:hAnsi="나눔바른고딕"/>
          <w:sz w:val="22"/>
          <w:szCs w:val="24"/>
        </w:rPr>
        <w:t>(char)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레벨 접근법의 일반성을 결합 가능</w:t>
      </w:r>
    </w:p>
    <w:p w14:paraId="7BCCEE96" w14:textId="05434D7A" w:rsidR="00E30647" w:rsidRDefault="00E3064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어떤 유니코드 문자열에도 확률 할당 가능 </w:t>
      </w:r>
      <w:r>
        <w:rPr>
          <w:rFonts w:ascii="나눔바른고딕" w:eastAsia="나눔바른고딕" w:hAnsi="나눔바른고딕"/>
          <w:sz w:val="22"/>
          <w:szCs w:val="24"/>
        </w:rPr>
        <w:t xml:space="preserve">-&gt; pre-processing, tokenization, vocab size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관계 없이 모든 데이터셋에서 </w:t>
      </w:r>
      <w:r>
        <w:rPr>
          <w:rFonts w:ascii="나눔바른고딕" w:eastAsia="나눔바른고딕" w:hAnsi="나눔바른고딕"/>
          <w:sz w:val="22"/>
          <w:szCs w:val="24"/>
        </w:rPr>
        <w:t>GPT2 LM</w:t>
      </w:r>
      <w:r>
        <w:rPr>
          <w:rFonts w:ascii="나눔바른고딕" w:eastAsia="나눔바른고딕" w:hAnsi="나눔바른고딕" w:hint="eastAsia"/>
          <w:sz w:val="22"/>
          <w:szCs w:val="24"/>
        </w:rPr>
        <w:t>을 평가 가능</w:t>
      </w:r>
    </w:p>
    <w:p w14:paraId="01FFF3AD" w14:textId="026AD307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현재 다른 대규모 언어모델은 소문자화,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토큰화,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모델링 가능한 문자열이 차지하는 공간을 제한하기 위한 사전 외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>과 같은 전처리 과정 거침.</w:t>
      </w:r>
    </w:p>
    <w:p w14:paraId="572E6944" w14:textId="14D297D8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U</w:t>
      </w:r>
      <w:r>
        <w:rPr>
          <w:rFonts w:ascii="나눔바른고딕" w:eastAsia="나눔바른고딕" w:hAnsi="나눔바른고딕"/>
          <w:sz w:val="22"/>
          <w:szCs w:val="24"/>
        </w:rPr>
        <w:t xml:space="preserve">nicode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문자열을 </w:t>
      </w:r>
      <w:r>
        <w:rPr>
          <w:rFonts w:ascii="나눔바른고딕" w:eastAsia="나눔바른고딕" w:hAnsi="나눔바른고딕"/>
          <w:sz w:val="22"/>
          <w:szCs w:val="24"/>
        </w:rPr>
        <w:t xml:space="preserve">UTF-8 </w:t>
      </w:r>
      <w:r>
        <w:rPr>
          <w:rFonts w:ascii="나눔바른고딕" w:eastAsia="나눔바른고딕" w:hAnsi="나눔바른고딕" w:hint="eastAsia"/>
          <w:sz w:val="22"/>
          <w:szCs w:val="24"/>
        </w:rPr>
        <w:t>형식으로 처리하는 것은 이를 만족?</w:t>
      </w:r>
    </w:p>
    <w:p w14:paraId="6E17FDA7" w14:textId="0BCB1A4C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Byte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수준 언어모델은 대규모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에서 단어수준 언어모델에 뒤떨어짐.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09BC7E26" w14:textId="4E7C82BE" w:rsidR="00E038B7" w:rsidRDefault="00E03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>에서도 그러한 성능차이 확인.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3C8B75A3" w14:textId="3C646416" w:rsidR="00124C1C" w:rsidRDefault="00E30647" w:rsidP="00C16C7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PE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알고리즘의 기본 원리는 가장 많이 등장한 문자열에 대하여 병합하는 작업을 반복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원하는 단어 집합의 크기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단어의 개수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가 될 때까지 반복</w:t>
      </w:r>
    </w:p>
    <w:p w14:paraId="726064A0" w14:textId="4394CAD1" w:rsidR="00EE01AC" w:rsidRDefault="00EE01AC" w:rsidP="00C16C7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dog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다양한 형태 </w:t>
      </w:r>
      <w:r>
        <w:rPr>
          <w:rFonts w:ascii="나눔바른고딕" w:eastAsia="나눔바른고딕" w:hAnsi="나눔바른고딕"/>
          <w:sz w:val="22"/>
          <w:szCs w:val="24"/>
        </w:rPr>
        <w:t>dog., dog!, dog?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등을 가짐.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</w:p>
    <w:p w14:paraId="3B324047" w14:textId="6C000461" w:rsidR="00637C69" w:rsidRDefault="00637C6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 부분 다시</w:t>
      </w:r>
      <w:r w:rsidR="00951ACA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951ACA">
        <w:rPr>
          <w:rFonts w:ascii="나눔바른고딕" w:eastAsia="나눔바른고딕" w:hAnsi="나눔바른고딕" w:hint="eastAsia"/>
          <w:sz w:val="22"/>
          <w:szCs w:val="24"/>
        </w:rPr>
        <w:t>유니코드</w:t>
      </w:r>
      <w:r w:rsidR="00951ACA">
        <w:rPr>
          <w:rFonts w:ascii="나눔바른고딕" w:eastAsia="나눔바른고딕" w:hAnsi="나눔바른고딕"/>
          <w:sz w:val="22"/>
          <w:szCs w:val="24"/>
        </w:rPr>
        <w:t>?</w:t>
      </w:r>
    </w:p>
    <w:p w14:paraId="5D183B7E" w14:textId="05AF393A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</w:p>
    <w:p w14:paraId="2E33217D" w14:textId="0332277F" w:rsidR="007973C9" w:rsidRPr="007973C9" w:rsidRDefault="007973C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973C9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7973C9">
        <w:rPr>
          <w:rFonts w:ascii="나눔바른고딕" w:eastAsia="나눔바른고딕" w:hAnsi="나눔바른고딕"/>
          <w:b/>
          <w:bCs/>
          <w:sz w:val="22"/>
          <w:szCs w:val="24"/>
        </w:rPr>
        <w:t>odel</w:t>
      </w:r>
    </w:p>
    <w:p w14:paraId="3621EB1C" w14:textId="40E03903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기존의 </w:t>
      </w:r>
      <w:r>
        <w:rPr>
          <w:rFonts w:ascii="나눔바른고딕" w:eastAsia="나눔바른고딕" w:hAnsi="나눔바른고딕"/>
          <w:sz w:val="22"/>
          <w:szCs w:val="24"/>
        </w:rPr>
        <w:t xml:space="preserve">GPT </w:t>
      </w:r>
      <w:r>
        <w:rPr>
          <w:rFonts w:ascii="나눔바른고딕" w:eastAsia="나눔바른고딕" w:hAnsi="나눔바른고딕" w:hint="eastAsia"/>
          <w:sz w:val="22"/>
          <w:szCs w:val="24"/>
        </w:rPr>
        <w:t>모델과 비슷하다.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차이점은 아래.</w:t>
      </w:r>
    </w:p>
    <w:p w14:paraId="74F80419" w14:textId="1BD7EFE9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마지막 셀프 어텐션 이후의 </w:t>
      </w:r>
      <w:r>
        <w:rPr>
          <w:rFonts w:ascii="나눔바른고딕" w:eastAsia="나눔바른고딕" w:hAnsi="나눔바른고딕"/>
          <w:sz w:val="22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2"/>
          <w:szCs w:val="24"/>
        </w:rPr>
        <w:t>레이어 추가.</w:t>
      </w:r>
    </w:p>
    <w:p w14:paraId="461B777D" w14:textId="20295D88" w:rsidR="007973C9" w:rsidRDefault="007973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2"/>
          <w:szCs w:val="24"/>
        </w:rPr>
        <w:t>레이어를 각 하위 블록의 입력으로 이동</w:t>
      </w:r>
      <w:r w:rsidR="00DE76AA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6DF5FBED" w14:textId="1DC78149" w:rsidR="009D5D36" w:rsidRDefault="009D5D3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Context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512 -&gt; 1024 tokens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batchsize</w:t>
      </w:r>
      <w:r w:rsidR="004E3B16">
        <w:rPr>
          <w:rFonts w:ascii="나눔바른고딕" w:eastAsia="나눔바른고딕" w:hAnsi="나눔바른고딕" w:hint="eastAsia"/>
          <w:sz w:val="22"/>
          <w:szCs w:val="24"/>
        </w:rPr>
        <w:t xml:space="preserve">도 </w:t>
      </w:r>
      <w:r w:rsidR="004E3B16">
        <w:rPr>
          <w:rFonts w:ascii="나눔바른고딕" w:eastAsia="나눔바른고딕" w:hAnsi="나눔바른고딕"/>
          <w:sz w:val="22"/>
          <w:szCs w:val="24"/>
        </w:rPr>
        <w:t>512</w:t>
      </w:r>
      <w:r w:rsidR="004E3B16">
        <w:rPr>
          <w:rFonts w:ascii="나눔바른고딕" w:eastAsia="나눔바른고딕" w:hAnsi="나눔바른고딕" w:hint="eastAsia"/>
          <w:sz w:val="22"/>
          <w:szCs w:val="24"/>
        </w:rPr>
        <w:t xml:space="preserve">로 좀 더 크게 </w:t>
      </w:r>
      <w:r>
        <w:rPr>
          <w:rFonts w:ascii="나눔바른고딕" w:eastAsia="나눔바른고딕" w:hAnsi="나눔바른고딕" w:hint="eastAsia"/>
          <w:sz w:val="22"/>
          <w:szCs w:val="24"/>
        </w:rPr>
        <w:t>사용</w:t>
      </w:r>
    </w:p>
    <w:p w14:paraId="6135844A" w14:textId="77777777" w:rsidR="00CB4E10" w:rsidRDefault="00CB4E10" w:rsidP="00CB4E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사전은 </w:t>
      </w:r>
      <w:r>
        <w:rPr>
          <w:rFonts w:ascii="나눔바른고딕" w:eastAsia="나눔바른고딕" w:hAnsi="나눔바른고딕"/>
          <w:sz w:val="22"/>
          <w:szCs w:val="24"/>
        </w:rPr>
        <w:t>50257</w:t>
      </w:r>
      <w:r>
        <w:rPr>
          <w:rFonts w:ascii="나눔바른고딕" w:eastAsia="나눔바른고딕" w:hAnsi="나눔바른고딕" w:hint="eastAsia"/>
          <w:sz w:val="22"/>
          <w:szCs w:val="24"/>
        </w:rPr>
        <w:t>개로 확장</w:t>
      </w:r>
    </w:p>
    <w:p w14:paraId="09B789FE" w14:textId="2BCF59F1" w:rsidR="00CB4E10" w:rsidRPr="00CB4E10" w:rsidRDefault="00CB4E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모델 깊이에 따른 </w:t>
      </w:r>
      <w:r>
        <w:rPr>
          <w:rFonts w:ascii="나눔바른고딕" w:eastAsia="나눔바른고딕" w:hAnsi="나눔바른고딕"/>
          <w:sz w:val="22"/>
          <w:szCs w:val="24"/>
        </w:rPr>
        <w:t>residual path</w:t>
      </w:r>
      <w:r>
        <w:rPr>
          <w:rFonts w:ascii="나눔바른고딕" w:eastAsia="나눔바른고딕" w:hAnsi="나눔바른고딕" w:hint="eastAsia"/>
          <w:sz w:val="22"/>
          <w:szCs w:val="24"/>
        </w:rPr>
        <w:t>의 누적에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대해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 xml:space="preserve">residual layer </w:t>
      </w:r>
      <w:r>
        <w:rPr>
          <w:rFonts w:ascii="나눔바른고딕" w:eastAsia="나눔바른고딕" w:hAnsi="나눔바른고딕" w:hint="eastAsia"/>
          <w:sz w:val="22"/>
          <w:szCs w:val="24"/>
        </w:rPr>
        <w:t>수라 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residual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가중치에 </w:t>
      </w:r>
      <w:r>
        <w:rPr>
          <w:noProof/>
        </w:rPr>
        <w:drawing>
          <wp:inline distT="0" distB="0" distL="0" distR="0" wp14:anchorId="54B50F2A" wp14:editId="4113B339">
            <wp:extent cx="504825" cy="257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곱해서 사용.</w:t>
      </w:r>
    </w:p>
    <w:p w14:paraId="24F64FBF" w14:textId="24EC6144" w:rsidR="004E3B16" w:rsidRDefault="004E3B1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다른 시나리오에 맞추기 위해 다른 매개 변수가 있는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개의 모델 학습</w:t>
      </w:r>
    </w:p>
    <w:p w14:paraId="1B5C296C" w14:textId="62140388" w:rsidR="00CB4E10" w:rsidRDefault="00CB4E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3BF742D" wp14:editId="52D8A34F">
            <wp:extent cx="3333750" cy="1304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578" w14:textId="6297874C" w:rsidR="00F455CC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5%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떼서 만든 </w:t>
      </w:r>
      <w:r>
        <w:rPr>
          <w:rFonts w:ascii="나눔바른고딕" w:eastAsia="나눔바른고딕" w:hAnsi="나눔바른고딕"/>
          <w:sz w:val="22"/>
          <w:szCs w:val="24"/>
        </w:rPr>
        <w:t>held-out sample</w:t>
      </w:r>
      <w:r>
        <w:rPr>
          <w:rFonts w:ascii="나눔바른고딕" w:eastAsia="나눔바른고딕" w:hAnsi="나눔바른고딕" w:hint="eastAsia"/>
          <w:sz w:val="22"/>
          <w:szCs w:val="24"/>
        </w:rPr>
        <w:t>을 사용해 수동 조정.</w:t>
      </w:r>
      <w:r w:rsidR="000E6872">
        <w:rPr>
          <w:rFonts w:ascii="나눔바른고딕" w:eastAsia="나눔바른고딕" w:hAnsi="나눔바른고딕"/>
          <w:sz w:val="22"/>
          <w:szCs w:val="24"/>
        </w:rPr>
        <w:t xml:space="preserve"> (learning rate?)</w:t>
      </w:r>
    </w:p>
    <w:p w14:paraId="0FD6B548" w14:textId="43F9785C" w:rsidR="00F455CC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모델은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underfit -&gt; </w:t>
      </w:r>
      <w:r>
        <w:rPr>
          <w:rFonts w:ascii="나눔바른고딕" w:eastAsia="나눔바른고딕" w:hAnsi="나눔바른고딕" w:hint="eastAsia"/>
          <w:sz w:val="22"/>
          <w:szCs w:val="24"/>
        </w:rPr>
        <w:t>더 오래 학습시키면 더 좋은 성능?</w:t>
      </w:r>
      <w:r>
        <w:rPr>
          <w:rFonts w:ascii="나눔바른고딕" w:eastAsia="나눔바른고딕" w:hAnsi="나눔바른고딕"/>
          <w:sz w:val="22"/>
          <w:szCs w:val="24"/>
        </w:rPr>
        <w:t>!</w:t>
      </w:r>
    </w:p>
    <w:p w14:paraId="09A1F2CD" w14:textId="6EA5EA99" w:rsidR="00CB4E10" w:rsidRDefault="00CB4E10">
      <w:pPr>
        <w:rPr>
          <w:rFonts w:ascii="나눔바른고딕" w:eastAsia="나눔바른고딕" w:hAnsi="나눔바른고딕"/>
          <w:sz w:val="22"/>
          <w:szCs w:val="24"/>
        </w:rPr>
      </w:pPr>
    </w:p>
    <w:p w14:paraId="6E25E49E" w14:textId="03578E0A" w:rsidR="00951ACA" w:rsidRDefault="00951AC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455CC">
        <w:rPr>
          <w:rFonts w:ascii="나눔바른고딕" w:eastAsia="나눔바른고딕" w:hAnsi="나눔바른고딕" w:hint="eastAsia"/>
          <w:b/>
          <w:bCs/>
          <w:sz w:val="22"/>
          <w:szCs w:val="24"/>
        </w:rPr>
        <w:t>E</w:t>
      </w:r>
      <w:r w:rsidRPr="00F455CC">
        <w:rPr>
          <w:rFonts w:ascii="나눔바른고딕" w:eastAsia="나눔바른고딕" w:hAnsi="나눔바른고딕"/>
          <w:b/>
          <w:bCs/>
          <w:sz w:val="22"/>
          <w:szCs w:val="24"/>
        </w:rPr>
        <w:t>xperiments</w:t>
      </w:r>
    </w:p>
    <w:p w14:paraId="50F0CD27" w14:textId="1F926C5C" w:rsidR="00F455CC" w:rsidRPr="00F455CC" w:rsidRDefault="00F455C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53CD47" wp14:editId="3DB7A0D7">
            <wp:extent cx="5731510" cy="2326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6F54" w14:textId="48A22090" w:rsidR="00951ACA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가장 작은 </w:t>
      </w:r>
      <w:r>
        <w:rPr>
          <w:rFonts w:ascii="나눔바른고딕" w:eastAsia="나눔바른고딕" w:hAnsi="나눔바른고딕"/>
          <w:sz w:val="22"/>
          <w:szCs w:val="24"/>
        </w:rPr>
        <w:t xml:space="preserve">-&gt; GPT1,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2번째 </w:t>
      </w:r>
      <w:r>
        <w:rPr>
          <w:rFonts w:ascii="나눔바른고딕" w:eastAsia="나눔바른고딕" w:hAnsi="나눔바른고딕"/>
          <w:sz w:val="22"/>
          <w:szCs w:val="24"/>
        </w:rPr>
        <w:t>-&gt;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크기와 동일,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가장 큰 </w:t>
      </w:r>
      <w:r>
        <w:rPr>
          <w:rFonts w:ascii="나눔바른고딕" w:eastAsia="나눔바른고딕" w:hAnsi="나눔바른고딕"/>
          <w:sz w:val="22"/>
          <w:szCs w:val="24"/>
        </w:rPr>
        <w:t>-&gt; 15</w:t>
      </w:r>
      <w:r>
        <w:rPr>
          <w:rFonts w:ascii="나눔바른고딕" w:eastAsia="나눔바른고딕" w:hAnsi="나눔바른고딕" w:hint="eastAsia"/>
          <w:sz w:val="22"/>
          <w:szCs w:val="24"/>
        </w:rPr>
        <w:t>억 개 파라미터</w:t>
      </w:r>
    </w:p>
    <w:p w14:paraId="0EC80098" w14:textId="7ECD6920" w:rsidR="00F455CC" w:rsidRDefault="00F455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8개중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 </w:t>
      </w:r>
      <w:r>
        <w:rPr>
          <w:rFonts w:ascii="나눔바른고딕" w:eastAsia="나눔바른고딕" w:hAnsi="나눔바른고딕"/>
          <w:sz w:val="22"/>
          <w:szCs w:val="24"/>
        </w:rPr>
        <w:t xml:space="preserve">SOTA,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특히 소규모 데이터셋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에서 더 큰 개선</w:t>
      </w:r>
    </w:p>
    <w:p w14:paraId="2946E298" w14:textId="5BBE29F6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GPT2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byte level -&gt; </w:t>
      </w:r>
      <w:r>
        <w:rPr>
          <w:rFonts w:ascii="나눔바른고딕" w:eastAsia="나눔바른고딕" w:hAnsi="나눔바른고딕" w:hint="eastAsia"/>
          <w:sz w:val="22"/>
          <w:szCs w:val="24"/>
        </w:rPr>
        <w:t>전처리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토큰화 등 손실이 필요하지 않다.</w:t>
      </w:r>
      <w:r>
        <w:rPr>
          <w:rFonts w:ascii="나눔바른고딕" w:eastAsia="나눔바른고딕" w:hAnsi="나눔바른고딕"/>
          <w:sz w:val="22"/>
          <w:szCs w:val="24"/>
        </w:rPr>
        <w:t xml:space="preserve">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어떤 언어 모델 </w:t>
      </w:r>
      <w:r>
        <w:rPr>
          <w:rFonts w:ascii="나눔바른고딕" w:eastAsia="나눔바른고딕" w:hAnsi="나눔바른고딕"/>
          <w:sz w:val="22"/>
          <w:szCs w:val="24"/>
        </w:rPr>
        <w:t>Benchmark</w:t>
      </w:r>
      <w:r>
        <w:rPr>
          <w:rFonts w:ascii="나눔바른고딕" w:eastAsia="나눔바른고딕" w:hAnsi="나눔바른고딕" w:hint="eastAsia"/>
          <w:sz w:val="22"/>
          <w:szCs w:val="24"/>
        </w:rPr>
        <w:t>도 사용 가능.</w:t>
      </w:r>
    </w:p>
    <w:p w14:paraId="295C9697" w14:textId="4FF2E4F7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평가는 로그 확률을 계산?</w:t>
      </w:r>
      <w:r>
        <w:rPr>
          <w:rFonts w:ascii="나눔바른고딕" w:eastAsia="나눔바른고딕" w:hAnsi="나눔바른고딕"/>
          <w:sz w:val="22"/>
          <w:szCs w:val="24"/>
        </w:rPr>
        <w:t xml:space="preserve">? </w:t>
      </w:r>
      <w:r>
        <w:rPr>
          <w:rFonts w:ascii="나눔바른고딕" w:eastAsia="나눔바른고딕" w:hAnsi="나눔바른고딕" w:hint="eastAsia"/>
          <w:sz w:val="22"/>
          <w:szCs w:val="24"/>
        </w:rPr>
        <w:t>일반 분포를 심하게 벗어난 규격화 된 텍스트,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분리된 구두점,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축약형 문장 등에 대해 평가 받음,</w:t>
      </w:r>
      <w:r>
        <w:rPr>
          <w:rFonts w:ascii="나눔바른고딕" w:eastAsia="나눔바른고딕" w:hAnsi="나눔바른고딕"/>
          <w:sz w:val="22"/>
          <w:szCs w:val="24"/>
        </w:rPr>
        <w:t xml:space="preserve"> &lt;UNK&gt;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400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억 </w:t>
      </w:r>
      <w:r>
        <w:rPr>
          <w:rFonts w:ascii="나눔바른고딕" w:eastAsia="나눔바른고딕" w:hAnsi="나눔바른고딕"/>
          <w:sz w:val="22"/>
          <w:szCs w:val="24"/>
        </w:rPr>
        <w:t>byte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>
        <w:rPr>
          <w:rFonts w:ascii="나눔바른고딕" w:eastAsia="나눔바른고딕" w:hAnsi="나눔바른고딕"/>
          <w:sz w:val="22"/>
          <w:szCs w:val="24"/>
        </w:rPr>
        <w:t>26</w:t>
      </w:r>
      <w:r>
        <w:rPr>
          <w:rFonts w:ascii="나눔바른고딕" w:eastAsia="나눔바른고딕" w:hAnsi="나눔바른고딕" w:hint="eastAsia"/>
          <w:sz w:val="22"/>
          <w:szCs w:val="24"/>
        </w:rPr>
        <w:t>번 밖에 등장하지 않음.</w:t>
      </w:r>
    </w:p>
    <w:p w14:paraId="3446B17F" w14:textId="07192957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데이터셋 종류</w:t>
      </w:r>
    </w:p>
    <w:p w14:paraId="6B539DBC" w14:textId="01D718CE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</w:p>
    <w:p w14:paraId="33DF52B4" w14:textId="77777777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</w:p>
    <w:p w14:paraId="458C3BF8" w14:textId="49C54A66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hildren’s Boot Test</w:t>
      </w:r>
    </w:p>
    <w:p w14:paraId="30C40306" w14:textId="0E39899F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품사 태깅하는 데이터셋?</w:t>
      </w:r>
    </w:p>
    <w:p w14:paraId="3494EA72" w14:textId="50615275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7AAF261" wp14:editId="44213A45">
            <wp:extent cx="5419725" cy="2914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719" w14:textId="771D08C1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AMBADA</w:t>
      </w:r>
    </w:p>
    <w:p w14:paraId="2FE5DECF" w14:textId="109C957B" w:rsidR="00A800C0" w:rsidRDefault="00A800C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Long-range dependencies </w:t>
      </w:r>
      <w:r>
        <w:rPr>
          <w:rFonts w:ascii="나눔바른고딕" w:eastAsia="나눔바른고딕" w:hAnsi="나눔바른고딕" w:hint="eastAsia"/>
          <w:sz w:val="22"/>
          <w:szCs w:val="24"/>
        </w:rPr>
        <w:t>평가</w:t>
      </w:r>
      <w:r w:rsidR="0067236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72367">
        <w:rPr>
          <w:rFonts w:ascii="나눔바른고딕" w:eastAsia="나눔바른고딕" w:hAnsi="나눔바른고딕" w:hint="eastAsia"/>
          <w:sz w:val="22"/>
          <w:szCs w:val="24"/>
        </w:rPr>
        <w:t>데이터셋</w:t>
      </w:r>
    </w:p>
    <w:p w14:paraId="621F5524" w14:textId="51FFEDF3" w:rsidR="00672367" w:rsidRDefault="006723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inograd Schema Challenge</w:t>
      </w:r>
    </w:p>
    <w:p w14:paraId="62585D0A" w14:textId="15524962" w:rsidR="00672367" w:rsidRDefault="006723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텍스트에 중의성을 해석하는 일반 상식 추론 능력 평가 데이터셋</w:t>
      </w:r>
    </w:p>
    <w:p w14:paraId="10D5F724" w14:textId="5D8E47A8" w:rsidR="00BF50D1" w:rsidRDefault="00BF50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1F59276" wp14:editId="2AE2C45A">
            <wp:extent cx="4248150" cy="366788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867" cy="36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DC36" w14:textId="44D3B3E2" w:rsidR="00BF50D1" w:rsidRDefault="00BF50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eading Comprehension</w:t>
      </w:r>
    </w:p>
    <w:p w14:paraId="08A8B01C" w14:textId="0B5F1789" w:rsidR="00BF50D1" w:rsidRDefault="00BF50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oQA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>개 분야에서 가져온 질문자-답변자 대화 데이터셋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지도 학습 없이 </w:t>
      </w:r>
      <w:r>
        <w:rPr>
          <w:rFonts w:ascii="나눔바른고딕" w:eastAsia="나눔바른고딕" w:hAnsi="나눔바른고딕"/>
          <w:sz w:val="22"/>
          <w:szCs w:val="24"/>
        </w:rPr>
        <w:t xml:space="preserve">55 F1 Score, </w:t>
      </w:r>
      <w:r>
        <w:rPr>
          <w:rFonts w:ascii="나눔바른고딕" w:eastAsia="나눔바른고딕" w:hAnsi="나눔바른고딕" w:hint="eastAsia"/>
          <w:sz w:val="22"/>
          <w:szCs w:val="24"/>
        </w:rPr>
        <w:t>고무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적인 일</w:t>
      </w:r>
      <w:r>
        <w:rPr>
          <w:rFonts w:ascii="나눔바른고딕" w:eastAsia="나눔바른고딕" w:hAnsi="나눔바른고딕"/>
          <w:sz w:val="22"/>
          <w:szCs w:val="24"/>
        </w:rPr>
        <w:t>,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89 F1 Score</w:t>
      </w:r>
    </w:p>
    <w:p w14:paraId="5A168C81" w14:textId="7C4D9E83" w:rsidR="00173716" w:rsidRDefault="0017371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독해 능력과 대화 기반 평가 데이터셋</w:t>
      </w:r>
    </w:p>
    <w:p w14:paraId="48C70BFD" w14:textId="5BE609D5" w:rsidR="003119DA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ummarization</w:t>
      </w:r>
    </w:p>
    <w:p w14:paraId="23141D07" w14:textId="79A0DD5A" w:rsidR="003119DA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aily Mail Dataset</w:t>
      </w:r>
    </w:p>
    <w:p w14:paraId="2B58B3FE" w14:textId="0014CBDC" w:rsidR="003119DA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8DD6C93" wp14:editId="36F0F179">
            <wp:extent cx="4886325" cy="264746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946" cy="26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159E" w14:textId="155C285D" w:rsidR="00BF50D1" w:rsidRDefault="003119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ranslation</w:t>
      </w:r>
      <w:r>
        <w:rPr>
          <w:rFonts w:ascii="나눔바른고딕" w:eastAsia="나눔바른고딕" w:hAnsi="나눔바른고딕" w:hint="eastAsia"/>
          <w:sz w:val="22"/>
          <w:szCs w:val="24"/>
        </w:rPr>
        <w:t>은 좋지 못한 결과</w:t>
      </w:r>
    </w:p>
    <w:p w14:paraId="0B852844" w14:textId="7EC7A6DC" w:rsidR="00307DB6" w:rsidRDefault="00307D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Question Answering</w:t>
      </w:r>
    </w:p>
    <w:p w14:paraId="4C59412E" w14:textId="50B1EAAD" w:rsidR="00307DB6" w:rsidRDefault="00307D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A26585" wp14:editId="47D85140">
            <wp:extent cx="4162425" cy="2521620"/>
            <wp:effectExtent l="0" t="0" r="0" b="0"/>
            <wp:docPr id="8" name="그림 8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1" cy="25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D44D" w14:textId="086DA5A0" w:rsidR="00307DB6" w:rsidRDefault="00307D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하지만 상용화 하기에는 역부족?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열린 분야 질답 시스템에 비하면 성능 떨어짐.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7177AC4F" w14:textId="171A53F4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</w:p>
    <w:p w14:paraId="681377DA" w14:textId="079174D6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테스트의 일반화를 위하여 트레인 셋 </w:t>
      </w:r>
      <w:r>
        <w:rPr>
          <w:rFonts w:ascii="나눔바른고딕" w:eastAsia="나눔바른고딕" w:hAnsi="나눔바른고딕"/>
          <w:sz w:val="22"/>
          <w:szCs w:val="24"/>
        </w:rPr>
        <w:t xml:space="preserve">vs </w:t>
      </w:r>
      <w:r>
        <w:rPr>
          <w:rFonts w:ascii="나눔바른고딕" w:eastAsia="나눔바른고딕" w:hAnsi="나눔바른고딕" w:hint="eastAsia"/>
          <w:sz w:val="22"/>
          <w:szCs w:val="24"/>
        </w:rPr>
        <w:t>테스트 셋 의 데이터 중복은 없을수록 일반화된 모델이 된다.</w:t>
      </w:r>
    </w:p>
    <w:p w14:paraId="723BE432" w14:textId="5550E1D4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그런 </w:t>
      </w:r>
      <w:r>
        <w:rPr>
          <w:rFonts w:ascii="나눔바른고딕" w:eastAsia="나눔바른고딕" w:hAnsi="나눔바른고딕"/>
          <w:sz w:val="22"/>
          <w:szCs w:val="24"/>
        </w:rPr>
        <w:t xml:space="preserve">overlap </w:t>
      </w:r>
      <w:r>
        <w:rPr>
          <w:rFonts w:ascii="나눔바른고딕" w:eastAsia="나눔바른고딕" w:hAnsi="나눔바른고딕" w:hint="eastAsia"/>
          <w:sz w:val="22"/>
          <w:szCs w:val="24"/>
        </w:rPr>
        <w:t>평가를 위한</w:t>
      </w:r>
      <w:r>
        <w:rPr>
          <w:rFonts w:ascii="나눔바른고딕" w:eastAsia="나눔바른고딕" w:hAnsi="나눔바른고딕"/>
          <w:sz w:val="22"/>
          <w:szCs w:val="24"/>
        </w:rPr>
        <w:t xml:space="preserve"> Bloom </w:t>
      </w:r>
      <w:r>
        <w:rPr>
          <w:rFonts w:ascii="나눔바른고딕" w:eastAsia="나눔바른고딕" w:hAnsi="나눔바른고딕" w:hint="eastAsia"/>
          <w:sz w:val="22"/>
          <w:szCs w:val="24"/>
        </w:rPr>
        <w:t>필터 사용</w:t>
      </w:r>
    </w:p>
    <w:p w14:paraId="1AF460CD" w14:textId="78C68AA1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9F1B46" wp14:editId="7194E949">
            <wp:extent cx="5731510" cy="12515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3F17" w14:textId="6B70E89B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ebText</w:t>
      </w:r>
      <w:r>
        <w:rPr>
          <w:rFonts w:ascii="나눔바른고딕" w:eastAsia="나눔바른고딕" w:hAnsi="나눔바른고딕" w:hint="eastAsia"/>
          <w:sz w:val="22"/>
          <w:szCs w:val="24"/>
        </w:rPr>
        <w:t>는 좋은 데이터라고 판단.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다른 데이터셋의 경우 겹침이 높음</w:t>
      </w:r>
    </w:p>
    <w:p w14:paraId="65986942" w14:textId="5B5D7A8A" w:rsidR="00AE4C2C" w:rsidRDefault="00AE4C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-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r>
        <w:rPr>
          <w:rFonts w:ascii="나눔바른고딕" w:eastAsia="나눔바른고딕" w:hAnsi="나눔바른고딕"/>
          <w:sz w:val="22"/>
          <w:szCs w:val="24"/>
        </w:rPr>
        <w:t>n-gram overlap</w:t>
      </w:r>
      <w:r>
        <w:rPr>
          <w:rFonts w:ascii="나눔바른고딕" w:eastAsia="나눔바른고딕" w:hAnsi="나눔바른고딕" w:hint="eastAsia"/>
          <w:sz w:val="22"/>
          <w:szCs w:val="24"/>
        </w:rPr>
        <w:t>을 사용하는 것은 좋은 방법</w:t>
      </w:r>
    </w:p>
    <w:p w14:paraId="2C32F818" w14:textId="3A648324" w:rsidR="004C7BC4" w:rsidRDefault="004C7BC4">
      <w:pPr>
        <w:rPr>
          <w:rFonts w:ascii="나눔바른고딕" w:eastAsia="나눔바른고딕" w:hAnsi="나눔바른고딕"/>
          <w:sz w:val="22"/>
          <w:szCs w:val="24"/>
        </w:rPr>
      </w:pPr>
    </w:p>
    <w:p w14:paraId="35AA5DB6" w14:textId="77777777" w:rsidR="007A5EB2" w:rsidRDefault="004C7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모델이 </w:t>
      </w:r>
      <w:r>
        <w:rPr>
          <w:rFonts w:ascii="나눔바른고딕" w:eastAsia="나눔바른고딕" w:hAnsi="나눔바른고딕"/>
          <w:sz w:val="22"/>
          <w:szCs w:val="24"/>
        </w:rPr>
        <w:t xml:space="preserve">overfit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됐는지 평가하기 위해서 </w:t>
      </w:r>
      <w:r>
        <w:rPr>
          <w:rFonts w:ascii="나눔바른고딕" w:eastAsia="나눔바른고딕" w:hAnsi="나눔바른고딕"/>
          <w:sz w:val="22"/>
          <w:szCs w:val="24"/>
        </w:rPr>
        <w:t>WebText</w:t>
      </w:r>
      <w:r>
        <w:rPr>
          <w:rFonts w:ascii="나눔바른고딕" w:eastAsia="나눔바른고딕" w:hAnsi="나눔바른고딕" w:hint="eastAsia"/>
          <w:sz w:val="22"/>
          <w:szCs w:val="24"/>
        </w:rPr>
        <w:t>에서 이미 학습 데이터로 썼던 것(</w:t>
      </w:r>
      <w:r>
        <w:rPr>
          <w:rFonts w:ascii="나눔바른고딕" w:eastAsia="나눔바른고딕" w:hAnsi="나눔바른고딕"/>
          <w:sz w:val="22"/>
          <w:szCs w:val="24"/>
        </w:rPr>
        <w:t>train)</w:t>
      </w:r>
      <w:r>
        <w:rPr>
          <w:rFonts w:ascii="나눔바른고딕" w:eastAsia="나눔바른고딕" w:hAnsi="나눔바른고딕" w:hint="eastAsia"/>
          <w:sz w:val="22"/>
          <w:szCs w:val="24"/>
        </w:rPr>
        <w:t>과 그렇지 않은 것(</w:t>
      </w:r>
      <w:r>
        <w:rPr>
          <w:rFonts w:ascii="나눔바른고딕" w:eastAsia="나눔바른고딕" w:hAnsi="나눔바른고딕"/>
          <w:sz w:val="22"/>
          <w:szCs w:val="24"/>
        </w:rPr>
        <w:t>test)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평가했을 때 오히려 모두 </w:t>
      </w:r>
      <w:r>
        <w:rPr>
          <w:rFonts w:ascii="나눔바른고딕" w:eastAsia="나눔바른고딕" w:hAnsi="나눔바른고딕"/>
          <w:sz w:val="22"/>
          <w:szCs w:val="24"/>
        </w:rPr>
        <w:t>underfit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것을 볼 수 있고 </w:t>
      </w:r>
      <w:r>
        <w:rPr>
          <w:rFonts w:ascii="나눔바른고딕" w:eastAsia="나눔바른고딕" w:hAnsi="나눔바른고딕"/>
          <w:sz w:val="22"/>
          <w:szCs w:val="24"/>
        </w:rPr>
        <w:t>train, test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차이가 크지 않다는 것을 보아 </w:t>
      </w:r>
      <w:r>
        <w:rPr>
          <w:rFonts w:ascii="나눔바른고딕" w:eastAsia="나눔바른고딕" w:hAnsi="나눔바른고딕"/>
          <w:sz w:val="22"/>
          <w:szCs w:val="24"/>
        </w:rPr>
        <w:t>overfit</w:t>
      </w:r>
      <w:r>
        <w:rPr>
          <w:rFonts w:ascii="나눔바른고딕" w:eastAsia="나눔바른고딕" w:hAnsi="나눔바른고딕" w:hint="eastAsia"/>
          <w:sz w:val="22"/>
          <w:szCs w:val="24"/>
        </w:rPr>
        <w:t>은 아님을 확인할 수 있다.</w:t>
      </w:r>
    </w:p>
    <w:p w14:paraId="3D07CE6D" w14:textId="78E0DB1B" w:rsidR="004C7BC4" w:rsidRDefault="007A5EB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0F5635A" wp14:editId="650E6BDC">
            <wp:extent cx="4200232" cy="4391025"/>
            <wp:effectExtent l="0" t="0" r="0" b="0"/>
            <wp:docPr id="10" name="그림 10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51" cy="43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BC4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</w:p>
    <w:p w14:paraId="754E5927" w14:textId="546580E0" w:rsidR="00096B48" w:rsidRPr="00114E2E" w:rsidRDefault="00096B4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14E2E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114E2E">
        <w:rPr>
          <w:rFonts w:ascii="나눔바른고딕" w:eastAsia="나눔바른고딕" w:hAnsi="나눔바른고딕"/>
          <w:b/>
          <w:bCs/>
          <w:sz w:val="22"/>
          <w:szCs w:val="24"/>
        </w:rPr>
        <w:t>iscussion</w:t>
      </w:r>
    </w:p>
    <w:p w14:paraId="550E03A4" w14:textId="6595B8E6" w:rsidR="00096B48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연구 거리 아직 많다.</w:t>
      </w:r>
    </w:p>
    <w:p w14:paraId="62071F8C" w14:textId="1C3BA7DB" w:rsidR="00096B48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Z</w:t>
      </w:r>
      <w:r>
        <w:rPr>
          <w:rFonts w:ascii="나눔바른고딕" w:eastAsia="나눔바른고딕" w:hAnsi="나눔바른고딕"/>
          <w:sz w:val="22"/>
          <w:szCs w:val="24"/>
        </w:rPr>
        <w:t>eroshot</w:t>
      </w:r>
      <w:r>
        <w:rPr>
          <w:rFonts w:ascii="나눔바른고딕" w:eastAsia="나눔바른고딕" w:hAnsi="나눔바른고딕" w:hint="eastAsia"/>
          <w:sz w:val="22"/>
          <w:szCs w:val="24"/>
        </w:rPr>
        <w:t>이 요약 등에서는 아직 기본적인 성능(독해에선 좋더라도)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여전히 실 사용은 무리.</w:t>
      </w:r>
    </w:p>
    <w:p w14:paraId="37A34949" w14:textId="4451ABAC" w:rsidR="00096B48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미세조정을 하는 것에 대한 가능성도 있다.</w:t>
      </w:r>
    </w:p>
    <w:p w14:paraId="0C33AC72" w14:textId="575099D8" w:rsidR="00096B48" w:rsidRPr="00B55ED3" w:rsidRDefault="00096B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에서 언급한 단방향 표현의 비효율성을 극복할 만한 데이터셋 크기가 아니다.</w:t>
      </w:r>
    </w:p>
    <w:sectPr w:rsidR="00096B48" w:rsidRPr="00B55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BABA5" w14:textId="77777777" w:rsidR="004D3457" w:rsidRDefault="004D3457" w:rsidP="000E6872">
      <w:pPr>
        <w:spacing w:after="0" w:line="240" w:lineRule="auto"/>
      </w:pPr>
      <w:r>
        <w:separator/>
      </w:r>
    </w:p>
  </w:endnote>
  <w:endnote w:type="continuationSeparator" w:id="0">
    <w:p w14:paraId="49360575" w14:textId="77777777" w:rsidR="004D3457" w:rsidRDefault="004D3457" w:rsidP="000E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F4DE5" w14:textId="77777777" w:rsidR="004D3457" w:rsidRDefault="004D3457" w:rsidP="000E6872">
      <w:pPr>
        <w:spacing w:after="0" w:line="240" w:lineRule="auto"/>
      </w:pPr>
      <w:r>
        <w:separator/>
      </w:r>
    </w:p>
  </w:footnote>
  <w:footnote w:type="continuationSeparator" w:id="0">
    <w:p w14:paraId="4B4C59D1" w14:textId="77777777" w:rsidR="004D3457" w:rsidRDefault="004D3457" w:rsidP="000E6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49"/>
    <w:rsid w:val="00050D63"/>
    <w:rsid w:val="00096B48"/>
    <w:rsid w:val="000E6872"/>
    <w:rsid w:val="00114E2E"/>
    <w:rsid w:val="00124C1C"/>
    <w:rsid w:val="001612DD"/>
    <w:rsid w:val="00173716"/>
    <w:rsid w:val="001D7BE3"/>
    <w:rsid w:val="00234884"/>
    <w:rsid w:val="002F7042"/>
    <w:rsid w:val="00307DB6"/>
    <w:rsid w:val="003119DA"/>
    <w:rsid w:val="004939FA"/>
    <w:rsid w:val="004A0921"/>
    <w:rsid w:val="004C7BC4"/>
    <w:rsid w:val="004D3457"/>
    <w:rsid w:val="004E3B16"/>
    <w:rsid w:val="00637C69"/>
    <w:rsid w:val="00672367"/>
    <w:rsid w:val="007973C9"/>
    <w:rsid w:val="007A5EB2"/>
    <w:rsid w:val="0082014D"/>
    <w:rsid w:val="00951ACA"/>
    <w:rsid w:val="009B0E8C"/>
    <w:rsid w:val="009B7BE5"/>
    <w:rsid w:val="009D5D36"/>
    <w:rsid w:val="00A800C0"/>
    <w:rsid w:val="00AE4C2C"/>
    <w:rsid w:val="00B019F6"/>
    <w:rsid w:val="00B55ED3"/>
    <w:rsid w:val="00BF50D1"/>
    <w:rsid w:val="00C16C77"/>
    <w:rsid w:val="00C52C49"/>
    <w:rsid w:val="00CB4E10"/>
    <w:rsid w:val="00CE25A8"/>
    <w:rsid w:val="00D771E4"/>
    <w:rsid w:val="00D91DB6"/>
    <w:rsid w:val="00DA43A3"/>
    <w:rsid w:val="00DD1EBA"/>
    <w:rsid w:val="00DE76AA"/>
    <w:rsid w:val="00E038B7"/>
    <w:rsid w:val="00E30647"/>
    <w:rsid w:val="00EC3E59"/>
    <w:rsid w:val="00EE01AC"/>
    <w:rsid w:val="00EF2EFA"/>
    <w:rsid w:val="00F04CA8"/>
    <w:rsid w:val="00F4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9BCF9"/>
  <w15:chartTrackingRefBased/>
  <w15:docId w15:val="{E1B6E5D5-7022-47F8-8BD0-121090E3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E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19F6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637C69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E6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E6872"/>
  </w:style>
  <w:style w:type="paragraph" w:styleId="a7">
    <w:name w:val="footer"/>
    <w:basedOn w:val="a"/>
    <w:link w:val="Char0"/>
    <w:uiPriority w:val="99"/>
    <w:unhideWhenUsed/>
    <w:rsid w:val="000E6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E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-information.blogspot.com/2019/02/language-models-are-unsupervised_2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reeksharifa.github.io/nlp(natural%20language%20processing)%20/%20rnns/2019/08/28/OpenAI-GPT-2-Language-Models-are-Unsupervised-Multitask-Learner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hipgyung.tistory.com/25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arxiv.org/abs/1901.1137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44</cp:revision>
  <dcterms:created xsi:type="dcterms:W3CDTF">2020-09-14T02:30:00Z</dcterms:created>
  <dcterms:modified xsi:type="dcterms:W3CDTF">2020-09-17T07:46:00Z</dcterms:modified>
</cp:coreProperties>
</file>