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B74" w:rsidRDefault="00FA2B74" w:rsidP="00E663DB">
      <w:pPr>
        <w:pStyle w:val="1"/>
        <w:jc w:val="center"/>
      </w:pPr>
      <w:r>
        <w:t>5105 Project 3 Report</w:t>
      </w:r>
    </w:p>
    <w:p w:rsidR="00F93007" w:rsidRDefault="00482EBD" w:rsidP="00FA2B74">
      <w:pPr>
        <w:jc w:val="center"/>
      </w:pPr>
      <w:r>
        <w:t xml:space="preserve">Group: </w:t>
      </w:r>
      <w:proofErr w:type="spellStart"/>
      <w:r>
        <w:t>QiuChen</w:t>
      </w:r>
      <w:proofErr w:type="spellEnd"/>
      <w:r>
        <w:t xml:space="preserve"> Yan, </w:t>
      </w:r>
      <w:proofErr w:type="spellStart"/>
      <w:r>
        <w:t>Hoon</w:t>
      </w:r>
      <w:proofErr w:type="spellEnd"/>
      <w:r>
        <w:t xml:space="preserve"> Kim, Francis Liu</w:t>
      </w:r>
    </w:p>
    <w:p w:rsidR="0022078B" w:rsidRPr="006A25A0" w:rsidRDefault="0022078B" w:rsidP="00041347">
      <w:pPr>
        <w:pStyle w:val="2"/>
      </w:pPr>
      <w:r w:rsidRPr="006A25A0">
        <w:t>How to use</w:t>
      </w:r>
    </w:p>
    <w:p w:rsidR="0022078B" w:rsidRDefault="0022078B">
      <w:r w:rsidRPr="006A25A0">
        <w:rPr>
          <w:u w:val="single"/>
        </w:rPr>
        <w:t>Step1</w:t>
      </w:r>
      <w:r>
        <w:t xml:space="preserve"> start Tracking Server ‘</w:t>
      </w:r>
      <w:proofErr w:type="gramStart"/>
      <w:r w:rsidRPr="0022078B">
        <w:t>./</w:t>
      </w:r>
      <w:proofErr w:type="spellStart"/>
      <w:proofErr w:type="gramEnd"/>
      <w:r w:rsidRPr="0022078B">
        <w:t>tsvc</w:t>
      </w:r>
      <w:proofErr w:type="spellEnd"/>
      <w:r>
        <w:t xml:space="preserve">’, this will give you </w:t>
      </w:r>
      <w:proofErr w:type="spellStart"/>
      <w:r>
        <w:t>ts_ip</w:t>
      </w:r>
      <w:proofErr w:type="spellEnd"/>
      <w:r w:rsidR="00F97862">
        <w:t>,</w:t>
      </w:r>
      <w:r>
        <w:t xml:space="preserve"> </w:t>
      </w:r>
      <w:proofErr w:type="spellStart"/>
      <w:r w:rsidR="00F97862" w:rsidRPr="0022078B">
        <w:t>ts_port</w:t>
      </w:r>
      <w:proofErr w:type="spellEnd"/>
      <w:r w:rsidR="00F97862">
        <w:t xml:space="preserve"> and</w:t>
      </w:r>
      <w:r w:rsidR="00F97862" w:rsidRPr="00F97862">
        <w:t xml:space="preserve"> </w:t>
      </w:r>
      <w:proofErr w:type="spellStart"/>
      <w:r w:rsidR="00F97862" w:rsidRPr="0022078B">
        <w:t>ts_ping_port</w:t>
      </w:r>
      <w:proofErr w:type="spellEnd"/>
      <w:r w:rsidR="00F97862">
        <w:t>.</w:t>
      </w:r>
    </w:p>
    <w:p w:rsidR="00F97862" w:rsidRDefault="00F97862">
      <w:proofErr w:type="gramStart"/>
      <w:r>
        <w:t>e.g.</w:t>
      </w:r>
      <w:proofErr w:type="gramEnd"/>
    </w:p>
    <w:p w:rsidR="00F97862" w:rsidRDefault="00F97862" w:rsidP="00F97862">
      <w:r>
        <w:t xml:space="preserve">My IP </w:t>
      </w:r>
      <w:proofErr w:type="gramStart"/>
      <w:r>
        <w:t>is :128.101.34.203</w:t>
      </w:r>
      <w:proofErr w:type="gramEnd"/>
      <w:r>
        <w:t xml:space="preserve"> </w:t>
      </w:r>
      <w:r>
        <w:sym w:font="Wingdings" w:char="F0DF"/>
      </w:r>
      <w:r w:rsidRPr="00F97862">
        <w:t xml:space="preserve"> </w:t>
      </w:r>
      <w:proofErr w:type="spellStart"/>
      <w:r w:rsidRPr="0022078B">
        <w:t>ts_ip</w:t>
      </w:r>
      <w:proofErr w:type="spellEnd"/>
    </w:p>
    <w:p w:rsidR="00F97862" w:rsidRDefault="00F97862" w:rsidP="00F97862">
      <w:r>
        <w:t xml:space="preserve">Listen on port 8888 </w:t>
      </w:r>
      <w:r>
        <w:sym w:font="Wingdings" w:char="F0DF"/>
      </w:r>
      <w:r w:rsidRPr="00F97862">
        <w:t xml:space="preserve"> </w:t>
      </w:r>
      <w:proofErr w:type="spellStart"/>
      <w:r w:rsidRPr="0022078B">
        <w:t>ts_ip</w:t>
      </w:r>
      <w:proofErr w:type="spellEnd"/>
    </w:p>
    <w:p w:rsidR="00F97862" w:rsidRDefault="00F97862" w:rsidP="00F97862">
      <w:r>
        <w:t xml:space="preserve">Ping on port 9999 </w:t>
      </w:r>
      <w:r>
        <w:sym w:font="Wingdings" w:char="F0DF"/>
      </w:r>
      <w:r w:rsidRPr="00F97862">
        <w:t xml:space="preserve"> </w:t>
      </w:r>
      <w:proofErr w:type="spellStart"/>
      <w:r w:rsidRPr="0022078B">
        <w:t>ts_ping_port</w:t>
      </w:r>
      <w:proofErr w:type="spellEnd"/>
    </w:p>
    <w:p w:rsidR="0022078B" w:rsidRDefault="0022078B">
      <w:r w:rsidRPr="006A25A0">
        <w:rPr>
          <w:u w:val="single"/>
        </w:rPr>
        <w:t>Step2</w:t>
      </w:r>
      <w:r>
        <w:t xml:space="preserve"> start each peer ‘</w:t>
      </w:r>
      <w:proofErr w:type="gramStart"/>
      <w:r w:rsidRPr="0022078B">
        <w:t>./</w:t>
      </w:r>
      <w:proofErr w:type="gramEnd"/>
      <w:r w:rsidRPr="0022078B">
        <w:t>peer &lt;</w:t>
      </w:r>
      <w:proofErr w:type="spellStart"/>
      <w:r w:rsidRPr="0022078B">
        <w:t>pid</w:t>
      </w:r>
      <w:proofErr w:type="spellEnd"/>
      <w:r w:rsidRPr="0022078B">
        <w:t>&gt; &lt;dir&gt; &lt;</w:t>
      </w:r>
      <w:proofErr w:type="spellStart"/>
      <w:r w:rsidRPr="0022078B">
        <w:t>ts_ip</w:t>
      </w:r>
      <w:proofErr w:type="spellEnd"/>
      <w:r w:rsidRPr="0022078B">
        <w:t>&gt; &lt;</w:t>
      </w:r>
      <w:proofErr w:type="spellStart"/>
      <w:r w:rsidRPr="0022078B">
        <w:t>ts_port</w:t>
      </w:r>
      <w:proofErr w:type="spellEnd"/>
      <w:r w:rsidRPr="0022078B">
        <w:t>&gt; &lt;</w:t>
      </w:r>
      <w:proofErr w:type="spellStart"/>
      <w:r w:rsidRPr="0022078B">
        <w:t>ts_ping_port</w:t>
      </w:r>
      <w:proofErr w:type="spellEnd"/>
      <w:r w:rsidRPr="0022078B">
        <w:t>&gt; &lt;</w:t>
      </w:r>
      <w:proofErr w:type="spellStart"/>
      <w:r w:rsidRPr="0022078B">
        <w:t>latency_matrix_file</w:t>
      </w:r>
      <w:proofErr w:type="spellEnd"/>
      <w:r w:rsidRPr="0022078B">
        <w:t>&gt;</w:t>
      </w:r>
      <w:r>
        <w:t xml:space="preserve">’, where </w:t>
      </w:r>
      <w:proofErr w:type="spellStart"/>
      <w:r>
        <w:t>pid</w:t>
      </w:r>
      <w:proofErr w:type="spellEnd"/>
      <w:r>
        <w:t xml:space="preserve"> is a number from 1 to 100 (depend on how big the </w:t>
      </w:r>
      <w:proofErr w:type="spellStart"/>
      <w:r>
        <w:t>latency_matrix_file</w:t>
      </w:r>
      <w:proofErr w:type="spellEnd"/>
      <w:r>
        <w:t xml:space="preserve"> is generated, the example </w:t>
      </w:r>
      <w:r w:rsidRPr="0022078B">
        <w:t>latency.txt</w:t>
      </w:r>
      <w:r>
        <w:t xml:space="preserve"> included in our submission has a latency matrix of 100)</w:t>
      </w:r>
      <w:r w:rsidR="00F97862">
        <w:t xml:space="preserve">, dir is the directory of this peer, </w:t>
      </w:r>
      <w:proofErr w:type="spellStart"/>
      <w:r w:rsidR="00BD576D" w:rsidRPr="0022078B">
        <w:t>latency_matrix_file</w:t>
      </w:r>
      <w:proofErr w:type="spellEnd"/>
      <w:r w:rsidR="00BD576D">
        <w:t xml:space="preserve"> is generated by </w:t>
      </w:r>
      <w:proofErr w:type="spellStart"/>
      <w:r w:rsidR="00BE6880" w:rsidRPr="00BE6880">
        <w:t>latency_mat_gen</w:t>
      </w:r>
      <w:proofErr w:type="spellEnd"/>
      <w:r w:rsidR="00BE6880">
        <w:t xml:space="preserve"> &lt;maximum # peers&gt;</w:t>
      </w:r>
    </w:p>
    <w:p w:rsidR="00AE2F60" w:rsidRDefault="00AE2F60">
      <w:r w:rsidRPr="00AE2F60">
        <w:rPr>
          <w:u w:val="single"/>
        </w:rPr>
        <w:t>Step3</w:t>
      </w:r>
      <w:r>
        <w:t xml:space="preserve"> go to look at Tracking Server’s output, find filename and peer number, download your interested files fr</w:t>
      </w:r>
      <w:r w:rsidR="00870231">
        <w:t>om peer side, ‘</w:t>
      </w:r>
      <w:r w:rsidR="00870231" w:rsidRPr="00870231">
        <w:t>download &lt;</w:t>
      </w:r>
      <w:proofErr w:type="spellStart"/>
      <w:r w:rsidR="00870231" w:rsidRPr="00870231">
        <w:t>filenameA</w:t>
      </w:r>
      <w:proofErr w:type="spellEnd"/>
      <w:r w:rsidR="00870231" w:rsidRPr="00870231">
        <w:t>&gt; [</w:t>
      </w:r>
      <w:proofErr w:type="spellStart"/>
      <w:r w:rsidR="00870231" w:rsidRPr="00870231">
        <w:t>filenameB</w:t>
      </w:r>
      <w:proofErr w:type="spellEnd"/>
      <w:r w:rsidR="00870231" w:rsidRPr="00870231">
        <w:t>] [</w:t>
      </w:r>
      <w:proofErr w:type="spellStart"/>
      <w:r w:rsidR="00870231" w:rsidRPr="00870231">
        <w:t>filenameC</w:t>
      </w:r>
      <w:proofErr w:type="spellEnd"/>
      <w:r w:rsidR="00870231" w:rsidRPr="00870231">
        <w:t>]</w:t>
      </w:r>
      <w:r w:rsidR="00870231">
        <w:t xml:space="preserve"> …’.</w:t>
      </w:r>
    </w:p>
    <w:p w:rsidR="00AE2F60" w:rsidRPr="00AE2F60" w:rsidRDefault="00AE2F60" w:rsidP="00041347">
      <w:pPr>
        <w:pStyle w:val="2"/>
      </w:pPr>
      <w:r w:rsidRPr="00AE2F60">
        <w:t>Optional functions implemented</w:t>
      </w:r>
    </w:p>
    <w:p w:rsidR="00AE2F60" w:rsidRDefault="0056380B" w:rsidP="00837295">
      <w:pPr>
        <w:pStyle w:val="a3"/>
        <w:numPr>
          <w:ilvl w:val="0"/>
          <w:numId w:val="2"/>
        </w:numPr>
      </w:pPr>
      <w:r>
        <w:t>Multiple download</w:t>
      </w:r>
    </w:p>
    <w:p w:rsidR="00FA2B74" w:rsidRDefault="00FA2B74" w:rsidP="00837295">
      <w:pPr>
        <w:pStyle w:val="a3"/>
        <w:numPr>
          <w:ilvl w:val="0"/>
          <w:numId w:val="2"/>
        </w:numPr>
      </w:pPr>
      <w:r>
        <w:t xml:space="preserve">Periodically call </w:t>
      </w:r>
      <w:proofErr w:type="spellStart"/>
      <w:r>
        <w:t>UpdateList</w:t>
      </w:r>
      <w:proofErr w:type="spellEnd"/>
    </w:p>
    <w:p w:rsidR="00FA2B74" w:rsidRDefault="00FA2B74" w:rsidP="00837295">
      <w:pPr>
        <w:pStyle w:val="a3"/>
        <w:numPr>
          <w:ilvl w:val="0"/>
          <w:numId w:val="2"/>
        </w:numPr>
      </w:pPr>
      <w:r>
        <w:t>Peer notify Tracking Server of other Peer down</w:t>
      </w:r>
    </w:p>
    <w:p w:rsidR="00041347" w:rsidRPr="00041347" w:rsidRDefault="00041347" w:rsidP="00041347">
      <w:pPr>
        <w:pStyle w:val="2"/>
      </w:pPr>
      <w:r w:rsidRPr="00041347">
        <w:t>Design</w:t>
      </w:r>
    </w:p>
    <w:p w:rsidR="00041347" w:rsidRPr="00041347" w:rsidRDefault="00041347" w:rsidP="00041347">
      <w:pPr>
        <w:rPr>
          <w:u w:val="single"/>
        </w:rPr>
      </w:pPr>
      <w:r>
        <w:rPr>
          <w:u w:val="single"/>
        </w:rPr>
        <w:t xml:space="preserve">Tracking </w:t>
      </w:r>
      <w:r w:rsidRPr="00041347">
        <w:rPr>
          <w:u w:val="single"/>
        </w:rPr>
        <w:t>Server</w:t>
      </w:r>
    </w:p>
    <w:p w:rsidR="00041347" w:rsidRDefault="00041347" w:rsidP="00041347">
      <w:r>
        <w:t xml:space="preserve">When started, server first read 2 port numbers from file cofig.txt, which are the port for listening requests and the port for replying ping, respectively. Server starts 3 threads when it is on. They are listen thread, ping thread and check thread. </w:t>
      </w:r>
    </w:p>
    <w:p w:rsidR="00041347" w:rsidRDefault="00041347" w:rsidP="00041347">
      <w:r>
        <w:t xml:space="preserve">Listen thread accept find, update and register from peers. To begin with, a peer first sends a register request, containing its id, IP address and port number for download. While received this request, server while first check whether this peer is in its list. If it already in, it must be that this peer has crashed and now restarted. Server will remove the old information of this peer and add it again in terms of newly received register request. If it’s not in list, server will simply add it to list. After register, peers will first send an update request to add all its files to server’s file list. Peer also update it file list every time it has downloaded a new file. To find whether somebody has a certain file, peers can send find request to server. Server will reply the id, IP address and </w:t>
      </w:r>
      <w:r>
        <w:lastRenderedPageBreak/>
        <w:t>download port of every peer that shares this file. If nobody has this file, server replies a special byte as a signal of fail finding.</w:t>
      </w:r>
    </w:p>
    <w:p w:rsidR="00041347" w:rsidRDefault="00041347" w:rsidP="00041347">
      <w:r>
        <w:t xml:space="preserve">Ping thread replies every ping message from peers that are on the peer list of server, and ignore the received ping message from unknown peers. The content of ping message is the global id of sender peer. </w:t>
      </w:r>
    </w:p>
    <w:p w:rsidR="00041347" w:rsidRDefault="00041347" w:rsidP="00041347">
      <w:r>
        <w:t>The goal of check thread is to check whether each peer in list has ping server recently. In more detail, it run periodically to check how many times has a peer fail to send a ping message. And if a peer fail to ping server for 3 times, server will regard this peer as a crashed one and remove it from peer list. The cycle of checking is 5 seconds in default.</w:t>
      </w:r>
    </w:p>
    <w:p w:rsidR="00041347" w:rsidRPr="00BA63F5" w:rsidRDefault="00041347" w:rsidP="00041347">
      <w:pPr>
        <w:rPr>
          <w:u w:val="single"/>
        </w:rPr>
      </w:pPr>
      <w:r w:rsidRPr="00BA63F5">
        <w:rPr>
          <w:u w:val="single"/>
        </w:rPr>
        <w:t xml:space="preserve"> </w:t>
      </w:r>
      <w:r w:rsidR="00BA63F5" w:rsidRPr="00BA63F5">
        <w:rPr>
          <w:u w:val="single"/>
        </w:rPr>
        <w:t>Pee</w:t>
      </w:r>
      <w:r w:rsidR="00955496">
        <w:rPr>
          <w:u w:val="single"/>
        </w:rPr>
        <w:t xml:space="preserve">r selection Algorithm </w:t>
      </w:r>
    </w:p>
    <w:p w:rsidR="00BA63F5" w:rsidRDefault="00BA63F5" w:rsidP="00041347">
      <w:r>
        <w:t>Peer support concurrent download.</w:t>
      </w:r>
      <w:r w:rsidR="00955496">
        <w:t xml:space="preserve"> Whether a peer is trying to download a file from another peer, or another peer is trying to download file from me, both are count as workload. Upon receiving Find() result from Tracking Server, a Peer will first check if itself is in the list, if it does, it further check if its local file is correct, in which case it will not download from peer. After checking, a peer will call </w:t>
      </w:r>
      <w:proofErr w:type="spellStart"/>
      <w:r w:rsidR="00955496">
        <w:t>GetLoad</w:t>
      </w:r>
      <w:proofErr w:type="spellEnd"/>
      <w:r w:rsidR="00955496">
        <w:t xml:space="preserve"> from each of the Peers in returned list to get their latency. This operation could be failed due to peer down. In which case, this peer will report this to Tracking Server. The algorithm is to estimate the cost of downloading a file, by multiplying p2p latency and workload of the other peer. Also, we record peers that have been failed before, either due to file corruption during network transfer or other temporary failures. These failures case will also count as cost when choosing from which peer to perform download with. </w:t>
      </w:r>
      <w:r w:rsidR="00EA4A93">
        <w:t>The total retry factor is adjustable, (although set as 3 in our code).</w:t>
      </w:r>
    </w:p>
    <w:p w:rsidR="00041347" w:rsidRPr="00041347" w:rsidRDefault="00041347" w:rsidP="00041347">
      <w:pPr>
        <w:pStyle w:val="2"/>
      </w:pPr>
      <w:r w:rsidRPr="00041347">
        <w:t>Fault tolerance</w:t>
      </w:r>
    </w:p>
    <w:p w:rsidR="00041347" w:rsidRDefault="00041347" w:rsidP="00041347">
      <w:r>
        <w:t>When server crashed, a peer can immediately detect that if server doesn’t receive the response of a ping. Then peer will keep sending register request until server has recovered and replied its request.</w:t>
      </w:r>
    </w:p>
    <w:p w:rsidR="00041347" w:rsidRDefault="00041347" w:rsidP="00041347">
      <w:r>
        <w:t>When a peer crashed, server has 2 ways to detect that. The first one is ping. If a peer didn’t ping server for more than 15 seconds (by default), server will know that it has crashed. The second one is by duplicated register request. If server received 2 register requests with the same id number, it will know that this peer has crashed and now recovered.</w:t>
      </w:r>
    </w:p>
    <w:p w:rsidR="00482EBD" w:rsidRDefault="00EA4A93" w:rsidP="00041347">
      <w:pPr>
        <w:pStyle w:val="2"/>
      </w:pPr>
      <w:r>
        <w:t xml:space="preserve">Special </w:t>
      </w:r>
      <w:r w:rsidR="00482EBD">
        <w:t>Test case</w:t>
      </w:r>
    </w:p>
    <w:p w:rsidR="00C76FD0" w:rsidRDefault="00EA4A93">
      <w:r w:rsidRPr="00881A29">
        <w:rPr>
          <w:u w:val="single"/>
        </w:rPr>
        <w:t>ST01</w:t>
      </w:r>
      <w:r>
        <w:t>: terminate peer during download, check fault tolerant, peer that receiving file should automatically try another peer.</w:t>
      </w:r>
    </w:p>
    <w:p w:rsidR="00697CE4" w:rsidRDefault="00697CE4">
      <w:r w:rsidRPr="00881A29">
        <w:rPr>
          <w:u w:val="single"/>
        </w:rPr>
        <w:t>ST02</w:t>
      </w:r>
      <w:r>
        <w:t>: Support many download simultaneously.</w:t>
      </w:r>
    </w:p>
    <w:p w:rsidR="00697CE4" w:rsidRDefault="00876274">
      <w:r w:rsidRPr="00881A29">
        <w:rPr>
          <w:u w:val="single"/>
        </w:rPr>
        <w:t>ST03</w:t>
      </w:r>
      <w:r>
        <w:t>: manually delete existing file from the nearest peer, check a peer can download the file from other peers.</w:t>
      </w:r>
    </w:p>
    <w:p w:rsidR="00870231" w:rsidRDefault="00881A29" w:rsidP="00881A29">
      <w:pPr>
        <w:pStyle w:val="2"/>
      </w:pPr>
      <w:r>
        <w:lastRenderedPageBreak/>
        <w:t>Result analysis</w:t>
      </w:r>
    </w:p>
    <w:p w:rsidR="00F83013" w:rsidRDefault="00F83013" w:rsidP="00F83013">
      <w:pPr>
        <w:pStyle w:val="a6"/>
        <w:spacing w:before="0" w:beforeAutospacing="0" w:after="0" w:afterAutospacing="0"/>
        <w:rPr>
          <w:rFonts w:asciiTheme="minorHAnsi" w:hAnsiTheme="minorHAnsi" w:hint="eastAsia"/>
          <w:sz w:val="22"/>
          <w:szCs w:val="22"/>
        </w:rPr>
      </w:pPr>
      <w:r w:rsidRPr="00F83013">
        <w:rPr>
          <w:rFonts w:asciiTheme="minorHAnsi" w:hAnsiTheme="minorHAnsi"/>
          <w:sz w:val="22"/>
          <w:szCs w:val="22"/>
        </w:rPr>
        <w:t xml:space="preserve">Bellow is the diagram of the relationship between number of peer s hosting a file and the time downloading this file. </w:t>
      </w:r>
    </w:p>
    <w:p w:rsidR="0098694A" w:rsidRPr="00F83013" w:rsidRDefault="0098694A" w:rsidP="00F83013">
      <w:pPr>
        <w:pStyle w:val="a6"/>
        <w:spacing w:before="0" w:beforeAutospacing="0" w:after="0" w:afterAutospacing="0"/>
        <w:rPr>
          <w:rFonts w:asciiTheme="minorHAnsi" w:hAnsiTheme="minorHAnsi"/>
          <w:sz w:val="22"/>
          <w:szCs w:val="22"/>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697"/>
        <w:gridCol w:w="1215"/>
        <w:gridCol w:w="1215"/>
        <w:gridCol w:w="1124"/>
        <w:gridCol w:w="1083"/>
        <w:gridCol w:w="1132"/>
      </w:tblGrid>
      <w:tr w:rsidR="00F83013" w:rsidRPr="00145B12" w:rsidTr="006E07DC">
        <w:tc>
          <w:tcPr>
            <w:tcW w:w="26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5B12" w:rsidRPr="00145B12" w:rsidRDefault="00F83013" w:rsidP="006E07DC">
            <w:pPr>
              <w:rPr>
                <w:rFonts w:eastAsia="宋体" w:cs="宋体"/>
              </w:rPr>
            </w:pPr>
            <w:r w:rsidRPr="00145B12">
              <w:rPr>
                <w:rFonts w:eastAsia="宋体" w:cs="宋体"/>
              </w:rPr>
              <w:t>number of peers</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5B12" w:rsidRPr="00145B12" w:rsidRDefault="00F83013" w:rsidP="006E07DC">
            <w:pPr>
              <w:rPr>
                <w:rFonts w:eastAsia="宋体" w:cs="宋体"/>
              </w:rPr>
            </w:pPr>
            <w:r w:rsidRPr="00145B12">
              <w:rPr>
                <w:rFonts w:eastAsia="宋体" w:cs="宋体"/>
              </w:rPr>
              <w:t>1</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5B12" w:rsidRPr="00145B12" w:rsidRDefault="00F83013" w:rsidP="006E07DC">
            <w:pPr>
              <w:rPr>
                <w:rFonts w:eastAsia="宋体" w:cs="宋体"/>
              </w:rPr>
            </w:pPr>
            <w:r w:rsidRPr="00145B12">
              <w:rPr>
                <w:rFonts w:eastAsia="宋体" w:cs="宋体"/>
              </w:rPr>
              <w:t>2</w:t>
            </w:r>
          </w:p>
        </w:tc>
        <w:tc>
          <w:tcPr>
            <w:tcW w:w="11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5B12" w:rsidRPr="00145B12" w:rsidRDefault="00F83013" w:rsidP="006E07DC">
            <w:pPr>
              <w:rPr>
                <w:rFonts w:eastAsia="宋体" w:cs="宋体"/>
              </w:rPr>
            </w:pPr>
            <w:r w:rsidRPr="00145B12">
              <w:rPr>
                <w:rFonts w:eastAsia="宋体" w:cs="宋体"/>
              </w:rPr>
              <w:t>3</w:t>
            </w:r>
          </w:p>
        </w:tc>
        <w:tc>
          <w:tcPr>
            <w:tcW w:w="10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5B12" w:rsidRPr="00145B12" w:rsidRDefault="00F83013" w:rsidP="006E07DC">
            <w:pPr>
              <w:rPr>
                <w:rFonts w:eastAsia="宋体" w:cs="宋体"/>
              </w:rPr>
            </w:pPr>
            <w:r w:rsidRPr="00145B12">
              <w:rPr>
                <w:rFonts w:eastAsia="宋体" w:cs="宋体"/>
              </w:rPr>
              <w:t>4</w:t>
            </w:r>
          </w:p>
        </w:tc>
        <w:tc>
          <w:tcPr>
            <w:tcW w:w="1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5B12" w:rsidRPr="00145B12" w:rsidRDefault="00F83013" w:rsidP="006E07DC">
            <w:pPr>
              <w:rPr>
                <w:rFonts w:eastAsia="宋体" w:cs="宋体"/>
              </w:rPr>
            </w:pPr>
            <w:r w:rsidRPr="00145B12">
              <w:rPr>
                <w:rFonts w:eastAsia="宋体" w:cs="宋体"/>
              </w:rPr>
              <w:t>5</w:t>
            </w:r>
          </w:p>
        </w:tc>
      </w:tr>
      <w:tr w:rsidR="00F83013" w:rsidRPr="00145B12" w:rsidTr="006E07DC">
        <w:tc>
          <w:tcPr>
            <w:tcW w:w="26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5B12" w:rsidRPr="00145B12" w:rsidRDefault="00F83013" w:rsidP="006E07DC">
            <w:pPr>
              <w:rPr>
                <w:rFonts w:eastAsia="宋体" w:cs="宋体"/>
              </w:rPr>
            </w:pPr>
            <w:r w:rsidRPr="00F83013">
              <w:rPr>
                <w:rFonts w:eastAsia="宋体" w:cs="宋体"/>
              </w:rPr>
              <w:t>d</w:t>
            </w:r>
            <w:r w:rsidRPr="00145B12">
              <w:rPr>
                <w:rFonts w:eastAsia="宋体" w:cs="宋体"/>
              </w:rPr>
              <w:t>ownload time</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5B12" w:rsidRPr="00145B12" w:rsidRDefault="00F83013" w:rsidP="006E07DC">
            <w:pPr>
              <w:rPr>
                <w:rFonts w:eastAsia="宋体" w:cs="宋体"/>
              </w:rPr>
            </w:pPr>
            <w:r w:rsidRPr="00145B12">
              <w:rPr>
                <w:rFonts w:eastAsia="宋体" w:cs="宋体"/>
              </w:rPr>
              <w:t>33.513929s</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5B12" w:rsidRPr="00145B12" w:rsidRDefault="00F83013" w:rsidP="006E07DC">
            <w:pPr>
              <w:rPr>
                <w:rFonts w:eastAsia="宋体" w:cs="宋体"/>
              </w:rPr>
            </w:pPr>
            <w:r w:rsidRPr="00145B12">
              <w:rPr>
                <w:rFonts w:eastAsia="宋体" w:cs="宋体"/>
              </w:rPr>
              <w:t>17.146398s</w:t>
            </w:r>
          </w:p>
        </w:tc>
        <w:tc>
          <w:tcPr>
            <w:tcW w:w="11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5B12" w:rsidRPr="00145B12" w:rsidRDefault="00F83013" w:rsidP="006E07DC">
            <w:pPr>
              <w:rPr>
                <w:rFonts w:eastAsia="宋体" w:cs="宋体"/>
              </w:rPr>
            </w:pPr>
            <w:r w:rsidRPr="00145B12">
              <w:rPr>
                <w:rFonts w:eastAsia="宋体" w:cs="宋体"/>
              </w:rPr>
              <w:t>9.796822s</w:t>
            </w:r>
          </w:p>
        </w:tc>
        <w:tc>
          <w:tcPr>
            <w:tcW w:w="10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5B12" w:rsidRPr="00145B12" w:rsidRDefault="00F83013" w:rsidP="006E07DC">
            <w:pPr>
              <w:rPr>
                <w:rFonts w:eastAsia="宋体" w:cs="宋体"/>
              </w:rPr>
            </w:pPr>
            <w:r w:rsidRPr="00145B12">
              <w:rPr>
                <w:rFonts w:eastAsia="宋体" w:cs="宋体"/>
              </w:rPr>
              <w:t>7.196216s</w:t>
            </w:r>
          </w:p>
        </w:tc>
        <w:tc>
          <w:tcPr>
            <w:tcW w:w="1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45B12" w:rsidRPr="00145B12" w:rsidRDefault="00F83013" w:rsidP="006E07DC">
            <w:pPr>
              <w:rPr>
                <w:rFonts w:eastAsia="宋体" w:cs="宋体"/>
              </w:rPr>
            </w:pPr>
            <w:r w:rsidRPr="00145B12">
              <w:rPr>
                <w:rFonts w:eastAsia="宋体" w:cs="宋体"/>
              </w:rPr>
              <w:t>1.778424s</w:t>
            </w:r>
          </w:p>
        </w:tc>
      </w:tr>
    </w:tbl>
    <w:p w:rsidR="00F83013" w:rsidRPr="00F83013" w:rsidRDefault="00F83013" w:rsidP="00F83013">
      <w:pPr>
        <w:pStyle w:val="a6"/>
        <w:spacing w:before="0" w:beforeAutospacing="0" w:after="0" w:afterAutospacing="0"/>
        <w:rPr>
          <w:rFonts w:asciiTheme="minorHAnsi" w:hAnsiTheme="minorHAnsi"/>
          <w:sz w:val="22"/>
          <w:szCs w:val="22"/>
        </w:rPr>
      </w:pPr>
    </w:p>
    <w:p w:rsidR="00F83013" w:rsidRPr="00F83013" w:rsidRDefault="00F83013" w:rsidP="00F83013">
      <w:r w:rsidRPr="00F83013">
        <w:drawing>
          <wp:inline distT="0" distB="0" distL="0" distR="0">
            <wp:extent cx="3921354" cy="1866507"/>
            <wp:effectExtent l="19050" t="0" r="21996" b="393"/>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83013" w:rsidRPr="00F83013" w:rsidRDefault="00F83013" w:rsidP="00F83013">
      <w:r w:rsidRPr="00F83013">
        <w:t>According to the graph above, time cost decrease as more peers share a file. This is because the range of choosing a peer with lowest workload and latency become bigger as more peers hosting a file. Sometimes time cost may also increase if the peer who request</w:t>
      </w:r>
      <w:r w:rsidR="006E2FD5">
        <w:rPr>
          <w:rFonts w:hint="eastAsia"/>
        </w:rPr>
        <w:t>s</w:t>
      </w:r>
      <w:r w:rsidRPr="00F83013">
        <w:t xml:space="preserve"> a file </w:t>
      </w:r>
      <w:proofErr w:type="gramStart"/>
      <w:r w:rsidRPr="00F83013">
        <w:t>have</w:t>
      </w:r>
      <w:proofErr w:type="gramEnd"/>
      <w:r w:rsidRPr="00F83013">
        <w:t xml:space="preserve"> a very high latency toward all peers sharing this file.</w:t>
      </w:r>
    </w:p>
    <w:p w:rsidR="00881A29" w:rsidRPr="00F83013" w:rsidRDefault="00881A29"/>
    <w:p w:rsidR="00482EBD" w:rsidRDefault="00482EBD">
      <w:bookmarkStart w:id="0" w:name="_GoBack"/>
      <w:bookmarkEnd w:id="0"/>
    </w:p>
    <w:sectPr w:rsidR="00482EBD" w:rsidSect="008123EF">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71B" w:rsidRDefault="00D1771B" w:rsidP="00F83013">
      <w:pPr>
        <w:spacing w:after="0" w:line="240" w:lineRule="auto"/>
      </w:pPr>
      <w:r>
        <w:separator/>
      </w:r>
    </w:p>
  </w:endnote>
  <w:endnote w:type="continuationSeparator" w:id="0">
    <w:p w:rsidR="00D1771B" w:rsidRDefault="00D1771B" w:rsidP="00F830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71B" w:rsidRDefault="00D1771B" w:rsidP="00F83013">
      <w:pPr>
        <w:spacing w:after="0" w:line="240" w:lineRule="auto"/>
      </w:pPr>
      <w:r>
        <w:separator/>
      </w:r>
    </w:p>
  </w:footnote>
  <w:footnote w:type="continuationSeparator" w:id="0">
    <w:p w:rsidR="00D1771B" w:rsidRDefault="00D1771B" w:rsidP="00F830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24B15"/>
    <w:multiLevelType w:val="hybridMultilevel"/>
    <w:tmpl w:val="53CAD6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F736ED"/>
    <w:multiLevelType w:val="hybridMultilevel"/>
    <w:tmpl w:val="AF3E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823C17"/>
    <w:rsid w:val="00041347"/>
    <w:rsid w:val="0022078B"/>
    <w:rsid w:val="00482EBD"/>
    <w:rsid w:val="0056380B"/>
    <w:rsid w:val="00571970"/>
    <w:rsid w:val="005E67F1"/>
    <w:rsid w:val="00697CE4"/>
    <w:rsid w:val="006A25A0"/>
    <w:rsid w:val="006E2FD5"/>
    <w:rsid w:val="008123EF"/>
    <w:rsid w:val="00823C17"/>
    <w:rsid w:val="00837295"/>
    <w:rsid w:val="00870231"/>
    <w:rsid w:val="00876274"/>
    <w:rsid w:val="00881A29"/>
    <w:rsid w:val="00955496"/>
    <w:rsid w:val="0098694A"/>
    <w:rsid w:val="00AE2F60"/>
    <w:rsid w:val="00BA63F5"/>
    <w:rsid w:val="00BD576D"/>
    <w:rsid w:val="00BE6880"/>
    <w:rsid w:val="00C76FD0"/>
    <w:rsid w:val="00D1771B"/>
    <w:rsid w:val="00E663DB"/>
    <w:rsid w:val="00EA4A93"/>
    <w:rsid w:val="00F83013"/>
    <w:rsid w:val="00F93007"/>
    <w:rsid w:val="00F97862"/>
    <w:rsid w:val="00FA2B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3EF"/>
  </w:style>
  <w:style w:type="paragraph" w:styleId="1">
    <w:name w:val="heading 1"/>
    <w:basedOn w:val="a"/>
    <w:next w:val="a"/>
    <w:link w:val="1Char"/>
    <w:uiPriority w:val="9"/>
    <w:qFormat/>
    <w:rsid w:val="00FA2B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413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41347"/>
    <w:rPr>
      <w:rFonts w:asciiTheme="majorHAnsi" w:eastAsiaTheme="majorEastAsia" w:hAnsiTheme="majorHAnsi" w:cstheme="majorBidi"/>
      <w:b/>
      <w:bCs/>
      <w:color w:val="4F81BD" w:themeColor="accent1"/>
      <w:sz w:val="26"/>
      <w:szCs w:val="26"/>
    </w:rPr>
  </w:style>
  <w:style w:type="character" w:customStyle="1" w:styleId="1Char">
    <w:name w:val="标题 1 Char"/>
    <w:basedOn w:val="a0"/>
    <w:link w:val="1"/>
    <w:uiPriority w:val="9"/>
    <w:rsid w:val="00FA2B74"/>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FA2B74"/>
    <w:pPr>
      <w:ind w:left="720"/>
      <w:contextualSpacing/>
    </w:pPr>
  </w:style>
  <w:style w:type="paragraph" w:styleId="a4">
    <w:name w:val="header"/>
    <w:basedOn w:val="a"/>
    <w:link w:val="Char"/>
    <w:uiPriority w:val="99"/>
    <w:semiHidden/>
    <w:unhideWhenUsed/>
    <w:rsid w:val="00F8301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F83013"/>
    <w:rPr>
      <w:sz w:val="18"/>
      <w:szCs w:val="18"/>
    </w:rPr>
  </w:style>
  <w:style w:type="paragraph" w:styleId="a5">
    <w:name w:val="footer"/>
    <w:basedOn w:val="a"/>
    <w:link w:val="Char0"/>
    <w:uiPriority w:val="99"/>
    <w:semiHidden/>
    <w:unhideWhenUsed/>
    <w:rsid w:val="00F83013"/>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semiHidden/>
    <w:rsid w:val="00F83013"/>
    <w:rPr>
      <w:sz w:val="18"/>
      <w:szCs w:val="18"/>
    </w:rPr>
  </w:style>
  <w:style w:type="paragraph" w:styleId="a6">
    <w:name w:val="Normal (Web)"/>
    <w:basedOn w:val="a"/>
    <w:uiPriority w:val="99"/>
    <w:semiHidden/>
    <w:unhideWhenUsed/>
    <w:rsid w:val="00F83013"/>
    <w:pPr>
      <w:spacing w:before="100" w:beforeAutospacing="1" w:after="100" w:afterAutospacing="1" w:line="240" w:lineRule="auto"/>
    </w:pPr>
    <w:rPr>
      <w:rFonts w:ascii="宋体" w:eastAsia="宋体" w:hAnsi="宋体" w:cs="宋体"/>
      <w:sz w:val="24"/>
      <w:szCs w:val="24"/>
    </w:rPr>
  </w:style>
  <w:style w:type="paragraph" w:styleId="a7">
    <w:name w:val="Balloon Text"/>
    <w:basedOn w:val="a"/>
    <w:link w:val="Char1"/>
    <w:uiPriority w:val="99"/>
    <w:semiHidden/>
    <w:unhideWhenUsed/>
    <w:rsid w:val="00F83013"/>
    <w:pPr>
      <w:spacing w:after="0" w:line="240" w:lineRule="auto"/>
    </w:pPr>
    <w:rPr>
      <w:sz w:val="18"/>
      <w:szCs w:val="18"/>
    </w:rPr>
  </w:style>
  <w:style w:type="character" w:customStyle="1" w:styleId="Char1">
    <w:name w:val="批注框文本 Char"/>
    <w:basedOn w:val="a0"/>
    <w:link w:val="a7"/>
    <w:uiPriority w:val="99"/>
    <w:semiHidden/>
    <w:rsid w:val="00F8301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FA2B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413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41347"/>
    <w:rPr>
      <w:rFonts w:asciiTheme="majorHAnsi" w:eastAsiaTheme="majorEastAsia" w:hAnsiTheme="majorHAnsi" w:cstheme="majorBidi"/>
      <w:b/>
      <w:bCs/>
      <w:color w:val="4F81BD" w:themeColor="accent1"/>
      <w:sz w:val="26"/>
      <w:szCs w:val="26"/>
    </w:rPr>
  </w:style>
  <w:style w:type="character" w:customStyle="1" w:styleId="1Char">
    <w:name w:val="标题 1 Char"/>
    <w:basedOn w:val="a0"/>
    <w:link w:val="1"/>
    <w:uiPriority w:val="9"/>
    <w:rsid w:val="00FA2B74"/>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FA2B74"/>
    <w:pPr>
      <w:ind w:left="720"/>
      <w:contextualSpacing/>
    </w:pPr>
  </w:style>
</w:styles>
</file>

<file path=word/webSettings.xml><?xml version="1.0" encoding="utf-8"?>
<w:webSettings xmlns:r="http://schemas.openxmlformats.org/officeDocument/2006/relationships" xmlns:w="http://schemas.openxmlformats.org/wordprocessingml/2006/main">
  <w:divs>
    <w:div w:id="148616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scatterChart>
        <c:scatterStyle val="smoothMarker"/>
        <c:ser>
          <c:idx val="0"/>
          <c:order val="0"/>
          <c:xVal>
            <c:numRef>
              <c:f>Sheet1!$A$1:$E$1</c:f>
              <c:numCache>
                <c:formatCode>General</c:formatCode>
                <c:ptCount val="5"/>
                <c:pt idx="0">
                  <c:v>1</c:v>
                </c:pt>
                <c:pt idx="1">
                  <c:v>2</c:v>
                </c:pt>
                <c:pt idx="2">
                  <c:v>3</c:v>
                </c:pt>
                <c:pt idx="3">
                  <c:v>4</c:v>
                </c:pt>
                <c:pt idx="4">
                  <c:v>5</c:v>
                </c:pt>
              </c:numCache>
            </c:numRef>
          </c:xVal>
          <c:yVal>
            <c:numRef>
              <c:f>Sheet1!$A$2:$E$2</c:f>
              <c:numCache>
                <c:formatCode>General</c:formatCode>
                <c:ptCount val="5"/>
                <c:pt idx="0">
                  <c:v>33.513929000000005</c:v>
                </c:pt>
                <c:pt idx="1">
                  <c:v>17.146398000000001</c:v>
                </c:pt>
                <c:pt idx="2">
                  <c:v>9.7968219999999988</c:v>
                </c:pt>
                <c:pt idx="3">
                  <c:v>7.1962159999999988</c:v>
                </c:pt>
                <c:pt idx="4">
                  <c:v>1.7784239999999998</c:v>
                </c:pt>
              </c:numCache>
            </c:numRef>
          </c:yVal>
          <c:smooth val="1"/>
        </c:ser>
        <c:axId val="119452416"/>
        <c:axId val="132752128"/>
      </c:scatterChart>
      <c:valAx>
        <c:axId val="119452416"/>
        <c:scaling>
          <c:orientation val="minMax"/>
        </c:scaling>
        <c:axPos val="b"/>
        <c:numFmt formatCode="General" sourceLinked="1"/>
        <c:tickLblPos val="nextTo"/>
        <c:crossAx val="132752128"/>
        <c:crosses val="autoZero"/>
        <c:crossBetween val="midCat"/>
      </c:valAx>
      <c:valAx>
        <c:axId val="132752128"/>
        <c:scaling>
          <c:orientation val="minMax"/>
        </c:scaling>
        <c:axPos val="l"/>
        <c:majorGridlines/>
        <c:numFmt formatCode="General" sourceLinked="1"/>
        <c:tickLblPos val="nextTo"/>
        <c:crossAx val="119452416"/>
        <c:crosses val="autoZero"/>
        <c:crossBetween val="midCat"/>
      </c:valAx>
    </c:plotArea>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Francis.Liu</dc:creator>
  <cp:keywords/>
  <dc:description/>
  <cp:lastModifiedBy>番茄2号机</cp:lastModifiedBy>
  <cp:revision>23</cp:revision>
  <dcterms:created xsi:type="dcterms:W3CDTF">2013-05-01T14:38:00Z</dcterms:created>
  <dcterms:modified xsi:type="dcterms:W3CDTF">2013-05-01T16:52:00Z</dcterms:modified>
</cp:coreProperties>
</file>