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C02" w:rsidRPr="00A11682" w:rsidRDefault="00023C02">
      <w:pPr>
        <w:jc w:val="center"/>
        <w:rPr>
          <w:rFonts w:ascii="Times New Roman" w:hAnsi="Times New Roman" w:cs="Times New Roman"/>
          <w:color w:val="auto"/>
        </w:rPr>
      </w:pPr>
      <w:bookmarkStart w:id="0" w:name="_GoBack"/>
      <w:bookmarkEnd w:id="0"/>
    </w:p>
    <w:sdt>
      <w:sdtPr>
        <w:rPr>
          <w:rFonts w:ascii="Times New Roman" w:hAnsi="Times New Roman" w:cs="Times New Roman"/>
          <w:color w:val="auto"/>
        </w:rPr>
        <w:id w:val="1192188962"/>
        <w:docPartObj>
          <w:docPartGallery w:val="Table of Contents"/>
          <w:docPartUnique/>
        </w:docPartObj>
      </w:sdtPr>
      <w:sdtEndPr>
        <w:rPr>
          <w:rFonts w:eastAsia="Arial"/>
          <w:bCs/>
          <w:noProof/>
          <w:sz w:val="22"/>
          <w:szCs w:val="22"/>
          <w:lang w:eastAsia="zh-CN"/>
        </w:rPr>
      </w:sdtEndPr>
      <w:sdtContent>
        <w:p w:rsidR="00A11682" w:rsidRPr="00A11682" w:rsidRDefault="00A11682" w:rsidP="00A11682">
          <w:pPr>
            <w:pStyle w:val="TOCHeading"/>
            <w:numPr>
              <w:ilvl w:val="0"/>
              <w:numId w:val="0"/>
            </w:numPr>
            <w:rPr>
              <w:rFonts w:ascii="Times New Roman" w:hAnsi="Times New Roman" w:cs="Times New Roman"/>
              <w:color w:val="auto"/>
            </w:rPr>
          </w:pPr>
          <w:r w:rsidRPr="00A11682">
            <w:rPr>
              <w:rFonts w:ascii="Times New Roman" w:hAnsi="Times New Roman" w:cs="Times New Roman"/>
              <w:color w:val="auto"/>
            </w:rPr>
            <w:t>Contents</w:t>
          </w:r>
        </w:p>
        <w:p w:rsidR="00A11682" w:rsidRPr="00A11682" w:rsidRDefault="00A11682">
          <w:pPr>
            <w:pStyle w:val="TOC1"/>
            <w:tabs>
              <w:tab w:val="left" w:pos="440"/>
              <w:tab w:val="right" w:leader="dot" w:pos="9019"/>
            </w:tabs>
            <w:rPr>
              <w:rFonts w:ascii="Times New Roman" w:hAnsi="Times New Roman" w:cs="Times New Roman"/>
              <w:noProof/>
              <w:color w:val="auto"/>
            </w:rPr>
          </w:pPr>
          <w:r w:rsidRPr="00A11682">
            <w:rPr>
              <w:rFonts w:ascii="Times New Roman" w:hAnsi="Times New Roman" w:cs="Times New Roman"/>
              <w:color w:val="auto"/>
            </w:rPr>
            <w:fldChar w:fldCharType="begin"/>
          </w:r>
          <w:r w:rsidRPr="00A11682">
            <w:rPr>
              <w:rFonts w:ascii="Times New Roman" w:hAnsi="Times New Roman" w:cs="Times New Roman"/>
              <w:color w:val="auto"/>
            </w:rPr>
            <w:instrText xml:space="preserve"> TOC \o "1-3" \h \z \u </w:instrText>
          </w:r>
          <w:r w:rsidRPr="00A11682">
            <w:rPr>
              <w:rFonts w:ascii="Times New Roman" w:hAnsi="Times New Roman" w:cs="Times New Roman"/>
              <w:color w:val="auto"/>
            </w:rPr>
            <w:fldChar w:fldCharType="separate"/>
          </w:r>
          <w:hyperlink w:anchor="_Toc482615777" w:history="1">
            <w:r w:rsidRPr="00A11682">
              <w:rPr>
                <w:rStyle w:val="Hyperlink"/>
                <w:rFonts w:ascii="Times New Roman" w:hAnsi="Times New Roman" w:cs="Times New Roman"/>
                <w:noProof/>
                <w:color w:val="auto"/>
              </w:rPr>
              <w:t>I.</w:t>
            </w:r>
            <w:r w:rsidRPr="00A11682">
              <w:rPr>
                <w:rFonts w:ascii="Times New Roman" w:hAnsi="Times New Roman" w:cs="Times New Roman"/>
                <w:noProof/>
                <w:color w:val="auto"/>
              </w:rPr>
              <w:tab/>
            </w:r>
            <w:r w:rsidRPr="00A11682">
              <w:rPr>
                <w:rStyle w:val="Hyperlink"/>
                <w:rFonts w:ascii="Times New Roman" w:hAnsi="Times New Roman" w:cs="Times New Roman"/>
                <w:noProof/>
                <w:color w:val="auto"/>
              </w:rPr>
              <w:t>Phát biểu bài toán:</w:t>
            </w:r>
            <w:r w:rsidRPr="00A11682">
              <w:rPr>
                <w:rFonts w:ascii="Times New Roman" w:hAnsi="Times New Roman" w:cs="Times New Roman"/>
                <w:noProof/>
                <w:webHidden/>
                <w:color w:val="auto"/>
              </w:rPr>
              <w:tab/>
            </w:r>
            <w:r w:rsidRPr="00A11682">
              <w:rPr>
                <w:rFonts w:ascii="Times New Roman" w:hAnsi="Times New Roman" w:cs="Times New Roman"/>
                <w:noProof/>
                <w:webHidden/>
                <w:color w:val="auto"/>
              </w:rPr>
              <w:fldChar w:fldCharType="begin"/>
            </w:r>
            <w:r w:rsidRPr="00A11682">
              <w:rPr>
                <w:rFonts w:ascii="Times New Roman" w:hAnsi="Times New Roman" w:cs="Times New Roman"/>
                <w:noProof/>
                <w:webHidden/>
                <w:color w:val="auto"/>
              </w:rPr>
              <w:instrText xml:space="preserve"> PAGEREF _Toc482615777 \h </w:instrText>
            </w:r>
            <w:r w:rsidRPr="00A11682">
              <w:rPr>
                <w:rFonts w:ascii="Times New Roman" w:hAnsi="Times New Roman" w:cs="Times New Roman"/>
                <w:noProof/>
                <w:webHidden/>
                <w:color w:val="auto"/>
              </w:rPr>
            </w:r>
            <w:r w:rsidRPr="00A11682">
              <w:rPr>
                <w:rFonts w:ascii="Times New Roman" w:hAnsi="Times New Roman" w:cs="Times New Roman"/>
                <w:noProof/>
                <w:webHidden/>
                <w:color w:val="auto"/>
              </w:rPr>
              <w:fldChar w:fldCharType="separate"/>
            </w:r>
            <w:r w:rsidR="00906926">
              <w:rPr>
                <w:rFonts w:ascii="Times New Roman" w:hAnsi="Times New Roman" w:cs="Times New Roman"/>
                <w:noProof/>
                <w:webHidden/>
                <w:color w:val="auto"/>
              </w:rPr>
              <w:t>2</w:t>
            </w:r>
            <w:r w:rsidRPr="00A11682">
              <w:rPr>
                <w:rFonts w:ascii="Times New Roman" w:hAnsi="Times New Roman" w:cs="Times New Roman"/>
                <w:noProof/>
                <w:webHidden/>
                <w:color w:val="auto"/>
              </w:rPr>
              <w:fldChar w:fldCharType="end"/>
            </w:r>
          </w:hyperlink>
        </w:p>
        <w:p w:rsidR="00A11682" w:rsidRPr="00A11682" w:rsidRDefault="00A11682">
          <w:pPr>
            <w:pStyle w:val="TOC2"/>
            <w:tabs>
              <w:tab w:val="left" w:pos="660"/>
              <w:tab w:val="right" w:leader="dot" w:pos="9019"/>
            </w:tabs>
            <w:rPr>
              <w:rFonts w:ascii="Times New Roman" w:hAnsi="Times New Roman" w:cs="Times New Roman"/>
              <w:noProof/>
              <w:color w:val="auto"/>
            </w:rPr>
          </w:pPr>
          <w:hyperlink w:anchor="_Toc482615778" w:history="1">
            <w:r w:rsidRPr="00A11682">
              <w:rPr>
                <w:rStyle w:val="Hyperlink"/>
                <w:rFonts w:ascii="Times New Roman" w:hAnsi="Times New Roman" w:cs="Times New Roman"/>
                <w:noProof/>
                <w:color w:val="auto"/>
              </w:rPr>
              <w:t>1.</w:t>
            </w:r>
            <w:r w:rsidRPr="00A11682">
              <w:rPr>
                <w:rFonts w:ascii="Times New Roman" w:hAnsi="Times New Roman" w:cs="Times New Roman"/>
                <w:noProof/>
                <w:color w:val="auto"/>
              </w:rPr>
              <w:tab/>
            </w:r>
            <w:r w:rsidRPr="00A11682">
              <w:rPr>
                <w:rStyle w:val="Hyperlink"/>
                <w:rFonts w:ascii="Times New Roman" w:hAnsi="Times New Roman" w:cs="Times New Roman"/>
                <w:noProof/>
                <w:color w:val="auto"/>
              </w:rPr>
              <w:t>Yêu cầu bài toán:</w:t>
            </w:r>
            <w:r w:rsidRPr="00A11682">
              <w:rPr>
                <w:rFonts w:ascii="Times New Roman" w:hAnsi="Times New Roman" w:cs="Times New Roman"/>
                <w:noProof/>
                <w:webHidden/>
                <w:color w:val="auto"/>
              </w:rPr>
              <w:tab/>
            </w:r>
            <w:r w:rsidRPr="00A11682">
              <w:rPr>
                <w:rFonts w:ascii="Times New Roman" w:hAnsi="Times New Roman" w:cs="Times New Roman"/>
                <w:noProof/>
                <w:webHidden/>
                <w:color w:val="auto"/>
              </w:rPr>
              <w:fldChar w:fldCharType="begin"/>
            </w:r>
            <w:r w:rsidRPr="00A11682">
              <w:rPr>
                <w:rFonts w:ascii="Times New Roman" w:hAnsi="Times New Roman" w:cs="Times New Roman"/>
                <w:noProof/>
                <w:webHidden/>
                <w:color w:val="auto"/>
              </w:rPr>
              <w:instrText xml:space="preserve"> PAGEREF _Toc482615778 \h </w:instrText>
            </w:r>
            <w:r w:rsidRPr="00A11682">
              <w:rPr>
                <w:rFonts w:ascii="Times New Roman" w:hAnsi="Times New Roman" w:cs="Times New Roman"/>
                <w:noProof/>
                <w:webHidden/>
                <w:color w:val="auto"/>
              </w:rPr>
            </w:r>
            <w:r w:rsidRPr="00A11682">
              <w:rPr>
                <w:rFonts w:ascii="Times New Roman" w:hAnsi="Times New Roman" w:cs="Times New Roman"/>
                <w:noProof/>
                <w:webHidden/>
                <w:color w:val="auto"/>
              </w:rPr>
              <w:fldChar w:fldCharType="separate"/>
            </w:r>
            <w:r w:rsidR="00906926">
              <w:rPr>
                <w:rFonts w:ascii="Times New Roman" w:hAnsi="Times New Roman" w:cs="Times New Roman"/>
                <w:noProof/>
                <w:webHidden/>
                <w:color w:val="auto"/>
              </w:rPr>
              <w:t>2</w:t>
            </w:r>
            <w:r w:rsidRPr="00A11682">
              <w:rPr>
                <w:rFonts w:ascii="Times New Roman" w:hAnsi="Times New Roman" w:cs="Times New Roman"/>
                <w:noProof/>
                <w:webHidden/>
                <w:color w:val="auto"/>
              </w:rPr>
              <w:fldChar w:fldCharType="end"/>
            </w:r>
          </w:hyperlink>
        </w:p>
        <w:p w:rsidR="00A11682" w:rsidRPr="00A11682" w:rsidRDefault="00A11682">
          <w:pPr>
            <w:pStyle w:val="TOC3"/>
            <w:tabs>
              <w:tab w:val="left" w:pos="1100"/>
              <w:tab w:val="right" w:leader="dot" w:pos="9019"/>
            </w:tabs>
            <w:rPr>
              <w:rFonts w:ascii="Times New Roman" w:hAnsi="Times New Roman" w:cs="Times New Roman"/>
              <w:noProof/>
              <w:color w:val="auto"/>
            </w:rPr>
          </w:pPr>
          <w:hyperlink w:anchor="_Toc482615779" w:history="1">
            <w:r w:rsidRPr="00A11682">
              <w:rPr>
                <w:rStyle w:val="Hyperlink"/>
                <w:rFonts w:ascii="Times New Roman" w:hAnsi="Times New Roman" w:cs="Times New Roman"/>
                <w:noProof/>
                <w:color w:val="auto"/>
              </w:rPr>
              <w:t>1.1.</w:t>
            </w:r>
            <w:r w:rsidRPr="00A11682">
              <w:rPr>
                <w:rFonts w:ascii="Times New Roman" w:hAnsi="Times New Roman" w:cs="Times New Roman"/>
                <w:noProof/>
                <w:color w:val="auto"/>
              </w:rPr>
              <w:tab/>
            </w:r>
            <w:r w:rsidRPr="00A11682">
              <w:rPr>
                <w:rStyle w:val="Hyperlink"/>
                <w:rFonts w:ascii="Times New Roman" w:hAnsi="Times New Roman" w:cs="Times New Roman"/>
                <w:noProof/>
                <w:color w:val="auto"/>
              </w:rPr>
              <w:t>Giới thiệu công ty:</w:t>
            </w:r>
            <w:r w:rsidRPr="00A11682">
              <w:rPr>
                <w:rFonts w:ascii="Times New Roman" w:hAnsi="Times New Roman" w:cs="Times New Roman"/>
                <w:noProof/>
                <w:webHidden/>
                <w:color w:val="auto"/>
              </w:rPr>
              <w:tab/>
            </w:r>
            <w:r w:rsidRPr="00A11682">
              <w:rPr>
                <w:rFonts w:ascii="Times New Roman" w:hAnsi="Times New Roman" w:cs="Times New Roman"/>
                <w:noProof/>
                <w:webHidden/>
                <w:color w:val="auto"/>
              </w:rPr>
              <w:fldChar w:fldCharType="begin"/>
            </w:r>
            <w:r w:rsidRPr="00A11682">
              <w:rPr>
                <w:rFonts w:ascii="Times New Roman" w:hAnsi="Times New Roman" w:cs="Times New Roman"/>
                <w:noProof/>
                <w:webHidden/>
                <w:color w:val="auto"/>
              </w:rPr>
              <w:instrText xml:space="preserve"> PAGEREF _Toc482615779 \h </w:instrText>
            </w:r>
            <w:r w:rsidRPr="00A11682">
              <w:rPr>
                <w:rFonts w:ascii="Times New Roman" w:hAnsi="Times New Roman" w:cs="Times New Roman"/>
                <w:noProof/>
                <w:webHidden/>
                <w:color w:val="auto"/>
              </w:rPr>
            </w:r>
            <w:r w:rsidRPr="00A11682">
              <w:rPr>
                <w:rFonts w:ascii="Times New Roman" w:hAnsi="Times New Roman" w:cs="Times New Roman"/>
                <w:noProof/>
                <w:webHidden/>
                <w:color w:val="auto"/>
              </w:rPr>
              <w:fldChar w:fldCharType="separate"/>
            </w:r>
            <w:r w:rsidR="00906926">
              <w:rPr>
                <w:rFonts w:ascii="Times New Roman" w:hAnsi="Times New Roman" w:cs="Times New Roman"/>
                <w:noProof/>
                <w:webHidden/>
                <w:color w:val="auto"/>
              </w:rPr>
              <w:t>2</w:t>
            </w:r>
            <w:r w:rsidRPr="00A11682">
              <w:rPr>
                <w:rFonts w:ascii="Times New Roman" w:hAnsi="Times New Roman" w:cs="Times New Roman"/>
                <w:noProof/>
                <w:webHidden/>
                <w:color w:val="auto"/>
              </w:rPr>
              <w:fldChar w:fldCharType="end"/>
            </w:r>
          </w:hyperlink>
        </w:p>
        <w:p w:rsidR="00A11682" w:rsidRPr="00A11682" w:rsidRDefault="00A11682">
          <w:pPr>
            <w:pStyle w:val="TOC3"/>
            <w:tabs>
              <w:tab w:val="left" w:pos="1100"/>
              <w:tab w:val="right" w:leader="dot" w:pos="9019"/>
            </w:tabs>
            <w:rPr>
              <w:rFonts w:ascii="Times New Roman" w:hAnsi="Times New Roman" w:cs="Times New Roman"/>
              <w:noProof/>
              <w:color w:val="auto"/>
            </w:rPr>
          </w:pPr>
          <w:hyperlink w:anchor="_Toc482615780" w:history="1">
            <w:r w:rsidRPr="00A11682">
              <w:rPr>
                <w:rStyle w:val="Hyperlink"/>
                <w:rFonts w:ascii="Times New Roman" w:hAnsi="Times New Roman" w:cs="Times New Roman"/>
                <w:noProof/>
                <w:color w:val="auto"/>
              </w:rPr>
              <w:t>1.2.</w:t>
            </w:r>
            <w:r w:rsidRPr="00A11682">
              <w:rPr>
                <w:rFonts w:ascii="Times New Roman" w:hAnsi="Times New Roman" w:cs="Times New Roman"/>
                <w:noProof/>
                <w:color w:val="auto"/>
              </w:rPr>
              <w:tab/>
            </w:r>
            <w:r w:rsidRPr="00A11682">
              <w:rPr>
                <w:rStyle w:val="Hyperlink"/>
                <w:rFonts w:ascii="Times New Roman" w:hAnsi="Times New Roman" w:cs="Times New Roman"/>
                <w:noProof/>
                <w:color w:val="auto"/>
              </w:rPr>
              <w:t>Mô hình hoạt động:</w:t>
            </w:r>
            <w:r w:rsidRPr="00A11682">
              <w:rPr>
                <w:rFonts w:ascii="Times New Roman" w:hAnsi="Times New Roman" w:cs="Times New Roman"/>
                <w:noProof/>
                <w:webHidden/>
                <w:color w:val="auto"/>
              </w:rPr>
              <w:tab/>
            </w:r>
            <w:r w:rsidRPr="00A11682">
              <w:rPr>
                <w:rFonts w:ascii="Times New Roman" w:hAnsi="Times New Roman" w:cs="Times New Roman"/>
                <w:noProof/>
                <w:webHidden/>
                <w:color w:val="auto"/>
              </w:rPr>
              <w:fldChar w:fldCharType="begin"/>
            </w:r>
            <w:r w:rsidRPr="00A11682">
              <w:rPr>
                <w:rFonts w:ascii="Times New Roman" w:hAnsi="Times New Roman" w:cs="Times New Roman"/>
                <w:noProof/>
                <w:webHidden/>
                <w:color w:val="auto"/>
              </w:rPr>
              <w:instrText xml:space="preserve"> PAGEREF _Toc482615780 \h </w:instrText>
            </w:r>
            <w:r w:rsidRPr="00A11682">
              <w:rPr>
                <w:rFonts w:ascii="Times New Roman" w:hAnsi="Times New Roman" w:cs="Times New Roman"/>
                <w:noProof/>
                <w:webHidden/>
                <w:color w:val="auto"/>
              </w:rPr>
            </w:r>
            <w:r w:rsidRPr="00A11682">
              <w:rPr>
                <w:rFonts w:ascii="Times New Roman" w:hAnsi="Times New Roman" w:cs="Times New Roman"/>
                <w:noProof/>
                <w:webHidden/>
                <w:color w:val="auto"/>
              </w:rPr>
              <w:fldChar w:fldCharType="separate"/>
            </w:r>
            <w:r w:rsidR="00906926">
              <w:rPr>
                <w:rFonts w:ascii="Times New Roman" w:hAnsi="Times New Roman" w:cs="Times New Roman"/>
                <w:noProof/>
                <w:webHidden/>
                <w:color w:val="auto"/>
              </w:rPr>
              <w:t>2</w:t>
            </w:r>
            <w:r w:rsidRPr="00A11682">
              <w:rPr>
                <w:rFonts w:ascii="Times New Roman" w:hAnsi="Times New Roman" w:cs="Times New Roman"/>
                <w:noProof/>
                <w:webHidden/>
                <w:color w:val="auto"/>
              </w:rPr>
              <w:fldChar w:fldCharType="end"/>
            </w:r>
          </w:hyperlink>
        </w:p>
        <w:p w:rsidR="00A11682" w:rsidRPr="00A11682" w:rsidRDefault="00A11682">
          <w:pPr>
            <w:pStyle w:val="TOC2"/>
            <w:tabs>
              <w:tab w:val="left" w:pos="660"/>
              <w:tab w:val="right" w:leader="dot" w:pos="9019"/>
            </w:tabs>
            <w:rPr>
              <w:rFonts w:ascii="Times New Roman" w:hAnsi="Times New Roman" w:cs="Times New Roman"/>
              <w:noProof/>
              <w:color w:val="auto"/>
            </w:rPr>
          </w:pPr>
          <w:hyperlink w:anchor="_Toc482615781" w:history="1">
            <w:r w:rsidRPr="00A11682">
              <w:rPr>
                <w:rStyle w:val="Hyperlink"/>
                <w:rFonts w:ascii="Times New Roman" w:hAnsi="Times New Roman" w:cs="Times New Roman"/>
                <w:noProof/>
                <w:color w:val="auto"/>
              </w:rPr>
              <w:t>2.</w:t>
            </w:r>
            <w:r w:rsidRPr="00A11682">
              <w:rPr>
                <w:rFonts w:ascii="Times New Roman" w:hAnsi="Times New Roman" w:cs="Times New Roman"/>
                <w:noProof/>
                <w:color w:val="auto"/>
              </w:rPr>
              <w:tab/>
            </w:r>
            <w:r w:rsidRPr="00A11682">
              <w:rPr>
                <w:rStyle w:val="Hyperlink"/>
                <w:rFonts w:ascii="Times New Roman" w:hAnsi="Times New Roman" w:cs="Times New Roman"/>
                <w:noProof/>
                <w:color w:val="auto"/>
              </w:rPr>
              <w:t>Đặc tả cơ sở dữ liệu của bài toán:</w:t>
            </w:r>
            <w:r w:rsidRPr="00A11682">
              <w:rPr>
                <w:rFonts w:ascii="Times New Roman" w:hAnsi="Times New Roman" w:cs="Times New Roman"/>
                <w:noProof/>
                <w:webHidden/>
                <w:color w:val="auto"/>
              </w:rPr>
              <w:tab/>
            </w:r>
            <w:r w:rsidRPr="00A11682">
              <w:rPr>
                <w:rFonts w:ascii="Times New Roman" w:hAnsi="Times New Roman" w:cs="Times New Roman"/>
                <w:noProof/>
                <w:webHidden/>
                <w:color w:val="auto"/>
              </w:rPr>
              <w:fldChar w:fldCharType="begin"/>
            </w:r>
            <w:r w:rsidRPr="00A11682">
              <w:rPr>
                <w:rFonts w:ascii="Times New Roman" w:hAnsi="Times New Roman" w:cs="Times New Roman"/>
                <w:noProof/>
                <w:webHidden/>
                <w:color w:val="auto"/>
              </w:rPr>
              <w:instrText xml:space="preserve"> PAGEREF _Toc482615781 \h </w:instrText>
            </w:r>
            <w:r w:rsidRPr="00A11682">
              <w:rPr>
                <w:rFonts w:ascii="Times New Roman" w:hAnsi="Times New Roman" w:cs="Times New Roman"/>
                <w:noProof/>
                <w:webHidden/>
                <w:color w:val="auto"/>
              </w:rPr>
            </w:r>
            <w:r w:rsidRPr="00A11682">
              <w:rPr>
                <w:rFonts w:ascii="Times New Roman" w:hAnsi="Times New Roman" w:cs="Times New Roman"/>
                <w:noProof/>
                <w:webHidden/>
                <w:color w:val="auto"/>
              </w:rPr>
              <w:fldChar w:fldCharType="separate"/>
            </w:r>
            <w:r w:rsidR="00906926">
              <w:rPr>
                <w:rFonts w:ascii="Times New Roman" w:hAnsi="Times New Roman" w:cs="Times New Roman"/>
                <w:noProof/>
                <w:webHidden/>
                <w:color w:val="auto"/>
              </w:rPr>
              <w:t>4</w:t>
            </w:r>
            <w:r w:rsidRPr="00A11682">
              <w:rPr>
                <w:rFonts w:ascii="Times New Roman" w:hAnsi="Times New Roman" w:cs="Times New Roman"/>
                <w:noProof/>
                <w:webHidden/>
                <w:color w:val="auto"/>
              </w:rPr>
              <w:fldChar w:fldCharType="end"/>
            </w:r>
          </w:hyperlink>
        </w:p>
        <w:p w:rsidR="00A11682" w:rsidRPr="00A11682" w:rsidRDefault="00A11682">
          <w:pPr>
            <w:pStyle w:val="TOC3"/>
            <w:tabs>
              <w:tab w:val="left" w:pos="1100"/>
              <w:tab w:val="right" w:leader="dot" w:pos="9019"/>
            </w:tabs>
            <w:rPr>
              <w:rFonts w:ascii="Times New Roman" w:hAnsi="Times New Roman" w:cs="Times New Roman"/>
              <w:noProof/>
              <w:color w:val="auto"/>
            </w:rPr>
          </w:pPr>
          <w:hyperlink w:anchor="_Toc482615782" w:history="1">
            <w:r w:rsidRPr="00A11682">
              <w:rPr>
                <w:rStyle w:val="Hyperlink"/>
                <w:rFonts w:ascii="Times New Roman" w:hAnsi="Times New Roman" w:cs="Times New Roman"/>
                <w:noProof/>
                <w:color w:val="auto"/>
              </w:rPr>
              <w:t>2.1.</w:t>
            </w:r>
            <w:r w:rsidRPr="00A11682">
              <w:rPr>
                <w:rFonts w:ascii="Times New Roman" w:hAnsi="Times New Roman" w:cs="Times New Roman"/>
                <w:noProof/>
                <w:color w:val="auto"/>
              </w:rPr>
              <w:tab/>
            </w:r>
            <w:r w:rsidRPr="00A11682">
              <w:rPr>
                <w:rStyle w:val="Hyperlink"/>
                <w:rFonts w:ascii="Times New Roman" w:hAnsi="Times New Roman" w:cs="Times New Roman"/>
                <w:noProof/>
                <w:color w:val="auto"/>
              </w:rPr>
              <w:t>Lược đồ cơ sở dữ liệu:</w:t>
            </w:r>
            <w:r w:rsidRPr="00A11682">
              <w:rPr>
                <w:rFonts w:ascii="Times New Roman" w:hAnsi="Times New Roman" w:cs="Times New Roman"/>
                <w:noProof/>
                <w:webHidden/>
                <w:color w:val="auto"/>
              </w:rPr>
              <w:tab/>
            </w:r>
            <w:r w:rsidRPr="00A11682">
              <w:rPr>
                <w:rFonts w:ascii="Times New Roman" w:hAnsi="Times New Roman" w:cs="Times New Roman"/>
                <w:noProof/>
                <w:webHidden/>
                <w:color w:val="auto"/>
              </w:rPr>
              <w:fldChar w:fldCharType="begin"/>
            </w:r>
            <w:r w:rsidRPr="00A11682">
              <w:rPr>
                <w:rFonts w:ascii="Times New Roman" w:hAnsi="Times New Roman" w:cs="Times New Roman"/>
                <w:noProof/>
                <w:webHidden/>
                <w:color w:val="auto"/>
              </w:rPr>
              <w:instrText xml:space="preserve"> PAGEREF _Toc482615782 \h </w:instrText>
            </w:r>
            <w:r w:rsidRPr="00A11682">
              <w:rPr>
                <w:rFonts w:ascii="Times New Roman" w:hAnsi="Times New Roman" w:cs="Times New Roman"/>
                <w:noProof/>
                <w:webHidden/>
                <w:color w:val="auto"/>
              </w:rPr>
            </w:r>
            <w:r w:rsidRPr="00A11682">
              <w:rPr>
                <w:rFonts w:ascii="Times New Roman" w:hAnsi="Times New Roman" w:cs="Times New Roman"/>
                <w:noProof/>
                <w:webHidden/>
                <w:color w:val="auto"/>
              </w:rPr>
              <w:fldChar w:fldCharType="separate"/>
            </w:r>
            <w:r w:rsidR="00906926">
              <w:rPr>
                <w:rFonts w:ascii="Times New Roman" w:hAnsi="Times New Roman" w:cs="Times New Roman"/>
                <w:noProof/>
                <w:webHidden/>
                <w:color w:val="auto"/>
              </w:rPr>
              <w:t>4</w:t>
            </w:r>
            <w:r w:rsidRPr="00A11682">
              <w:rPr>
                <w:rFonts w:ascii="Times New Roman" w:hAnsi="Times New Roman" w:cs="Times New Roman"/>
                <w:noProof/>
                <w:webHidden/>
                <w:color w:val="auto"/>
              </w:rPr>
              <w:fldChar w:fldCharType="end"/>
            </w:r>
          </w:hyperlink>
        </w:p>
        <w:p w:rsidR="00A11682" w:rsidRPr="00A11682" w:rsidRDefault="00A11682">
          <w:pPr>
            <w:pStyle w:val="TOC3"/>
            <w:tabs>
              <w:tab w:val="left" w:pos="1100"/>
              <w:tab w:val="right" w:leader="dot" w:pos="9019"/>
            </w:tabs>
            <w:rPr>
              <w:rFonts w:ascii="Times New Roman" w:hAnsi="Times New Roman" w:cs="Times New Roman"/>
              <w:noProof/>
              <w:color w:val="auto"/>
            </w:rPr>
          </w:pPr>
          <w:hyperlink w:anchor="_Toc482615783" w:history="1">
            <w:r w:rsidRPr="00A11682">
              <w:rPr>
                <w:rStyle w:val="Hyperlink"/>
                <w:rFonts w:ascii="Times New Roman" w:hAnsi="Times New Roman" w:cs="Times New Roman"/>
                <w:noProof/>
                <w:color w:val="auto"/>
              </w:rPr>
              <w:t>2.2.</w:t>
            </w:r>
            <w:r w:rsidRPr="00A11682">
              <w:rPr>
                <w:rFonts w:ascii="Times New Roman" w:hAnsi="Times New Roman" w:cs="Times New Roman"/>
                <w:noProof/>
                <w:color w:val="auto"/>
              </w:rPr>
              <w:tab/>
            </w:r>
            <w:r w:rsidRPr="00A11682">
              <w:rPr>
                <w:rStyle w:val="Hyperlink"/>
                <w:rFonts w:ascii="Times New Roman" w:hAnsi="Times New Roman" w:cs="Times New Roman"/>
                <w:noProof/>
                <w:color w:val="auto"/>
              </w:rPr>
              <w:t>Mô tả cơ sở dữ liệu:</w:t>
            </w:r>
            <w:r w:rsidRPr="00A11682">
              <w:rPr>
                <w:rFonts w:ascii="Times New Roman" w:hAnsi="Times New Roman" w:cs="Times New Roman"/>
                <w:noProof/>
                <w:webHidden/>
                <w:color w:val="auto"/>
              </w:rPr>
              <w:tab/>
            </w:r>
            <w:r w:rsidRPr="00A11682">
              <w:rPr>
                <w:rFonts w:ascii="Times New Roman" w:hAnsi="Times New Roman" w:cs="Times New Roman"/>
                <w:noProof/>
                <w:webHidden/>
                <w:color w:val="auto"/>
              </w:rPr>
              <w:fldChar w:fldCharType="begin"/>
            </w:r>
            <w:r w:rsidRPr="00A11682">
              <w:rPr>
                <w:rFonts w:ascii="Times New Roman" w:hAnsi="Times New Roman" w:cs="Times New Roman"/>
                <w:noProof/>
                <w:webHidden/>
                <w:color w:val="auto"/>
              </w:rPr>
              <w:instrText xml:space="preserve"> PAGEREF _Toc482615783 \h </w:instrText>
            </w:r>
            <w:r w:rsidRPr="00A11682">
              <w:rPr>
                <w:rFonts w:ascii="Times New Roman" w:hAnsi="Times New Roman" w:cs="Times New Roman"/>
                <w:noProof/>
                <w:webHidden/>
                <w:color w:val="auto"/>
              </w:rPr>
            </w:r>
            <w:r w:rsidRPr="00A11682">
              <w:rPr>
                <w:rFonts w:ascii="Times New Roman" w:hAnsi="Times New Roman" w:cs="Times New Roman"/>
                <w:noProof/>
                <w:webHidden/>
                <w:color w:val="auto"/>
              </w:rPr>
              <w:fldChar w:fldCharType="separate"/>
            </w:r>
            <w:r w:rsidR="00906926">
              <w:rPr>
                <w:rFonts w:ascii="Times New Roman" w:hAnsi="Times New Roman" w:cs="Times New Roman"/>
                <w:noProof/>
                <w:webHidden/>
                <w:color w:val="auto"/>
              </w:rPr>
              <w:t>4</w:t>
            </w:r>
            <w:r w:rsidRPr="00A11682">
              <w:rPr>
                <w:rFonts w:ascii="Times New Roman" w:hAnsi="Times New Roman" w:cs="Times New Roman"/>
                <w:noProof/>
                <w:webHidden/>
                <w:color w:val="auto"/>
              </w:rPr>
              <w:fldChar w:fldCharType="end"/>
            </w:r>
          </w:hyperlink>
        </w:p>
        <w:p w:rsidR="00A11682" w:rsidRPr="00A11682" w:rsidRDefault="00A11682">
          <w:pPr>
            <w:pStyle w:val="TOC1"/>
            <w:tabs>
              <w:tab w:val="left" w:pos="440"/>
              <w:tab w:val="right" w:leader="dot" w:pos="9019"/>
            </w:tabs>
            <w:rPr>
              <w:rFonts w:ascii="Times New Roman" w:hAnsi="Times New Roman" w:cs="Times New Roman"/>
              <w:noProof/>
              <w:color w:val="auto"/>
            </w:rPr>
          </w:pPr>
          <w:hyperlink w:anchor="_Toc482615784" w:history="1">
            <w:r w:rsidRPr="00A11682">
              <w:rPr>
                <w:rStyle w:val="Hyperlink"/>
                <w:rFonts w:ascii="Times New Roman" w:hAnsi="Times New Roman" w:cs="Times New Roman"/>
                <w:noProof/>
                <w:color w:val="auto"/>
              </w:rPr>
              <w:t>II.</w:t>
            </w:r>
            <w:r w:rsidRPr="00A11682">
              <w:rPr>
                <w:rFonts w:ascii="Times New Roman" w:hAnsi="Times New Roman" w:cs="Times New Roman"/>
                <w:noProof/>
                <w:color w:val="auto"/>
              </w:rPr>
              <w:tab/>
            </w:r>
            <w:r w:rsidRPr="00A11682">
              <w:rPr>
                <w:rStyle w:val="Hyperlink"/>
                <w:rFonts w:ascii="Times New Roman" w:hAnsi="Times New Roman" w:cs="Times New Roman"/>
                <w:noProof/>
                <w:color w:val="auto"/>
              </w:rPr>
              <w:t>Thiết kế và cài đặt CSDL phân tán</w:t>
            </w:r>
            <w:r w:rsidRPr="00A11682">
              <w:rPr>
                <w:rFonts w:ascii="Times New Roman" w:hAnsi="Times New Roman" w:cs="Times New Roman"/>
                <w:noProof/>
                <w:webHidden/>
                <w:color w:val="auto"/>
              </w:rPr>
              <w:tab/>
            </w:r>
            <w:r w:rsidRPr="00A11682">
              <w:rPr>
                <w:rFonts w:ascii="Times New Roman" w:hAnsi="Times New Roman" w:cs="Times New Roman"/>
                <w:noProof/>
                <w:webHidden/>
                <w:color w:val="auto"/>
              </w:rPr>
              <w:fldChar w:fldCharType="begin"/>
            </w:r>
            <w:r w:rsidRPr="00A11682">
              <w:rPr>
                <w:rFonts w:ascii="Times New Roman" w:hAnsi="Times New Roman" w:cs="Times New Roman"/>
                <w:noProof/>
                <w:webHidden/>
                <w:color w:val="auto"/>
              </w:rPr>
              <w:instrText xml:space="preserve"> PAGEREF _Toc482615784 \h </w:instrText>
            </w:r>
            <w:r w:rsidRPr="00A11682">
              <w:rPr>
                <w:rFonts w:ascii="Times New Roman" w:hAnsi="Times New Roman" w:cs="Times New Roman"/>
                <w:noProof/>
                <w:webHidden/>
                <w:color w:val="auto"/>
              </w:rPr>
            </w:r>
            <w:r w:rsidRPr="00A11682">
              <w:rPr>
                <w:rFonts w:ascii="Times New Roman" w:hAnsi="Times New Roman" w:cs="Times New Roman"/>
                <w:noProof/>
                <w:webHidden/>
                <w:color w:val="auto"/>
              </w:rPr>
              <w:fldChar w:fldCharType="separate"/>
            </w:r>
            <w:r w:rsidR="00906926">
              <w:rPr>
                <w:rFonts w:ascii="Times New Roman" w:hAnsi="Times New Roman" w:cs="Times New Roman"/>
                <w:noProof/>
                <w:webHidden/>
                <w:color w:val="auto"/>
              </w:rPr>
              <w:t>15</w:t>
            </w:r>
            <w:r w:rsidRPr="00A11682">
              <w:rPr>
                <w:rFonts w:ascii="Times New Roman" w:hAnsi="Times New Roman" w:cs="Times New Roman"/>
                <w:noProof/>
                <w:webHidden/>
                <w:color w:val="auto"/>
              </w:rPr>
              <w:fldChar w:fldCharType="end"/>
            </w:r>
          </w:hyperlink>
        </w:p>
        <w:p w:rsidR="00A11682" w:rsidRPr="00A11682" w:rsidRDefault="00A11682">
          <w:pPr>
            <w:rPr>
              <w:rFonts w:ascii="Times New Roman" w:hAnsi="Times New Roman" w:cs="Times New Roman"/>
              <w:color w:val="auto"/>
            </w:rPr>
          </w:pPr>
          <w:r w:rsidRPr="00A11682">
            <w:rPr>
              <w:rFonts w:ascii="Times New Roman" w:hAnsi="Times New Roman" w:cs="Times New Roman"/>
              <w:bCs/>
              <w:noProof/>
              <w:color w:val="auto"/>
            </w:rPr>
            <w:fldChar w:fldCharType="end"/>
          </w:r>
        </w:p>
      </w:sdtContent>
    </w:sdt>
    <w:p w:rsidR="00023C02" w:rsidRPr="00A11682" w:rsidRDefault="00023C02">
      <w:pPr>
        <w:jc w:val="center"/>
        <w:rPr>
          <w:rFonts w:ascii="Times New Roman" w:hAnsi="Times New Roman" w:cs="Times New Roman"/>
          <w:color w:val="auto"/>
        </w:rPr>
      </w:pPr>
    </w:p>
    <w:p w:rsidR="00023C02" w:rsidRPr="00A11682" w:rsidRDefault="00023C02">
      <w:pPr>
        <w:jc w:val="center"/>
        <w:rPr>
          <w:rFonts w:ascii="Times New Roman" w:hAnsi="Times New Roman" w:cs="Times New Roman"/>
          <w:color w:val="auto"/>
        </w:rPr>
      </w:pPr>
    </w:p>
    <w:p w:rsidR="00023C02" w:rsidRPr="00A11682" w:rsidRDefault="00A11682">
      <w:pPr>
        <w:rPr>
          <w:rFonts w:ascii="Times New Roman" w:hAnsi="Times New Roman" w:cs="Times New Roman"/>
          <w:color w:val="auto"/>
        </w:rPr>
      </w:pPr>
      <w:r w:rsidRPr="00A11682">
        <w:rPr>
          <w:rFonts w:ascii="Times New Roman" w:hAnsi="Times New Roman" w:cs="Times New Roman"/>
          <w:color w:val="auto"/>
        </w:rPr>
        <w:br w:type="page"/>
      </w:r>
    </w:p>
    <w:p w:rsidR="00023C02" w:rsidRPr="00A11682" w:rsidRDefault="00A11682" w:rsidP="00A11682">
      <w:pPr>
        <w:pStyle w:val="Heading1"/>
        <w:rPr>
          <w:rFonts w:ascii="Times New Roman" w:hAnsi="Times New Roman" w:cs="Times New Roman"/>
          <w:b/>
          <w:color w:val="auto"/>
        </w:rPr>
      </w:pPr>
      <w:bookmarkStart w:id="1" w:name="_Toc482615777"/>
      <w:r w:rsidRPr="00A11682">
        <w:rPr>
          <w:rFonts w:ascii="Times New Roman" w:hAnsi="Times New Roman" w:cs="Times New Roman"/>
          <w:b/>
          <w:color w:val="auto"/>
        </w:rPr>
        <w:lastRenderedPageBreak/>
        <w:t>Phát biểu bài toán:</w:t>
      </w:r>
      <w:bookmarkEnd w:id="1"/>
    </w:p>
    <w:p w:rsidR="00023C02" w:rsidRPr="00A11682" w:rsidRDefault="00A11682" w:rsidP="00A11682">
      <w:pPr>
        <w:pStyle w:val="Heading2"/>
        <w:rPr>
          <w:rFonts w:ascii="Times New Roman" w:hAnsi="Times New Roman" w:cs="Times New Roman"/>
          <w:b/>
          <w:color w:val="auto"/>
        </w:rPr>
      </w:pPr>
      <w:bookmarkStart w:id="2" w:name="_Toc482615778"/>
      <w:r w:rsidRPr="00A11682">
        <w:rPr>
          <w:rFonts w:ascii="Times New Roman" w:hAnsi="Times New Roman" w:cs="Times New Roman"/>
          <w:b/>
          <w:color w:val="auto"/>
        </w:rPr>
        <w:t>Yêu cầu bài toán:</w:t>
      </w:r>
      <w:bookmarkEnd w:id="2"/>
    </w:p>
    <w:p w:rsidR="00023C02" w:rsidRPr="00A11682" w:rsidRDefault="00A11682" w:rsidP="00A11682">
      <w:pPr>
        <w:pStyle w:val="Heading3"/>
        <w:rPr>
          <w:rFonts w:ascii="Times New Roman" w:hAnsi="Times New Roman" w:cs="Times New Roman"/>
          <w:b/>
          <w:color w:val="auto"/>
        </w:rPr>
      </w:pPr>
      <w:bookmarkStart w:id="3" w:name="_Toc482615779"/>
      <w:r w:rsidRPr="00A11682">
        <w:rPr>
          <w:rFonts w:ascii="Times New Roman" w:hAnsi="Times New Roman" w:cs="Times New Roman"/>
          <w:b/>
          <w:color w:val="auto"/>
        </w:rPr>
        <w:t>Giới thiệu công ty:</w:t>
      </w:r>
      <w:bookmarkEnd w:id="3"/>
    </w:p>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rPr>
        <w:tab/>
      </w:r>
      <w:r w:rsidRPr="00A11682">
        <w:rPr>
          <w:rFonts w:ascii="Times New Roman" w:hAnsi="Times New Roman" w:cs="Times New Roman"/>
          <w:color w:val="auto"/>
        </w:rPr>
        <w:tab/>
      </w:r>
      <w:r w:rsidRPr="00A11682">
        <w:rPr>
          <w:rFonts w:ascii="Times New Roman" w:hAnsi="Times New Roman" w:cs="Times New Roman"/>
          <w:color w:val="auto"/>
          <w:sz w:val="24"/>
          <w:szCs w:val="24"/>
        </w:rPr>
        <w:t>Được thành lập năm 2010</w:t>
      </w:r>
      <w:r w:rsidRPr="00A11682">
        <w:rPr>
          <w:rFonts w:ascii="Times New Roman" w:hAnsi="Times New Roman" w:cs="Times New Roman"/>
          <w:color w:val="auto"/>
          <w:sz w:val="24"/>
          <w:szCs w:val="24"/>
          <w:highlight w:val="white"/>
        </w:rPr>
        <w:t>, chúng tôi chuyên kinh doanh thời trang nữ bao gồm các mặt hàng quần áo, giày dép, balo, túi xách, công ty trách nhiệm hữu hạn MINX đang ngày càng phát triển và luôn đổi mới, đem đến cho khách hàng những sản phẩm với mẫu mã đẹp, chất lượng sản phẩm tốt nhất.</w:t>
      </w:r>
    </w:p>
    <w:p w:rsidR="00023C02" w:rsidRPr="00A11682" w:rsidRDefault="00023C02">
      <w:pPr>
        <w:rPr>
          <w:rFonts w:ascii="Times New Roman" w:hAnsi="Times New Roman" w:cs="Times New Roman"/>
          <w:color w:val="auto"/>
        </w:rPr>
      </w:pPr>
    </w:p>
    <w:p w:rsidR="00023C02" w:rsidRPr="00A11682" w:rsidRDefault="00A11682" w:rsidP="00A11682">
      <w:pPr>
        <w:pStyle w:val="Heading3"/>
        <w:rPr>
          <w:rFonts w:ascii="Times New Roman" w:hAnsi="Times New Roman" w:cs="Times New Roman"/>
          <w:b/>
          <w:color w:val="auto"/>
        </w:rPr>
      </w:pPr>
      <w:bookmarkStart w:id="4" w:name="_Toc482615780"/>
      <w:r w:rsidRPr="00A11682">
        <w:rPr>
          <w:rFonts w:ascii="Times New Roman" w:hAnsi="Times New Roman" w:cs="Times New Roman"/>
          <w:b/>
          <w:color w:val="auto"/>
        </w:rPr>
        <w:t>Mô hình hoạt động:</w:t>
      </w:r>
      <w:bookmarkEnd w:id="4"/>
    </w:p>
    <w:p w:rsidR="00023C02" w:rsidRPr="00A11682" w:rsidRDefault="00A11682">
      <w:pPr>
        <w:rPr>
          <w:rFonts w:ascii="Times New Roman" w:hAnsi="Times New Roman" w:cs="Times New Roman"/>
          <w:color w:val="auto"/>
          <w:sz w:val="24"/>
          <w:szCs w:val="24"/>
          <w:highlight w:val="white"/>
        </w:rPr>
      </w:pPr>
      <w:r w:rsidRPr="00A11682">
        <w:rPr>
          <w:rFonts w:ascii="Times New Roman" w:hAnsi="Times New Roman" w:cs="Times New Roman"/>
          <w:color w:val="auto"/>
        </w:rPr>
        <w:tab/>
      </w:r>
      <w:r w:rsidRPr="00A11682">
        <w:rPr>
          <w:rFonts w:ascii="Times New Roman" w:hAnsi="Times New Roman" w:cs="Times New Roman"/>
          <w:color w:val="auto"/>
        </w:rPr>
        <w:tab/>
      </w:r>
      <w:r w:rsidRPr="00A11682">
        <w:rPr>
          <w:rFonts w:ascii="Times New Roman" w:hAnsi="Times New Roman" w:cs="Times New Roman"/>
          <w:color w:val="auto"/>
          <w:sz w:val="24"/>
          <w:szCs w:val="24"/>
          <w:highlight w:val="white"/>
        </w:rPr>
        <w:t xml:space="preserve"> Loại hình công ty: Công ty trách nhiệm hữu hạn.</w:t>
      </w:r>
    </w:p>
    <w:p w:rsidR="00023C02" w:rsidRPr="00A11682" w:rsidRDefault="00A11682">
      <w:pPr>
        <w:ind w:left="720"/>
        <w:jc w:val="both"/>
        <w:rPr>
          <w:rFonts w:ascii="Times New Roman" w:hAnsi="Times New Roman" w:cs="Times New Roman"/>
          <w:color w:val="auto"/>
          <w:sz w:val="24"/>
          <w:szCs w:val="24"/>
          <w:highlight w:val="white"/>
        </w:rPr>
      </w:pPr>
      <w:r w:rsidRPr="00A11682">
        <w:rPr>
          <w:rFonts w:ascii="Times New Roman" w:hAnsi="Times New Roman" w:cs="Times New Roman"/>
          <w:color w:val="auto"/>
          <w:sz w:val="24"/>
          <w:szCs w:val="24"/>
          <w:highlight w:val="white"/>
        </w:rPr>
        <w:t>-   Cơ sở: 2 chi nhánh và 1 trụ sở chính</w:t>
      </w:r>
    </w:p>
    <w:p w:rsidR="00023C02" w:rsidRPr="00A11682" w:rsidRDefault="00A11682">
      <w:pPr>
        <w:numPr>
          <w:ilvl w:val="0"/>
          <w:numId w:val="2"/>
        </w:numPr>
        <w:ind w:hanging="360"/>
        <w:contextualSpacing/>
        <w:jc w:val="both"/>
        <w:rPr>
          <w:rFonts w:ascii="Times New Roman" w:hAnsi="Times New Roman" w:cs="Times New Roman"/>
          <w:color w:val="auto"/>
          <w:sz w:val="24"/>
          <w:szCs w:val="24"/>
          <w:highlight w:val="white"/>
        </w:rPr>
      </w:pPr>
      <w:r w:rsidRPr="00A11682">
        <w:rPr>
          <w:rFonts w:ascii="Times New Roman" w:hAnsi="Times New Roman" w:cs="Times New Roman"/>
          <w:color w:val="auto"/>
          <w:sz w:val="24"/>
          <w:szCs w:val="24"/>
          <w:highlight w:val="white"/>
        </w:rPr>
        <w:t>Trụ sở chính:</w:t>
      </w:r>
    </w:p>
    <w:p w:rsidR="00023C02" w:rsidRPr="00A11682" w:rsidRDefault="00A11682">
      <w:pPr>
        <w:numPr>
          <w:ilvl w:val="0"/>
          <w:numId w:val="2"/>
        </w:numPr>
        <w:ind w:hanging="360"/>
        <w:contextualSpacing/>
        <w:jc w:val="both"/>
        <w:rPr>
          <w:rFonts w:ascii="Times New Roman" w:hAnsi="Times New Roman" w:cs="Times New Roman"/>
          <w:color w:val="auto"/>
          <w:sz w:val="24"/>
          <w:szCs w:val="24"/>
          <w:highlight w:val="white"/>
        </w:rPr>
      </w:pPr>
      <w:r w:rsidRPr="00A11682">
        <w:rPr>
          <w:rFonts w:ascii="Times New Roman" w:hAnsi="Times New Roman" w:cs="Times New Roman"/>
          <w:color w:val="auto"/>
          <w:sz w:val="24"/>
          <w:szCs w:val="24"/>
          <w:highlight w:val="white"/>
        </w:rPr>
        <w:t xml:space="preserve">Chi nhánh 1: </w:t>
      </w:r>
      <w:r w:rsidRPr="00A11682">
        <w:rPr>
          <w:rFonts w:ascii="Times New Roman" w:hAnsi="Times New Roman" w:cs="Times New Roman"/>
          <w:color w:val="auto"/>
          <w:sz w:val="24"/>
          <w:szCs w:val="24"/>
        </w:rPr>
        <w:t>402 An Dương Vương,Phường 4, Quận 5, Thành Phố Hồ Chí Minh</w:t>
      </w:r>
    </w:p>
    <w:p w:rsidR="00A11682" w:rsidRPr="00A11682" w:rsidRDefault="00A11682" w:rsidP="00A11682">
      <w:pPr>
        <w:numPr>
          <w:ilvl w:val="0"/>
          <w:numId w:val="2"/>
        </w:numPr>
        <w:ind w:hanging="360"/>
        <w:contextualSpacing/>
        <w:jc w:val="both"/>
        <w:rPr>
          <w:rFonts w:ascii="Times New Roman" w:hAnsi="Times New Roman" w:cs="Times New Roman"/>
          <w:color w:val="auto"/>
          <w:sz w:val="24"/>
          <w:szCs w:val="24"/>
          <w:highlight w:val="white"/>
        </w:rPr>
      </w:pPr>
      <w:r w:rsidRPr="00A11682">
        <w:rPr>
          <w:rFonts w:ascii="Times New Roman" w:hAnsi="Times New Roman" w:cs="Times New Roman"/>
          <w:color w:val="auto"/>
          <w:sz w:val="24"/>
          <w:szCs w:val="24"/>
          <w:highlight w:val="white"/>
        </w:rPr>
        <w:t xml:space="preserve">Chi nhánh 2: </w:t>
      </w:r>
      <w:r w:rsidRPr="00A11682">
        <w:rPr>
          <w:rFonts w:ascii="Times New Roman" w:hAnsi="Times New Roman" w:cs="Times New Roman"/>
          <w:color w:val="auto"/>
          <w:sz w:val="24"/>
          <w:szCs w:val="24"/>
        </w:rPr>
        <w:t>200 Nguyễn Bặc, Phường 4, Quận Tân Bình, Thành Phố Hồ Chí Minh</w:t>
      </w:r>
    </w:p>
    <w:p w:rsidR="00023C02" w:rsidRPr="00A11682" w:rsidRDefault="00A11682" w:rsidP="00A11682">
      <w:pPr>
        <w:numPr>
          <w:ilvl w:val="0"/>
          <w:numId w:val="2"/>
        </w:numPr>
        <w:ind w:hanging="360"/>
        <w:contextualSpacing/>
        <w:jc w:val="both"/>
        <w:rPr>
          <w:rFonts w:ascii="Times New Roman" w:hAnsi="Times New Roman" w:cs="Times New Roman"/>
          <w:color w:val="auto"/>
          <w:sz w:val="24"/>
          <w:szCs w:val="24"/>
          <w:highlight w:val="white"/>
        </w:rPr>
      </w:pPr>
      <w:r w:rsidRPr="00A11682">
        <w:rPr>
          <w:rFonts w:ascii="Times New Roman" w:hAnsi="Times New Roman" w:cs="Times New Roman"/>
          <w:color w:val="auto"/>
          <w:sz w:val="24"/>
          <w:szCs w:val="24"/>
        </w:rPr>
        <w:t>Trụ sở chính:</w:t>
      </w:r>
      <w:r w:rsidRPr="00A11682">
        <w:rPr>
          <w:rFonts w:ascii="Times New Roman" w:hAnsi="Times New Roman" w:cs="Times New Roman"/>
          <w:color w:val="auto"/>
          <w:sz w:val="24"/>
          <w:szCs w:val="24"/>
          <w:shd w:val="clear" w:color="auto" w:fill="F1F0F0"/>
        </w:rPr>
        <w:t xml:space="preserve"> </w:t>
      </w:r>
      <w:r w:rsidRPr="00A11682">
        <w:rPr>
          <w:rFonts w:ascii="Times New Roman" w:hAnsi="Times New Roman" w:cs="Times New Roman"/>
          <w:color w:val="auto"/>
          <w:sz w:val="24"/>
          <w:szCs w:val="24"/>
        </w:rPr>
        <w:t>200 Hậu Giang, Phường 6, Quận 6, Thành Phố Hồ Chí Minh</w:t>
      </w:r>
    </w:p>
    <w:p w:rsidR="00023C02" w:rsidRPr="00A11682" w:rsidRDefault="00A11682">
      <w:pPr>
        <w:ind w:left="720"/>
        <w:jc w:val="both"/>
        <w:rPr>
          <w:rFonts w:ascii="Times New Roman" w:hAnsi="Times New Roman" w:cs="Times New Roman"/>
          <w:color w:val="auto"/>
          <w:sz w:val="24"/>
          <w:szCs w:val="24"/>
          <w:highlight w:val="white"/>
        </w:rPr>
      </w:pPr>
      <w:r w:rsidRPr="00A11682">
        <w:rPr>
          <w:rFonts w:ascii="Times New Roman" w:hAnsi="Times New Roman" w:cs="Times New Roman"/>
          <w:color w:val="auto"/>
          <w:sz w:val="24"/>
          <w:szCs w:val="24"/>
          <w:highlight w:val="white"/>
        </w:rPr>
        <w:t>-   Số nhân viên hiện tại của công ty 20 nhân viên.(Doanh nghiệp quy mô nhỏ)</w:t>
      </w:r>
    </w:p>
    <w:p w:rsidR="00023C02" w:rsidRPr="00A11682" w:rsidRDefault="00A11682">
      <w:pPr>
        <w:ind w:left="720"/>
        <w:jc w:val="both"/>
        <w:rPr>
          <w:rFonts w:ascii="Times New Roman" w:hAnsi="Times New Roman" w:cs="Times New Roman"/>
          <w:color w:val="auto"/>
          <w:sz w:val="24"/>
          <w:szCs w:val="24"/>
          <w:highlight w:val="white"/>
        </w:rPr>
      </w:pPr>
      <w:r w:rsidRPr="00A11682">
        <w:rPr>
          <w:rFonts w:ascii="Times New Roman" w:hAnsi="Times New Roman" w:cs="Times New Roman"/>
          <w:color w:val="auto"/>
          <w:sz w:val="24"/>
          <w:szCs w:val="24"/>
          <w:highlight w:val="white"/>
        </w:rPr>
        <w:t>-  Cơ cấu tổ chức của công ty : Các hoạt động nghiệp vụ quản lý bán hàng do các bộ phận dưới đây đảm nhiệm:</w:t>
      </w:r>
    </w:p>
    <w:p w:rsidR="00023C02" w:rsidRPr="00A11682" w:rsidRDefault="00A11682">
      <w:pPr>
        <w:numPr>
          <w:ilvl w:val="0"/>
          <w:numId w:val="1"/>
        </w:numPr>
        <w:ind w:left="1395" w:hanging="360"/>
        <w:contextualSpacing/>
        <w:rPr>
          <w:rFonts w:ascii="Times New Roman" w:hAnsi="Times New Roman" w:cs="Times New Roman"/>
          <w:b/>
          <w:color w:val="auto"/>
          <w:sz w:val="24"/>
          <w:szCs w:val="24"/>
        </w:rPr>
      </w:pPr>
      <w:r w:rsidRPr="00A11682">
        <w:rPr>
          <w:rFonts w:ascii="Times New Roman" w:hAnsi="Times New Roman" w:cs="Times New Roman"/>
          <w:b/>
          <w:color w:val="auto"/>
          <w:sz w:val="24"/>
          <w:szCs w:val="24"/>
        </w:rPr>
        <w:t>Bô phận bán hàng:</w:t>
      </w:r>
    </w:p>
    <w:p w:rsidR="00023C02" w:rsidRPr="00A11682" w:rsidRDefault="00A11682">
      <w:pPr>
        <w:numPr>
          <w:ilvl w:val="1"/>
          <w:numId w:val="1"/>
        </w:numPr>
        <w:ind w:left="2100" w:hanging="360"/>
        <w:contextualSpacing/>
        <w:rPr>
          <w:rFonts w:ascii="Times New Roman" w:hAnsi="Times New Roman" w:cs="Times New Roman"/>
          <w:color w:val="auto"/>
          <w:sz w:val="24"/>
          <w:szCs w:val="24"/>
        </w:rPr>
      </w:pPr>
      <w:r w:rsidRPr="00A11682">
        <w:rPr>
          <w:rFonts w:ascii="Times New Roman" w:hAnsi="Times New Roman" w:cs="Times New Roman"/>
          <w:color w:val="auto"/>
          <w:sz w:val="24"/>
          <w:szCs w:val="24"/>
        </w:rPr>
        <w:t>Nhân viên bán hàng của chi nhánh tiếp xúc với khách hàng.</w:t>
      </w:r>
    </w:p>
    <w:p w:rsidR="00023C02" w:rsidRPr="00A11682" w:rsidRDefault="00A11682">
      <w:pPr>
        <w:numPr>
          <w:ilvl w:val="1"/>
          <w:numId w:val="1"/>
        </w:numPr>
        <w:ind w:left="2100" w:hanging="360"/>
        <w:contextualSpacing/>
        <w:rPr>
          <w:rFonts w:ascii="Times New Roman" w:hAnsi="Times New Roman" w:cs="Times New Roman"/>
          <w:color w:val="auto"/>
          <w:sz w:val="24"/>
          <w:szCs w:val="24"/>
        </w:rPr>
      </w:pPr>
      <w:r w:rsidRPr="00A11682">
        <w:rPr>
          <w:rFonts w:ascii="Times New Roman" w:hAnsi="Times New Roman" w:cs="Times New Roman"/>
          <w:color w:val="auto"/>
          <w:sz w:val="24"/>
          <w:szCs w:val="24"/>
        </w:rPr>
        <w:t>Nhân viên quản lý bán hàng của chi nhánh quản lý số lượng tồn của sản phẩm ở các chi nhánh  và báo cáo bộ phận kho khi hết hàng</w:t>
      </w:r>
    </w:p>
    <w:p w:rsidR="00023C02" w:rsidRPr="00A11682" w:rsidRDefault="00A11682">
      <w:pPr>
        <w:numPr>
          <w:ilvl w:val="1"/>
          <w:numId w:val="1"/>
        </w:numPr>
        <w:ind w:left="2100" w:hanging="360"/>
        <w:contextualSpacing/>
        <w:rPr>
          <w:rFonts w:ascii="Times New Roman" w:hAnsi="Times New Roman" w:cs="Times New Roman"/>
          <w:color w:val="auto"/>
          <w:sz w:val="24"/>
          <w:szCs w:val="24"/>
        </w:rPr>
      </w:pPr>
      <w:r w:rsidRPr="00A11682">
        <w:rPr>
          <w:rFonts w:ascii="Times New Roman" w:hAnsi="Times New Roman" w:cs="Times New Roman"/>
          <w:color w:val="auto"/>
          <w:sz w:val="24"/>
          <w:szCs w:val="24"/>
        </w:rPr>
        <w:t>Các chương trình khuyến mãi do bộ phận bán hàng lên kế hoạch và triển khai.</w:t>
      </w:r>
    </w:p>
    <w:p w:rsidR="00023C02" w:rsidRPr="00A11682" w:rsidRDefault="00A11682">
      <w:pPr>
        <w:numPr>
          <w:ilvl w:val="1"/>
          <w:numId w:val="1"/>
        </w:numPr>
        <w:ind w:left="2100" w:hanging="360"/>
        <w:contextualSpacing/>
        <w:rPr>
          <w:rFonts w:ascii="Times New Roman" w:hAnsi="Times New Roman" w:cs="Times New Roman"/>
          <w:color w:val="auto"/>
          <w:sz w:val="24"/>
          <w:szCs w:val="24"/>
        </w:rPr>
      </w:pPr>
      <w:r w:rsidRPr="00A11682">
        <w:rPr>
          <w:rFonts w:ascii="Times New Roman" w:hAnsi="Times New Roman" w:cs="Times New Roman"/>
          <w:color w:val="auto"/>
          <w:sz w:val="24"/>
          <w:szCs w:val="24"/>
        </w:rPr>
        <w:t>Nhân viên bán hàng của chi nhánh lập hóa đơn khi khách có nhu cầu mua hàng.</w:t>
      </w:r>
    </w:p>
    <w:p w:rsidR="00023C02" w:rsidRPr="00A11682" w:rsidRDefault="00A11682">
      <w:pPr>
        <w:numPr>
          <w:ilvl w:val="1"/>
          <w:numId w:val="1"/>
        </w:numPr>
        <w:ind w:left="2100" w:hanging="360"/>
        <w:contextualSpacing/>
        <w:rPr>
          <w:rFonts w:ascii="Times New Roman" w:hAnsi="Times New Roman" w:cs="Times New Roman"/>
          <w:color w:val="auto"/>
          <w:sz w:val="24"/>
          <w:szCs w:val="24"/>
        </w:rPr>
      </w:pPr>
      <w:r w:rsidRPr="00A11682">
        <w:rPr>
          <w:rFonts w:ascii="Times New Roman" w:hAnsi="Times New Roman" w:cs="Times New Roman"/>
          <w:color w:val="auto"/>
          <w:sz w:val="24"/>
          <w:szCs w:val="24"/>
        </w:rPr>
        <w:t>Khi khách hàng mua hàng tại các chi nhánh nếu là khách hàng mới, Nhân viên bán hàng tiến hành đăng ký thông tin cho khách hàng, lúc này sẽ trở thành khách hàng thân thiết. Tùy vào mức độ khách hàng sẽ có ưu đãi riêng: khách hàng thân thiết 5% , khách hàng thành viên 10% (tổng tiền tích lũy &gt;= 5 triệu), khách hàng VIP 15% (tổng tiền tích lũy &gt;= 15 triệu).</w:t>
      </w:r>
    </w:p>
    <w:p w:rsidR="00023C02" w:rsidRPr="00A11682" w:rsidRDefault="00A11682">
      <w:pPr>
        <w:numPr>
          <w:ilvl w:val="1"/>
          <w:numId w:val="1"/>
        </w:numPr>
        <w:ind w:left="2100" w:hanging="360"/>
        <w:contextualSpacing/>
        <w:rPr>
          <w:rFonts w:ascii="Times New Roman" w:hAnsi="Times New Roman" w:cs="Times New Roman"/>
          <w:color w:val="auto"/>
          <w:sz w:val="24"/>
          <w:szCs w:val="24"/>
        </w:rPr>
      </w:pPr>
      <w:r w:rsidRPr="00A11682">
        <w:rPr>
          <w:rFonts w:ascii="Times New Roman" w:hAnsi="Times New Roman" w:cs="Times New Roman"/>
          <w:color w:val="auto"/>
          <w:sz w:val="24"/>
          <w:szCs w:val="24"/>
        </w:rPr>
        <w:t xml:space="preserve">Vào các dịp lễ lớn, công ty thường tổ chức các chương trình khuyến mãi áp dụng đồng nhất tại các chi nhánh, chương trình không áp dụng kèm ưu đãi khách hàng. Khi bộ phận bán hàng lập hóa đơn, họ sẽ so sánh xem chương trình ưu đãi dành cho mức độ khách hàng hoặc </w:t>
      </w:r>
      <w:r w:rsidRPr="00A11682">
        <w:rPr>
          <w:rFonts w:ascii="Times New Roman" w:hAnsi="Times New Roman" w:cs="Times New Roman"/>
          <w:color w:val="auto"/>
          <w:sz w:val="24"/>
          <w:szCs w:val="24"/>
        </w:rPr>
        <w:lastRenderedPageBreak/>
        <w:t>chương trình khuyến mãi, phần trăm khuyến mãi nào cao hơn sẽ áp dụng cho khách hàng.</w:t>
      </w:r>
    </w:p>
    <w:p w:rsidR="00023C02" w:rsidRPr="00A11682" w:rsidRDefault="00A11682">
      <w:pPr>
        <w:numPr>
          <w:ilvl w:val="1"/>
          <w:numId w:val="1"/>
        </w:numPr>
        <w:ind w:left="2100" w:hanging="360"/>
        <w:contextualSpacing/>
        <w:rPr>
          <w:rFonts w:ascii="Times New Roman" w:hAnsi="Times New Roman" w:cs="Times New Roman"/>
          <w:color w:val="auto"/>
          <w:sz w:val="24"/>
          <w:szCs w:val="24"/>
        </w:rPr>
      </w:pPr>
      <w:r w:rsidRPr="00A11682">
        <w:rPr>
          <w:rFonts w:ascii="Times New Roman" w:hAnsi="Times New Roman" w:cs="Times New Roman"/>
          <w:color w:val="auto"/>
          <w:sz w:val="24"/>
          <w:szCs w:val="24"/>
        </w:rPr>
        <w:t>Đề xuất việc quản lý các chương trình khuyến mãi lên phòng quản trị. Sau khi được chấp thuận, bộ phận bán hàng sẽ tiến hành các thao tác về nghiệp vụ khuyến mãi.</w:t>
      </w:r>
    </w:p>
    <w:p w:rsidR="00023C02" w:rsidRPr="00A11682" w:rsidRDefault="00A11682">
      <w:pPr>
        <w:numPr>
          <w:ilvl w:val="0"/>
          <w:numId w:val="1"/>
        </w:numPr>
        <w:ind w:left="1395" w:hanging="360"/>
        <w:contextualSpacing/>
        <w:rPr>
          <w:rFonts w:ascii="Times New Roman" w:hAnsi="Times New Roman" w:cs="Times New Roman"/>
          <w:b/>
          <w:color w:val="auto"/>
          <w:sz w:val="24"/>
          <w:szCs w:val="24"/>
        </w:rPr>
      </w:pPr>
      <w:r w:rsidRPr="00A11682">
        <w:rPr>
          <w:rFonts w:ascii="Times New Roman" w:hAnsi="Times New Roman" w:cs="Times New Roman"/>
          <w:b/>
          <w:color w:val="auto"/>
          <w:sz w:val="24"/>
          <w:szCs w:val="24"/>
        </w:rPr>
        <w:t xml:space="preserve">Bộ phận kho ở trụ sở chính: </w:t>
      </w:r>
    </w:p>
    <w:p w:rsidR="00023C02" w:rsidRPr="00A11682" w:rsidRDefault="00A11682">
      <w:pPr>
        <w:numPr>
          <w:ilvl w:val="1"/>
          <w:numId w:val="1"/>
        </w:numPr>
        <w:ind w:left="2100" w:hanging="360"/>
        <w:contextualSpacing/>
        <w:rPr>
          <w:rFonts w:ascii="Times New Roman" w:hAnsi="Times New Roman" w:cs="Times New Roman"/>
          <w:color w:val="auto"/>
          <w:sz w:val="24"/>
          <w:szCs w:val="24"/>
        </w:rPr>
      </w:pPr>
      <w:r w:rsidRPr="00A11682">
        <w:rPr>
          <w:rFonts w:ascii="Times New Roman" w:hAnsi="Times New Roman" w:cs="Times New Roman"/>
          <w:color w:val="auto"/>
          <w:sz w:val="24"/>
          <w:szCs w:val="24"/>
        </w:rPr>
        <w:t>Khi nhận báo cáo hết hàng từ bộ phận bán hàng của công ty, thủ kho tiến hành kiểm tra số lượng tồn của chi nhánh, nếu đúng điều kiện hết hàng, thủ kho tiến hành lập báo cáo các loại mặt hàng và số lượng cần nhập gửi cho bộ phận quản trị. Sau khi bộ phận quản trị chấp thuận thì bộ phận thủ kho của công ty tiến hành  tìm kiếm nhà cung cấp và đặt hàng (liên hệ trực tiếp và gửi đơn đặt hàng cho nhà cung cấp). Có đủ giấy tờ hợp lệ, nhà cung cấp chuyển hàng cho bộ phận kho của công ty.</w:t>
      </w:r>
    </w:p>
    <w:p w:rsidR="00023C02" w:rsidRPr="00A11682" w:rsidRDefault="00A11682">
      <w:pPr>
        <w:numPr>
          <w:ilvl w:val="1"/>
          <w:numId w:val="1"/>
        </w:numPr>
        <w:ind w:left="2100" w:hanging="360"/>
        <w:contextualSpacing/>
        <w:rPr>
          <w:rFonts w:ascii="Times New Roman" w:hAnsi="Times New Roman" w:cs="Times New Roman"/>
          <w:color w:val="auto"/>
          <w:sz w:val="24"/>
          <w:szCs w:val="24"/>
        </w:rPr>
      </w:pPr>
      <w:r w:rsidRPr="00A11682">
        <w:rPr>
          <w:rFonts w:ascii="Times New Roman" w:hAnsi="Times New Roman" w:cs="Times New Roman"/>
          <w:color w:val="auto"/>
          <w:sz w:val="24"/>
          <w:szCs w:val="24"/>
        </w:rPr>
        <w:t>Tại bộ phận kho của công ty,  thủ kho tiến hành kiểm tra số lượng, chất lượng mặt hàng. Thủ kho viết phiếu nhập hàng và chuyển về cho bộ phận kế toán của công ty để tiến hành thanh toán. Sau khi hoàn thành các thủ tục, các mặt hàng sẽ được chuyển đến chi nhánh phù hợp.</w:t>
      </w:r>
    </w:p>
    <w:p w:rsidR="00023C02" w:rsidRPr="00A11682" w:rsidRDefault="00A11682">
      <w:pPr>
        <w:numPr>
          <w:ilvl w:val="1"/>
          <w:numId w:val="1"/>
        </w:numPr>
        <w:ind w:left="2100" w:hanging="360"/>
        <w:contextualSpacing/>
        <w:rPr>
          <w:rFonts w:ascii="Times New Roman" w:hAnsi="Times New Roman" w:cs="Times New Roman"/>
          <w:color w:val="auto"/>
          <w:sz w:val="24"/>
          <w:szCs w:val="24"/>
        </w:rPr>
      </w:pPr>
      <w:r w:rsidRPr="00A11682">
        <w:rPr>
          <w:rFonts w:ascii="Times New Roman" w:hAnsi="Times New Roman" w:cs="Times New Roman"/>
          <w:color w:val="auto"/>
          <w:sz w:val="24"/>
          <w:szCs w:val="24"/>
        </w:rPr>
        <w:t>Đề xuất việc quản lý sản phẩm, nhà cung cấp lên phòng quản trị. Sau khi được chấp thuận, bộ phận thủ kho sẽ tiến hành các thao tác về nghiệp vụ sản phẩm, nhà cung cấp.</w:t>
      </w:r>
    </w:p>
    <w:p w:rsidR="00023C02" w:rsidRPr="00A11682" w:rsidRDefault="00A11682">
      <w:pPr>
        <w:numPr>
          <w:ilvl w:val="0"/>
          <w:numId w:val="1"/>
        </w:numPr>
        <w:ind w:left="1395" w:hanging="360"/>
        <w:contextualSpacing/>
        <w:rPr>
          <w:rFonts w:ascii="Times New Roman" w:hAnsi="Times New Roman" w:cs="Times New Roman"/>
          <w:b/>
          <w:color w:val="auto"/>
          <w:sz w:val="24"/>
          <w:szCs w:val="24"/>
        </w:rPr>
      </w:pPr>
      <w:r w:rsidRPr="00A11682">
        <w:rPr>
          <w:rFonts w:ascii="Times New Roman" w:hAnsi="Times New Roman" w:cs="Times New Roman"/>
          <w:b/>
          <w:color w:val="auto"/>
          <w:sz w:val="24"/>
          <w:szCs w:val="24"/>
        </w:rPr>
        <w:t xml:space="preserve">Bộ phận kế toán ở trụ sở chính: </w:t>
      </w:r>
    </w:p>
    <w:p w:rsidR="00023C02" w:rsidRPr="00A11682" w:rsidRDefault="00A11682">
      <w:pPr>
        <w:numPr>
          <w:ilvl w:val="1"/>
          <w:numId w:val="1"/>
        </w:numPr>
        <w:ind w:left="2100" w:hanging="360"/>
        <w:contextualSpacing/>
        <w:rPr>
          <w:rFonts w:ascii="Times New Roman" w:hAnsi="Times New Roman" w:cs="Times New Roman"/>
          <w:color w:val="auto"/>
          <w:sz w:val="24"/>
          <w:szCs w:val="24"/>
        </w:rPr>
      </w:pPr>
      <w:r w:rsidRPr="00A11682">
        <w:rPr>
          <w:rFonts w:ascii="Times New Roman" w:hAnsi="Times New Roman" w:cs="Times New Roman"/>
          <w:color w:val="auto"/>
          <w:sz w:val="24"/>
          <w:szCs w:val="24"/>
        </w:rPr>
        <w:t>Dựa vào phiếu nhập từ bộ phận kho của công ty, bộ phận kế toán tiến hành thanh toán cho nhà cung cấp, cập nhật lại tình trạng của phiếu nhập đã được thanh toán.</w:t>
      </w:r>
    </w:p>
    <w:p w:rsidR="00023C02" w:rsidRPr="00A11682" w:rsidRDefault="00A11682">
      <w:pPr>
        <w:numPr>
          <w:ilvl w:val="1"/>
          <w:numId w:val="1"/>
        </w:numPr>
        <w:ind w:left="2100" w:hanging="360"/>
        <w:contextualSpacing/>
        <w:rPr>
          <w:rFonts w:ascii="Times New Roman" w:hAnsi="Times New Roman" w:cs="Times New Roman"/>
          <w:color w:val="auto"/>
          <w:sz w:val="24"/>
          <w:szCs w:val="24"/>
        </w:rPr>
      </w:pPr>
      <w:r w:rsidRPr="00A11682">
        <w:rPr>
          <w:rFonts w:ascii="Times New Roman" w:hAnsi="Times New Roman" w:cs="Times New Roman"/>
          <w:color w:val="auto"/>
          <w:sz w:val="24"/>
          <w:szCs w:val="24"/>
        </w:rPr>
        <w:t>Theo dõi tình hình thu chi tại các chi nhánh hàng ngày, hàng tháng và báo cáo cho bộ phận quản trị khi có yêu cầu.</w:t>
      </w:r>
    </w:p>
    <w:p w:rsidR="00023C02" w:rsidRPr="00A11682" w:rsidRDefault="00A11682">
      <w:pPr>
        <w:numPr>
          <w:ilvl w:val="1"/>
          <w:numId w:val="1"/>
        </w:numPr>
        <w:ind w:left="2100" w:hanging="360"/>
        <w:contextualSpacing/>
        <w:rPr>
          <w:rFonts w:ascii="Times New Roman" w:hAnsi="Times New Roman" w:cs="Times New Roman"/>
          <w:color w:val="auto"/>
          <w:sz w:val="24"/>
          <w:szCs w:val="24"/>
        </w:rPr>
      </w:pPr>
      <w:r w:rsidRPr="00A11682">
        <w:rPr>
          <w:rFonts w:ascii="Times New Roman" w:hAnsi="Times New Roman" w:cs="Times New Roman"/>
          <w:color w:val="auto"/>
          <w:sz w:val="24"/>
          <w:szCs w:val="24"/>
        </w:rPr>
        <w:t>Đề xuất việc quản lý nhân sự lên phòng quản trị. Sau khi được chấp thuận, bộ phận kế toán sẽ tiến hành các thao tác về nghiệp vụ nhân sự.</w:t>
      </w:r>
    </w:p>
    <w:p w:rsidR="00023C02" w:rsidRPr="00A11682" w:rsidRDefault="00A11682">
      <w:pPr>
        <w:numPr>
          <w:ilvl w:val="0"/>
          <w:numId w:val="1"/>
        </w:numPr>
        <w:ind w:left="1395" w:hanging="360"/>
        <w:contextualSpacing/>
        <w:rPr>
          <w:rFonts w:ascii="Times New Roman" w:hAnsi="Times New Roman" w:cs="Times New Roman"/>
          <w:b/>
          <w:color w:val="auto"/>
          <w:sz w:val="24"/>
          <w:szCs w:val="24"/>
        </w:rPr>
      </w:pPr>
      <w:r w:rsidRPr="00A11682">
        <w:rPr>
          <w:rFonts w:ascii="Times New Roman" w:hAnsi="Times New Roman" w:cs="Times New Roman"/>
          <w:b/>
          <w:color w:val="auto"/>
          <w:sz w:val="24"/>
          <w:szCs w:val="24"/>
        </w:rPr>
        <w:t xml:space="preserve">Bộ phận quản trị ở trụ sở chính: </w:t>
      </w:r>
    </w:p>
    <w:p w:rsidR="00023C02" w:rsidRPr="00A11682" w:rsidRDefault="00A11682">
      <w:pPr>
        <w:numPr>
          <w:ilvl w:val="1"/>
          <w:numId w:val="1"/>
        </w:numPr>
        <w:ind w:left="1965" w:hanging="360"/>
        <w:contextualSpacing/>
        <w:rPr>
          <w:rFonts w:ascii="Times New Roman" w:hAnsi="Times New Roman" w:cs="Times New Roman"/>
          <w:color w:val="auto"/>
          <w:sz w:val="24"/>
          <w:szCs w:val="24"/>
        </w:rPr>
      </w:pPr>
      <w:r w:rsidRPr="00A11682">
        <w:rPr>
          <w:rFonts w:ascii="Times New Roman" w:hAnsi="Times New Roman" w:cs="Times New Roman"/>
          <w:color w:val="auto"/>
          <w:sz w:val="24"/>
          <w:szCs w:val="24"/>
        </w:rPr>
        <w:t>Quản lý và theo dõi qui trình hoạt động của công ty thông qua các thống kê, báo cáo.</w:t>
      </w:r>
    </w:p>
    <w:p w:rsidR="00023C02" w:rsidRPr="00A11682" w:rsidRDefault="00A11682">
      <w:pPr>
        <w:numPr>
          <w:ilvl w:val="1"/>
          <w:numId w:val="1"/>
        </w:numPr>
        <w:ind w:left="1965" w:hanging="360"/>
        <w:contextualSpacing/>
        <w:rPr>
          <w:rFonts w:ascii="Times New Roman" w:hAnsi="Times New Roman" w:cs="Times New Roman"/>
          <w:color w:val="auto"/>
          <w:sz w:val="24"/>
          <w:szCs w:val="24"/>
        </w:rPr>
      </w:pPr>
      <w:r w:rsidRPr="00A11682">
        <w:rPr>
          <w:rFonts w:ascii="Times New Roman" w:hAnsi="Times New Roman" w:cs="Times New Roman"/>
          <w:color w:val="auto"/>
          <w:sz w:val="24"/>
          <w:szCs w:val="24"/>
        </w:rPr>
        <w:t xml:space="preserve">Lên kế hoạch và đưa ra quyết định liên quan đến nhân sự, sản phẩm, chọn nhà cung cấp, các chương trình khuyến mãi,... </w:t>
      </w:r>
    </w:p>
    <w:p w:rsidR="00023C02" w:rsidRPr="00A11682" w:rsidRDefault="00023C02">
      <w:pPr>
        <w:rPr>
          <w:rFonts w:ascii="Times New Roman" w:hAnsi="Times New Roman" w:cs="Times New Roman"/>
          <w:color w:val="auto"/>
        </w:rPr>
      </w:pPr>
    </w:p>
    <w:p w:rsidR="00023C02" w:rsidRPr="00A11682" w:rsidRDefault="00023C02">
      <w:pPr>
        <w:rPr>
          <w:rFonts w:ascii="Times New Roman" w:hAnsi="Times New Roman" w:cs="Times New Roman"/>
          <w:color w:val="auto"/>
        </w:rPr>
      </w:pPr>
    </w:p>
    <w:p w:rsidR="00023C02" w:rsidRPr="00A11682" w:rsidRDefault="00A11682" w:rsidP="00A11682">
      <w:pPr>
        <w:pStyle w:val="Heading2"/>
        <w:rPr>
          <w:rFonts w:ascii="Times New Roman" w:hAnsi="Times New Roman" w:cs="Times New Roman"/>
          <w:b/>
          <w:color w:val="auto"/>
        </w:rPr>
      </w:pPr>
      <w:bookmarkStart w:id="5" w:name="_Toc482615781"/>
      <w:r w:rsidRPr="00A11682">
        <w:rPr>
          <w:rFonts w:ascii="Times New Roman" w:hAnsi="Times New Roman" w:cs="Times New Roman"/>
          <w:b/>
          <w:color w:val="auto"/>
        </w:rPr>
        <w:lastRenderedPageBreak/>
        <w:t>Đặc tả cơ sở dữ liệu của bài toán:</w:t>
      </w:r>
      <w:bookmarkEnd w:id="5"/>
    </w:p>
    <w:p w:rsidR="00023C02" w:rsidRPr="00A11682" w:rsidRDefault="00A11682" w:rsidP="00A11682">
      <w:pPr>
        <w:pStyle w:val="Heading3"/>
        <w:rPr>
          <w:rFonts w:ascii="Times New Roman" w:hAnsi="Times New Roman" w:cs="Times New Roman"/>
          <w:b/>
          <w:color w:val="auto"/>
        </w:rPr>
      </w:pPr>
      <w:bookmarkStart w:id="6" w:name="_Toc482615782"/>
      <w:r w:rsidRPr="00A11682">
        <w:rPr>
          <w:rFonts w:ascii="Times New Roman" w:hAnsi="Times New Roman" w:cs="Times New Roman"/>
          <w:b/>
          <w:color w:val="auto"/>
        </w:rPr>
        <w:t>Lược đồ cơ sở dữ liệu:</w:t>
      </w:r>
      <w:bookmarkEnd w:id="6"/>
    </w:p>
    <w:p w:rsidR="00023C02" w:rsidRPr="00A11682" w:rsidRDefault="00A11682">
      <w:pPr>
        <w:rPr>
          <w:rFonts w:ascii="Times New Roman" w:hAnsi="Times New Roman" w:cs="Times New Roman"/>
          <w:color w:val="auto"/>
        </w:rPr>
      </w:pPr>
      <w:r w:rsidRPr="00A11682">
        <w:rPr>
          <w:rFonts w:ascii="Times New Roman" w:hAnsi="Times New Roman" w:cs="Times New Roman"/>
          <w:color w:val="auto"/>
        </w:rPr>
        <w:tab/>
      </w:r>
      <w:r w:rsidRPr="00A11682">
        <w:rPr>
          <w:rFonts w:ascii="Times New Roman" w:hAnsi="Times New Roman" w:cs="Times New Roman"/>
          <w:noProof/>
          <w:color w:val="auto"/>
        </w:rPr>
        <w:drawing>
          <wp:inline distT="114300" distB="114300" distL="114300" distR="114300" wp14:anchorId="4C046DF9" wp14:editId="60FBBC67">
            <wp:extent cx="5731200" cy="5778500"/>
            <wp:effectExtent l="0" t="0" r="0" b="0"/>
            <wp:docPr id="1" name="image2.jpg" descr="CSDLPT_ver13.jpg"/>
            <wp:cNvGraphicFramePr/>
            <a:graphic xmlns:a="http://schemas.openxmlformats.org/drawingml/2006/main">
              <a:graphicData uri="http://schemas.openxmlformats.org/drawingml/2006/picture">
                <pic:pic xmlns:pic="http://schemas.openxmlformats.org/drawingml/2006/picture">
                  <pic:nvPicPr>
                    <pic:cNvPr id="0" name="image2.jpg" descr="CSDLPT_ver13.jpg"/>
                    <pic:cNvPicPr preferRelativeResize="0"/>
                  </pic:nvPicPr>
                  <pic:blipFill>
                    <a:blip r:embed="rId6"/>
                    <a:srcRect/>
                    <a:stretch>
                      <a:fillRect/>
                    </a:stretch>
                  </pic:blipFill>
                  <pic:spPr>
                    <a:xfrm>
                      <a:off x="0" y="0"/>
                      <a:ext cx="5731200" cy="5778500"/>
                    </a:xfrm>
                    <a:prstGeom prst="rect">
                      <a:avLst/>
                    </a:prstGeom>
                    <a:ln/>
                  </pic:spPr>
                </pic:pic>
              </a:graphicData>
            </a:graphic>
          </wp:inline>
        </w:drawing>
      </w:r>
    </w:p>
    <w:p w:rsidR="00023C02" w:rsidRPr="00A11682" w:rsidRDefault="00023C02">
      <w:pPr>
        <w:rPr>
          <w:rFonts w:ascii="Times New Roman" w:hAnsi="Times New Roman" w:cs="Times New Roman"/>
          <w:color w:val="auto"/>
        </w:rPr>
      </w:pPr>
    </w:p>
    <w:p w:rsidR="00023C02" w:rsidRPr="00A11682" w:rsidRDefault="00A11682" w:rsidP="00A11682">
      <w:pPr>
        <w:pStyle w:val="Heading3"/>
        <w:rPr>
          <w:rFonts w:ascii="Times New Roman" w:hAnsi="Times New Roman" w:cs="Times New Roman"/>
          <w:b/>
          <w:color w:val="auto"/>
        </w:rPr>
      </w:pPr>
      <w:bookmarkStart w:id="7" w:name="_Toc482615783"/>
      <w:r w:rsidRPr="00A11682">
        <w:rPr>
          <w:rFonts w:ascii="Times New Roman" w:hAnsi="Times New Roman" w:cs="Times New Roman"/>
          <w:b/>
          <w:color w:val="auto"/>
        </w:rPr>
        <w:t>Mô tả cơ sở dữ liệu:</w:t>
      </w:r>
      <w:bookmarkEnd w:id="7"/>
    </w:p>
    <w:p w:rsidR="00023C02" w:rsidRPr="00A11682" w:rsidRDefault="00A11682">
      <w:pPr>
        <w:rPr>
          <w:rFonts w:ascii="Times New Roman" w:hAnsi="Times New Roman" w:cs="Times New Roman"/>
          <w:color w:val="auto"/>
        </w:rPr>
      </w:pPr>
      <w:r w:rsidRPr="00A11682">
        <w:rPr>
          <w:rFonts w:ascii="Times New Roman" w:hAnsi="Times New Roman" w:cs="Times New Roman"/>
          <w:color w:val="auto"/>
        </w:rPr>
        <w:tab/>
      </w:r>
    </w:p>
    <w:tbl>
      <w:tblPr>
        <w:tblStyle w:val="a"/>
        <w:tblW w:w="10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0"/>
        <w:gridCol w:w="1500"/>
        <w:gridCol w:w="2190"/>
        <w:gridCol w:w="3450"/>
        <w:gridCol w:w="2520"/>
      </w:tblGrid>
      <w:tr w:rsidR="00A11682" w:rsidRPr="00A11682">
        <w:tc>
          <w:tcPr>
            <w:tcW w:w="800" w:type="dxa"/>
            <w:tcMar>
              <w:top w:w="100" w:type="dxa"/>
              <w:left w:w="100" w:type="dxa"/>
              <w:bottom w:w="100" w:type="dxa"/>
              <w:right w:w="100" w:type="dxa"/>
            </w:tcMar>
          </w:tcPr>
          <w:p w:rsidR="00023C02" w:rsidRPr="00A11682" w:rsidRDefault="00A11682" w:rsidP="00A11682">
            <w:pPr>
              <w:widowControl w:val="0"/>
              <w:spacing w:line="240" w:lineRule="auto"/>
              <w:jc w:val="center"/>
              <w:rPr>
                <w:rFonts w:ascii="Times New Roman" w:hAnsi="Times New Roman" w:cs="Times New Roman"/>
                <w:b/>
                <w:color w:val="auto"/>
                <w:sz w:val="24"/>
                <w:szCs w:val="24"/>
              </w:rPr>
            </w:pPr>
            <w:r w:rsidRPr="00A11682">
              <w:rPr>
                <w:rFonts w:ascii="Times New Roman" w:hAnsi="Times New Roman" w:cs="Times New Roman"/>
                <w:b/>
                <w:color w:val="auto"/>
                <w:sz w:val="24"/>
                <w:szCs w:val="24"/>
              </w:rPr>
              <w:t>STT</w:t>
            </w:r>
          </w:p>
        </w:tc>
        <w:tc>
          <w:tcPr>
            <w:tcW w:w="1500" w:type="dxa"/>
            <w:tcMar>
              <w:top w:w="100" w:type="dxa"/>
              <w:left w:w="100" w:type="dxa"/>
              <w:bottom w:w="100" w:type="dxa"/>
              <w:right w:w="100" w:type="dxa"/>
            </w:tcMar>
          </w:tcPr>
          <w:p w:rsidR="00023C02" w:rsidRPr="00A11682" w:rsidRDefault="00A11682" w:rsidP="00A11682">
            <w:pPr>
              <w:widowControl w:val="0"/>
              <w:spacing w:line="240" w:lineRule="auto"/>
              <w:jc w:val="center"/>
              <w:rPr>
                <w:rFonts w:ascii="Times New Roman" w:hAnsi="Times New Roman" w:cs="Times New Roman"/>
                <w:b/>
                <w:color w:val="auto"/>
                <w:sz w:val="24"/>
                <w:szCs w:val="24"/>
              </w:rPr>
            </w:pPr>
            <w:r w:rsidRPr="00A11682">
              <w:rPr>
                <w:rFonts w:ascii="Times New Roman" w:hAnsi="Times New Roman" w:cs="Times New Roman"/>
                <w:b/>
                <w:color w:val="auto"/>
                <w:sz w:val="24"/>
                <w:szCs w:val="24"/>
              </w:rPr>
              <w:t>Tên bảng</w:t>
            </w:r>
          </w:p>
        </w:tc>
        <w:tc>
          <w:tcPr>
            <w:tcW w:w="2190" w:type="dxa"/>
            <w:tcMar>
              <w:top w:w="100" w:type="dxa"/>
              <w:left w:w="100" w:type="dxa"/>
              <w:bottom w:w="100" w:type="dxa"/>
              <w:right w:w="100" w:type="dxa"/>
            </w:tcMar>
          </w:tcPr>
          <w:p w:rsidR="00023C02" w:rsidRPr="00A11682" w:rsidRDefault="00A11682" w:rsidP="00A11682">
            <w:pPr>
              <w:widowControl w:val="0"/>
              <w:spacing w:line="240" w:lineRule="auto"/>
              <w:jc w:val="center"/>
              <w:rPr>
                <w:rFonts w:ascii="Times New Roman" w:hAnsi="Times New Roman" w:cs="Times New Roman"/>
                <w:b/>
                <w:color w:val="auto"/>
                <w:sz w:val="24"/>
                <w:szCs w:val="24"/>
              </w:rPr>
            </w:pPr>
            <w:r w:rsidRPr="00A11682">
              <w:rPr>
                <w:rFonts w:ascii="Times New Roman" w:hAnsi="Times New Roman" w:cs="Times New Roman"/>
                <w:b/>
                <w:color w:val="auto"/>
                <w:sz w:val="24"/>
                <w:szCs w:val="24"/>
              </w:rPr>
              <w:t>Tên cột</w:t>
            </w:r>
          </w:p>
        </w:tc>
        <w:tc>
          <w:tcPr>
            <w:tcW w:w="3450" w:type="dxa"/>
            <w:tcMar>
              <w:top w:w="100" w:type="dxa"/>
              <w:left w:w="100" w:type="dxa"/>
              <w:bottom w:w="100" w:type="dxa"/>
              <w:right w:w="100" w:type="dxa"/>
            </w:tcMar>
          </w:tcPr>
          <w:p w:rsidR="00023C02" w:rsidRPr="00A11682" w:rsidRDefault="00A11682" w:rsidP="00A11682">
            <w:pPr>
              <w:widowControl w:val="0"/>
              <w:spacing w:line="240" w:lineRule="auto"/>
              <w:jc w:val="center"/>
              <w:rPr>
                <w:rFonts w:ascii="Times New Roman" w:hAnsi="Times New Roman" w:cs="Times New Roman"/>
                <w:b/>
                <w:color w:val="auto"/>
                <w:sz w:val="24"/>
                <w:szCs w:val="24"/>
              </w:rPr>
            </w:pPr>
            <w:r w:rsidRPr="00A11682">
              <w:rPr>
                <w:rFonts w:ascii="Times New Roman" w:hAnsi="Times New Roman" w:cs="Times New Roman"/>
                <w:b/>
                <w:color w:val="auto"/>
                <w:sz w:val="24"/>
                <w:szCs w:val="24"/>
              </w:rPr>
              <w:t>Kiểu dữ liệu</w:t>
            </w:r>
          </w:p>
        </w:tc>
        <w:tc>
          <w:tcPr>
            <w:tcW w:w="2520" w:type="dxa"/>
            <w:tcMar>
              <w:top w:w="100" w:type="dxa"/>
              <w:left w:w="100" w:type="dxa"/>
              <w:bottom w:w="100" w:type="dxa"/>
              <w:right w:w="100" w:type="dxa"/>
            </w:tcMar>
          </w:tcPr>
          <w:p w:rsidR="00023C02" w:rsidRPr="00A11682" w:rsidRDefault="00A11682" w:rsidP="00A11682">
            <w:pPr>
              <w:widowControl w:val="0"/>
              <w:spacing w:line="240" w:lineRule="auto"/>
              <w:ind w:right="30"/>
              <w:jc w:val="center"/>
              <w:rPr>
                <w:rFonts w:ascii="Times New Roman" w:hAnsi="Times New Roman" w:cs="Times New Roman"/>
                <w:b/>
                <w:color w:val="auto"/>
                <w:sz w:val="24"/>
                <w:szCs w:val="24"/>
              </w:rPr>
            </w:pPr>
            <w:r w:rsidRPr="00A11682">
              <w:rPr>
                <w:rFonts w:ascii="Times New Roman" w:hAnsi="Times New Roman" w:cs="Times New Roman"/>
                <w:b/>
                <w:color w:val="auto"/>
                <w:sz w:val="24"/>
                <w:szCs w:val="24"/>
              </w:rPr>
              <w:t>Ý nghĩa</w:t>
            </w:r>
          </w:p>
        </w:tc>
      </w:tr>
      <w:tr w:rsidR="00A11682" w:rsidRPr="00A11682">
        <w:trPr>
          <w:trHeight w:val="420"/>
        </w:trPr>
        <w:tc>
          <w:tcPr>
            <w:tcW w:w="800" w:type="dxa"/>
            <w:vMerge w:val="restart"/>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1</w:t>
            </w:r>
          </w:p>
        </w:tc>
        <w:tc>
          <w:tcPr>
            <w:tcW w:w="1500" w:type="dxa"/>
            <w:vMerge w:val="restart"/>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 xml:space="preserve">category(Thông tin loại </w:t>
            </w:r>
            <w:r w:rsidRPr="00A11682">
              <w:rPr>
                <w:rFonts w:ascii="Times New Roman" w:hAnsi="Times New Roman" w:cs="Times New Roman"/>
                <w:color w:val="auto"/>
                <w:sz w:val="24"/>
                <w:szCs w:val="24"/>
              </w:rPr>
              <w:lastRenderedPageBreak/>
              <w:t>thời trang như: quần, áo, giày, nón...,)</w:t>
            </w: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lastRenderedPageBreak/>
              <w:t>categoryId(Khóa chính)</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Mã loại thời trang</w:t>
            </w:r>
          </w:p>
        </w:tc>
      </w:tr>
      <w:tr w:rsidR="00A11682" w:rsidRPr="00A11682">
        <w:trPr>
          <w:trHeight w:val="42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parentCategoryId</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Mã thời trang cha, mỗi loại thời trang  có thể có 1 mã loại thời trang cha. Ví dụ:</w:t>
            </w:r>
          </w:p>
          <w:p w:rsidR="00023C02" w:rsidRPr="00A11682" w:rsidRDefault="00A11682">
            <w:pPr>
              <w:ind w:left="75" w:hanging="135"/>
              <w:rPr>
                <w:rFonts w:ascii="Times New Roman" w:hAnsi="Times New Roman" w:cs="Times New Roman"/>
                <w:color w:val="auto"/>
                <w:sz w:val="24"/>
                <w:szCs w:val="24"/>
              </w:rPr>
            </w:pPr>
            <w:r w:rsidRPr="00A11682">
              <w:rPr>
                <w:rFonts w:ascii="Times New Roman" w:hAnsi="Times New Roman" w:cs="Times New Roman"/>
                <w:color w:val="auto"/>
                <w:sz w:val="24"/>
                <w:szCs w:val="24"/>
              </w:rPr>
              <w:t>‘quần jean’, ‘quần kaki’ sẽ có loại thời trang cha là ‘quần’.</w:t>
            </w:r>
          </w:p>
        </w:tc>
      </w:tr>
      <w:tr w:rsidR="00A11682" w:rsidRPr="00A11682">
        <w:trPr>
          <w:trHeight w:val="42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name</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Tên mặt hàng thời trang</w:t>
            </w:r>
          </w:p>
        </w:tc>
      </w:tr>
      <w:tr w:rsidR="00A11682" w:rsidRPr="00A11682">
        <w:trPr>
          <w:trHeight w:val="42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creator</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Mã người tạo ra record</w:t>
            </w:r>
          </w:p>
        </w:tc>
      </w:tr>
      <w:tr w:rsidR="00A11682" w:rsidRPr="00A11682">
        <w:trPr>
          <w:trHeight w:val="42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voided</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tinyint</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Tình trạng xóa( xóa: 1, không xóa: 0)</w:t>
            </w:r>
          </w:p>
        </w:tc>
      </w:tr>
      <w:tr w:rsidR="00A11682" w:rsidRPr="00A11682">
        <w:trPr>
          <w:trHeight w:val="42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voidedBy</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Mã người xóa record</w:t>
            </w:r>
          </w:p>
        </w:tc>
      </w:tr>
      <w:tr w:rsidR="00A11682" w:rsidRPr="00A11682">
        <w:trPr>
          <w:trHeight w:val="42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voidedReason</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Lý do xóa</w:t>
            </w:r>
          </w:p>
        </w:tc>
      </w:tr>
      <w:tr w:rsidR="00A11682" w:rsidRPr="00A11682">
        <w:trPr>
          <w:trHeight w:val="42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dateCreated</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datetime</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Ngày tạo</w:t>
            </w:r>
          </w:p>
        </w:tc>
      </w:tr>
      <w:tr w:rsidR="00A11682" w:rsidRPr="00A11682">
        <w:trPr>
          <w:trHeight w:val="42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dateChanged</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datetime</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Ngày thay đổi</w:t>
            </w:r>
          </w:p>
        </w:tc>
      </w:tr>
      <w:tr w:rsidR="00A11682" w:rsidRPr="00A11682">
        <w:trPr>
          <w:trHeight w:val="42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note</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Ghi chú</w:t>
            </w:r>
          </w:p>
        </w:tc>
      </w:tr>
      <w:tr w:rsidR="00A11682" w:rsidRPr="00A11682">
        <w:trPr>
          <w:trHeight w:val="420"/>
        </w:trPr>
        <w:tc>
          <w:tcPr>
            <w:tcW w:w="800" w:type="dxa"/>
            <w:vMerge w:val="restart"/>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2</w:t>
            </w:r>
          </w:p>
        </w:tc>
        <w:tc>
          <w:tcPr>
            <w:tcW w:w="1500" w:type="dxa"/>
            <w:vMerge w:val="restart"/>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product(Thông tin sản phẩm thời trang)</w:t>
            </w: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productId(Khóa chính)</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Mã mặt hàng</w:t>
            </w:r>
          </w:p>
        </w:tc>
      </w:tr>
      <w:tr w:rsidR="00A11682" w:rsidRPr="00A11682">
        <w:trPr>
          <w:trHeight w:val="42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categoryId</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Mã loại thời trang, mỗi mặt hàng thuộc 1 mã loại thời trang</w:t>
            </w:r>
          </w:p>
        </w:tc>
      </w:tr>
      <w:tr w:rsidR="00A11682" w:rsidRPr="00A11682">
        <w:trPr>
          <w:trHeight w:val="42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saleId</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Mã chương trình khuyến mãi</w:t>
            </w:r>
          </w:p>
        </w:tc>
      </w:tr>
      <w:tr w:rsidR="00A11682" w:rsidRPr="00A11682">
        <w:trPr>
          <w:trHeight w:val="42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name</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Tên chương trình khuyến mãi</w:t>
            </w:r>
          </w:p>
        </w:tc>
      </w:tr>
      <w:tr w:rsidR="00A11682" w:rsidRPr="00A11682">
        <w:trPr>
          <w:trHeight w:val="42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color</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Màu mặt hàng</w:t>
            </w:r>
          </w:p>
        </w:tc>
      </w:tr>
      <w:tr w:rsidR="00A11682" w:rsidRPr="00A11682">
        <w:trPr>
          <w:trHeight w:val="42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size</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Kích cỡ mặt hàng</w:t>
            </w:r>
          </w:p>
        </w:tc>
      </w:tr>
      <w:tr w:rsidR="00A11682" w:rsidRPr="00A11682">
        <w:trPr>
          <w:trHeight w:val="42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unit</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Đơn vị của sản phẩm</w:t>
            </w:r>
          </w:p>
        </w:tc>
      </w:tr>
      <w:tr w:rsidR="00A11682" w:rsidRPr="00A11682">
        <w:trPr>
          <w:trHeight w:val="42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descriptionProduct</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Mô tả mặt hàng</w:t>
            </w:r>
          </w:p>
        </w:tc>
      </w:tr>
      <w:tr w:rsidR="00A11682" w:rsidRPr="00A11682">
        <w:trPr>
          <w:trHeight w:val="42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quantity</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int</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 xml:space="preserve">Số lượng </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creator</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Người tạo</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dateCreated</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datetime</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Ngày tạo record</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dateChanged</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datetime</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Ngày thay đổi</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voided</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tinyint</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Tình trạng xóa( xóa: 1, không xóa: 0)</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voidedBy</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Mã người xóa record</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note</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Ghi chú</w:t>
            </w:r>
          </w:p>
        </w:tc>
      </w:tr>
      <w:tr w:rsidR="00A11682" w:rsidRPr="00A11682">
        <w:trPr>
          <w:trHeight w:val="460"/>
        </w:trPr>
        <w:tc>
          <w:tcPr>
            <w:tcW w:w="800" w:type="dxa"/>
            <w:vMerge w:val="restart"/>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3</w:t>
            </w:r>
          </w:p>
        </w:tc>
        <w:tc>
          <w:tcPr>
            <w:tcW w:w="1500" w:type="dxa"/>
            <w:vMerge w:val="restart"/>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productImage(Thông tin về hình sản phẩm)</w:t>
            </w: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imageId(Khóa chính)</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Mã hình mặt hàng</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productId</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Mã mặt hàng</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link</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Đường dẫn lưu trữ hình ảnh</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title</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Tiêu đề của hình ảnh</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alt</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Văn bản thay thế của hình ảnh</w:t>
            </w:r>
          </w:p>
        </w:tc>
      </w:tr>
      <w:tr w:rsidR="00A11682" w:rsidRPr="00A11682">
        <w:trPr>
          <w:trHeight w:val="48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creator</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Người tạo</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voided</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tinyint</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Tình trạng xóa( xóa: 1, không xóa: 0)</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dateCreated</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datetime</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Ngày tạo record</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dateChanged</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datetime</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Ngày thay đổi</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note</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Ghi chú</w:t>
            </w:r>
          </w:p>
        </w:tc>
      </w:tr>
      <w:tr w:rsidR="00A11682" w:rsidRPr="00A11682">
        <w:trPr>
          <w:trHeight w:val="460"/>
        </w:trPr>
        <w:tc>
          <w:tcPr>
            <w:tcW w:w="800" w:type="dxa"/>
            <w:vMerge w:val="restart"/>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4</w:t>
            </w:r>
          </w:p>
        </w:tc>
        <w:tc>
          <w:tcPr>
            <w:tcW w:w="1500" w:type="dxa"/>
            <w:vMerge w:val="restart"/>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productPrice(Thông tin về giá sản phẩm</w:t>
            </w: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productId (Khóa chính)</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Mã sản phẩm</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numberPrice (Khóa chính)</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int</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Số lần thay đổi giá sản phẩm</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creator</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Người tạo</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dateCreated</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datetime</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Ngày tạo</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price</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float</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Giá sản phẩm</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note</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Ghi chú</w:t>
            </w:r>
          </w:p>
        </w:tc>
      </w:tr>
      <w:tr w:rsidR="00A11682" w:rsidRPr="00A11682">
        <w:trPr>
          <w:trHeight w:val="460"/>
        </w:trPr>
        <w:tc>
          <w:tcPr>
            <w:tcW w:w="800" w:type="dxa"/>
            <w:vMerge w:val="restart"/>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5</w:t>
            </w:r>
          </w:p>
        </w:tc>
        <w:tc>
          <w:tcPr>
            <w:tcW w:w="1500" w:type="dxa"/>
            <w:vMerge w:val="restart"/>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sale(Thông tin về chương trình khuyến mãi)</w:t>
            </w: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saleId(Khóa chính)</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Mã chương trình khuyến mãi</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name</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Tên chương trình khuyến mãi</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descriptionSale</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Mô tả thông tin khuyến mãi</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discount</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float</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Phần trăm chương trình khuyến mãi áp dụng</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fromTime</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datetime</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Ngày bắt đầu khuyến mãi</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toTime</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datetime</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Ngày kết thúc khuyến mãi</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creator</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Người tạo</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voided</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tinyint</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Tình trạng xóa( xóa: 1, không xóa: 0)</w:t>
            </w:r>
          </w:p>
        </w:tc>
      </w:tr>
      <w:tr w:rsidR="00A11682" w:rsidRPr="00A11682">
        <w:trPr>
          <w:trHeight w:val="44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voidedBy</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Mã người xóa record</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voidedReason</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Lý do xóa</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dateCreated</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datetime</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Ngày tạo record</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dateChanged</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datetime</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Ngày thay đổi</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note</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Ghi chú</w:t>
            </w:r>
          </w:p>
        </w:tc>
      </w:tr>
      <w:tr w:rsidR="00A11682" w:rsidRPr="00A11682">
        <w:trPr>
          <w:trHeight w:val="460"/>
        </w:trPr>
        <w:tc>
          <w:tcPr>
            <w:tcW w:w="800" w:type="dxa"/>
            <w:vMerge w:val="restart"/>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6</w:t>
            </w:r>
          </w:p>
        </w:tc>
        <w:tc>
          <w:tcPr>
            <w:tcW w:w="1500" w:type="dxa"/>
            <w:vMerge w:val="restart"/>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 xml:space="preserve">shop(Thông tin về các chi nhánh bán </w:t>
            </w:r>
            <w:r w:rsidRPr="00A11682">
              <w:rPr>
                <w:rFonts w:ascii="Times New Roman" w:hAnsi="Times New Roman" w:cs="Times New Roman"/>
                <w:color w:val="auto"/>
                <w:sz w:val="24"/>
                <w:szCs w:val="24"/>
              </w:rPr>
              <w:lastRenderedPageBreak/>
              <w:t>hàng của công ty)</w:t>
            </w: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lastRenderedPageBreak/>
              <w:t>shopId(Khóa chính)</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Mã chi nhánh của công ty</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addressShop</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Địa chỉ của chi nhánh</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creator</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Người tạo</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voided</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tinyint</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Tình trạng xóa( xóa: 1, không xóa: 0)</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voidedBy</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Mã người xóa record</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voidedReason</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Lý do xóa</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dateCreated</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datetime</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Ngày tạo record</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dateChanged</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datetime</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Ngày thay đổi</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note</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Ghi chú</w:t>
            </w:r>
          </w:p>
        </w:tc>
      </w:tr>
      <w:tr w:rsidR="00A11682" w:rsidRPr="00A11682">
        <w:trPr>
          <w:trHeight w:val="460"/>
        </w:trPr>
        <w:tc>
          <w:tcPr>
            <w:tcW w:w="800" w:type="dxa"/>
            <w:vMerge w:val="restart"/>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7</w:t>
            </w:r>
          </w:p>
        </w:tc>
        <w:tc>
          <w:tcPr>
            <w:tcW w:w="1500" w:type="dxa"/>
            <w:vMerge w:val="restart"/>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storage(Thông tin về nơi lưu trữ sản phẩm ở mỗi chi nhánh)</w:t>
            </w: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shopId, productId (Khóa chính)</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Mã chi nhánh của công ty, mã mặt hàng</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quantity</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int</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 xml:space="preserve">Số lượng mặt hàng </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creator</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int</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Người tạo</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voided</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tinyint</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Tình trạng xóa( xóa: 1, không xóa: 0)</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voidedBy</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int</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Mã người xóa record</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voidedReason</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Lý do xóa</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dateCreated</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datetime</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Ngày tạo record</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dateChanged</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datetime</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Ngày thay đổi</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note</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Ghi chú</w:t>
            </w:r>
          </w:p>
        </w:tc>
      </w:tr>
      <w:tr w:rsidR="00A11682" w:rsidRPr="00A11682">
        <w:trPr>
          <w:trHeight w:val="460"/>
        </w:trPr>
        <w:tc>
          <w:tcPr>
            <w:tcW w:w="800" w:type="dxa"/>
            <w:vMerge w:val="restart"/>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8</w:t>
            </w:r>
          </w:p>
        </w:tc>
        <w:tc>
          <w:tcPr>
            <w:tcW w:w="1500" w:type="dxa"/>
            <w:vMerge w:val="restart"/>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 xml:space="preserve">customer(Mỗi khách hàng có 1 mã riêng(customerId) và thuộc loại </w:t>
            </w:r>
            <w:r w:rsidRPr="00A11682">
              <w:rPr>
                <w:rFonts w:ascii="Times New Roman" w:hAnsi="Times New Roman" w:cs="Times New Roman"/>
                <w:color w:val="auto"/>
                <w:sz w:val="24"/>
                <w:szCs w:val="24"/>
              </w:rPr>
              <w:lastRenderedPageBreak/>
              <w:t>khách hàng nhất định(vipId), thông tin khách hàng được đăng ký ở 1 chi nhánh nhất định(shopId))</w:t>
            </w: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lastRenderedPageBreak/>
              <w:t>customerId(Khóa chính)</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int</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Mã khách hàng</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shopId</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int</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Mã chi nhánh mà khách hàng đăng ký</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vipId</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int</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Mã vip</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name</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Tên khách hàng</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addressCustomer</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Địa chỉ khách hàng</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phone</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Điện thoại khách hàng</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creator</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Người tạo</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voided</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tinyint</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Tình trạng xóa( xóa: 1, không xóa: 0)</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voidedBy</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Mã người xóa record</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voidedReason</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Lý do xóa</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dateCreated</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datetime</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Ngày tạo record</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dateChanged</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datetime</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Ngày thay đổi</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note</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Ghi chú</w:t>
            </w:r>
          </w:p>
        </w:tc>
      </w:tr>
      <w:tr w:rsidR="00A11682" w:rsidRPr="00A11682">
        <w:trPr>
          <w:trHeight w:val="460"/>
        </w:trPr>
        <w:tc>
          <w:tcPr>
            <w:tcW w:w="800" w:type="dxa"/>
            <w:vMerge w:val="restart"/>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9</w:t>
            </w:r>
          </w:p>
        </w:tc>
        <w:tc>
          <w:tcPr>
            <w:tcW w:w="1500" w:type="dxa"/>
            <w:vMerge w:val="restart"/>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VIP(Các mức độ khách hàng: khách hàng thân thiết,khách hàng thành viên, khách hàng VIP)</w:t>
            </w: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vipId</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Mã vip</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name</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Tên loại vip</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creator</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Người tạo</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dateCreated</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datetime</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Ngày tạo record</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dateChanged</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datetime</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Ngày thay đổi</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note</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Ghi chú</w:t>
            </w:r>
          </w:p>
        </w:tc>
      </w:tr>
      <w:tr w:rsidR="00A11682" w:rsidRPr="00A11682">
        <w:trPr>
          <w:trHeight w:val="460"/>
        </w:trPr>
        <w:tc>
          <w:tcPr>
            <w:tcW w:w="800" w:type="dxa"/>
            <w:vMerge w:val="restart"/>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10</w:t>
            </w:r>
          </w:p>
        </w:tc>
        <w:tc>
          <w:tcPr>
            <w:tcW w:w="1500" w:type="dxa"/>
            <w:vMerge w:val="restart"/>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 xml:space="preserve">promotion(Chương trình ưu đãi dành cho khách hàng có mã vipId, tùy thuộc vào loại khách hàng sẽ có </w:t>
            </w:r>
            <w:r w:rsidRPr="00A11682">
              <w:rPr>
                <w:rFonts w:ascii="Times New Roman" w:hAnsi="Times New Roman" w:cs="Times New Roman"/>
                <w:color w:val="auto"/>
                <w:sz w:val="24"/>
                <w:szCs w:val="24"/>
              </w:rPr>
              <w:lastRenderedPageBreak/>
              <w:t>những phần trăm khuyến mãi riêng(discount))</w:t>
            </w: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lastRenderedPageBreak/>
              <w:t>promotionId</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 xml:space="preserve">Mã ưu đãi cho khách hàng </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vipId</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Mã vip</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discount</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int</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Phần trăm ưu đãi</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creator</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Người tạo</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voided</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tinyint</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Tình trạng xóa( xóa: 1, không xóa: 0)</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voidedBy</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Mã người xóa record</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voidedReason</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Lý do xóa</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dateCreated</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datetime</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Ngày tạo record</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dateChanged</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datetime</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Ngày thay đổi</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note</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Ghi chú</w:t>
            </w:r>
          </w:p>
        </w:tc>
      </w:tr>
      <w:tr w:rsidR="00A11682" w:rsidRPr="00A11682">
        <w:trPr>
          <w:trHeight w:val="460"/>
        </w:trPr>
        <w:tc>
          <w:tcPr>
            <w:tcW w:w="800" w:type="dxa"/>
            <w:vMerge w:val="restart"/>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11</w:t>
            </w:r>
          </w:p>
        </w:tc>
        <w:tc>
          <w:tcPr>
            <w:tcW w:w="1500" w:type="dxa"/>
            <w:vMerge w:val="restart"/>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orderCus(Mỗi hóa đơn sẽ có 1 mã riêng và tạo ở 1 chi nhánh nhất định (shopId))</w:t>
            </w: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orderId</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mã hóa đơn</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customerId</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mã khách hàng</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creator</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int</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Người tạo</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voided</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tinyint</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Tình trạng xóa( xóa: 1, không xóa: 0)</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voidedBy</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int</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Mã người xóa record</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voidedReason</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Lý do xóa</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dateCreated</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datetime</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Ngày tạo record</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dateChanged</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datetime</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Ngày thay đổi</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note</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Ghi chú</w:t>
            </w:r>
          </w:p>
        </w:tc>
      </w:tr>
      <w:tr w:rsidR="00A11682" w:rsidRPr="00A11682">
        <w:trPr>
          <w:trHeight w:val="460"/>
        </w:trPr>
        <w:tc>
          <w:tcPr>
            <w:tcW w:w="800" w:type="dxa"/>
            <w:vMerge w:val="restart"/>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12</w:t>
            </w:r>
          </w:p>
        </w:tc>
        <w:tc>
          <w:tcPr>
            <w:tcW w:w="1500" w:type="dxa"/>
            <w:vMerge w:val="restart"/>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orderDetail(Mỗi chi tiết hóa đơn có 1 mã riêng và thuộc về 1 hóa đơn (orderId))</w:t>
            </w: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orderId, productId (Khóa chính)</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Mã đơn đặt hàng, mã mặt hàng</w:t>
            </w:r>
          </w:p>
        </w:tc>
      </w:tr>
      <w:tr w:rsidR="00A11682" w:rsidRPr="00A11682">
        <w:trPr>
          <w:trHeight w:val="460"/>
        </w:trPr>
        <w:tc>
          <w:tcPr>
            <w:tcW w:w="800" w:type="dxa"/>
            <w:vMerge/>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numberPrice</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int</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Số lần thay đổi của giá sản phẩm</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quantity</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int</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Số lượng mặt hàng</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discount</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int</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Phần trăm giảm giá áp dụng cho mặt hàng</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creator</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Người tạo</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voided</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tinyint</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Tình trạng xóa( xóa: 1, không xóa: 0)</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voidedBy</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int</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Mã người xóa record</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voidedReason</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Lý do xóa</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dateCreated</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datetime</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Ngày tạo record</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dateChanged</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datetime</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Ngày thay đổi</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note</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Ghi chú</w:t>
            </w:r>
          </w:p>
        </w:tc>
      </w:tr>
      <w:tr w:rsidR="00A11682" w:rsidRPr="00A11682">
        <w:trPr>
          <w:trHeight w:val="460"/>
        </w:trPr>
        <w:tc>
          <w:tcPr>
            <w:tcW w:w="800" w:type="dxa"/>
            <w:vMerge w:val="restart"/>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13</w:t>
            </w:r>
          </w:p>
        </w:tc>
        <w:tc>
          <w:tcPr>
            <w:tcW w:w="1500" w:type="dxa"/>
            <w:vMerge w:val="restart"/>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role(Thông tin về chức vụ của các nhân viên của công ty.)</w:t>
            </w: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roleId</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Mã chức vụ</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name</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Tên loại chức vụ</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creator</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Người tạo</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dateCreated</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datetime</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Ngày tạo record</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dateChanged</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datetime</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Ngày thay đổi</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note</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Ghi chú</w:t>
            </w:r>
          </w:p>
        </w:tc>
      </w:tr>
      <w:tr w:rsidR="00A11682" w:rsidRPr="00A11682">
        <w:trPr>
          <w:trHeight w:val="460"/>
        </w:trPr>
        <w:tc>
          <w:tcPr>
            <w:tcW w:w="800" w:type="dxa"/>
            <w:vMerge w:val="restart"/>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14</w:t>
            </w:r>
          </w:p>
        </w:tc>
        <w:tc>
          <w:tcPr>
            <w:tcW w:w="1500" w:type="dxa"/>
            <w:vMerge w:val="restart"/>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employee(Mỗi nhân viên có 1 mã riêng và thuộc về 1 chi nhánh, có thông tin đăng nhập vào hệ thống (username, password), và chức vụ(roleId).)</w:t>
            </w: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employeeId</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Mã nhân viên</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shopId</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Mã cửa hàng</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roleId</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Mã chức vụ</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username</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Tên đăng nhập</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password</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Mật khẩu</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creator</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Mã người tạo record</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retired</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tinyint</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 xml:space="preserve">Tình trạng làm việc( đã nghỉ việc: 1, chưa nghỉ </w:t>
            </w:r>
            <w:r w:rsidRPr="00A11682">
              <w:rPr>
                <w:rFonts w:ascii="Times New Roman" w:hAnsi="Times New Roman" w:cs="Times New Roman"/>
                <w:color w:val="auto"/>
                <w:sz w:val="24"/>
                <w:szCs w:val="24"/>
              </w:rPr>
              <w:lastRenderedPageBreak/>
              <w:t>việc: 0)</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retiredBy</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Mã người phê duyệt nghỉ việc</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retiredReason</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Lý do nghỉ việc</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dateCreated</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datetime</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Ngày tạo record</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dateChanged</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datetime</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Ngày thay đổi</w:t>
            </w:r>
          </w:p>
        </w:tc>
      </w:tr>
      <w:tr w:rsidR="00A11682" w:rsidRPr="00A11682">
        <w:trPr>
          <w:trHeight w:val="42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note</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Ghi chú</w:t>
            </w:r>
          </w:p>
        </w:tc>
      </w:tr>
      <w:tr w:rsidR="00A11682" w:rsidRPr="00A11682">
        <w:trPr>
          <w:trHeight w:val="540"/>
        </w:trPr>
        <w:tc>
          <w:tcPr>
            <w:tcW w:w="800" w:type="dxa"/>
            <w:vMerge w:val="restart"/>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15</w:t>
            </w:r>
          </w:p>
        </w:tc>
        <w:tc>
          <w:tcPr>
            <w:tcW w:w="1500" w:type="dxa"/>
            <w:vMerge w:val="restart"/>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employee_public (Thông tin cá nhân của nhân viên)</w:t>
            </w: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employeeId</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Mã nhân viên</w:t>
            </w:r>
          </w:p>
        </w:tc>
      </w:tr>
      <w:tr w:rsidR="00A11682" w:rsidRPr="00A11682">
        <w:trPr>
          <w:trHeight w:val="54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name</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Tên nhân viên</w:t>
            </w:r>
          </w:p>
        </w:tc>
      </w:tr>
      <w:tr w:rsidR="00A11682" w:rsidRPr="00A11682">
        <w:trPr>
          <w:trHeight w:val="54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addressEmployee</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Địa chỉ</w:t>
            </w:r>
          </w:p>
        </w:tc>
      </w:tr>
      <w:tr w:rsidR="00A11682" w:rsidRPr="00A11682">
        <w:trPr>
          <w:trHeight w:val="54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avatar</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Hình đại diện</w:t>
            </w:r>
          </w:p>
        </w:tc>
      </w:tr>
      <w:tr w:rsidR="00A11682" w:rsidRPr="00A11682">
        <w:trPr>
          <w:trHeight w:val="54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phone</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Số điện thoai</w:t>
            </w:r>
          </w:p>
        </w:tc>
      </w:tr>
      <w:tr w:rsidR="00A11682" w:rsidRPr="00A11682">
        <w:trPr>
          <w:trHeight w:val="54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email</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r>
      <w:tr w:rsidR="00A11682" w:rsidRPr="00A11682">
        <w:trPr>
          <w:trHeight w:val="460"/>
        </w:trPr>
        <w:tc>
          <w:tcPr>
            <w:tcW w:w="800" w:type="dxa"/>
            <w:vMerge w:val="restart"/>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16</w:t>
            </w:r>
          </w:p>
        </w:tc>
        <w:tc>
          <w:tcPr>
            <w:tcW w:w="1500" w:type="dxa"/>
            <w:vMerge w:val="restart"/>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salary(Công thức tính lương của nhân viên)</w:t>
            </w: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salaryId</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Mã lương</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roleId</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Mã vị trí nhân viên</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minWorkYear</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int</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Số năm đi làm</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amount</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float</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Tiền lương</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note</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Ghi chú</w:t>
            </w:r>
          </w:p>
        </w:tc>
      </w:tr>
      <w:tr w:rsidR="00A11682" w:rsidRPr="00A11682">
        <w:trPr>
          <w:trHeight w:val="460"/>
        </w:trPr>
        <w:tc>
          <w:tcPr>
            <w:tcW w:w="800" w:type="dxa"/>
            <w:vMerge w:val="restart"/>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17</w:t>
            </w:r>
          </w:p>
        </w:tc>
        <w:tc>
          <w:tcPr>
            <w:tcW w:w="1500" w:type="dxa"/>
            <w:vMerge w:val="restart"/>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 xml:space="preserve">importVoucher(Hóa đơn nhập: mã nhà cung </w:t>
            </w:r>
            <w:r w:rsidRPr="00A11682">
              <w:rPr>
                <w:rFonts w:ascii="Times New Roman" w:hAnsi="Times New Roman" w:cs="Times New Roman"/>
                <w:color w:val="auto"/>
                <w:sz w:val="24"/>
                <w:szCs w:val="24"/>
              </w:rPr>
              <w:lastRenderedPageBreak/>
              <w:t>cấp(supplierId), chi nhánh nhập(shopId))</w:t>
            </w: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lastRenderedPageBreak/>
              <w:t>importId</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Mã phiếu nhập hàng</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supplierId</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Mã nhà cung cấp</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creator</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Người tạo</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paid</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tinyint</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Tình trạng thanh toán( đã thanh toán: 1, chưa thanh toán: 0)</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paidBy</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Mã người thanh toán</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voided</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tinyint</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Tình trạng xóa( xóa: 1, không xóa: 0)</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voidedBy</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Mã người xóa record</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voidedReason</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Lý do xóa</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dateCreated</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datetime</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Ngày tạo record</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dateChanged</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datetime</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Ngày thay đổi</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note</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Ghi chú</w:t>
            </w:r>
          </w:p>
        </w:tc>
      </w:tr>
      <w:tr w:rsidR="00A11682" w:rsidRPr="00A11682">
        <w:trPr>
          <w:trHeight w:val="460"/>
        </w:trPr>
        <w:tc>
          <w:tcPr>
            <w:tcW w:w="800" w:type="dxa"/>
            <w:vMerge w:val="restart"/>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18</w:t>
            </w:r>
          </w:p>
        </w:tc>
        <w:tc>
          <w:tcPr>
            <w:tcW w:w="1500" w:type="dxa"/>
            <w:vMerge w:val="restart"/>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importVoucherDetail(Thông tin chi tiết hóa đơn nhập hàng: Mã hóa đơn nhập(importId), mã sản phẩm(productId), giá nhập(price))</w:t>
            </w: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importDetailId</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int</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Mã chi tiết phiếu nhập hàng</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importId</w:t>
            </w:r>
            <w:r w:rsidRPr="00A11682">
              <w:rPr>
                <w:rFonts w:ascii="Times New Roman" w:hAnsi="Times New Roman" w:cs="Times New Roman"/>
                <w:color w:val="auto"/>
                <w:sz w:val="24"/>
                <w:szCs w:val="24"/>
              </w:rPr>
              <w:tab/>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int</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Mã phiếu nhập hàng</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productId</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int</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Mã sản phẩm</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price</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float</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Đơn giá sản phẩm</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quantity</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int</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Số lượng nhập</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creator</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int</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Người tạo</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voided</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tinyint</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Tình trạng xóa( xóa: 1, không xóa: 0)</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voidedBy</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int</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Mã người xóa record</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voidedReason</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Lý do xóa</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dateCreated</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datetime</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Ngày tạo record</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dateChanged</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datetime</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Ngày thay đổi</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note</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Ghi chú</w:t>
            </w:r>
          </w:p>
        </w:tc>
      </w:tr>
      <w:tr w:rsidR="00A11682" w:rsidRPr="00A11682">
        <w:trPr>
          <w:trHeight w:val="460"/>
        </w:trPr>
        <w:tc>
          <w:tcPr>
            <w:tcW w:w="800" w:type="dxa"/>
            <w:vMerge w:val="restart"/>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19</w:t>
            </w:r>
          </w:p>
        </w:tc>
        <w:tc>
          <w:tcPr>
            <w:tcW w:w="1500" w:type="dxa"/>
            <w:vMerge w:val="restart"/>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supplier(Thông tin nhà cung cấp)</w:t>
            </w: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supplierId</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Mã nhà cung cấp</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name</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Tên nhà cung cấp</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addressSupplier</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Địa chỉ nhà cung cấp</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phone</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Số điện thoại nhà cung cấp</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email</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Email nhà cung cấp</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creator</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Người tạo</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voided</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tinyint</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Tình trạng xóa( xóa: 1, không xóa: 0)</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voidedBy</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Mã người xóa record</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voidedReason</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Lý do xóa</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dateCreated</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datetime</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Ngày tạo record</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dateChanged</w:t>
            </w:r>
          </w:p>
        </w:tc>
        <w:tc>
          <w:tcPr>
            <w:tcW w:w="345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datetime</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Ngày thay đổi</w:t>
            </w:r>
          </w:p>
        </w:tc>
      </w:tr>
      <w:tr w:rsidR="00A11682" w:rsidRPr="00A11682">
        <w:trPr>
          <w:trHeight w:val="52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note</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Ghi chú</w:t>
            </w:r>
          </w:p>
        </w:tc>
      </w:tr>
      <w:tr w:rsidR="00A11682" w:rsidRPr="00A11682">
        <w:trPr>
          <w:trHeight w:val="460"/>
        </w:trPr>
        <w:tc>
          <w:tcPr>
            <w:tcW w:w="800" w:type="dxa"/>
            <w:vMerge w:val="restart"/>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20</w:t>
            </w:r>
          </w:p>
        </w:tc>
        <w:tc>
          <w:tcPr>
            <w:tcW w:w="1500" w:type="dxa"/>
            <w:vMerge w:val="restart"/>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importProductPrice( Thông tin giá nhập sản phẩm)</w:t>
            </w: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productId(Khóa chính)</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Mã sản phẩm</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importNumberPrice(Khóa chính)</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int</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Số lần thay đổi giá</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creator</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Người tạo</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dateCreated</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datetime</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Ngày tạo</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importPrice</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float</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Giá nhập sản phẩm</w:t>
            </w:r>
          </w:p>
        </w:tc>
      </w:tr>
      <w:tr w:rsidR="00A11682" w:rsidRPr="00A11682">
        <w:trPr>
          <w:trHeight w:val="460"/>
        </w:trPr>
        <w:tc>
          <w:tcPr>
            <w:tcW w:w="8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1500" w:type="dxa"/>
            <w:vMerge/>
            <w:tcMar>
              <w:top w:w="100" w:type="dxa"/>
              <w:left w:w="100" w:type="dxa"/>
              <w:bottom w:w="100" w:type="dxa"/>
              <w:right w:w="100" w:type="dxa"/>
            </w:tcMar>
          </w:tcPr>
          <w:p w:rsidR="00023C02" w:rsidRPr="00A11682" w:rsidRDefault="00023C02">
            <w:pPr>
              <w:widowControl w:val="0"/>
              <w:spacing w:line="240" w:lineRule="auto"/>
              <w:rPr>
                <w:rFonts w:ascii="Times New Roman" w:hAnsi="Times New Roman" w:cs="Times New Roman"/>
                <w:color w:val="auto"/>
                <w:sz w:val="24"/>
                <w:szCs w:val="24"/>
              </w:rPr>
            </w:pPr>
          </w:p>
        </w:tc>
        <w:tc>
          <w:tcPr>
            <w:tcW w:w="219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note</w:t>
            </w:r>
          </w:p>
        </w:tc>
        <w:tc>
          <w:tcPr>
            <w:tcW w:w="3450" w:type="dxa"/>
            <w:tcMar>
              <w:top w:w="100" w:type="dxa"/>
              <w:left w:w="100" w:type="dxa"/>
              <w:bottom w:w="100" w:type="dxa"/>
              <w:right w:w="100" w:type="dxa"/>
            </w:tcMar>
          </w:tcPr>
          <w:p w:rsidR="00023C02" w:rsidRPr="00A11682" w:rsidRDefault="00A11682">
            <w:pPr>
              <w:rPr>
                <w:rFonts w:ascii="Times New Roman" w:hAnsi="Times New Roman" w:cs="Times New Roman"/>
                <w:color w:val="auto"/>
                <w:sz w:val="24"/>
                <w:szCs w:val="24"/>
              </w:rPr>
            </w:pPr>
            <w:r w:rsidRPr="00A11682">
              <w:rPr>
                <w:rFonts w:ascii="Times New Roman" w:hAnsi="Times New Roman" w:cs="Times New Roman"/>
                <w:color w:val="auto"/>
                <w:sz w:val="24"/>
                <w:szCs w:val="24"/>
              </w:rPr>
              <w:t>nvarchar(255)</w:t>
            </w:r>
          </w:p>
        </w:tc>
        <w:tc>
          <w:tcPr>
            <w:tcW w:w="2520" w:type="dxa"/>
            <w:tcMar>
              <w:top w:w="100" w:type="dxa"/>
              <w:left w:w="100" w:type="dxa"/>
              <w:bottom w:w="100" w:type="dxa"/>
              <w:right w:w="100" w:type="dxa"/>
            </w:tcMar>
          </w:tcPr>
          <w:p w:rsidR="00023C02" w:rsidRPr="00A11682" w:rsidRDefault="00A11682">
            <w:pPr>
              <w:widowControl w:val="0"/>
              <w:spacing w:line="240" w:lineRule="auto"/>
              <w:rPr>
                <w:rFonts w:ascii="Times New Roman" w:hAnsi="Times New Roman" w:cs="Times New Roman"/>
                <w:color w:val="auto"/>
                <w:sz w:val="24"/>
                <w:szCs w:val="24"/>
              </w:rPr>
            </w:pPr>
            <w:r w:rsidRPr="00A11682">
              <w:rPr>
                <w:rFonts w:ascii="Times New Roman" w:hAnsi="Times New Roman" w:cs="Times New Roman"/>
                <w:color w:val="auto"/>
                <w:sz w:val="24"/>
                <w:szCs w:val="24"/>
              </w:rPr>
              <w:t>Ghi chú</w:t>
            </w:r>
          </w:p>
        </w:tc>
      </w:tr>
    </w:tbl>
    <w:p w:rsidR="00023C02" w:rsidRPr="00A11682" w:rsidRDefault="00023C02" w:rsidP="00A11682">
      <w:pPr>
        <w:contextualSpacing/>
        <w:rPr>
          <w:rFonts w:ascii="Times New Roman" w:hAnsi="Times New Roman" w:cs="Times New Roman"/>
          <w:color w:val="auto"/>
        </w:rPr>
      </w:pPr>
    </w:p>
    <w:p w:rsidR="00A11682" w:rsidRPr="00A11682" w:rsidRDefault="00A11682" w:rsidP="00A11682">
      <w:pPr>
        <w:contextualSpacing/>
        <w:rPr>
          <w:rFonts w:ascii="Times New Roman" w:hAnsi="Times New Roman" w:cs="Times New Roman"/>
          <w:color w:val="auto"/>
        </w:rPr>
      </w:pPr>
    </w:p>
    <w:p w:rsidR="00023C02" w:rsidRPr="00A11682" w:rsidRDefault="00A11682" w:rsidP="00A11682">
      <w:pPr>
        <w:pStyle w:val="Heading1"/>
        <w:rPr>
          <w:rFonts w:ascii="Times New Roman" w:hAnsi="Times New Roman" w:cs="Times New Roman"/>
          <w:b/>
          <w:color w:val="auto"/>
        </w:rPr>
      </w:pPr>
      <w:bookmarkStart w:id="8" w:name="_Toc482615784"/>
      <w:r w:rsidRPr="00A11682">
        <w:rPr>
          <w:rFonts w:ascii="Times New Roman" w:hAnsi="Times New Roman" w:cs="Times New Roman"/>
          <w:b/>
          <w:color w:val="auto"/>
        </w:rPr>
        <w:t>Thiết kế và cài đặt CSDL phân tán</w:t>
      </w:r>
      <w:bookmarkEnd w:id="8"/>
    </w:p>
    <w:p w:rsidR="00023C02" w:rsidRPr="00A11682" w:rsidRDefault="00023C02">
      <w:pPr>
        <w:rPr>
          <w:rFonts w:ascii="Times New Roman" w:hAnsi="Times New Roman" w:cs="Times New Roman"/>
          <w:color w:val="auto"/>
        </w:rPr>
      </w:pPr>
    </w:p>
    <w:sectPr w:rsidR="00023C02" w:rsidRPr="00A11682">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2322D"/>
    <w:multiLevelType w:val="multilevel"/>
    <w:tmpl w:val="4474942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 w15:restartNumberingAfterBreak="0">
    <w:nsid w:val="0B2C3779"/>
    <w:multiLevelType w:val="multilevel"/>
    <w:tmpl w:val="B4F835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C1774AE"/>
    <w:multiLevelType w:val="multilevel"/>
    <w:tmpl w:val="25885DE8"/>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3" w15:restartNumberingAfterBreak="0">
    <w:nsid w:val="29F6096D"/>
    <w:multiLevelType w:val="multilevel"/>
    <w:tmpl w:val="AE9E728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15:restartNumberingAfterBreak="0">
    <w:nsid w:val="48634889"/>
    <w:multiLevelType w:val="multilevel"/>
    <w:tmpl w:val="F058FCD0"/>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52C16B04"/>
    <w:multiLevelType w:val="multilevel"/>
    <w:tmpl w:val="245AEC44"/>
    <w:lvl w:ilvl="0">
      <w:start w:val="1"/>
      <w:numFmt w:val="upperRoman"/>
      <w:pStyle w:val="Heading1"/>
      <w:lvlText w:val="%1."/>
      <w:lvlJc w:val="left"/>
      <w:pPr>
        <w:ind w:left="360" w:hanging="360"/>
      </w:pPr>
      <w:rPr>
        <w:rFonts w:hint="default"/>
      </w:rPr>
    </w:lvl>
    <w:lvl w:ilvl="1">
      <w:start w:val="1"/>
      <w:numFmt w:val="decimal"/>
      <w:pStyle w:val="Heading2"/>
      <w:lvlText w:val="%2."/>
      <w:lvlJc w:val="left"/>
      <w:pPr>
        <w:ind w:left="720" w:hanging="360"/>
      </w:pPr>
      <w:rPr>
        <w:rFonts w:hint="default"/>
      </w:rPr>
    </w:lvl>
    <w:lvl w:ilvl="2">
      <w:start w:val="1"/>
      <w:numFmt w:val="decimal"/>
      <w:pStyle w:val="Heading3"/>
      <w:lvlText w:val="%2.%3."/>
      <w:lvlJc w:val="left"/>
      <w:pPr>
        <w:ind w:left="1080" w:hanging="360"/>
      </w:pPr>
      <w:rPr>
        <w:rFonts w:hint="default"/>
      </w:rPr>
    </w:lvl>
    <w:lvl w:ilvl="3">
      <w:start w:val="1"/>
      <w:numFmt w:val="lowerLetter"/>
      <w:pStyle w:val="Heading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023C02"/>
    <w:rsid w:val="00023C02"/>
    <w:rsid w:val="00906926"/>
    <w:rsid w:val="00A11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14F02"/>
  <w15:docId w15:val="{7BD7CCFB-31FD-4251-AAC4-CB34B2147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numPr>
        <w:numId w:val="6"/>
      </w:numPr>
      <w:spacing w:before="400" w:after="120"/>
      <w:contextualSpacing/>
      <w:outlineLvl w:val="0"/>
    </w:pPr>
    <w:rPr>
      <w:sz w:val="40"/>
      <w:szCs w:val="40"/>
    </w:rPr>
  </w:style>
  <w:style w:type="paragraph" w:styleId="Heading2">
    <w:name w:val="heading 2"/>
    <w:basedOn w:val="Normal"/>
    <w:next w:val="Normal"/>
    <w:pPr>
      <w:keepNext/>
      <w:keepLines/>
      <w:numPr>
        <w:ilvl w:val="1"/>
        <w:numId w:val="6"/>
      </w:numPr>
      <w:spacing w:before="360" w:after="120"/>
      <w:contextualSpacing/>
      <w:outlineLvl w:val="1"/>
    </w:pPr>
    <w:rPr>
      <w:sz w:val="32"/>
      <w:szCs w:val="32"/>
    </w:rPr>
  </w:style>
  <w:style w:type="paragraph" w:styleId="Heading3">
    <w:name w:val="heading 3"/>
    <w:basedOn w:val="Normal"/>
    <w:next w:val="Normal"/>
    <w:pPr>
      <w:keepNext/>
      <w:keepLines/>
      <w:numPr>
        <w:ilvl w:val="2"/>
        <w:numId w:val="6"/>
      </w:numPr>
      <w:spacing w:before="320" w:after="80"/>
      <w:contextualSpacing/>
      <w:outlineLvl w:val="2"/>
    </w:pPr>
    <w:rPr>
      <w:color w:val="434343"/>
      <w:sz w:val="28"/>
      <w:szCs w:val="28"/>
    </w:rPr>
  </w:style>
  <w:style w:type="paragraph" w:styleId="Heading4">
    <w:name w:val="heading 4"/>
    <w:basedOn w:val="Normal"/>
    <w:next w:val="Normal"/>
    <w:pPr>
      <w:keepNext/>
      <w:keepLines/>
      <w:numPr>
        <w:ilvl w:val="3"/>
        <w:numId w:val="6"/>
      </w:numPr>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TOCHeading">
    <w:name w:val="TOC Heading"/>
    <w:basedOn w:val="Heading1"/>
    <w:next w:val="Normal"/>
    <w:uiPriority w:val="39"/>
    <w:unhideWhenUsed/>
    <w:qFormat/>
    <w:rsid w:val="00A11682"/>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eastAsia="en-US"/>
    </w:rPr>
  </w:style>
  <w:style w:type="paragraph" w:styleId="TOC1">
    <w:name w:val="toc 1"/>
    <w:basedOn w:val="Normal"/>
    <w:next w:val="Normal"/>
    <w:autoRedefine/>
    <w:uiPriority w:val="39"/>
    <w:unhideWhenUsed/>
    <w:rsid w:val="00A11682"/>
    <w:pPr>
      <w:spacing w:after="100"/>
    </w:pPr>
  </w:style>
  <w:style w:type="paragraph" w:styleId="TOC2">
    <w:name w:val="toc 2"/>
    <w:basedOn w:val="Normal"/>
    <w:next w:val="Normal"/>
    <w:autoRedefine/>
    <w:uiPriority w:val="39"/>
    <w:unhideWhenUsed/>
    <w:rsid w:val="00A11682"/>
    <w:pPr>
      <w:spacing w:after="100"/>
      <w:ind w:left="220"/>
    </w:pPr>
  </w:style>
  <w:style w:type="paragraph" w:styleId="TOC3">
    <w:name w:val="toc 3"/>
    <w:basedOn w:val="Normal"/>
    <w:next w:val="Normal"/>
    <w:autoRedefine/>
    <w:uiPriority w:val="39"/>
    <w:unhideWhenUsed/>
    <w:rsid w:val="00A11682"/>
    <w:pPr>
      <w:spacing w:after="100"/>
      <w:ind w:left="440"/>
    </w:pPr>
  </w:style>
  <w:style w:type="character" w:styleId="Hyperlink">
    <w:name w:val="Hyperlink"/>
    <w:basedOn w:val="DefaultParagraphFont"/>
    <w:uiPriority w:val="99"/>
    <w:unhideWhenUsed/>
    <w:rsid w:val="00A116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47119-1B3A-4F4A-8C3F-25B99D6D7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15</Pages>
  <Words>2132</Words>
  <Characters>12158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2017-05-15T05:14:00Z</dcterms:created>
  <dcterms:modified xsi:type="dcterms:W3CDTF">2017-05-15T05:54:00Z</dcterms:modified>
</cp:coreProperties>
</file>