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-static : 객체 생성 없이 사용 가능.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=&gt; 자바에서 미리 해당 내용만 가져다가 생성.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장/단점 : 어디서 불러다 사용하여도 동일한 내용을 가져옴.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(공유변수, shared, 공공재)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바꾸면 모두 바뀜.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&lt;변수&gt;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접근권한 static 타입 변수명 = 값;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ex) public static int abc = 123;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&lt;메소드&gt;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접근권한 static 반환타입 메소드명(인자타입 인자명, …) {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>내용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}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ex) public static void main(String[] args) {}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</w:rPr>
        <w:t xml:space="preserve">-Static 선언된 변수/메소드 사용방법</w:t>
      </w:r>
      <w:r>
        <w:rPr>
          <w:rStyle w:val="PO1"/>
        </w:rPr>
        <w:br/>
      </w:r>
      <w:r>
        <w:rPr>
          <w:rStyle w:val="PO1"/>
        </w:rPr>
        <w:t xml:space="preserve">    변수 - 클래스명.변수명</w:t>
      </w:r>
      <w:r>
        <w:rPr>
          <w:rStyle w:val="PO1"/>
        </w:rPr>
        <w:br/>
      </w:r>
      <w:r>
        <w:rPr>
          <w:rStyle w:val="PO1"/>
        </w:rPr>
        <w:t xml:space="preserve">    메소드 - 클래스명.메소드명(~~~)</w:t>
      </w:r>
      <w:r>
        <w:rPr>
          <w:rStyle w:val="PO1"/>
        </w:rPr>
        <w:br/>
      </w:r>
      <w:r>
        <w:rPr>
          <w:rStyle w:val="PO1"/>
        </w:rPr>
        <w:t xml:space="preserve">     &lt;김철수 구분&gt;</w:t>
      </w:r>
      <w:r>
        <w:rPr>
          <w:rStyle w:val="PO1"/>
        </w:rPr>
        <w:br/>
      </w:r>
      <w:r>
        <w:rPr>
          <w:rStyle w:val="PO1"/>
        </w:rPr>
        <w:t xml:space="preserve">    서울.김철수 -&gt; 서울에 사는 김철수</w:t>
      </w:r>
      <w:r>
        <w:rPr>
          <w:rStyle w:val="PO1"/>
        </w:rPr>
        <w:br/>
      </w:r>
      <w:r>
        <w:rPr>
          <w:rStyle w:val="PO1"/>
        </w:rPr>
        <w:t xml:space="preserve">    </w:t>
      </w:r>
      <w:r>
        <w:rPr>
          <w:rStyle w:val="PO1"/>
          <w:lang w:eastAsia="ko-KR"/>
        </w:rPr>
        <w:t>부산</w:t>
      </w:r>
      <w:r>
        <w:rPr>
          <w:rStyle w:val="PO1"/>
        </w:rPr>
        <w:t xml:space="preserve">.김철수 -&gt; </w:t>
      </w:r>
      <w:r>
        <w:rPr>
          <w:rStyle w:val="PO1"/>
          <w:lang w:eastAsia="ko-KR"/>
        </w:rPr>
        <w:t>부산</w:t>
      </w:r>
      <w:r>
        <w:rPr>
          <w:rStyle w:val="PO1"/>
        </w:rPr>
        <w:t xml:space="preserve">에 사는 김철수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-Java에서의 main 메소드 : 해당 프로그램을 실행할 때 해당 main 메소드를 자동 실행한다. 따라서 </w:t>
      </w:r>
      <w:r>
        <w:rPr>
          <w:rStyle w:val="PO1"/>
          <w:lang w:eastAsia="ko-KR"/>
        </w:rPr>
        <w:t xml:space="preserve">무조건적으로 main이 존재하여야 한다.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 final : 상태를 고정시킨다. 단독으로 쓰이는 경우 드뭄. 보통 static과 final을 같이 씀.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변수 - 값을 고정. 암호화 키(값이 바뀌면 해석 X)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메소드 - 오버라이딩 불가. 위변조 방지(배포용 소스)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주로 변수에서 static final을 같이 써서 ‘상수화’할 때 사용.(파일 업로드 경로, 필요한 설정 값…)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highlight w:val="cyan"/>
          <w:lang w:eastAsia="ko-KR"/>
        </w:rPr>
      </w:pPr>
      <w:r>
        <w:rPr>
          <w:rStyle w:val="PO1"/>
        </w:rPr>
        <w:t>변</w:t>
      </w:r>
      <w:r>
        <w:rPr>
          <w:rStyle w:val="PO1"/>
          <w:lang w:eastAsia="ko-KR"/>
        </w:rPr>
        <w:t xml:space="preserve">수 - </w:t>
      </w:r>
      <w:r>
        <w:rPr>
          <w:rStyle w:val="PO1"/>
          <w:color w:val="FF0000"/>
          <w:lang w:eastAsia="ko-KR"/>
        </w:rPr>
        <w:t xml:space="preserve">지역변수 </w:t>
      </w:r>
      <w:r>
        <w:rPr>
          <w:rStyle w:val="PO1"/>
          <w:lang w:eastAsia="ko-KR"/>
        </w:rPr>
        <w:t xml:space="preserve">- </w:t>
      </w:r>
      <w:r>
        <w:rPr>
          <w:rStyle w:val="PO1"/>
          <w:b w:val="1"/>
          <w:color w:val="70AD47" w:themeColor="accent6"/>
          <w:lang w:eastAsia="ko-KR"/>
        </w:rPr>
        <w:t xml:space="preserve">객체생성 필요</w:t>
      </w:r>
      <w:r>
        <w:rPr>
          <w:rStyle w:val="PO1"/>
          <w:lang w:eastAsia="ko-KR"/>
        </w:rPr>
        <w:t xml:space="preserve">. </w:t>
      </w:r>
      <w:r>
        <w:rPr>
          <w:rStyle w:val="PO1"/>
          <w:highlight w:val="green"/>
          <w:lang w:eastAsia="ko-KR"/>
        </w:rPr>
        <w:t xml:space="preserve">변경 가능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ㄴ 전역변수 - (일반)</w:t>
      </w:r>
      <w:r>
        <w:rPr>
          <w:rStyle w:val="PO1"/>
          <w:color w:val="0611F2"/>
          <w:lang w:eastAsia="ko-KR"/>
        </w:rPr>
        <w:t>전역변수</w:t>
      </w:r>
      <w:r>
        <w:rPr>
          <w:rStyle w:val="PO1"/>
          <w:lang w:eastAsia="ko-KR"/>
        </w:rPr>
        <w:t xml:space="preserve"> - </w:t>
      </w:r>
      <w:r>
        <w:rPr>
          <w:rStyle w:val="PO1"/>
          <w:b w:val="1"/>
          <w:color w:val="70AD47" w:themeColor="accent6"/>
          <w:lang w:eastAsia="ko-KR"/>
        </w:rPr>
        <w:t xml:space="preserve">객체생성 필요</w:t>
      </w:r>
      <w:r>
        <w:rPr>
          <w:rStyle w:val="PO1"/>
          <w:lang w:eastAsia="ko-KR"/>
        </w:rPr>
        <w:t xml:space="preserve">. </w:t>
      </w:r>
      <w:r>
        <w:rPr>
          <w:rStyle w:val="PO1"/>
          <w:highlight w:val="green"/>
          <w:lang w:eastAsia="ko-KR"/>
        </w:rPr>
        <w:t xml:space="preserve">변경 가능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   ㄴ </w:t>
      </w:r>
      <w:r>
        <w:rPr>
          <w:rStyle w:val="PO1"/>
          <w:color w:val="0611F2"/>
          <w:lang w:eastAsia="ko-KR"/>
        </w:rPr>
        <w:t>정적변수(static)</w:t>
      </w:r>
      <w:r>
        <w:rPr>
          <w:rStyle w:val="PO1"/>
          <w:lang w:eastAsia="ko-KR"/>
        </w:rPr>
        <w:t xml:space="preserve"> - </w:t>
      </w:r>
      <w:r>
        <w:rPr>
          <w:rStyle w:val="PO1"/>
          <w:b w:val="1"/>
          <w:color w:val="FC6600"/>
          <w:lang w:eastAsia="ko-KR"/>
        </w:rPr>
        <w:t xml:space="preserve">객체생성 필요 없음</w:t>
      </w:r>
      <w:r>
        <w:rPr>
          <w:rStyle w:val="PO1"/>
          <w:color w:val="FC6600"/>
          <w:lang w:eastAsia="ko-KR"/>
        </w:rPr>
        <w:t>.</w:t>
      </w:r>
      <w:r>
        <w:rPr>
          <w:rStyle w:val="PO1"/>
          <w:lang w:eastAsia="ko-KR"/>
        </w:rPr>
        <w:t xml:space="preserve"> </w:t>
      </w:r>
      <w:r>
        <w:rPr>
          <w:rStyle w:val="PO1"/>
          <w:highlight w:val="green"/>
          <w:lang w:eastAsia="ko-KR"/>
        </w:rPr>
        <w:t xml:space="preserve">변경 가능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</w:t>
      </w:r>
      <w:r>
        <w:rPr>
          <w:rStyle w:val="PO1"/>
          <w:lang w:eastAsia="ko-KR"/>
        </w:rPr>
        <w:tab/>
      </w:r>
      <w:r>
        <w:rPr>
          <w:rStyle w:val="PO1"/>
          <w:lang w:eastAsia="ko-KR"/>
        </w:rPr>
        <w:t xml:space="preserve">          ㄴ </w:t>
      </w:r>
      <w:r>
        <w:rPr>
          <w:rStyle w:val="PO1"/>
          <w:color w:val="0611F2"/>
          <w:lang w:eastAsia="ko-KR"/>
        </w:rPr>
        <w:t xml:space="preserve">상수(static final)</w:t>
      </w:r>
      <w:r>
        <w:rPr>
          <w:rStyle w:val="PO1"/>
          <w:lang w:eastAsia="ko-KR"/>
        </w:rPr>
        <w:t xml:space="preserve"> - </w:t>
      </w:r>
      <w:r>
        <w:rPr>
          <w:rStyle w:val="PO1"/>
          <w:b w:val="1"/>
          <w:color w:val="FC6600"/>
          <w:lang w:eastAsia="ko-KR"/>
        </w:rPr>
        <w:t xml:space="preserve">객체 생성 필요 없음.</w:t>
      </w:r>
      <w:r>
        <w:rPr>
          <w:rStyle w:val="PO1"/>
          <w:lang w:eastAsia="ko-KR"/>
        </w:rPr>
        <w:t xml:space="preserve"> </w:t>
      </w:r>
      <w:r>
        <w:rPr>
          <w:rStyle w:val="PO1"/>
          <w:highlight w:val="cyan"/>
          <w:lang w:eastAsia="ko-KR"/>
        </w:rPr>
        <w:t xml:space="preserve">변경 불가</w:t>
      </w:r>
    </w:p>
    <w:p>
      <w:pPr>
        <w:pStyle w:val="PO1"/>
        <w:rPr>
          <w:rStyle w:val="PO1"/>
          <w:highlight w:val="cyan"/>
          <w:lang w:eastAsia="ko-KR"/>
        </w:rPr>
      </w:pPr>
    </w:p>
    <w:p>
      <w:pPr>
        <w:pStyle w:val="PO1"/>
        <w:rPr>
          <w:rStyle w:val="PO1"/>
          <w:highlight w:val="cyan"/>
          <w:lang w:eastAsia="ko-KR"/>
        </w:rPr>
      </w:pPr>
    </w:p>
    <w:p>
      <w:pPr>
        <w:pStyle w:val="PO1"/>
        <w:rPr>
          <w:rStyle w:val="PO1"/>
          <w:color w:val="auto"/>
          <w:lang w:eastAsia="ko-KR"/>
        </w:rPr>
      </w:pPr>
      <w:r>
        <w:rPr>
          <w:rStyle w:val="PO1"/>
          <w:color w:val="auto"/>
          <w:lang w:eastAsia="ko-KR"/>
        </w:rPr>
        <w:t xml:space="preserve">-디자인 패턴 : 개발의 효율적인 형태를 취하기 위한 구현방식.</w:t>
      </w:r>
      <w:r>
        <w:rPr>
          <w:rStyle w:val="PO1"/>
          <w:color w:val="auto"/>
          <w:lang w:eastAsia="ko-KR"/>
        </w:rPr>
        <w:br/>
      </w:r>
      <w:r>
        <w:rPr>
          <w:rStyle w:val="PO1"/>
          <w:color w:val="auto"/>
          <w:lang w:eastAsia="ko-KR"/>
        </w:rPr>
        <w:t xml:space="preserve"> </w:t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ab/>
      </w:r>
      <w:r>
        <w:rPr>
          <w:rStyle w:val="PO1"/>
          <w:color w:val="auto"/>
          <w:lang w:eastAsia="ko-KR"/>
        </w:rPr>
        <w:t xml:space="preserve">*필수가 아닌 선택(권장 사항)</w:t>
      </w:r>
    </w:p>
    <w:p>
      <w:pPr>
        <w:pStyle w:val="PO1"/>
        <w:rPr>
          <w:rStyle w:val="PO1"/>
          <w:color w:val="auto"/>
          <w:lang w:eastAsia="ko-KR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-Singleton 패턴 : 객체의 재사용성을 높여 자원효율 및 관리를 극대화시킨 디자인 패턴.</w:t>
      </w:r>
      <w:r>
        <w:rPr>
          <w:rStyle w:val="PO1"/>
        </w:rPr>
        <w:br/>
      </w:r>
      <w:r>
        <w:rPr>
          <w:rStyle w:val="PO1"/>
        </w:rPr>
        <w:t xml:space="preserve"> </w:t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객체 생성을 한 번만 해서 쓰자.(객체 호출 시점부터 프로그램 끝까지)</w:t>
      </w:r>
      <w:r>
        <w:rPr>
          <w:rStyle w:val="PO1"/>
        </w:rPr>
        <w:br/>
      </w:r>
      <w:r>
        <w:rPr>
          <w:rStyle w:val="PO1"/>
        </w:rPr>
        <w:t xml:space="preserve">                       빈번하게 사용되는 객체를 따로 만들어서 호출.</w:t>
      </w:r>
      <w:r>
        <w:rPr>
          <w:rStyle w:val="PO1"/>
        </w:rPr>
        <w:br/>
      </w:r>
      <w:r>
        <w:rPr>
          <w:rStyle w:val="PO1"/>
        </w:rPr>
        <w:t xml:space="preserve">   </w:t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객체의 주소값을 변수에 담아서 사용하기 때문에 상태값이 유지됨</w:t>
      </w:r>
      <w:r>
        <w:rPr>
          <w:rStyle w:val="PO1"/>
        </w:rPr>
        <w:br/>
      </w:r>
      <w:r>
        <w:rPr>
          <w:rStyle w:val="PO1"/>
        </w:rPr>
        <w:t xml:space="preserve"> </w:t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(static은 아니지만 static처럼 사용 가능)</w:t>
      </w:r>
      <w:r>
        <w:rPr>
          <w:rStyle w:val="PO1"/>
        </w:rPr>
        <w:br/>
      </w:r>
      <w:r>
        <w:rPr>
          <w:rStyle w:val="PO1"/>
        </w:rPr>
        <w:br/>
      </w:r>
      <w:r>
        <w:rPr>
          <w:sz w:val="20"/>
        </w:rPr>
        <w:drawing>
          <wp:inline distT="0" distB="0" distL="0" distR="0">
            <wp:extent cx="5731510" cy="2549525"/>
            <wp:effectExtent l="0" t="0" r="0" b="0"/>
            <wp:docPr id="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GDJ23/AppData/Roaming/PolarisOffice/ETemp/6536_6863728/fImage1294721298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0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1701" w:left="1440" w:bottom="1440" w:right="1440" w:header="0" w:footer="0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panose1/>
    <w:charset w:val="1"/>
    <w:family w:val="roman"/>
    <w:pitch w:val="variable"/>
    <w:sig w:usb0="00000000" w:usb1="00000000" w:usb2="00000000" w:usb3="00000000" w:csb0="00000000" w:csb1="00000000"/>
  </w:font>
  <w:font w:name="Calibri">
    <w:panose1/>
    <w:charset w:val="1"/>
    <w:family w:val="roman"/>
    <w:pitch w:val="variable"/>
    <w:sig w:usb0="00000000" w:usb1="00000000" w:usb2="00000000" w:usb3="00000000" w:csb0="00000000" w:csb1="00000000"/>
  </w:font>
  <w:font w:name="맑은 고딕">
    <w:panose1/>
    <w:charset w:val="1"/>
    <w:family w:val="roman"/>
    <w:pitch w:val="variable"/>
    <w:sig w:usb0="00000000" w:usb1="00000000" w:usb2="00000000" w:usb3="00000000" w:csb0="00000000" w:csb1="00000000"/>
  </w:font>
  <w:font w:name="Liberation Sans">
    <w:altName w:val="Arial"/>
    <w:panose1/>
    <w:charset w:val="1"/>
    <w:family w:val="roman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Calibri" w:eastAsia="Noto Sans CJK KR" w:hAnsi="Calibri" w:cs="Lohit Devanagari"/>
        <w:lang w:bidi="hi-IN" w:eastAsia="ko-KR" w:val="en-US"/>
      </w:rPr>
    </w:rPrDefault>
  </w:docDefaults>
  <w:style w:default="1" w:styleId="PO1" w:type="paragraph">
    <w:name w:val="Normal"/>
    <w:qFormat/>
    <w:uiPriority w:val="1"/>
    <w:pPr>
      <w:bidi w:val="0"/>
      <w:jc w:val="both"/>
      <w:spacing w:lineRule="auto" w:line="259" w:before="0" w:after="160"/>
      <w:rPr/>
    </w:pPr>
    <w:rPr>
      <w:color w:val="auto"/>
      <w:sz w:val="20"/>
      <w:szCs w:val="20"/>
      <w:rFonts w:ascii="맑은 고딕" w:eastAsia="맑은 고딕" w:hAnsi="맑은 고딕" w:cs="맑은 고딕"/>
      <w:lang w:bidi="hi-IN" w:eastAsia="ko-KR" w:val="en-US"/>
    </w:rPr>
  </w:style>
  <w:style w:default="1" w:styleId="PO2" w:type="character">
    <w:name w:val="Default Paragraph Font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qFormat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제목"/>
    <w:basedOn w:val="PO1"/>
    <w:qFormat/>
    <w:uiPriority w:val="151"/>
    <w:pPr>
      <w:spacing w:before="240" w:after="120"/>
      <w:rPr/>
    </w:pPr>
    <w:rPr>
      <w:sz w:val="28"/>
      <w:szCs w:val="28"/>
      <w:rFonts w:ascii="Liberation Sans" w:eastAsia="Noto Sans CJK KR" w:hAnsi="Liberation Sans" w:cs="Lohit Devanagari"/>
    </w:rPr>
  </w:style>
  <w:style w:styleId="PO152" w:type="paragraph">
    <w:name w:val="Body Text"/>
    <w:basedOn w:val="PO1"/>
    <w:uiPriority w:val="152"/>
    <w:pPr>
      <w:spacing w:lineRule="auto" w:line="271" w:before="0" w:after="140"/>
      <w:rPr/>
    </w:pPr>
    <w:rPr/>
  </w:style>
  <w:style w:styleId="PO153" w:type="paragraph">
    <w:name w:val="List"/>
    <w:basedOn w:val="PO152"/>
    <w:uiPriority w:val="153"/>
    <w:pPr>
      <w:rPr/>
    </w:pPr>
    <w:rPr>
      <w:rFonts w:cs="Lohit Devanagari"/>
    </w:rPr>
  </w:style>
  <w:style w:styleId="PO154" w:type="paragraph">
    <w:name w:val="Caption"/>
    <w:basedOn w:val="PO1"/>
    <w:qFormat/>
    <w:uiPriority w:val="154"/>
    <w:pPr>
      <w:spacing w:before="120" w:after="120"/>
      <w:suppressLineNumbers/>
      <w:rPr/>
    </w:pPr>
    <w:rPr>
      <w:i w:val="1"/>
      <w:sz w:val="24"/>
      <w:szCs w:val="24"/>
      <w:rFonts w:cs="Lohit Devanagari"/>
    </w:rPr>
  </w:style>
  <w:style w:styleId="PO155" w:type="paragraph">
    <w:name w:val="색인"/>
    <w:basedOn w:val="PO1"/>
    <w:qFormat/>
    <w:uiPriority w:val="155"/>
    <w:pPr>
      <w:suppressLineNumbers/>
      <w:rPr/>
    </w:pPr>
    <w:rPr>
      <w:rFonts w:cs="Lohit Devanagari"/>
    </w:rPr>
  </w:style>
  <w:style w:styleId="PO156" w:type="paragraph">
    <w:name w:val="표 내용"/>
    <w:basedOn w:val="PO1"/>
    <w:qFormat/>
    <w:uiPriority w:val="156"/>
    <w:pPr>
      <w:suppressLineNumbers/>
      <w:rPr/>
    </w:pPr>
    <w:rPr/>
  </w:style>
  <w:style w:styleId="PO157" w:type="paragraph">
    <w:name w:val="표제목"/>
    <w:basedOn w:val="PO156"/>
    <w:qFormat/>
    <w:uiPriority w:val="157"/>
    <w:pPr>
      <w:jc w:val="center"/>
      <w:suppressLineNumbers/>
      <w:rPr/>
    </w:pPr>
    <w:rPr>
      <w:b w:val="1"/>
    </w:rPr>
  </w:style>
  <w:style w:styleId="PO158" w:type="paragraph">
    <w:name w:val="프레임 내용"/>
    <w:basedOn w:val="PO1"/>
    <w:qFormat/>
    <w:uiPriority w:val="158"/>
    <w:pPr>
      <w:rPr/>
    </w:pPr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947212988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25</Paragraphs>
  <Words>1043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영훈</dc:creator>
  <cp:lastModifiedBy>김 영훈</cp:lastModifiedBy>
  <cp:version>9.101.16.39231</cp:version>
  <dcterms:modified xsi:type="dcterms:W3CDTF">2020-03-11T07:21:26Z</dcterms:modified>
</cp:coreProperties>
</file>