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00000" w:sz="8"/>
        </w:pBdr>
        <w:spacing w:after="4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26"/>
          <w:szCs w:val="26"/>
        </w:rPr>
        <w:t xml:space="preserve">SA 전략 — 앰플리튜드 수치 수정본</w:t>
      </w:r>
    </w:p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하남돼지집 서호수점 · 2026-07-20 ~ 08-02 (14일) · 기준: 하남BBQ_웹페이지분석데이터(7.20~8.2).xlsx</w:t>
      </w:r>
    </w:p>
    <w:p>
      <w:pPr>
        <w:spacing w:after="7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8"/>
          <w:szCs w:val="18"/>
        </w:rPr>
        <w:t xml:space="preserve">원본 「하남 SA 전략(초안)」에서 고쳐야 할 자리만 위치 순서대로 실었습니다. 각 항목의 회색 세로줄 블록을 그대로 복사해 원본의 해당 위치에 붙여넣으면 됩니다. 여기 실린 모든 수치는 마케팅 운영 대시보드 1~3페이지와 완전히 일치합니다.</w:t>
      </w:r>
    </w:p>
    <w:p>
      <w:pPr>
        <w:spacing w:after="70" w:before="0" w:line="274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8"/>
          <w:szCs w:val="18"/>
        </w:rPr>
        <w:t xml:space="preserve">장표 01 · 02 · 03 은 수정 사항이 없습니다.</w:t>
      </w: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8"/>
          <w:szCs w:val="18"/>
        </w:rPr>
        <w:t xml:space="preserve"> 검색·SEO·경쟁사 내용이라 앰플리튜드 수치를 쓰지 않습니다.</w:t>
      </w:r>
    </w:p>
    <w:p>
      <w:pPr>
        <w:pStyle w:val="Heading2"/>
        <w:pBdr>
          <w:bottom w:val="single" w:color="BFBFBF" w:sz="6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21"/>
          <w:szCs w:val="21"/>
        </w:rPr>
        <w:t xml:space="preserve">수정 요약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10"/>
        <w:gridCol w:w="251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위치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항목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기존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수정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장표 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퍼널 도표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클릭 17,828 → 도착 8,374 → CTA 108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고유 클릭 14,570 → 도착 8,084 → CTA 110 → 예약 유도 90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장표 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체류 시간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13초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삭제 — 앰플리튜드로 측정 불가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장표 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언어 전환 비율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메뉴 본 사람의 53%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삭제 — 실제 16.2%로 근거 부족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장표 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Dead Click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74건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삭제 — 34건이 로고 오탐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장표 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추적 불가 비중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44.4%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45.9% (이벤트 133건 기준)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장표 05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기준 소재 점유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108건 중 71건 (65.7%)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90명 중 64명 (71.1%)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부록 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랜딩 도착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8,374 (도착률 47.0%)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8,084 (도착률 55.5%)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부록 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CTA 클릭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108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110명 (133건)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부록 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CPA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81,634 VND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97,961 VND (예약 유도 90명 기준)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부록 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소재별 표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CTA 기준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예약 유도 기준 + 고유 클릭 열 추가</w:t>
            </w:r>
          </w:p>
        </w:tc>
      </w:tr>
    </w:tbl>
    <w:p>
      <w:pPr>
        <w:pStyle w:val="Heading2"/>
        <w:pBdr>
          <w:bottom w:val="single" w:color="BFBFBF" w:sz="6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21"/>
          <w:szCs w:val="21"/>
        </w:rPr>
        <w:t xml:space="preserve">장표 04 — 연결</w:t>
      </w:r>
    </w:p>
    <w:p>
      <w:pPr>
        <w:pStyle w:val="Heading3"/>
        <w:spacing w:after="70" w:before="19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9"/>
          <w:szCs w:val="19"/>
        </w:rPr>
        <w:t xml:space="preserve">① 「영역 / 내용」 표 — 상단 행</w:t>
      </w:r>
    </w:p>
    <w:p>
      <w:pPr>
        <w:pBdr>
          <w:left w:val="single" w:color="BFBFBF" w:sz="12" w:space="10"/>
        </w:pBdr>
        <w:spacing w:after="80" w:before="4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퍼널 도표 — 고유 클릭 14,570 → 도착 8,084 → CTA 110 → 예약 유도 90</w:t>
      </w:r>
    </w:p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※ s4-funnel.png 이미지도 다시 만들어야 합니다. 숫자가 그림 안에 들어 있습니다.</w:t>
      </w:r>
    </w:p>
    <w:p>
      <w:pPr>
        <w:pStyle w:val="Heading3"/>
        <w:spacing w:after="70" w:before="19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9"/>
          <w:szCs w:val="19"/>
        </w:rPr>
        <w:t xml:space="preserve">② 「장표 하단에 그대로 넣을 표」 — 3행 전체 교체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데이터 (사실)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그래서 (실행)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고유 클릭 14,570 → 도착 8,084 (55.5%) · 노출의 64%가 릴스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의도를 갖고 누르는 «검색»으로 옮긴다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방문자의 95.1%가 아무것도 누르지 않고 이탈 · 예약 CTA의 85.9%가 첫 화면·플로팅에 집중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첫 화면에 예약 버튼 고정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예약 행동의 45.9%가 전화·길찾기로 이탈 → 추적 불가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광고가 도착할 «예약 전용 페이지»가 필요하다</w:t>
            </w:r>
          </w:p>
        </w:tc>
      </w:tr>
    </w:tbl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2행이 기존에는 「체류 13초 · Dead Click 74 · 언어 전환 53%」였습니다. 셋 다 근거가 없어 교체했고, 실행 항목에서 「언어 자동 감지」를 뺐습니다 — 실제 언어 전환은 메뉴를 본 37명 중 6명(16.2%)이라 근거가 되지 않습니다.</w:t>
      </w:r>
    </w:p>
    <w:p>
      <w:pPr>
        <w:pStyle w:val="Heading3"/>
        <w:spacing w:after="70" w:before="19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9"/>
          <w:szCs w:val="19"/>
        </w:rPr>
        <w:t xml:space="preserve">③ 읽을 대본 — 전체 교체</w:t>
      </w:r>
    </w:p>
    <w:p>
      <w:pPr>
        <w:pBdr>
          <w:left w:val="single" w:color="BFBFBF" w:sz="12" w:space="10"/>
        </w:pBdr>
        <w:spacing w:after="0" w:before="4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저희 전략은 아이디어가 아니라 이 데이터에서 그대로 나왔습니다.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광고를 클릭한 1만 4천 5백 명 중 저희 페이지를 실제로 본 사람은 8천 명이었습니다.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45%가 도착 전에 사라졌고, 노출의 64%가 릴스였습니다.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스크롤하다 잘못 누른 클릭이라는 뜻입니다.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그래서 의도를 갖고 누르는 검색으로 옮깁니다.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/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도착한 사람도 95%는 아무것도 누르지 않고 나갔습니다.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반면 예약 버튼을 누른 사람의 86%는 첫 화면과 플로팅 버튼에서 눌렀습니다.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버튼은 제 역할을 했다는 뜻입니다. 그래서 첫 화면에 예약 버튼을 고정합니다.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/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그리고 예약 행동의 45.9%가 전화와 길찾기로 페이지를 빠져나가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그 뒤를 추적할 수 없었습니다. 광고로 데려와도 예약이 됐는지 알 수가 없습니다.</w:t>
      </w:r>
    </w:p>
    <w:p>
      <w:pPr>
        <w:pBdr>
          <w:left w:val="single" w:color="BFBFBF" w:sz="12" w:space="10"/>
        </w:pBdr>
        <w:spacing w:after="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그래서 광고가 도착할 «예약 전용 페이지»가 필요합니다.</w:t>
      </w:r>
    </w:p>
    <w:p>
      <w:pPr>
        <w:pBdr>
          <w:left w:val="single" w:color="BFBFBF" w:sz="12" w:space="10"/>
        </w:pBd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예약이 한 곳에서 끝나야 광고에서 방문까지가 하나의 숫자로 이어집니다.</w:t>
      </w:r>
    </w:p>
    <w:p>
      <w:pPr>
        <w:pStyle w:val="Heading3"/>
        <w:spacing w:after="70" w:before="19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9"/>
          <w:szCs w:val="19"/>
        </w:rPr>
        <w:t xml:space="preserve">④ 「44.4%의 근거」 → 「45.9%의 근거」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행동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비중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추적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메시지 예약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61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45.9%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가능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전화 걸기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45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33.8%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불가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길찾기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12.0%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불가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메뉴 보기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8.3%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가능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133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100%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45.9% 추적 불가</w:t>
            </w:r>
          </w:p>
        </w:tc>
      </w:tr>
    </w:tbl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각주 교체 — 앰플리튜드「CTA Clicked」를 cta_type별로 분해한 값(이벤트 기준, 2026.7.20–8.2). 정확. 사용자 기준은 110명이며, 한 사람이 전화와 길찾기를 모두 누르면 중복 집계되어 비중 계산에 쓸 수 없습니다.</w:t>
      </w:r>
    </w:p>
    <w:p>
      <w:pPr>
        <w:pStyle w:val="Heading2"/>
        <w:pBdr>
          <w:bottom w:val="single" w:color="BFBFBF" w:sz="6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21"/>
          <w:szCs w:val="21"/>
        </w:rPr>
        <w:t xml:space="preserve">장표 05 — 결론</w:t>
      </w:r>
    </w:p>
    <w:p>
      <w:pPr>
        <w:pStyle w:val="Heading3"/>
        <w:spacing w:after="70" w:before="19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9"/>
          <w:szCs w:val="19"/>
        </w:rPr>
        <w:t xml:space="preserve">「마지막 문단의 근거」 표 아래 각주</w:t>
      </w:r>
    </w:p>
    <w:p>
      <w:pPr>
        <w:pBdr>
          <w:left w:val="single" w:color="BFBFBF" w:sz="12" w:space="10"/>
        </w:pBdr>
        <w:spacing w:after="80" w:before="4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키워드 213개를 의도별로 분류한 결과 (Google Keyword Planner). 메타에서 검증된 소구점은 「비즈니스 × 맛」 — </w:t>
      </w: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8"/>
          <w:szCs w:val="18"/>
        </w:rPr>
        <w:t xml:space="preserve">예약 유도 90명 중 64명(71.1%)</w:t>
      </w: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이 이 소재 하나에서 나왔고, 유도당 비용도 </w:t>
      </w: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8"/>
          <w:szCs w:val="18"/>
        </w:rPr>
        <w:t xml:space="preserve">64,828동</w:t>
      </w:r>
      <w:r>
        <w:rPr>
          <w:rFonts w:ascii="맑은 고딕" w:cs="맑은 고딕" w:eastAsia="맑은 고딕" w:hAnsi="맑은 고딕"/>
          <w:b w:val="false"/>
          <w:bCs w:val="false"/>
          <w:strike w:val="false"/>
          <w:color w:val="000000"/>
          <w:sz w:val="18"/>
          <w:szCs w:val="18"/>
        </w:rPr>
        <w:t xml:space="preserve">으로 전체 평균 97,961동보다 낮음.</w:t>
      </w:r>
    </w:p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읽을 대본은 그대로 두셔도 됩니다 — 이 숫자를 소리 내어 읽지 않습니다. 오히려 65.7% → 71.1%로 근거가 강해집니다.</w:t>
      </w:r>
    </w:p>
    <w:p>
      <w:pPr>
        <w:pStyle w:val="Heading2"/>
        <w:pBdr>
          <w:bottom w:val="single" w:color="BFBFBF" w:sz="6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21"/>
          <w:szCs w:val="21"/>
        </w:rPr>
        <w:t xml:space="preserve">부록 ② — 04에서 말하는 숫자 전부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지표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값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원천 · 산출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노출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460,195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메타 광고 관리자 (정확)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전체 링크클릭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17,828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메타 — CTR·CPC 산출 기준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고유 링크클릭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14,570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메타 — 도착률 분모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지출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8,816,522 VND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메타 (예산 소진)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랜딩 도착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8,084  (도착률 55.5%)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앰플리튜드 · 고유 device_id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도착 전 이탈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6,486  (44.5%)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계산값 = 14,570 − 8,084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CTA 클릭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110명 (133건) · 1.36%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앰플리튜드「CTA Clicked」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예약 유도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90명 (106건) · 1.11%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cta_type ∈ {message_book, call_phone}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무행동 이탈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95.1%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아무 버튼도 누르지 않은 방문자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유도당 비용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97,961 VND (약 5,267원)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지출 ÷ 예약 유도 90명 · 환율 18.6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릴스 노출 비중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63.9%  (293,874 ÷ 460,195)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메타 지면 데이터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전환 소요 시간 중앙값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000000"/>
                <w:sz w:val="15"/>
                <w:szCs w:val="15"/>
              </w:rPr>
              <w:t xml:space="preserve">12.5초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예약 CTA를 누른 94명 한정 — 체류시간 아님</w:t>
            </w:r>
          </w:p>
        </w:tc>
      </w:tr>
    </w:tbl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각주 교체 — 「도착 전 이탈」은 원본에 없는 계산값입니다. 도착률은 고유 클릭 기준으로 산출했습니다. 방문자가 사람 수이므로, 같은 사람의 반복 클릭을 포함한 전체 클릭과는 단위가 맞지 않습니다.</w:t>
      </w:r>
    </w:p>
    <w:p>
      <w:pPr>
        <w:spacing w:after="70" w:before="0" w:line="274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8"/>
          <w:szCs w:val="18"/>
        </w:rPr>
        <w:t xml:space="preserve">삭제할 행 — </w:t>
      </w:r>
      <w:r>
        <w:rPr>
          <w:rFonts w:ascii="맑은 고딕" w:cs="맑은 고딕" w:eastAsia="맑은 고딕" w:hAnsi="맑은 고딕"/>
          <w:b w:val="false"/>
          <w:bCs w:val="false"/>
          <w:strike/>
          <w:color w:val="000000"/>
          <w:sz w:val="18"/>
          <w:szCs w:val="18"/>
        </w:rPr>
        <w:t xml:space="preserve">체류 시간 중앙값 13초</w:t>
      </w: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8"/>
          <w:szCs w:val="18"/>
        </w:rPr>
        <w:t xml:space="preserve"> · </w:t>
      </w:r>
      <w:r>
        <w:rPr>
          <w:rFonts w:ascii="맑은 고딕" w:cs="맑은 고딕" w:eastAsia="맑은 고딕" w:hAnsi="맑은 고딕"/>
          <w:b w:val="false"/>
          <w:bCs w:val="false"/>
          <w:strike/>
          <w:color w:val="000000"/>
          <w:sz w:val="18"/>
          <w:szCs w:val="18"/>
        </w:rPr>
        <w:t xml:space="preserve">Dead Click 74건 / Rage Click 19건</w:t>
      </w: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8"/>
          <w:szCs w:val="18"/>
        </w:rPr>
        <w:t xml:space="preserve"> · </w:t>
      </w:r>
      <w:r>
        <w:rPr>
          <w:rFonts w:ascii="맑은 고딕" w:cs="맑은 고딕" w:eastAsia="맑은 고딕" w:hAnsi="맑은 고딕"/>
          <w:b w:val="false"/>
          <w:bCs w:val="false"/>
          <w:strike/>
          <w:color w:val="000000"/>
          <w:sz w:val="18"/>
          <w:szCs w:val="18"/>
        </w:rPr>
        <w:t xml:space="preserve">언어 전환 ÷ 메뉴 조회 53%</w:t>
      </w:r>
    </w:p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체류 시간은 session_end 이벤트가 전체 세션의 14.9%에만 존재해 측정이 불가능합니다(01_데이터품질 시트). Dead Click은 89건 중 34건이 로고 오탐이라 같은 시트에서 「근거로 사용 금지」로 분류되어 있습니다.</w:t>
      </w:r>
    </w:p>
    <w:p>
      <w:pPr>
        <w:pStyle w:val="Heading2"/>
        <w:pBdr>
          <w:bottom w:val="single" w:color="BFBFBF" w:sz="6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21"/>
          <w:szCs w:val="21"/>
        </w:rPr>
        <w:t xml:space="preserve">부록 ② — 소재별 성과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50"/>
        <w:gridCol w:w="1150"/>
        <w:gridCol w:w="1150"/>
        <w:gridCol w:w="1050"/>
        <w:gridCol w:w="1050"/>
        <w:gridCol w:w="117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소재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노출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전체 클릭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고유 클릭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방문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예약 유도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유도당 비용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비즈니스 × 맛 (영상)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199,294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10,226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7,955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4,415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64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₫64,828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가족 × 맛 (영상)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141,222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4,197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3,881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2,028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11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₫238,690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가족 × 생일 (영상)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65,218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2,707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2,620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1,442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12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₫124,832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가족 × 생일 (이미지)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37,899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293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273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120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2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₫116,188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비즈니스 × 공간 (영상)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5,022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170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168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122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0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비즈니스 × 공간 (캐러셀)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11,540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235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227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48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0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trike w:val="false"/>
                <w:color w:val="595959"/>
                <w:sz w:val="15"/>
                <w:szCs w:val="15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전체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460,195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17,828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14,570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8,084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90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000000"/>
                <w:sz w:val="15"/>
                <w:szCs w:val="15"/>
              </w:rPr>
              <w:t xml:space="preserve">₫97,961</w:t>
            </w:r>
          </w:p>
        </w:tc>
      </w:tr>
    </w:tbl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각주 교체 — 방문 N &lt; 300 소재(가족×생일 이미지 120 · 비즈니스×공간 영상 122 · 캐러셀 48)는 표본이 작아 비율 비교에서 제외했습니다. 「비즈니스 × 맛」은 물량과 성과를 동시에 가진 유일한 소재입니다.</w:t>
      </w:r>
    </w:p>
    <w:p>
      <w:pPr>
        <w:spacing w:after="6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6"/>
          <w:szCs w:val="16"/>
        </w:rPr>
        <w:t xml:space="preserve">고유 클릭은 사람 수라 중복이 제거되어 소재별 합(15,124)이 전체(14,570)와 다릅니다. 소재별 방문의 합(8,175)이 전체(8,084)보다 큰 것도 같은 이유로, 여러 소재를 거쳐 들어온 사용자가 각 소재에 계산되기 때문입니다.</w:t>
      </w:r>
    </w:p>
    <w:p>
      <w:pPr>
        <w:pStyle w:val="Heading2"/>
        <w:pBdr>
          <w:bottom w:val="single" w:color="BFBFBF" w:sz="6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21"/>
          <w:szCs w:val="21"/>
        </w:rPr>
        <w:t xml:space="preserve">확인용 — 대시보드와의 대조</w:t>
      </w:r>
    </w:p>
    <w:p>
      <w:pPr>
        <w:spacing w:after="70" w:before="0" w:line="274"/>
      </w:pP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8"/>
          <w:szCs w:val="18"/>
        </w:rPr>
        <w:t xml:space="preserve">아래 값이 대시보드 1~3페이지에 표시되는 값과 같은지 확인하면 됩니다.</w:t>
      </w:r>
    </w:p>
    <w:p>
      <w:pPr>
        <w:spacing w:after="70" w:before="0" w:line="274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8"/>
          <w:szCs w:val="18"/>
        </w:rPr>
        <w:t xml:space="preserve">1페이지  </w:t>
      </w: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8"/>
          <w:szCs w:val="18"/>
        </w:rPr>
        <w:t xml:space="preserve">노출 460,195 · 전체 링크클릭 17,828 · 고유 링크클릭 14,570 · 페이지 방문 8,084 · 예약 유도 90명 · 유도당 비용 ₫97,961 · 광고세트 business ₫69,696 vs family ₫174,238</w:t>
      </w:r>
    </w:p>
    <w:p>
      <w:pPr>
        <w:spacing w:after="70" w:before="0" w:line="274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8"/>
          <w:szCs w:val="18"/>
        </w:rPr>
        <w:t xml:space="preserve">2페이지  </w:t>
      </w: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8"/>
          <w:szCs w:val="18"/>
        </w:rPr>
        <w:t xml:space="preserve">링크 클릭 17,828 기준의 CTR·CPC·CPM (전체 클릭이 과금 단위이므로 고유 클릭으로 바꾸지 않습니다)</w:t>
      </w:r>
    </w:p>
    <w:p>
      <w:pPr>
        <w:spacing w:after="0" w:before="0" w:line="274"/>
      </w:pPr>
      <w:r>
        <w:rPr>
          <w:rFonts w:ascii="맑은 고딕" w:cs="맑은 고딕" w:eastAsia="맑은 고딕" w:hAnsi="맑은 고딕"/>
          <w:b/>
          <w:bCs/>
          <w:strike w:val="false"/>
          <w:color w:val="000000"/>
          <w:sz w:val="18"/>
          <w:szCs w:val="18"/>
        </w:rPr>
        <w:t xml:space="preserve">3페이지  </w:t>
      </w:r>
      <w:r>
        <w:rPr>
          <w:rFonts w:ascii="맑은 고딕" w:cs="맑은 고딕" w:eastAsia="맑은 고딕" w:hAnsi="맑은 고딕"/>
          <w:b w:val="false"/>
          <w:bCs w:val="false"/>
          <w:strike w:val="false"/>
          <w:color w:val="595959"/>
          <w:sz w:val="18"/>
          <w:szCs w:val="18"/>
        </w:rPr>
        <w:t xml:space="preserve">방문자 8,084명 · 세션 9,505 · 행동 방문자 150명 · CTA 110명 · 예약 유도 90명(106건) · 소재 순위는 방문 300명 이상에서만 비교</w:t>
      </w:r>
    </w:p>
    <w:sectPr>
      <w:pgSz w:w="11906" w:h="16838" w:orient="portrait"/>
      <w:pgMar w:top="10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2026-08-09T01:28:02.419Z</dcterms:created>
  <dcterms:modified xsi:type="dcterms:W3CDTF">2026-08-09T01:28:02.421Z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