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13AD9BB" w14:textId="6A4A7918" w:rsidR="00795639" w:rsidRDefault="001908ED" w:rsidP="006C6070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 xml:space="preserve">현재 대한민국은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</w:t>
      </w:r>
      <w:r w:rsidR="00FC5288" w:rsidRPr="00D92F24">
        <w:rPr>
          <w:rFonts w:eastAsiaTheme="minorHAnsi" w:cs="*ﾇﾑｾ鄂ﾅｸ暿ｶ-Identity-H"/>
          <w:kern w:val="0"/>
          <w:szCs w:val="20"/>
        </w:rPr>
        <w:t>)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Malgun Gothic" w:hint="eastAsia"/>
          <w:kern w:val="0"/>
          <w:szCs w:val="20"/>
        </w:rPr>
        <w:t xml:space="preserve">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[1]</w:t>
      </w:r>
    </w:p>
    <w:p w14:paraId="46148887" w14:textId="12637A66" w:rsidR="00C42E82" w:rsidRPr="00D92F24" w:rsidRDefault="00C42E82" w:rsidP="006C6070">
      <w:pPr>
        <w:rPr>
          <w:rFonts w:eastAsiaTheme="minorHAnsi"/>
          <w:color w:val="202020"/>
          <w:szCs w:val="20"/>
        </w:rPr>
      </w:pPr>
      <w:r w:rsidRPr="00C42E82">
        <w:rPr>
          <w:rFonts w:eastAsiaTheme="minorHAnsi"/>
          <w:color w:val="202020"/>
          <w:szCs w:val="20"/>
          <w:highlight w:val="yellow"/>
        </w:rPr>
        <w:t>( +</w:t>
      </w:r>
      <w:r w:rsidRPr="00C42E82">
        <w:rPr>
          <w:rFonts w:eastAsiaTheme="minorHAnsi" w:hint="eastAsia"/>
          <w:color w:val="202020"/>
          <w:szCs w:val="20"/>
          <w:highlight w:val="yellow"/>
        </w:rPr>
        <w:t xml:space="preserve">논문연구목적기술 </w:t>
      </w:r>
      <w:r w:rsidRPr="00C42E82">
        <w:rPr>
          <w:rFonts w:eastAsiaTheme="minorHAnsi"/>
          <w:color w:val="202020"/>
          <w:szCs w:val="20"/>
          <w:highlight w:val="yellow"/>
        </w:rPr>
        <w:t>‘</w:t>
      </w:r>
      <w:r w:rsidRPr="00C42E82">
        <w:rPr>
          <w:rFonts w:eastAsiaTheme="minorHAnsi" w:hint="eastAsia"/>
          <w:color w:val="202020"/>
          <w:szCs w:val="20"/>
          <w:highlight w:val="yellow"/>
        </w:rPr>
        <w:t>왜</w:t>
      </w:r>
      <w:r w:rsidRPr="00C42E82">
        <w:rPr>
          <w:rFonts w:eastAsiaTheme="minorHAnsi"/>
          <w:color w:val="202020"/>
          <w:szCs w:val="20"/>
          <w:highlight w:val="yellow"/>
        </w:rPr>
        <w:t>’(</w:t>
      </w:r>
      <w:r w:rsidRPr="00C42E82">
        <w:rPr>
          <w:rFonts w:eastAsiaTheme="minorHAnsi" w:hint="eastAsia"/>
          <w:color w:val="202020"/>
          <w:szCs w:val="20"/>
          <w:highlight w:val="yellow"/>
        </w:rPr>
        <w:t>무엇을)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</w:t>
      </w:r>
      <w:r w:rsidRPr="00C42E82">
        <w:rPr>
          <w:rFonts w:eastAsiaTheme="minorHAnsi" w:hint="eastAsia"/>
          <w:color w:val="202020"/>
          <w:szCs w:val="20"/>
          <w:highlight w:val="yellow"/>
        </w:rPr>
        <w:t>연구를 했나)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(</w:t>
      </w:r>
      <w:proofErr w:type="spellStart"/>
      <w:r w:rsidRPr="00C42E82">
        <w:rPr>
          <w:rFonts w:eastAsiaTheme="minorHAnsi" w:hint="eastAsia"/>
          <w:color w:val="202020"/>
          <w:szCs w:val="20"/>
          <w:highlight w:val="yellow"/>
        </w:rPr>
        <w:t>요약본으로</w:t>
      </w:r>
      <w:proofErr w:type="spellEnd"/>
      <w:r w:rsidRPr="00C42E82">
        <w:rPr>
          <w:rFonts w:eastAsiaTheme="minorHAnsi" w:hint="eastAsia"/>
          <w:color w:val="202020"/>
          <w:szCs w:val="20"/>
          <w:highlight w:val="yellow"/>
        </w:rPr>
        <w:t xml:space="preserve"> 마지막에 정리</w:t>
      </w:r>
      <w:r w:rsidRPr="00C42E82">
        <w:rPr>
          <w:rFonts w:eastAsiaTheme="minorHAnsi"/>
          <w:color w:val="202020"/>
          <w:szCs w:val="20"/>
          <w:highlight w:val="yellow"/>
        </w:rPr>
        <w:t>)</w:t>
      </w:r>
    </w:p>
    <w:p w14:paraId="19BF9216" w14:textId="77777777" w:rsidR="00FC5288" w:rsidRPr="00D92F24" w:rsidRDefault="00FC5288" w:rsidP="00E43E98">
      <w:pPr>
        <w:rPr>
          <w:rFonts w:ascii="inherit" w:eastAsia="NanumGothic" w:hAnsi="inherit" w:cs="Gulim" w:hint="eastAsia"/>
          <w:color w:val="000000"/>
          <w:kern w:val="0"/>
          <w:szCs w:val="20"/>
        </w:rPr>
      </w:pP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</w:t>
      </w:r>
      <w:r>
        <w:rPr>
          <w:rFonts w:hint="eastAsia"/>
          <w:szCs w:val="20"/>
        </w:rPr>
        <w:lastRenderedPageBreak/>
        <w:t>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 xml:space="preserve">이는 신재생에너지의 보급 확대를 위한 것으로, 국내에서는 2012년 1월 1일부터 시행되고 있다. RPS는 신재생에너지 발전설비용량이나 발전량을 기준으로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20D9B108" w:rsidR="00A75430" w:rsidRDefault="00A93A8A" w:rsidP="00D92F24">
      <w:pPr>
        <w:rPr>
          <w:rFonts w:hint="eastAsia"/>
          <w:szCs w:val="20"/>
        </w:rPr>
      </w:pPr>
      <w:r>
        <w:rPr>
          <w:szCs w:val="20"/>
        </w:rPr>
        <w:t>2.4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5C419691" w:rsidR="00A75430" w:rsidRPr="00D92F24" w:rsidRDefault="004B5589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.4.1 </w:t>
      </w:r>
      <w:r w:rsidR="001908ED" w:rsidRPr="00D92F24">
        <w:rPr>
          <w:rFonts w:hint="eastAsia"/>
          <w:szCs w:val="20"/>
        </w:rPr>
        <w:t>입찰 룰</w:t>
      </w:r>
    </w:p>
    <w:p w14:paraId="70CBD6FE" w14:textId="230CBF31" w:rsidR="006946F8" w:rsidRPr="007E1DB4" w:rsidRDefault="006946F8" w:rsidP="007E1DB4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14F424" wp14:editId="13FE6F9E">
            <wp:extent cx="5731510" cy="38919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B8D1" w14:textId="1BB81D4A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6B1FAE48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경쟁을 해서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6754398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5A239ADC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proofErr w:type="spellStart"/>
      <w:r>
        <w:rPr>
          <w:rFonts w:hint="eastAsia"/>
          <w:szCs w:val="20"/>
        </w:rPr>
        <w:t>한방법과</w:t>
      </w:r>
      <w:proofErr w:type="spellEnd"/>
      <w:r>
        <w:rPr>
          <w:rFonts w:hint="eastAsia"/>
          <w:szCs w:val="20"/>
        </w:rPr>
        <w:t xml:space="preserve">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06EE6EF4" w14:textId="2371777B" w:rsidR="00947827" w:rsidRDefault="00947827" w:rsidP="00A75430">
      <w:pPr>
        <w:rPr>
          <w:rFonts w:hint="eastAsia"/>
          <w:szCs w:val="20"/>
        </w:rPr>
      </w:pPr>
      <w:r>
        <w:rPr>
          <w:szCs w:val="20"/>
        </w:rPr>
        <w:t xml:space="preserve">2.4.2 </w:t>
      </w:r>
      <w:r>
        <w:rPr>
          <w:rFonts w:hint="eastAsia"/>
          <w:szCs w:val="20"/>
        </w:rPr>
        <w:t>효율성 및 공정성 비교</w:t>
      </w:r>
    </w:p>
    <w:p w14:paraId="02F9E840" w14:textId="777777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814FE">
        <w:tc>
          <w:tcPr>
            <w:tcW w:w="2254" w:type="dxa"/>
          </w:tcPr>
          <w:p w14:paraId="484F9DD1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814FE">
            <w:pPr>
              <w:tabs>
                <w:tab w:val="left" w:pos="1928"/>
              </w:tabs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814FE">
        <w:tc>
          <w:tcPr>
            <w:tcW w:w="2254" w:type="dxa"/>
          </w:tcPr>
          <w:p w14:paraId="02D63FC2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814FE">
        <w:tc>
          <w:tcPr>
            <w:tcW w:w="2254" w:type="dxa"/>
          </w:tcPr>
          <w:p w14:paraId="52519237" w14:textId="77777777" w:rsidR="00947827" w:rsidRDefault="00947827" w:rsidP="006814FE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389023D9" w14:textId="0A41E35D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</w:t>
      </w:r>
      <w:r>
        <w:rPr>
          <w:rFonts w:hint="eastAsia"/>
          <w:szCs w:val="20"/>
        </w:rPr>
        <w:t xml:space="preserve">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</w:t>
      </w:r>
      <w:r>
        <w:rPr>
          <w:rFonts w:hint="eastAsia"/>
          <w:szCs w:val="20"/>
        </w:rPr>
        <w:t>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>이기 때문에 계산하기 쉬움)</w:t>
      </w:r>
    </w:p>
    <w:p w14:paraId="27A0AD43" w14:textId="2CFFC0FB" w:rsidR="00947827" w:rsidRPr="00460902" w:rsidRDefault="00947827" w:rsidP="00947827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용량으로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A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B로 나누지 않고 그냥 총 평가 경쟁으로 </w:t>
      </w:r>
      <w:proofErr w:type="spellStart"/>
      <w:r>
        <w:rPr>
          <w:rFonts w:hint="eastAsia"/>
          <w:szCs w:val="20"/>
        </w:rPr>
        <w:t>하는것을</w:t>
      </w:r>
      <w:proofErr w:type="spellEnd"/>
      <w:r>
        <w:rPr>
          <w:rFonts w:hint="eastAsia"/>
          <w:szCs w:val="20"/>
        </w:rPr>
        <w:t xml:space="preserve"> 효율성 </w:t>
      </w:r>
      <w:r>
        <w:rPr>
          <w:szCs w:val="20"/>
        </w:rPr>
        <w:t>1</w:t>
      </w:r>
      <w:r>
        <w:rPr>
          <w:rFonts w:hint="eastAsia"/>
          <w:szCs w:val="20"/>
        </w:rPr>
        <w:t>로 놓고 본 논문의 새로운 방식의 평균과 기존 방식의 평균의 효율성을 구해보면 위와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새로운 방식의 평균은 효율성이 많이 내려간 대신 본 논문 </w:t>
      </w:r>
      <w:r>
        <w:rPr>
          <w:szCs w:val="20"/>
        </w:rPr>
        <w:t>3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 나올 예정이지만 그 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5333381C" w:rsidR="00A75430" w:rsidRPr="00302F8A" w:rsidRDefault="006615AF" w:rsidP="00302F8A">
      <w:pPr>
        <w:rPr>
          <w:szCs w:val="20"/>
        </w:rPr>
      </w:pPr>
      <w:r>
        <w:rPr>
          <w:szCs w:val="20"/>
        </w:rPr>
        <w:t>3.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75FF62AB" w14:textId="0546D34C" w:rsidR="002579A0" w:rsidRPr="00B878AB" w:rsidRDefault="00B878AB" w:rsidP="00B878AB">
      <w:pPr>
        <w:rPr>
          <w:szCs w:val="20"/>
        </w:rPr>
      </w:pPr>
      <w:r>
        <w:rPr>
          <w:szCs w:val="20"/>
        </w:rPr>
        <w:t>3</w:t>
      </w:r>
      <w:r w:rsidR="002579A0" w:rsidRPr="00B878AB">
        <w:rPr>
          <w:szCs w:val="20"/>
        </w:rPr>
        <w:t>.</w:t>
      </w:r>
      <w:r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397EE0BF" w14:textId="5D364F77" w:rsidR="001915B2" w:rsidRPr="001915B2" w:rsidRDefault="001915B2" w:rsidP="001915B2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20287018" w14:textId="77777777" w:rsidR="000C7D11" w:rsidRPr="002579A0" w:rsidRDefault="000C7D11" w:rsidP="006615AF">
      <w:pPr>
        <w:pStyle w:val="ListParagraph"/>
        <w:ind w:leftChars="0" w:left="720"/>
        <w:rPr>
          <w:szCs w:val="20"/>
        </w:rPr>
      </w:pPr>
    </w:p>
    <w:p w14:paraId="76D7E76C" w14:textId="77777777" w:rsidR="000C7D11" w:rsidRDefault="000C7D11" w:rsidP="000C7D11">
      <w:pPr>
        <w:rPr>
          <w:szCs w:val="20"/>
        </w:rPr>
      </w:pPr>
    </w:p>
    <w:p w14:paraId="53D6205B" w14:textId="02200F67" w:rsidR="000C7D11" w:rsidRDefault="000C7D11" w:rsidP="000C7D11">
      <w:pPr>
        <w:rPr>
          <w:szCs w:val="20"/>
        </w:rPr>
      </w:pPr>
      <w:r>
        <w:rPr>
          <w:szCs w:val="20"/>
        </w:rPr>
        <w:t>3.2 Wise Fairness Definition(</w:t>
      </w:r>
      <w:r>
        <w:rPr>
          <w:rFonts w:hint="eastAsia"/>
          <w:szCs w:val="20"/>
        </w:rPr>
        <w:t xml:space="preserve"> 삭제 될 가능성 높음)</w:t>
      </w:r>
    </w:p>
    <w:p w14:paraId="58A4224B" w14:textId="77777777" w:rsidR="000C7D11" w:rsidRDefault="000C7D11" w:rsidP="000C7D11">
      <w:pPr>
        <w:rPr>
          <w:szCs w:val="20"/>
        </w:rPr>
      </w:pPr>
      <w:r>
        <w:rPr>
          <w:szCs w:val="20"/>
        </w:rPr>
        <w:t>Jain</w:t>
      </w:r>
      <w:r>
        <w:rPr>
          <w:rFonts w:hint="eastAsia"/>
          <w:szCs w:val="20"/>
        </w:rPr>
        <w:t>의 공정성에 대한 정의가 시스템 자원의 효율성이라는 측면에서 갖는 두 가지 문제점을 고찰하였다.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두번째로 지적되었던 문제는 실제 공유 시스템은 자원을 최대로 활용할 수 있도록 설계됨으로 시스템 자원의 비효율적인 할당 문제는 중요하지 않게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문제는 독립적이지 않은 공유 시스템에서 </w:t>
      </w:r>
      <w:proofErr w:type="spellStart"/>
      <w:r>
        <w:rPr>
          <w:rFonts w:hint="eastAsia"/>
          <w:szCs w:val="20"/>
        </w:rPr>
        <w:t>개체들에게</w:t>
      </w:r>
      <w:proofErr w:type="spellEnd"/>
      <w:r>
        <w:rPr>
          <w:rFonts w:hint="eastAsia"/>
          <w:szCs w:val="20"/>
        </w:rPr>
        <w:t xml:space="preserve"> 시스템 자원을 </w:t>
      </w:r>
      <w:r>
        <w:rPr>
          <w:szCs w:val="20"/>
        </w:rPr>
        <w:t>~</w:t>
      </w:r>
    </w:p>
    <w:p w14:paraId="2BC46BEB" w14:textId="77777777" w:rsidR="000C7D11" w:rsidRDefault="000C7D11" w:rsidP="000C7D11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정규 자원 할당 지수 </w:t>
      </w:r>
      <w:r w:rsidRPr="006229C1">
        <w:rPr>
          <w:szCs w:val="20"/>
        </w:rPr>
        <w:t>xi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각 개체에 할당된 자원의 최소값(</w:t>
      </w:r>
      <w:r>
        <w:rPr>
          <w:szCs w:val="20"/>
        </w:rPr>
        <w:t>min(</w:t>
      </w:r>
      <w:proofErr w:type="spellStart"/>
      <w:r>
        <w:rPr>
          <w:szCs w:val="20"/>
        </w:rPr>
        <w:t>Zi_in,Zi_out</w:t>
      </w:r>
      <w:proofErr w:type="spellEnd"/>
      <w:r>
        <w:rPr>
          <w:szCs w:val="20"/>
        </w:rPr>
        <w:t>))</w:t>
      </w:r>
      <w:r>
        <w:rPr>
          <w:rFonts w:hint="eastAsia"/>
          <w:szCs w:val="20"/>
        </w:rPr>
        <w:t xml:space="preserve">에 대한 입력 및 출력에서 실제 측정된 </w:t>
      </w:r>
      <w:r>
        <w:rPr>
          <w:szCs w:val="20"/>
        </w:rPr>
        <w:t>throughput Yi</w:t>
      </w:r>
      <w:r>
        <w:rPr>
          <w:rFonts w:hint="eastAsia"/>
          <w:szCs w:val="20"/>
        </w:rPr>
        <w:t>의 비율로 정의하였다.</w:t>
      </w:r>
    </w:p>
    <w:p w14:paraId="296CD397" w14:textId="77777777" w:rsidR="000C7D11" w:rsidRDefault="000C7D11" w:rsidP="000C7D11">
      <w:pPr>
        <w:rPr>
          <w:szCs w:val="20"/>
        </w:rPr>
      </w:pPr>
      <w:r>
        <w:rPr>
          <w:noProof/>
        </w:rPr>
        <w:drawing>
          <wp:inline distT="0" distB="0" distL="0" distR="0" wp14:anchorId="4EFE0AB1" wp14:editId="02ED030B">
            <wp:extent cx="2762250" cy="1438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  <w:bookmarkStart w:id="0" w:name="_GoBack"/>
      <w:bookmarkEnd w:id="0"/>
    </w:p>
    <w:p w14:paraId="5DD95BA9" w14:textId="7DA602ED" w:rsidR="007405A3" w:rsidRDefault="00077BDF" w:rsidP="00A75430">
      <w:pPr>
        <w:rPr>
          <w:rFonts w:hint="eastAsia"/>
          <w:szCs w:val="20"/>
        </w:rPr>
      </w:pPr>
      <w:r>
        <w:rPr>
          <w:rFonts w:hint="eastAsia"/>
          <w:szCs w:val="20"/>
        </w:rPr>
        <w:t>여러가지 입찰 룰 비교</w:t>
      </w:r>
    </w:p>
    <w:p w14:paraId="3A6C5C5F" w14:textId="77777777" w:rsidR="00077BDF" w:rsidRDefault="009B05BE" w:rsidP="00A75430">
      <w:pPr>
        <w:rPr>
          <w:szCs w:val="20"/>
        </w:rPr>
      </w:pPr>
      <w:r>
        <w:rPr>
          <w:rFonts w:hint="eastAsia"/>
          <w:szCs w:val="20"/>
        </w:rPr>
        <w:t xml:space="preserve">사실 효율성에 초점을 맞춘다면 가격 경쟁만으로 </w:t>
      </w:r>
      <w:proofErr w:type="spellStart"/>
      <w:r>
        <w:rPr>
          <w:rFonts w:hint="eastAsia"/>
          <w:szCs w:val="20"/>
        </w:rPr>
        <w:t>뽑는것이</w:t>
      </w:r>
      <w:proofErr w:type="spellEnd"/>
      <w:r>
        <w:rPr>
          <w:rFonts w:hint="eastAsia"/>
          <w:szCs w:val="20"/>
        </w:rPr>
        <w:t xml:space="preserve">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공정성에 초점을 두었기 때문에 아래와 같은 방법들을 </w:t>
      </w:r>
      <w:r w:rsidR="0049286B">
        <w:rPr>
          <w:rFonts w:hint="eastAsia"/>
          <w:szCs w:val="20"/>
        </w:rPr>
        <w:t>생각</w:t>
      </w:r>
      <w:r w:rsidR="00077BDF">
        <w:rPr>
          <w:rFonts w:hint="eastAsia"/>
          <w:szCs w:val="20"/>
        </w:rPr>
        <w:t>해보았다.</w:t>
      </w:r>
    </w:p>
    <w:p w14:paraId="13E428DE" w14:textId="71FB061F" w:rsidR="00E57117" w:rsidRDefault="00077BDF" w:rsidP="00A75430">
      <w:pPr>
        <w:rPr>
          <w:szCs w:val="20"/>
        </w:rPr>
      </w:pPr>
      <w:r>
        <w:rPr>
          <w:szCs w:val="20"/>
        </w:rPr>
        <w:t>1.</w:t>
      </w:r>
      <w:r w:rsidR="009B05BE">
        <w:rPr>
          <w:rFonts w:hint="eastAsia"/>
          <w:szCs w:val="20"/>
        </w:rPr>
        <w:t xml:space="preserve"> </w:t>
      </w:r>
      <w:r w:rsidR="00E57117">
        <w:rPr>
          <w:rFonts w:hint="eastAsia"/>
          <w:szCs w:val="20"/>
        </w:rPr>
        <w:t>가장 높은 가격과 가장 낮은 가격을 빼고 경쟁하는 것</w:t>
      </w:r>
    </w:p>
    <w:p w14:paraId="44404CF1" w14:textId="5F58F76E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proofErr w:type="spellStart"/>
      <w:r w:rsidR="00E57117">
        <w:rPr>
          <w:rFonts w:hint="eastAsia"/>
          <w:szCs w:val="20"/>
        </w:rPr>
        <w:t>몇퍼센트</w:t>
      </w:r>
      <w:proofErr w:type="spellEnd"/>
      <w:r w:rsidR="00E57117">
        <w:rPr>
          <w:rFonts w:hint="eastAsia"/>
          <w:szCs w:val="20"/>
        </w:rPr>
        <w:t xml:space="preserve"> 정도를 이미 똑같이 배분하고 </w:t>
      </w:r>
      <w:proofErr w:type="spellStart"/>
      <w:r w:rsidR="00E57117">
        <w:rPr>
          <w:rFonts w:hint="eastAsia"/>
          <w:szCs w:val="20"/>
        </w:rPr>
        <w:t>시작하는것</w:t>
      </w:r>
      <w:proofErr w:type="spellEnd"/>
    </w:p>
    <w:p w14:paraId="6D5B18A9" w14:textId="392F81EF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57117">
        <w:rPr>
          <w:rFonts w:hint="eastAsia"/>
          <w:szCs w:val="20"/>
        </w:rPr>
        <w:t xml:space="preserve">최근에 </w:t>
      </w:r>
      <w:proofErr w:type="spellStart"/>
      <w:r w:rsidR="00E57117">
        <w:rPr>
          <w:rFonts w:hint="eastAsia"/>
          <w:szCs w:val="20"/>
        </w:rPr>
        <w:t>뽑힌적이</w:t>
      </w:r>
      <w:proofErr w:type="spellEnd"/>
      <w:r w:rsidR="00E57117">
        <w:rPr>
          <w:rFonts w:hint="eastAsia"/>
          <w:szCs w:val="20"/>
        </w:rPr>
        <w:t xml:space="preserve"> 있으면 한번은 </w:t>
      </w:r>
      <w:proofErr w:type="spellStart"/>
      <w:r w:rsidR="00E57117">
        <w:rPr>
          <w:rFonts w:hint="eastAsia"/>
          <w:szCs w:val="20"/>
        </w:rPr>
        <w:t>쉴수</w:t>
      </w:r>
      <w:proofErr w:type="spellEnd"/>
      <w:r w:rsidR="00E57117">
        <w:rPr>
          <w:rFonts w:hint="eastAsia"/>
          <w:szCs w:val="20"/>
        </w:rPr>
        <w:t xml:space="preserve"> 있게 </w:t>
      </w:r>
      <w:proofErr w:type="spellStart"/>
      <w:r w:rsidR="00E57117">
        <w:rPr>
          <w:rFonts w:hint="eastAsia"/>
          <w:szCs w:val="20"/>
        </w:rPr>
        <w:t>하는법</w:t>
      </w:r>
      <w:proofErr w:type="spellEnd"/>
    </w:p>
    <w:p w14:paraId="7E525EC4" w14:textId="5A5C9902" w:rsidR="00B05F0A" w:rsidRDefault="00077BDF" w:rsidP="00A7543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B05F0A">
        <w:rPr>
          <w:rFonts w:hint="eastAsia"/>
          <w:szCs w:val="20"/>
        </w:rPr>
        <w:t xml:space="preserve">나눠진 </w:t>
      </w:r>
      <w:proofErr w:type="gramStart"/>
      <w:r w:rsidR="00B05F0A">
        <w:rPr>
          <w:rFonts w:hint="eastAsia"/>
          <w:szCs w:val="20"/>
        </w:rPr>
        <w:t>기준</w:t>
      </w:r>
      <w:r>
        <w:rPr>
          <w:rFonts w:hint="eastAsia"/>
          <w:szCs w:val="20"/>
        </w:rPr>
        <w:t>(</w:t>
      </w:r>
      <w:proofErr w:type="spellStart"/>
      <w:proofErr w:type="gramEnd"/>
      <w:r>
        <w:rPr>
          <w:rFonts w:hint="eastAsia"/>
          <w:szCs w:val="20"/>
        </w:rPr>
        <w:t>우선선정</w:t>
      </w:r>
      <w:proofErr w:type="spellEnd"/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일반성정</w:t>
      </w:r>
      <w:proofErr w:type="spellEnd"/>
      <w:r>
        <w:rPr>
          <w:szCs w:val="20"/>
        </w:rPr>
        <w:t xml:space="preserve">A,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B</w:t>
      </w:r>
      <w:r>
        <w:rPr>
          <w:szCs w:val="20"/>
        </w:rPr>
        <w:t>)</w:t>
      </w:r>
      <w:r w:rsidR="00B05F0A">
        <w:rPr>
          <w:rFonts w:hint="eastAsia"/>
          <w:szCs w:val="20"/>
        </w:rPr>
        <w:t xml:space="preserve">안에서도 </w:t>
      </w:r>
      <w:proofErr w:type="spellStart"/>
      <w:r w:rsidR="00B05F0A">
        <w:rPr>
          <w:rFonts w:hint="eastAsia"/>
          <w:szCs w:val="20"/>
        </w:rPr>
        <w:t>작은양부터</w:t>
      </w:r>
      <w:proofErr w:type="spellEnd"/>
      <w:r w:rsidR="00B05F0A">
        <w:rPr>
          <w:rFonts w:hint="eastAsia"/>
          <w:szCs w:val="20"/>
        </w:rPr>
        <w:t xml:space="preserve"> 먼저 </w:t>
      </w:r>
      <w:proofErr w:type="spellStart"/>
      <w:r w:rsidR="00B05F0A">
        <w:rPr>
          <w:rFonts w:hint="eastAsia"/>
          <w:szCs w:val="20"/>
        </w:rPr>
        <w:t>팔수</w:t>
      </w:r>
      <w:proofErr w:type="spellEnd"/>
      <w:r w:rsidR="00B05F0A">
        <w:rPr>
          <w:rFonts w:hint="eastAsia"/>
          <w:szCs w:val="20"/>
        </w:rPr>
        <w:t xml:space="preserve"> 있게 하는 법</w:t>
      </w:r>
    </w:p>
    <w:p w14:paraId="59955714" w14:textId="1B9567D2" w:rsidR="00077BDF" w:rsidRDefault="00077BDF" w:rsidP="00A7543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,2,3,4</w:t>
      </w:r>
      <w:r>
        <w:rPr>
          <w:rFonts w:hint="eastAsia"/>
          <w:szCs w:val="20"/>
        </w:rPr>
        <w:t xml:space="preserve">번의 여러가지 상황을 고려해보고 나서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번상황이 가장 적절하다고 생각해서 본 논문에서는 </w:t>
      </w:r>
      <w:r>
        <w:rPr>
          <w:szCs w:val="20"/>
        </w:rPr>
        <w:t>2</w:t>
      </w:r>
      <w:r>
        <w:rPr>
          <w:rFonts w:hint="eastAsia"/>
          <w:szCs w:val="20"/>
        </w:rPr>
        <w:t>번으로 연구를 진행하였다.</w:t>
      </w:r>
      <w:proofErr w:type="spellStart"/>
      <w:r>
        <w:rPr>
          <w:rFonts w:hint="eastAsia"/>
          <w:szCs w:val="20"/>
        </w:rPr>
        <w:t>ㄴ</w:t>
      </w:r>
      <w:proofErr w:type="spellEnd"/>
    </w:p>
    <w:p w14:paraId="045A4B52" w14:textId="77777777" w:rsidR="00077BDF" w:rsidRPr="00077BDF" w:rsidRDefault="00077BDF" w:rsidP="00A75430">
      <w:pPr>
        <w:rPr>
          <w:rFonts w:hint="eastAsia"/>
          <w:szCs w:val="20"/>
        </w:rPr>
      </w:pPr>
    </w:p>
    <w:p w14:paraId="42332C31" w14:textId="2D66BE0A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세팅 정리</w:t>
      </w:r>
    </w:p>
    <w:p w14:paraId="4CB991B5" w14:textId="097B12E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47704E4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</w:p>
    <w:p w14:paraId="3A788BA8" w14:textId="1BBB662D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4326441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w:r>
        <w:rPr>
          <w:szCs w:val="20"/>
        </w:rPr>
        <w:t>n%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34054E73" w14:textId="6CABE765" w:rsidR="00DE265A" w:rsidRPr="007405A3" w:rsidRDefault="00EA2C37" w:rsidP="00A75430">
      <w:pPr>
        <w:rPr>
          <w:szCs w:val="20"/>
        </w:rPr>
      </w:pPr>
      <w:r>
        <w:rPr>
          <w:szCs w:val="20"/>
        </w:rPr>
        <w:t xml:space="preserve">Percentage of Scheduled locations -&gt; </w:t>
      </w:r>
      <w:r>
        <w:rPr>
          <w:rFonts w:hint="eastAsia"/>
          <w:szCs w:val="20"/>
        </w:rPr>
        <w:t>예정된 곳에서 팔린 비율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우선선정에서 진짜 </w:t>
      </w:r>
      <w:r>
        <w:rPr>
          <w:szCs w:val="20"/>
        </w:rPr>
        <w:t>100kW</w:t>
      </w:r>
      <w:r>
        <w:rPr>
          <w:rFonts w:hint="eastAsia"/>
          <w:szCs w:val="20"/>
        </w:rPr>
        <w:t xml:space="preserve">미만을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 진짜 </w:t>
      </w:r>
      <w:r>
        <w:rPr>
          <w:szCs w:val="20"/>
        </w:rPr>
        <w:t>100kW~3M</w:t>
      </w:r>
      <w:r>
        <w:rPr>
          <w:rFonts w:hint="eastAsia"/>
          <w:szCs w:val="20"/>
        </w:rPr>
        <w:t xml:space="preserve">를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진짜 </w:t>
      </w:r>
      <w:r>
        <w:rPr>
          <w:szCs w:val="20"/>
        </w:rPr>
        <w:t>3Md</w:t>
      </w:r>
      <w:r>
        <w:rPr>
          <w:rFonts w:hint="eastAsia"/>
          <w:szCs w:val="20"/>
        </w:rPr>
        <w:t>이상을 소유한 판매자</w:t>
      </w:r>
    </w:p>
    <w:p w14:paraId="566994F4" w14:textId="77777777" w:rsidR="00077BDF" w:rsidRDefault="00077BDF" w:rsidP="00A75430">
      <w:pPr>
        <w:rPr>
          <w:szCs w:val="20"/>
        </w:rPr>
      </w:pPr>
    </w:p>
    <w:p w14:paraId="29DA12DE" w14:textId="2611410F" w:rsidR="003F5C42" w:rsidRPr="002579A0" w:rsidRDefault="003F5C42" w:rsidP="00A75430">
      <w:pPr>
        <w:rPr>
          <w:szCs w:val="20"/>
        </w:rPr>
      </w:pPr>
      <w:r>
        <w:rPr>
          <w:rFonts w:eastAsiaTheme="minorHAnsi" w:cs="Malgun Gothic"/>
          <w:noProof/>
          <w:kern w:val="0"/>
          <w:szCs w:val="20"/>
        </w:rPr>
        <w:drawing>
          <wp:inline distT="0" distB="0" distL="0" distR="0" wp14:anchorId="288A4FF2" wp14:editId="5D29BB19">
            <wp:extent cx="267970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파레토 함수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9CA" w14:textId="52AFB1D6" w:rsidR="00077BDF" w:rsidRDefault="00077BDF" w:rsidP="004E5683">
      <w:pPr>
        <w:rPr>
          <w:szCs w:val="20"/>
        </w:rPr>
      </w:pP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함수.</w:t>
      </w:r>
    </w:p>
    <w:p w14:paraId="39463237" w14:textId="422CD04B" w:rsidR="00077BDF" w:rsidRDefault="00077BDF" w:rsidP="004E568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함수는 위의 </w:t>
      </w:r>
      <w:proofErr w:type="spellStart"/>
      <w:r>
        <w:rPr>
          <w:rFonts w:hint="eastAsia"/>
          <w:szCs w:val="20"/>
        </w:rPr>
        <w:t>그림과같이</w:t>
      </w:r>
      <w:proofErr w:type="spellEnd"/>
      <w:r>
        <w:rPr>
          <w:rFonts w:hint="eastAsia"/>
          <w:szCs w:val="20"/>
        </w:rPr>
        <w:t xml:space="preserve"> 나올 수 있다.</w:t>
      </w:r>
    </w:p>
    <w:p w14:paraId="6FA830E3" w14:textId="4C3FB253" w:rsidR="00A75430" w:rsidRDefault="004E5683" w:rsidP="004E5683">
      <w:pPr>
        <w:rPr>
          <w:szCs w:val="20"/>
        </w:rPr>
      </w:pPr>
      <w:r w:rsidRPr="004E5683">
        <w:rPr>
          <w:rFonts w:hint="eastAsia"/>
          <w:szCs w:val="20"/>
        </w:rPr>
        <w:t>4.</w:t>
      </w:r>
      <w:r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42A8F544" w14:textId="1AABED22" w:rsidR="00077BDF" w:rsidRPr="004E5683" w:rsidRDefault="00077BDF" w:rsidP="004E568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결론은 우리가 효율성을 중요시 생각하고 한다면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A,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B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나눌 필요 없이 진행하면 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그렇게 되면 부익부 빈익빈이 더욱더 심해질 예상이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본 논문은 공정성에 초점을 두어서 진행하여서 </w:t>
      </w:r>
      <w:r>
        <w:rPr>
          <w:szCs w:val="20"/>
        </w:rPr>
        <w:t>12%</w:t>
      </w:r>
      <w:r>
        <w:rPr>
          <w:rFonts w:hint="eastAsia"/>
          <w:szCs w:val="20"/>
        </w:rPr>
        <w:t xml:space="preserve">를 먼저 배분하고 나서 나머지를 가지고 </w:t>
      </w:r>
      <w:proofErr w:type="spellStart"/>
      <w:r>
        <w:rPr>
          <w:rFonts w:hint="eastAsia"/>
          <w:szCs w:val="20"/>
        </w:rPr>
        <w:t>배분하는것이</w:t>
      </w:r>
      <w:proofErr w:type="spellEnd"/>
      <w:r>
        <w:rPr>
          <w:rFonts w:hint="eastAsia"/>
          <w:szCs w:val="20"/>
        </w:rPr>
        <w:t xml:space="preserve"> 가장 좋다는 결론을 내렸다.</w:t>
      </w: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ATM Forum Document Number: ATM Forum/99-0045. Available at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lastRenderedPageBreak/>
        <w:t>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CF526" w14:textId="77777777" w:rsidR="000E1B2A" w:rsidRDefault="000E1B2A" w:rsidP="002600D1">
      <w:pPr>
        <w:spacing w:after="0" w:line="240" w:lineRule="auto"/>
      </w:pPr>
      <w:r>
        <w:separator/>
      </w:r>
    </w:p>
  </w:endnote>
  <w:endnote w:type="continuationSeparator" w:id="0">
    <w:p w14:paraId="11A0AAEC" w14:textId="77777777" w:rsidR="000E1B2A" w:rsidRDefault="000E1B2A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EAD0E" w14:textId="77777777" w:rsidR="000E1B2A" w:rsidRDefault="000E1B2A" w:rsidP="002600D1">
      <w:pPr>
        <w:spacing w:after="0" w:line="240" w:lineRule="auto"/>
      </w:pPr>
      <w:r>
        <w:separator/>
      </w:r>
    </w:p>
  </w:footnote>
  <w:footnote w:type="continuationSeparator" w:id="0">
    <w:p w14:paraId="4B229C96" w14:textId="77777777" w:rsidR="000E1B2A" w:rsidRDefault="000E1B2A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1257D0"/>
    <w:rsid w:val="00151444"/>
    <w:rsid w:val="0016633C"/>
    <w:rsid w:val="001908ED"/>
    <w:rsid w:val="001915B2"/>
    <w:rsid w:val="001B0C5D"/>
    <w:rsid w:val="001B5339"/>
    <w:rsid w:val="002579A0"/>
    <w:rsid w:val="002600D1"/>
    <w:rsid w:val="00265D79"/>
    <w:rsid w:val="00272756"/>
    <w:rsid w:val="0028336E"/>
    <w:rsid w:val="002B1CFD"/>
    <w:rsid w:val="002D5D00"/>
    <w:rsid w:val="002F2FFB"/>
    <w:rsid w:val="00302809"/>
    <w:rsid w:val="00302F8A"/>
    <w:rsid w:val="00362B05"/>
    <w:rsid w:val="00372FBC"/>
    <w:rsid w:val="003A5B0F"/>
    <w:rsid w:val="003F3516"/>
    <w:rsid w:val="003F5C42"/>
    <w:rsid w:val="00403DF5"/>
    <w:rsid w:val="00412BA1"/>
    <w:rsid w:val="00423845"/>
    <w:rsid w:val="004246E9"/>
    <w:rsid w:val="004272C4"/>
    <w:rsid w:val="00433715"/>
    <w:rsid w:val="00460902"/>
    <w:rsid w:val="004669B7"/>
    <w:rsid w:val="004723B8"/>
    <w:rsid w:val="00476241"/>
    <w:rsid w:val="0049286B"/>
    <w:rsid w:val="004B5589"/>
    <w:rsid w:val="004C5C0B"/>
    <w:rsid w:val="004D1880"/>
    <w:rsid w:val="004D35D4"/>
    <w:rsid w:val="004E5683"/>
    <w:rsid w:val="004F2820"/>
    <w:rsid w:val="004F6B52"/>
    <w:rsid w:val="0050017C"/>
    <w:rsid w:val="00506376"/>
    <w:rsid w:val="00576D2A"/>
    <w:rsid w:val="00577604"/>
    <w:rsid w:val="0058450C"/>
    <w:rsid w:val="00611ECB"/>
    <w:rsid w:val="006229C1"/>
    <w:rsid w:val="00625E78"/>
    <w:rsid w:val="00646B02"/>
    <w:rsid w:val="006615AF"/>
    <w:rsid w:val="006903E1"/>
    <w:rsid w:val="006946F8"/>
    <w:rsid w:val="006B0AD5"/>
    <w:rsid w:val="006C4192"/>
    <w:rsid w:val="006C6070"/>
    <w:rsid w:val="00707D44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E1DB4"/>
    <w:rsid w:val="007F40F3"/>
    <w:rsid w:val="0086498F"/>
    <w:rsid w:val="00880C53"/>
    <w:rsid w:val="008A1FA3"/>
    <w:rsid w:val="008A7AE2"/>
    <w:rsid w:val="00901AE1"/>
    <w:rsid w:val="00934231"/>
    <w:rsid w:val="00943B67"/>
    <w:rsid w:val="00943DF5"/>
    <w:rsid w:val="00947827"/>
    <w:rsid w:val="0095793C"/>
    <w:rsid w:val="009618E1"/>
    <w:rsid w:val="00962198"/>
    <w:rsid w:val="00970405"/>
    <w:rsid w:val="00982D1E"/>
    <w:rsid w:val="009B05BE"/>
    <w:rsid w:val="009B5535"/>
    <w:rsid w:val="009E245E"/>
    <w:rsid w:val="00A06CCA"/>
    <w:rsid w:val="00A17378"/>
    <w:rsid w:val="00A605AB"/>
    <w:rsid w:val="00A73B92"/>
    <w:rsid w:val="00A75430"/>
    <w:rsid w:val="00A83D3E"/>
    <w:rsid w:val="00A93A8A"/>
    <w:rsid w:val="00A945F4"/>
    <w:rsid w:val="00AF12C7"/>
    <w:rsid w:val="00AF39DC"/>
    <w:rsid w:val="00B05F0A"/>
    <w:rsid w:val="00B171FB"/>
    <w:rsid w:val="00B23253"/>
    <w:rsid w:val="00B42092"/>
    <w:rsid w:val="00B503A0"/>
    <w:rsid w:val="00B80D9B"/>
    <w:rsid w:val="00B878AB"/>
    <w:rsid w:val="00B91BB3"/>
    <w:rsid w:val="00BC10CD"/>
    <w:rsid w:val="00BF1057"/>
    <w:rsid w:val="00BF23D2"/>
    <w:rsid w:val="00C05CD8"/>
    <w:rsid w:val="00C30198"/>
    <w:rsid w:val="00C379FB"/>
    <w:rsid w:val="00C42E82"/>
    <w:rsid w:val="00C57FCD"/>
    <w:rsid w:val="00C776D3"/>
    <w:rsid w:val="00CB301A"/>
    <w:rsid w:val="00CF0726"/>
    <w:rsid w:val="00CF56D0"/>
    <w:rsid w:val="00D07F99"/>
    <w:rsid w:val="00D153B9"/>
    <w:rsid w:val="00D3608B"/>
    <w:rsid w:val="00D459DD"/>
    <w:rsid w:val="00D8193F"/>
    <w:rsid w:val="00D862B2"/>
    <w:rsid w:val="00D92F24"/>
    <w:rsid w:val="00DA73B1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FD5CE-6AFE-7346-9C16-C4FD71D36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1548</Words>
  <Characters>8826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2</cp:revision>
  <dcterms:created xsi:type="dcterms:W3CDTF">2019-01-26T03:40:00Z</dcterms:created>
  <dcterms:modified xsi:type="dcterms:W3CDTF">2019-01-26T03:40:00Z</dcterms:modified>
</cp:coreProperties>
</file>