
<file path=[Content_Types].xml><?xml version="1.0" encoding="utf-8"?>
<Types xmlns="http://schemas.openxmlformats.org/package/2006/content-types">
  <Default Extension="xml" ContentType="application/xml"/>
  <Default Extension="xlsx" ContentType="application/vnd.openxmlformats-officedocument.spreadsheetml.shee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ascii="Times New Roman" w:hAnsi="Times New Roman" w:cs="Times New Roman"/>
          <w:i w:val="0"/>
          <w:color w:val="000000" w:themeColor="text1"/>
          <w:sz w:val="44"/>
          <w:szCs w:val="44"/>
        </w:rPr>
      </w:pPr>
      <w:r>
        <w:rPr>
          <w:rFonts w:ascii="Times New Roman" w:hAnsi="Times New Roman" w:cs="Times New Roman"/>
          <w:i w:val="0"/>
          <w:color w:val="000000" w:themeColor="text1"/>
          <w:sz w:val="44"/>
          <w:szCs w:val="44"/>
        </w:rPr>
        <w:t>TOPIC: OFDM Signals with Peak Cancellation Performance Analysis</w:t>
      </w:r>
    </w:p>
    <w:p>
      <w:pPr>
        <w:spacing w:after="0" w:line="240" w:lineRule="auto"/>
        <w:jc w:val="both"/>
        <w:outlineLvl w:val="2"/>
        <w:rPr>
          <w:rFonts w:ascii="Times New Roman" w:hAnsi="Times New Roman" w:cs="Times New Roman"/>
          <w:i w:val="0"/>
          <w:color w:val="006699"/>
          <w:sz w:val="24"/>
          <w:szCs w:val="24"/>
          <w:shd w:val="clear" w:color="auto" w:fill="FFFFFF"/>
        </w:rPr>
      </w:pPr>
      <w:r>
        <w:rPr>
          <w:rFonts w:ascii="Times New Roman" w:hAnsi="Times New Roman" w:eastAsia="Times New Roman" w:cs="Times New Roman"/>
          <w:b/>
          <w:bCs/>
          <w:i w:val="0"/>
          <w:color w:val="000000" w:themeColor="text1"/>
          <w:sz w:val="28"/>
          <w:szCs w:val="24"/>
          <w:lang w:eastAsia="en-IN"/>
        </w:rPr>
        <w:t>Author</w:t>
      </w:r>
      <w:r>
        <w:rPr>
          <w:rFonts w:ascii="Times New Roman" w:hAnsi="Times New Roman" w:eastAsia="Times New Roman" w:cs="Times New Roman"/>
          <w:b/>
          <w:bCs/>
          <w:i w:val="0"/>
          <w:color w:val="000000" w:themeColor="text1"/>
          <w:sz w:val="24"/>
          <w:szCs w:val="24"/>
          <w:lang w:eastAsia="en-IN"/>
        </w:rPr>
        <w:t>-</w:t>
      </w:r>
      <w:r>
        <w:rPr>
          <w:rFonts w:ascii="Times New Roman" w:hAnsi="Times New Roman" w:cs="Times New Roman"/>
          <w:i w:val="0"/>
          <w:sz w:val="24"/>
          <w:szCs w:val="24"/>
        </w:rPr>
        <w:t xml:space="preserve"> yerupalli</w:t>
      </w:r>
      <w:r>
        <w:rPr>
          <w:rFonts w:ascii="Times New Roman" w:hAnsi="Times New Roman" w:cs="Times New Roman"/>
          <w:i w:val="0"/>
          <w:color w:val="006699"/>
          <w:sz w:val="24"/>
          <w:szCs w:val="24"/>
          <w:shd w:val="clear" w:color="auto" w:fill="FFFFFF"/>
        </w:rPr>
        <w:t xml:space="preserve"> kinnera (Student, Aditya Engineering College), Durgesh Nandan (faculty, Aditya Engineering College), May 2019</w:t>
      </w:r>
    </w:p>
    <w:p>
      <w:pPr>
        <w:spacing w:after="0" w:line="360" w:lineRule="auto"/>
        <w:jc w:val="both"/>
        <w:rPr>
          <w:rFonts w:ascii="Times New Roman" w:hAnsi="Times New Roman" w:cs="Times New Roman"/>
          <w:i w:val="0"/>
          <w:sz w:val="24"/>
          <w:szCs w:val="24"/>
        </w:rPr>
      </w:pPr>
      <w:r>
        <w:rPr>
          <w:rFonts w:ascii="Times New Roman" w:hAnsi="Times New Roman" w:cs="Times New Roman"/>
          <w:b/>
          <w:i w:val="0"/>
          <w:sz w:val="28"/>
          <w:szCs w:val="24"/>
        </w:rPr>
        <w:t>Index Terms</w:t>
      </w:r>
      <w:r>
        <w:rPr>
          <w:rFonts w:ascii="Times New Roman" w:hAnsi="Times New Roman" w:cs="Times New Roman"/>
          <w:b/>
          <w:i w:val="0"/>
          <w:sz w:val="24"/>
          <w:szCs w:val="24"/>
        </w:rPr>
        <w:t>—</w:t>
      </w:r>
      <w:r>
        <w:rPr>
          <w:rFonts w:ascii="Times New Roman" w:hAnsi="Times New Roman" w:cs="Times New Roman"/>
          <w:i w:val="0"/>
          <w:sz w:val="24"/>
          <w:szCs w:val="24"/>
        </w:rPr>
        <w:t>Orthogonal frequency division multiplexing (OFDM), peak cancellation (PC), peak-to-average power ratio (PAPR), signal-to-distortion power ratio (SDR), symbol error rate (SER), Tone reservation technique(TR), adjacent Channel Leakage Ratio (ACLR), cancelation carrier(CCs ), scheme bit error (BER).</w:t>
      </w:r>
    </w:p>
    <w:p>
      <w:pPr>
        <w:spacing w:after="0"/>
        <w:jc w:val="both"/>
        <w:rPr>
          <w:rFonts w:ascii="Times New Roman" w:hAnsi="Times New Roman" w:cs="Times New Roman"/>
          <w:b/>
          <w:i w:val="0"/>
          <w:sz w:val="32"/>
          <w:szCs w:val="28"/>
        </w:rPr>
      </w:pPr>
      <w:r>
        <w:rPr>
          <w:rFonts w:ascii="Times New Roman" w:hAnsi="Times New Roman" w:cs="Times New Roman"/>
          <w:b/>
          <w:i w:val="0"/>
          <w:sz w:val="28"/>
          <w:szCs w:val="28"/>
        </w:rPr>
        <w:t>Abstract</w:t>
      </w:r>
      <w:r>
        <w:rPr>
          <w:rFonts w:ascii="Times New Roman" w:hAnsi="Times New Roman" w:cs="Times New Roman"/>
          <w:b/>
          <w:i w:val="0"/>
          <w:sz w:val="32"/>
          <w:szCs w:val="28"/>
        </w:rPr>
        <w:t>-</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Peak cancelation (PC) is known to be one of the simplest PAPR technology reducers applicable to a range of communications standards. The main advantage of PC is that it can easily implement hardware but induces bandwidth and off-band radiation. It is important to carefully design the canceling pulses as well as the cover threshold for which PC is applied, in order to limit the distortion in an acceptable level. This paper focuses therefore on different models of peak cancelation methods and discusses their applications. N performance of OFDM is forecast based on non-linear AWG. For peak cancellation, clipping and filtering methods are used. In this paper, another procedure for the cancelation carrier (CCs) is also taken to remove the side slope. The adjacent Channel Leakage Ratio (ACLR) and the EVM error magnitude are also analyzed, using a white additive Gaussian Noise (AWGN) channel for symbolic error rate (SER) to be achieved. Non-linear distortion cut-offs and cancelling is also used. Tone reservation technique (TR) and distortion compensation scheme also allow for reduction of the pea to average power ratio (PAPR). For efficient performance chaotic variable, PRT, SCR are introduced. In this paper, different types and methods are mentioned that show us the different types of methods used to cancel peak to average power ratio (PAPR) and performance analysis of orthogonal frequency division multiplexing (OFDM) signals, using these different methods we can reduce the high peaks caused by it. These methods are designed to solve disadvantages such as large peak to average power ratio (PAPR), which results in high demand for high power amplifier in transmitters and receivers and low transmission efficiency.</w:t>
      </w:r>
    </w:p>
    <w:p>
      <w:pPr>
        <w:spacing w:after="0"/>
        <w:jc w:val="both"/>
        <w:rPr>
          <w:rFonts w:ascii="Times New Roman" w:hAnsi="Times New Roman" w:cs="Times New Roman"/>
          <w:i w:val="0"/>
          <w:sz w:val="24"/>
          <w:szCs w:val="24"/>
        </w:rPr>
      </w:pPr>
      <w:r>
        <w:rPr>
          <w:rFonts w:ascii="Times New Roman" w:hAnsi="Times New Roman" w:cs="Times New Roman"/>
          <w:b/>
          <w:i w:val="0"/>
          <w:sz w:val="28"/>
          <w:szCs w:val="28"/>
        </w:rPr>
        <w:t>Introduction-</w:t>
      </w:r>
      <w:r>
        <w:rPr>
          <w:rFonts w:ascii="Times New Roman" w:hAnsi="Times New Roman" w:cs="Times New Roman"/>
          <w:b/>
          <w:i w:val="0"/>
          <w:sz w:val="24"/>
          <w:szCs w:val="24"/>
        </w:rPr>
        <w:t xml:space="preserve"> </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Orthogonal frequency division multiplexing is used in wireless communication, where it reduces interference and crosstalk of signals [1]. We know that multiple signals are fixed in the frequency domain of OFDM, its amplitude has a high peak-to-average power ratio because Gaussian distribution matches its probability density function [2].</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Since analog devices are non-linear, the analog front end which should be large in range causes pricey and power loss.  Therefore research takes place to achieve lesser PAPR in the digital front end.</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The digital front end is central for analog devices and the physical layer which serves for analog front end frequency shifting, resampling, filtering, and impairment compensation [3]. The reduction of PAPR in the digital front end is applied in common practice due to the change in the physical layer. The resultant error vector magnitude is tolerable by introducing some degree of distortion where PAPR is reduced.  Until after the reduction of the PAPR signal, a transmission mask should be confirmed. Especially the adjacent channel leakage ratio should be according to the system requirement [4].</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Among many PAPR reduction techniques, most of the so-called distortion-free approaches (such as selective mapping [5]) do not apply to standardized OFDM systems because they call for major changes in the physical layer architecture. This document focuses therefore on techniques that comply with the standard, such as cutting and filtration (CAF) [6],[7 ] and peak cancellation (PC)[8 ].</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CAF generally induces maximum re-growth because of the existence of the after clipping filter to meet the spectral limitation and thus leads to a re-growth of PAPR. On the other hand, PC does not lead to PAPR rebound but shows radiation from the outbound pulse. However, the PAPR can be reduced when the outbound radiation is maintained in a carefully designed way with maximum cancelation pulses. In other words, PC has a lower complexity than CAF when implemented with hardware [8], [9] because there is no need to invoke an additional filter (which contains several multipliers) for removal from off-band. Our accompanying paper [10] shows that PC techniques using FPGA are implemented in low complexity in real time. PC concept applications and design issues have been addressed in other PAPR reducing methods like active constellation extension and tone reservation, e.g. [11] and [12].</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Performance analysis of OFDM signals deliberately clamped can be found in the theoretically analyzed OFDM system, for example [6], [13], and similarly, after nonlinear power amplification, e.g. [15], [16]. However, attempts to analyze the OFDM system theoretically with a PC are rather scarce. There is a bit of a PC error rate analysis [17] but the resulting power spectrum fails to address, which is an important factor to design peak cell pulse cancels under a certain ACLR limit. The problem in the spectral analyzes of the PC is because the PC event is a point process and cannot, therefore, be explicitly modeled on a stationary procedure.</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We analyze the performance of an OFDM system operated with a PC theoretically in this paper. If the OFDM signal baseband is a Gaussian complex band-bound process, an SDR is first derived from the SDR closed form expression based on an approximation of the peak distribution. Besides, the OFDM signal ACLR and EVM are calculated after PC by analyzing the canceling pulse function. These results enable us to determine the threshold level theoretically which can satisfy the distortion requirement (for SDR, EVM, and ACLR). The result obtained will then be used to derive the OFDM system SER (symbolic error ratio) with the Mary square amplitude modulation (M-QAM) which is transmitted in the presence of a PC on a Gaussian-white additive noise channel (AWGN). The accuracy of all the theoretical results produced here is confirmed by the relevant simulations.</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The rest of this article is arranged accordingly. The OFDM transmission system and the generic PC model adopted in this report are described in Section II. Section III develops our SDR derivative analysis framework based on a crossing rate approach. Section IV derives the distortion caused by PC in the frequency field, based on the analysis theoretically of resulting ACLR and EVM. Taking into account the scenario of transmitting the high signal over an AWGN channel, it also produces theoretical expressions of SER performance. The amount of distortion is verified by computer simulations in Section V based on theoretical analysis. Finally, Section VI contains conclusions.</w:t>
      </w:r>
    </w:p>
    <w:p>
      <w:pPr>
        <w:spacing w:after="0"/>
        <w:jc w:val="both"/>
        <w:rPr>
          <w:rFonts w:ascii="Times New Roman" w:hAnsi="Times New Roman" w:cs="Times New Roman"/>
          <w:b/>
          <w:i w:val="0"/>
          <w:sz w:val="28"/>
          <w:szCs w:val="28"/>
        </w:rPr>
      </w:pPr>
      <w:r>
        <w:rPr>
          <w:rFonts w:ascii="Times New Roman" w:hAnsi="Times New Roman" w:cs="Times New Roman"/>
          <w:b/>
          <w:i w:val="0"/>
          <w:sz w:val="28"/>
          <w:szCs w:val="28"/>
        </w:rPr>
        <w:t>LITERATURE REVIEW-</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The performance of OFDM in non-linear AWGN channels. The performance of OFDM can predict the output spectrum and bit error rate for AM\AM and AM\PM. It provides analytical expressions for non-linear devices and BER which results in closed form solutions derived from Bessel expansion and ideal pre-distribution [18]. </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For cancellation of the peak by OFDM has another method that is PAPR reduction using soft clipping and filtering. Soft clipping has no zero slopes in clip region, filtering uses FFT and IFFT transform to reject out of band clip noise. As the clipping process lowers power consumption, the required PAPR obtains and no out of band radiation causes [7]. Clipping in the digital part is the simplest method but by oversampled sequence clipping causes clipping distortion, peak re-growth, digital to analog conversion and out-of-band radiation. It is used to combat the effect of peak growth, reconstruct clipped samples and mitigate clipping distortion at expense of bandwidth expanding. By simulations, we improve performance while limiting the maximum amplitude by raising bandwidth [19]. </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The performance of iterative estimation and cancellation of clipping non-linear distortion is a better method than clipping noise. It can recover the signal before clipping with ideal feedback data. By numerical simulation results, system performance improved and when the clipping threshold is 1.2, performance is improved about 2dB [20]. New iterative recipient technique is proposed, which, through a modified iterative decision-backing procedure, can simultaneously cancel the non-linear distortion effects and inter-block interference effects, providing appropriate CP-reconstruction effects. The practice interest of the proposed approach to efficient OFDM</w:t>
      </w:r>
      <w:r>
        <w:rPr>
          <w:rFonts w:hint="default" w:ascii="Times New Roman" w:hAnsi="Times New Roman" w:cs="Times New Roman"/>
          <w:i w:val="0"/>
          <w:sz w:val="24"/>
          <w:szCs w:val="24"/>
          <w:lang w:val="en-IN"/>
        </w:rPr>
        <w:t xml:space="preserve">  ;;t</w:t>
      </w:r>
      <w:bookmarkStart w:id="0" w:name="_GoBack"/>
      <w:bookmarkEnd w:id="0"/>
      <w:r>
        <w:rPr>
          <w:rFonts w:ascii="Times New Roman" w:hAnsi="Times New Roman" w:cs="Times New Roman"/>
          <w:i w:val="0"/>
          <w:sz w:val="24"/>
          <w:szCs w:val="24"/>
        </w:rPr>
        <w:t>based block transmission is demonstrated via a series of performance results [21].</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Tone Reservation (TR) technique is a method to reduce the Peak-to-Average Power Ratio (PAPR) of OFDM. To reduce PAPR, the performance of the proposed algorithm is evaluated for different pilot locations in the frequency domain, and also in combination with the Discrete Fourier Transform (DFT).on the combining of DFT, the simulations results in PAPR reduction and is dependent on pilot positions. When peak cancellation is constrained in the frequency domain it provides better PAPR reduction [22]. </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The distortion compensation scheme is proposed for the PAPR reduction of orthogonal frequency division multiplexing (OFDM) signal. Clipping the input signal's peak envelope to a predetermined value in the transmitter will cause in-band distortion. This distortion is encoded in the next block as clipping information. The distortion in the tape is compensated for by the cutting information in the receiver. Without serious decay in BER, the PAPR reduction is achieved as the conventional clipping system at the cost of slight efficiency losses [23]. </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The disadvantage of OFDM – large PAPR, leads to high requirement of the high power amplifier at transmitter and receiver,   low efficiency of transmission and so on. To solve this we use tone reservation technique which reserves several carriers for the cancellation of high peaks. For efficient performance, chaotic variable, PRT under small carrier and SCR algorithm under large carriers are introduced. The simulation indicates that the CCDF curve is used to reduce PAPR [24]. To solve the disadvantage of OFDM we can also use a simplified peak cancellation method (SPCM) is proposed for OFDM Signals, which obtains a low computational complexity and equivalent performance in PAPR reduction [25].</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Improved channel estimation scheme of peak cancellation aided OFDM system. This proposed scheme is based on a new PC signaling format characterized by mitigating the inference on the positions of pilot symbols. It achieves better channel estimation performance and hence to improve the system performance in fading channels without the increase of computational complexity [27].</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This study considers the use of frequency-domain correlative coding with correlation polynomial F(D)=1D in OFDM mobile communication systems to compress the intercarrier interference caused by channel frequency errors. A theoretical expression of a carrier-to-interference power ratio (CIR) has been derived. It shows that such a simple coding method enhances system CIR by 3.5 dB, without reducing bandwidth efficiency [29].</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An important difficulty which has to be solved in OFDM transmission systems is the large peak-to-average power ratio of the OFDM signal. The power amplifier on the transmitter is restricted without any measures, resulting in both the signal itself and the adjacent frequency bands. In this paper, a method is proposed which considerably reduces the peak-to-average power ratio of the OFDM signal through signal processing [31].</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Linear amplification is well-known methods for linearizations of the power amplifier, using a non-linear envelope modulation (DVB) system, which relies heavily on a very sensitive OFDM modulation system of non-linear distortions and enhances out-band interference in the non-linear envelope model. Inherited sensitivity to gaining and the phase imbalances between two amplifying branches is the main drawback of the LINC transmitters. This paper described the new fully-digital baseband method which, mainly because of non-matching of the two amplifier paths, corrects any gain and phase imbalances in LINC transmitters. Amplifiers are characterized by the use of a memory less model for a level based complex gain[32].</w:t>
      </w:r>
    </w:p>
    <w:p>
      <w:pPr>
        <w:spacing w:after="0"/>
        <w:jc w:val="both"/>
        <w:rPr>
          <w:rFonts w:ascii="Times New Roman" w:hAnsi="Times New Roman" w:cs="Times New Roman"/>
          <w:i w:val="0"/>
          <w:sz w:val="28"/>
          <w:szCs w:val="28"/>
        </w:rPr>
      </w:pPr>
    </w:p>
    <w:p>
      <w:pPr>
        <w:spacing w:after="0"/>
        <w:jc w:val="both"/>
        <w:rPr>
          <w:rFonts w:ascii="Times New Roman" w:hAnsi="Times New Roman" w:cs="Times New Roman"/>
          <w:b/>
          <w:i w:val="0"/>
          <w:sz w:val="28"/>
          <w:szCs w:val="28"/>
        </w:rPr>
      </w:pPr>
      <w:r>
        <w:rPr>
          <w:rFonts w:ascii="Times New Roman" w:hAnsi="Times New Roman" w:cs="Times New Roman"/>
          <w:b/>
          <w:i w:val="0"/>
          <w:sz w:val="28"/>
          <w:szCs w:val="28"/>
        </w:rPr>
        <w:t>METHODOLOGY</w:t>
      </w:r>
    </w:p>
    <w:p>
      <w:pPr>
        <w:pStyle w:val="22"/>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OFDM PERFORMANCE IN NONLINEAR AWGN CHANNEL</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The white Gaussian noise PSD is transmitted as the bits per symbol. In the OFDM symbol duration, complex baseband samples of an OFDM signal represent the unmodulated complex information symbols, the carrier's angular speed and number of carriers. This common phase rotation introduced by the AM / PM curve (through α coefficient) on the constellation of each carrier is not influential in DAB systems as it uses a differential phase modulation such as π/4 shifted-DQPSK. The central limit theorem can be used as a complex Gaussian process, if the number of distortion errors that occur during the duration of each OFDM symbol in the time domain is enough. As a result, the system performance of an OFDM system may be calculated by using the same relationship used for AWGN channels to refine the effective SNR in the recipient input, in view of the nonlinear noise contribution of distortion. The Kth sub channel’s BER performance associated with the OFDM kth signal carrier depends on both non-linear distortion noise and thermal noise. The effective SNR that determines receptor performance in the presence of nonlinear distortions and is defined as the power relation from FFT processing between the useful signal and the total noise. In the event of non-linear distortions, the BER values calculated on the carriers used in data transmission, the SER values are calculated, using the effective SNR that sets the system performance to express [18].</w:t>
      </w:r>
    </w:p>
    <w:p>
      <w:pPr>
        <w:spacing w:after="0" w:line="360" w:lineRule="auto"/>
        <w:jc w:val="center"/>
        <w:rPr>
          <w:rFonts w:ascii="Times New Roman" w:hAnsi="Times New Roman" w:cs="Times New Roman"/>
          <w:i w:val="0"/>
          <w:sz w:val="24"/>
          <w:szCs w:val="24"/>
        </w:rPr>
      </w:pPr>
    </w:p>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NONLINEAR AMPLIFIERS AND IDEAL PREDISTORTION</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The Bessel series is a characteristic representation of the power amplifier feature, introducing nonlinear distortions. By using a suitable number of coefficients to make the fitting error as little as possible, the Bessel series extension of the complete nonlinear feature of a power amplifier can correctly represent virtually any type of amplifier. Another typical depiction of a nonlinear complex function of a power amplifier is the Saleh model. This model is a complex non-linear function with easier analysis. The model Saleh can be used on narrower amplifier classes, characterized as regular forms of AM / AM and AM / PM curves such as typical TWTs (traveling wave tuber), in comparison to the extension of the Bessel series. The approach presented in this document, however, does not depend on the amplifier model. Actually, an ideal predistor can cancel the AM / PM completely, while the AM can be reversed only to the extent of the saturation power In this case, the ideally distorted amplifier shows an AM/AM residual which acts on the input cover as a soft limit. The coefficients can be precisely expressed in this situation [18]. The coefficients are recursively obtained which are outlined in table 1.</w:t>
      </w:r>
    </w:p>
    <w:p>
      <w:pPr>
        <w:spacing w:after="0" w:line="360" w:lineRule="auto"/>
        <w:jc w:val="center"/>
        <w:rPr>
          <w:rFonts w:ascii="Times New Roman" w:hAnsi="Times New Roman" w:cs="Times New Roman"/>
          <w:i w:val="0"/>
          <w:sz w:val="24"/>
          <w:szCs w:val="24"/>
        </w:rPr>
      </w:pPr>
    </w:p>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TABLE 1</w:t>
      </w:r>
    </w:p>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FIRST VALUES OF THE RECURSIVE COEFFICIENTS</w:t>
      </w:r>
    </w:p>
    <w:tbl>
      <w:tblPr>
        <w:tblStyle w:val="20"/>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d(i,n)</w:t>
            </w:r>
          </w:p>
        </w:tc>
        <w:tc>
          <w:tcPr>
            <w:tcW w:w="2310" w:type="dxa"/>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i = 0</w:t>
            </w:r>
          </w:p>
        </w:tc>
        <w:tc>
          <w:tcPr>
            <w:tcW w:w="2311" w:type="dxa"/>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i=1</w:t>
            </w:r>
          </w:p>
        </w:tc>
        <w:tc>
          <w:tcPr>
            <w:tcW w:w="2311" w:type="dxa"/>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i=2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n = 2</w:t>
            </w:r>
          </w:p>
        </w:tc>
        <w:tc>
          <w:tcPr>
            <w:tcW w:w="2310" w:type="dxa"/>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-1/2</w:t>
            </w:r>
          </w:p>
        </w:tc>
        <w:tc>
          <w:tcPr>
            <w:tcW w:w="2311" w:type="dxa"/>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0</w:t>
            </w:r>
          </w:p>
        </w:tc>
        <w:tc>
          <w:tcPr>
            <w:tcW w:w="2311" w:type="dxa"/>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n = 3</w:t>
            </w:r>
          </w:p>
        </w:tc>
        <w:tc>
          <w:tcPr>
            <w:tcW w:w="2310" w:type="dxa"/>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-11/4</w:t>
            </w:r>
          </w:p>
        </w:tc>
        <w:tc>
          <w:tcPr>
            <w:tcW w:w="2311" w:type="dxa"/>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½</w:t>
            </w:r>
          </w:p>
        </w:tc>
        <w:tc>
          <w:tcPr>
            <w:tcW w:w="2311" w:type="dxa"/>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n  = 4</w:t>
            </w:r>
          </w:p>
        </w:tc>
        <w:tc>
          <w:tcPr>
            <w:tcW w:w="2310" w:type="dxa"/>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-125/8</w:t>
            </w:r>
          </w:p>
        </w:tc>
        <w:tc>
          <w:tcPr>
            <w:tcW w:w="2311" w:type="dxa"/>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23/4</w:t>
            </w:r>
          </w:p>
        </w:tc>
        <w:tc>
          <w:tcPr>
            <w:tcW w:w="2311" w:type="dxa"/>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-1/2</w:t>
            </w:r>
          </w:p>
        </w:tc>
      </w:tr>
    </w:tbl>
    <w:p>
      <w:pPr>
        <w:spacing w:after="0" w:line="360" w:lineRule="auto"/>
        <w:jc w:val="both"/>
        <w:rPr>
          <w:rFonts w:ascii="Times New Roman" w:hAnsi="Times New Roman" w:cs="Times New Roman"/>
          <w:i w:val="0"/>
          <w:sz w:val="24"/>
          <w:szCs w:val="24"/>
        </w:rPr>
      </w:pPr>
    </w:p>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Using Oversampled Signal Reconstruction</w:t>
      </w:r>
    </w:p>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When the cutting threshold is set to 2 and 3, the BER system performance can be seen for different SNR values. The simulation is performed in three bandwidth expansions of 25%, 50%, and 100% and without reconstruction in the case of bandwidth expansion. By increasing the SNR, we have increased performance. The cause is that most BERs in high SNR values are caused not by channel noise, but by cutting distortion. Consider the PMEPR threshold 2 clipping system at BER 10 for the 16dB SNR to gain a better insight. By using the bandwidth expansion reconstruction method of 25%, 50% and 100%, we are improving 3.5, 4 and 5 dB, respectively. Further decreasing the threshold value means that we will have more out - of-band radiation and, in order to save their major components, we must increase the bandwidth expansion, something that is not attractive [19].</w:t>
      </w:r>
    </w:p>
    <w:p>
      <w:pPr>
        <w:spacing w:after="0" w:line="360" w:lineRule="auto"/>
        <w:jc w:val="both"/>
        <w:rPr>
          <w:rFonts w:ascii="Times New Roman" w:hAnsi="Times New Roman" w:cs="Times New Roman"/>
          <w:i w:val="0"/>
          <w:sz w:val="24"/>
          <w:szCs w:val="24"/>
        </w:rPr>
      </w:pPr>
    </w:p>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SYSTEM MODEL</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OFDM consists of many separate waves of sine. For ease of use, define an OFDM symbol with the sampling rate of Nyquist as</w:t>
      </w:r>
    </w:p>
    <w:p>
      <w:pPr>
        <w:spacing w:line="360" w:lineRule="auto"/>
        <w:jc w:val="both"/>
        <w:rPr>
          <w:rFonts w:ascii="Times New Roman" w:hAnsi="Times New Roman" w:cs="Times New Roman"/>
          <w:i w:val="0"/>
          <w:iCs w:val="0"/>
          <w:sz w:val="24"/>
          <w:szCs w:val="24"/>
          <w:lang w:val="en-IN" w:bidi="ar-SA"/>
        </w:rPr>
      </w:pPr>
      <w:r>
        <w:rPr>
          <w:rFonts w:ascii="Times New Roman" w:hAnsi="Times New Roman" w:cs="Times New Roman"/>
          <w:i w:val="0"/>
          <w:sz w:val="24"/>
          <w:szCs w:val="24"/>
        </w:rPr>
        <w:t xml:space="preserve">                                        </w:t>
      </w:r>
      <m:oMath>
        <m:r>
          <w:rPr>
            <w:rFonts w:ascii="Cambria Math" w:hAnsi="Cambria Math" w:cs="Times New Roman"/>
            <w:sz w:val="24"/>
            <w:szCs w:val="24"/>
          </w:rPr>
          <m:t>S</m:t>
        </m:r>
        <m:r>
          <w:rPr>
            <w:rFonts w:ascii="Cambria Math" w:hAnsi="Times New Roman" w:cs="Times New Roman"/>
            <w:sz w:val="24"/>
            <w:szCs w:val="24"/>
          </w:rPr>
          <m:t>=</m:t>
        </m:r>
        <m:f>
          <m:fPr>
            <m:ctrlPr>
              <w:rPr>
                <w:rFonts w:ascii="Cambria Math" w:hAnsi="Times New Roman" w:cs="Times New Roman" w:eastAsiaTheme="minorHAnsi"/>
                <w:i w:val="0"/>
                <w:iCs w:val="0"/>
                <w:sz w:val="24"/>
                <w:szCs w:val="24"/>
                <w:lang w:val="en-IN" w:bidi="ar-SA"/>
              </w:rPr>
            </m:ctrlPr>
          </m:fPr>
          <m:num>
            <m:r>
              <w:rPr>
                <w:rFonts w:ascii="Cambria Math" w:hAnsi="Times New Roman" w:cs="Times New Roman"/>
                <w:sz w:val="24"/>
                <w:szCs w:val="24"/>
              </w:rPr>
              <m:t>1</m:t>
            </m:r>
            <m:ctrlPr>
              <w:rPr>
                <w:rFonts w:ascii="Cambria Math" w:hAnsi="Times New Roman" w:cs="Times New Roman" w:eastAsiaTheme="minorHAnsi"/>
                <w:i w:val="0"/>
                <w:iCs w:val="0"/>
                <w:sz w:val="24"/>
                <w:szCs w:val="24"/>
                <w:lang w:val="en-IN" w:bidi="ar-SA"/>
              </w:rPr>
            </m:ctrlPr>
          </m:num>
          <m:den>
            <m:rad>
              <m:radPr>
                <m:degHide m:val="1"/>
                <m:ctrlPr>
                  <w:rPr>
                    <w:rFonts w:ascii="Cambria Math" w:hAnsi="Times New Roman" w:cs="Times New Roman" w:eastAsiaTheme="minorHAnsi"/>
                    <w:i w:val="0"/>
                    <w:iCs w:val="0"/>
                    <w:sz w:val="24"/>
                    <w:szCs w:val="24"/>
                    <w:lang w:val="en-IN" w:bidi="ar-SA"/>
                  </w:rPr>
                </m:ctrlPr>
              </m:radPr>
              <m:deg>
                <m:ctrlPr>
                  <w:rPr>
                    <w:rFonts w:ascii="Cambria Math" w:hAnsi="Times New Roman" w:cs="Times New Roman" w:eastAsiaTheme="minorHAnsi"/>
                    <w:i w:val="0"/>
                    <w:iCs w:val="0"/>
                    <w:sz w:val="24"/>
                    <w:szCs w:val="24"/>
                    <w:lang w:val="en-IN" w:bidi="ar-SA"/>
                  </w:rPr>
                </m:ctrlPr>
              </m:deg>
              <m:e>
                <m:r>
                  <w:rPr>
                    <w:rFonts w:ascii="Cambria Math" w:hAnsi="Cambria Math" w:cs="Times New Roman"/>
                    <w:sz w:val="24"/>
                    <w:szCs w:val="24"/>
                  </w:rPr>
                  <m:t>N</m:t>
                </m:r>
                <m:ctrlPr>
                  <w:rPr>
                    <w:rFonts w:ascii="Cambria Math" w:hAnsi="Times New Roman" w:cs="Times New Roman" w:eastAsiaTheme="minorHAnsi"/>
                    <w:i w:val="0"/>
                    <w:iCs w:val="0"/>
                    <w:sz w:val="24"/>
                    <w:szCs w:val="24"/>
                    <w:lang w:val="en-IN" w:bidi="ar-SA"/>
                  </w:rPr>
                </m:ctrlPr>
              </m:e>
            </m:rad>
            <m:ctrlPr>
              <w:rPr>
                <w:rFonts w:ascii="Cambria Math" w:hAnsi="Times New Roman" w:cs="Times New Roman" w:eastAsiaTheme="minorHAnsi"/>
                <w:i w:val="0"/>
                <w:iCs w:val="0"/>
                <w:sz w:val="24"/>
                <w:szCs w:val="24"/>
                <w:lang w:val="en-IN" w:bidi="ar-SA"/>
              </w:rPr>
            </m:ctrlPr>
          </m:den>
        </m:f>
        <m:nary>
          <m:naryPr>
            <m:chr m:val="∑"/>
            <m:limLoc m:val="undOvr"/>
            <m:ctrlPr>
              <w:rPr>
                <w:rFonts w:ascii="Cambria Math" w:hAnsi="Times New Roman" w:cs="Times New Roman" w:eastAsiaTheme="minorHAnsi"/>
                <w:i w:val="0"/>
                <w:iCs w:val="0"/>
                <w:sz w:val="24"/>
                <w:szCs w:val="24"/>
                <w:lang w:val="en-IN" w:bidi="ar-SA"/>
              </w:rPr>
            </m:ctrlPr>
          </m:naryPr>
          <m:sub>
            <m:r>
              <w:rPr>
                <w:rFonts w:ascii="Cambria Math" w:hAnsi="Cambria Math" w:cs="Times New Roman"/>
                <w:sz w:val="24"/>
                <w:szCs w:val="24"/>
              </w:rPr>
              <m:t>K</m:t>
            </m:r>
            <m:r>
              <w:rPr>
                <w:rFonts w:ascii="Cambria Math" w:hAnsi="Times New Roman" w:cs="Times New Roman"/>
                <w:sz w:val="24"/>
                <w:szCs w:val="24"/>
              </w:rPr>
              <m:t>=0</m:t>
            </m:r>
            <m:ctrlPr>
              <w:rPr>
                <w:rFonts w:ascii="Cambria Math" w:hAnsi="Times New Roman" w:cs="Times New Roman" w:eastAsiaTheme="minorHAnsi"/>
                <w:i w:val="0"/>
                <w:iCs w:val="0"/>
                <w:sz w:val="24"/>
                <w:szCs w:val="24"/>
                <w:lang w:val="en-IN" w:bidi="ar-SA"/>
              </w:rPr>
            </m:ctrlPr>
          </m:sub>
          <m:sup>
            <m:r>
              <w:rPr>
                <w:rFonts w:ascii="Cambria Math" w:hAnsi="Cambria Math" w:cs="Times New Roman"/>
                <w:sz w:val="24"/>
                <w:szCs w:val="24"/>
              </w:rPr>
              <m:t>N</m:t>
            </m:r>
            <m:r>
              <w:rPr>
                <w:rFonts w:ascii="Cambria Math" w:hAnsi="Times New Roman" w:cs="Times New Roman"/>
                <w:sz w:val="24"/>
                <w:szCs w:val="24"/>
              </w:rPr>
              <m:t>=1</m:t>
            </m:r>
            <m:ctrlPr>
              <w:rPr>
                <w:rFonts w:ascii="Cambria Math" w:hAnsi="Times New Roman" w:cs="Times New Roman" w:eastAsiaTheme="minorHAnsi"/>
                <w:i w:val="0"/>
                <w:iCs w:val="0"/>
                <w:sz w:val="24"/>
                <w:szCs w:val="24"/>
                <w:lang w:val="en-IN" w:bidi="ar-SA"/>
              </w:rPr>
            </m:ctrlPr>
          </m:sup>
          <m:e>
            <m:r>
              <w:rPr>
                <w:rFonts w:ascii="Cambria Math" w:hAnsi="Cambria Math" w:cs="Times New Roman"/>
                <w:sz w:val="24"/>
                <w:szCs w:val="24"/>
              </w:rPr>
              <m:t>Ck</m:t>
            </m:r>
            <m:func>
              <m:funcPr>
                <m:ctrlPr>
                  <w:rPr>
                    <w:rFonts w:ascii="Cambria Math" w:hAnsi="Times New Roman" w:cs="Times New Roman"/>
                    <w:i w:val="0"/>
                    <w:sz w:val="24"/>
                    <w:szCs w:val="24"/>
                  </w:rPr>
                </m:ctrlPr>
              </m:funcPr>
              <m:fName>
                <m:r>
                  <w:rPr>
                    <w:rFonts w:ascii="Cambria Math" w:hAnsi="Cambria Math" w:cs="Times New Roman"/>
                    <w:sz w:val="24"/>
                    <w:szCs w:val="24"/>
                  </w:rPr>
                  <m:t>exp</m:t>
                </m:r>
                <m:ctrlPr>
                  <w:rPr>
                    <w:rFonts w:ascii="Cambria Math" w:hAnsi="Times New Roman" w:cs="Times New Roman"/>
                    <w:i w:val="0"/>
                    <w:sz w:val="24"/>
                    <w:szCs w:val="24"/>
                  </w:rPr>
                </m:ctrlPr>
              </m:fName>
              <m:e>
                <m:d>
                  <m:dPr>
                    <m:ctrlPr>
                      <w:rPr>
                        <w:rFonts w:ascii="Cambria Math" w:hAnsi="Times New Roman" w:cs="Times New Roman"/>
                        <w:i w:val="0"/>
                        <w:sz w:val="24"/>
                        <w:szCs w:val="24"/>
                      </w:rPr>
                    </m:ctrlPr>
                  </m:dPr>
                  <m:e>
                    <m:r>
                      <w:rPr>
                        <w:rFonts w:ascii="Cambria Math" w:hAnsi="Cambria Math" w:cs="Times New Roman"/>
                        <w:sz w:val="24"/>
                        <w:szCs w:val="24"/>
                      </w:rPr>
                      <m:t>j</m:t>
                    </m:r>
                    <m:f>
                      <m:fPr>
                        <m:ctrlPr>
                          <w:rPr>
                            <w:rFonts w:ascii="Cambria Math" w:hAnsi="Times New Roman" w:cs="Times New Roman" w:eastAsiaTheme="minorHAnsi"/>
                            <w:i w:val="0"/>
                            <w:iCs w:val="0"/>
                            <w:sz w:val="24"/>
                            <w:szCs w:val="24"/>
                            <w:lang w:val="en-IN" w:bidi="ar-SA"/>
                          </w:rPr>
                        </m:ctrlPr>
                      </m:fPr>
                      <m:num>
                        <m:r>
                          <w:rPr>
                            <w:rFonts w:ascii="Cambria Math" w:hAnsi="Times New Roman" w:cs="Times New Roman"/>
                            <w:sz w:val="24"/>
                            <w:szCs w:val="24"/>
                          </w:rPr>
                          <m:t>2</m:t>
                        </m:r>
                        <m:r>
                          <w:rPr>
                            <w:rFonts w:ascii="Cambria Math" w:hAnsi="Cambria Math" w:cs="Times New Roman"/>
                            <w:sz w:val="24"/>
                            <w:szCs w:val="24"/>
                          </w:rPr>
                          <m:t>πkn</m:t>
                        </m:r>
                        <m:ctrlPr>
                          <w:rPr>
                            <w:rFonts w:ascii="Cambria Math" w:hAnsi="Times New Roman" w:cs="Times New Roman" w:eastAsiaTheme="minorHAnsi"/>
                            <w:i w:val="0"/>
                            <w:iCs w:val="0"/>
                            <w:sz w:val="24"/>
                            <w:szCs w:val="24"/>
                            <w:lang w:val="en-IN" w:bidi="ar-SA"/>
                          </w:rPr>
                        </m:ctrlPr>
                      </m:num>
                      <m:den>
                        <m:r>
                          <w:rPr>
                            <w:rFonts w:ascii="Cambria Math" w:hAnsi="Cambria Math" w:cs="Times New Roman"/>
                            <w:sz w:val="24"/>
                            <w:szCs w:val="24"/>
                          </w:rPr>
                          <m:t>N</m:t>
                        </m:r>
                        <m:ctrlPr>
                          <w:rPr>
                            <w:rFonts w:ascii="Cambria Math" w:hAnsi="Times New Roman" w:cs="Times New Roman" w:eastAsiaTheme="minorHAnsi"/>
                            <w:i w:val="0"/>
                            <w:iCs w:val="0"/>
                            <w:sz w:val="24"/>
                            <w:szCs w:val="24"/>
                            <w:lang w:val="en-IN" w:bidi="ar-SA"/>
                          </w:rPr>
                        </m:ctrlPr>
                      </m:den>
                    </m:f>
                    <m:ctrlPr>
                      <w:rPr>
                        <w:rFonts w:ascii="Cambria Math" w:hAnsi="Times New Roman" w:cs="Times New Roman"/>
                        <w:i w:val="0"/>
                        <w:sz w:val="24"/>
                        <w:szCs w:val="24"/>
                      </w:rPr>
                    </m:ctrlPr>
                  </m:e>
                </m:d>
                <m:ctrlPr>
                  <w:rPr>
                    <w:rFonts w:ascii="Cambria Math" w:hAnsi="Times New Roman" w:cs="Times New Roman"/>
                    <w:i w:val="0"/>
                    <w:sz w:val="24"/>
                    <w:szCs w:val="24"/>
                  </w:rPr>
                </m:ctrlPr>
              </m:e>
            </m:func>
            <m:r>
              <w:rPr>
                <w:rFonts w:ascii="Cambria Math" w:hAnsi="Times New Roman" w:cs="Times New Roman"/>
                <w:sz w:val="24"/>
                <w:szCs w:val="24"/>
              </w:rPr>
              <m:t xml:space="preserve">    </m:t>
            </m:r>
            <m:ctrlPr>
              <w:rPr>
                <w:rFonts w:ascii="Cambria Math" w:hAnsi="Times New Roman" w:cs="Times New Roman" w:eastAsiaTheme="minorHAnsi"/>
                <w:i w:val="0"/>
                <w:iCs w:val="0"/>
                <w:sz w:val="24"/>
                <w:szCs w:val="24"/>
                <w:lang w:val="en-IN" w:bidi="ar-SA"/>
              </w:rPr>
            </m:ctrlPr>
          </m:e>
        </m:nary>
      </m:oMath>
      <w:r>
        <w:rPr>
          <w:rFonts w:ascii="Times New Roman" w:hAnsi="Times New Roman" w:cs="Times New Roman"/>
          <w:i w:val="0"/>
          <w:iCs w:val="0"/>
          <w:sz w:val="24"/>
          <w:szCs w:val="24"/>
          <w:lang w:val="en-IN" w:bidi="ar-SA"/>
        </w:rPr>
        <w:t>,0&lt;n&lt;N</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Where N is the number of sub-carriers, Ck denotes the input data of the kth sub-carrier, the PAPR of an OFDM symbol </w:t>
      </w:r>
    </w:p>
    <w:p>
      <w:pPr>
        <w:spacing w:line="360" w:lineRule="auto"/>
        <w:jc w:val="both"/>
        <w:rPr>
          <w:rFonts w:ascii="Times New Roman" w:hAnsi="Times New Roman" w:cs="Times New Roman"/>
          <w:i w:val="0"/>
          <w:iCs w:val="0"/>
          <w:sz w:val="24"/>
          <w:szCs w:val="24"/>
          <w:lang w:val="en-IN" w:bidi="ar-SA"/>
        </w:rPr>
      </w:pPr>
      <w:r>
        <w:rPr>
          <w:rFonts w:ascii="Times New Roman" w:hAnsi="Times New Roman" w:cs="Times New Roman"/>
          <w:i w:val="0"/>
          <w:sz w:val="24"/>
          <w:szCs w:val="24"/>
        </w:rPr>
        <w:t xml:space="preserve">                                      </w:t>
      </w:r>
      <w:r>
        <w:rPr>
          <w:rFonts w:ascii="Times New Roman" w:hAnsi="Times New Roman" w:cs="Times New Roman"/>
          <w:i w:val="0"/>
          <w:sz w:val="24"/>
          <w:szCs w:val="24"/>
        </w:rPr>
        <w:br w:type="textWrapping"/>
      </w:r>
      <w:r>
        <w:rPr>
          <w:rFonts w:ascii="Times New Roman" w:hAnsi="Times New Roman" w:cs="Times New Roman"/>
          <w:i w:val="0"/>
          <w:sz w:val="24"/>
          <w:szCs w:val="24"/>
        </w:rPr>
        <w:t xml:space="preserve">                                         </w:t>
      </w:r>
      <m:oMath>
        <m:r>
          <w:rPr>
            <w:rFonts w:ascii="Cambria Math" w:hAnsi="Cambria Math" w:cs="Times New Roman"/>
            <w:sz w:val="24"/>
            <w:szCs w:val="24"/>
          </w:rPr>
          <m:t>PAPR</m:t>
        </m:r>
        <m:r>
          <w:rPr>
            <w:rFonts w:ascii="Cambria Math" w:hAnsi="Times New Roman" w:cs="Times New Roman"/>
            <w:sz w:val="24"/>
            <w:szCs w:val="24"/>
          </w:rPr>
          <m:t>=10</m:t>
        </m:r>
        <m:func>
          <m:funcPr>
            <m:ctrlPr>
              <w:rPr>
                <w:rFonts w:ascii="Cambria Math" w:hAnsi="Times New Roman" w:cs="Times New Roman" w:eastAsiaTheme="minorHAnsi"/>
                <w:i w:val="0"/>
                <w:iCs w:val="0"/>
                <w:sz w:val="24"/>
                <w:szCs w:val="24"/>
                <w:lang w:val="en-IN" w:bidi="ar-SA"/>
              </w:rPr>
            </m:ctrlPr>
          </m:funcPr>
          <m:fName>
            <m:r>
              <w:rPr>
                <w:rFonts w:ascii="Cambria Math" w:hAnsi="Cambria Math" w:cs="Times New Roman" w:eastAsiaTheme="minorHAnsi"/>
                <w:sz w:val="24"/>
                <w:szCs w:val="24"/>
              </w:rPr>
              <m:t>log</m:t>
            </m:r>
            <m:ctrlPr>
              <w:rPr>
                <w:rFonts w:ascii="Cambria Math" w:hAnsi="Times New Roman" w:cs="Times New Roman" w:eastAsiaTheme="minorHAnsi"/>
                <w:i w:val="0"/>
                <w:iCs w:val="0"/>
                <w:sz w:val="24"/>
                <w:szCs w:val="24"/>
                <w:lang w:val="en-IN" w:bidi="ar-SA"/>
              </w:rPr>
            </m:ctrlPr>
          </m:fName>
          <m:e>
            <m:r>
              <w:rPr>
                <w:rFonts w:ascii="Cambria Math" w:hAnsi="Times New Roman" w:cs="Times New Roman"/>
                <w:sz w:val="24"/>
                <w:szCs w:val="24"/>
              </w:rPr>
              <m:t>(</m:t>
            </m:r>
            <m:f>
              <m:fPr>
                <m:ctrlPr>
                  <w:rPr>
                    <w:rFonts w:ascii="Cambria Math" w:hAnsi="Times New Roman" w:cs="Times New Roman" w:eastAsiaTheme="minorHAnsi"/>
                    <w:i w:val="0"/>
                    <w:iCs w:val="0"/>
                    <w:sz w:val="24"/>
                    <w:szCs w:val="24"/>
                    <w:lang w:val="en-IN" w:bidi="ar-SA"/>
                  </w:rPr>
                </m:ctrlPr>
              </m:fPr>
              <m:num>
                <m:r>
                  <w:rPr>
                    <w:rFonts w:ascii="Cambria Math" w:hAnsi="Cambria Math" w:cs="Times New Roman"/>
                    <w:sz w:val="24"/>
                    <w:szCs w:val="24"/>
                  </w:rPr>
                  <m:t>max</m:t>
                </m:r>
                <m:sSup>
                  <m:sSupPr>
                    <m:ctrlPr>
                      <w:rPr>
                        <w:rFonts w:ascii="Cambria Math" w:hAnsi="Times New Roman" w:cs="Times New Roman" w:eastAsiaTheme="minorHAnsi"/>
                        <w:i w:val="0"/>
                        <w:iCs w:val="0"/>
                        <w:sz w:val="24"/>
                        <w:szCs w:val="24"/>
                        <w:lang w:val="en-IN" w:bidi="ar-SA"/>
                      </w:rPr>
                    </m:ctrlPr>
                  </m:sSupPr>
                  <m:e>
                    <m:d>
                      <m:dPr>
                        <m:begChr m:val="|"/>
                        <m:endChr m:val="|"/>
                        <m:ctrlPr>
                          <w:rPr>
                            <w:rFonts w:ascii="Cambria Math" w:hAnsi="Times New Roman" w:cs="Times New Roman"/>
                            <w:i w:val="0"/>
                            <w:sz w:val="24"/>
                            <w:szCs w:val="24"/>
                          </w:rPr>
                        </m:ctrlPr>
                      </m:dPr>
                      <m:e>
                        <m:r>
                          <w:rPr>
                            <w:rFonts w:ascii="Cambria Math" w:hAnsi="Cambria Math" w:cs="Times New Roman"/>
                            <w:sz w:val="24"/>
                            <w:szCs w:val="24"/>
                          </w:rPr>
                          <m:t>Sk</m:t>
                        </m:r>
                        <m:ctrlPr>
                          <w:rPr>
                            <w:rFonts w:ascii="Cambria Math" w:hAnsi="Times New Roman" w:cs="Times New Roman"/>
                            <w:i w:val="0"/>
                            <w:sz w:val="24"/>
                            <w:szCs w:val="24"/>
                          </w:rPr>
                        </m:ctrlPr>
                      </m:e>
                    </m:d>
                    <m:ctrlPr>
                      <w:rPr>
                        <w:rFonts w:ascii="Cambria Math" w:hAnsi="Times New Roman" w:cs="Times New Roman" w:eastAsiaTheme="minorHAnsi"/>
                        <w:i w:val="0"/>
                        <w:iCs w:val="0"/>
                        <w:sz w:val="24"/>
                        <w:szCs w:val="24"/>
                        <w:lang w:val="en-IN" w:bidi="ar-SA"/>
                      </w:rPr>
                    </m:ctrlPr>
                  </m:e>
                  <m:sup>
                    <m:r>
                      <w:rPr>
                        <w:rFonts w:ascii="Cambria Math" w:hAnsi="Times New Roman" w:cs="Times New Roman"/>
                        <w:sz w:val="24"/>
                        <w:szCs w:val="24"/>
                      </w:rPr>
                      <m:t>2</m:t>
                    </m:r>
                    <m:ctrlPr>
                      <w:rPr>
                        <w:rFonts w:ascii="Cambria Math" w:hAnsi="Times New Roman" w:cs="Times New Roman" w:eastAsiaTheme="minorHAnsi"/>
                        <w:i w:val="0"/>
                        <w:iCs w:val="0"/>
                        <w:sz w:val="24"/>
                        <w:szCs w:val="24"/>
                        <w:lang w:val="en-IN" w:bidi="ar-SA"/>
                      </w:rPr>
                    </m:ctrlPr>
                  </m:sup>
                </m:sSup>
                <m:ctrlPr>
                  <w:rPr>
                    <w:rFonts w:ascii="Cambria Math" w:hAnsi="Times New Roman" w:cs="Times New Roman" w:eastAsiaTheme="minorHAnsi"/>
                    <w:i w:val="0"/>
                    <w:iCs w:val="0"/>
                    <w:sz w:val="24"/>
                    <w:szCs w:val="24"/>
                    <w:lang w:val="en-IN" w:bidi="ar-SA"/>
                  </w:rPr>
                </m:ctrlPr>
              </m:num>
              <m:den>
                <m:r>
                  <w:rPr>
                    <w:rFonts w:ascii="Cambria Math" w:hAnsi="Cambria Math" w:cs="Times New Roman"/>
                    <w:sz w:val="24"/>
                    <w:szCs w:val="24"/>
                  </w:rPr>
                  <m:t>P</m:t>
                </m:r>
                <m:ctrlPr>
                  <w:rPr>
                    <w:rFonts w:ascii="Cambria Math" w:hAnsi="Times New Roman" w:cs="Times New Roman" w:eastAsiaTheme="minorHAnsi"/>
                    <w:i w:val="0"/>
                    <w:iCs w:val="0"/>
                    <w:sz w:val="24"/>
                    <w:szCs w:val="24"/>
                    <w:lang w:val="en-IN" w:bidi="ar-SA"/>
                  </w:rPr>
                </m:ctrlPr>
              </m:den>
            </m:f>
            <m:r>
              <w:rPr>
                <w:rFonts w:ascii="Cambria Math" w:hAnsi="Times New Roman" w:cs="Times New Roman"/>
                <w:sz w:val="24"/>
                <w:szCs w:val="24"/>
              </w:rPr>
              <m:t>)</m:t>
            </m:r>
            <m:ctrlPr>
              <w:rPr>
                <w:rFonts w:ascii="Cambria Math" w:hAnsi="Times New Roman" w:cs="Times New Roman" w:eastAsiaTheme="minorHAnsi"/>
                <w:i w:val="0"/>
                <w:iCs w:val="0"/>
                <w:sz w:val="24"/>
                <w:szCs w:val="24"/>
                <w:lang w:val="en-IN" w:bidi="ar-SA"/>
              </w:rPr>
            </m:ctrlPr>
          </m:e>
        </m:func>
      </m:oMath>
      <w:r>
        <w:rPr>
          <w:rFonts w:ascii="Times New Roman" w:hAnsi="Times New Roman" w:cs="Times New Roman"/>
          <w:i w:val="0"/>
          <w:iCs w:val="0"/>
          <w:sz w:val="24"/>
          <w:szCs w:val="24"/>
          <w:lang w:val="en-IN" w:bidi="ar-SA"/>
        </w:rPr>
        <w:t xml:space="preserve">, 0&lt;n&lt;N </w:t>
      </w:r>
    </w:p>
    <w:p>
      <w:pPr>
        <w:spacing w:line="360" w:lineRule="auto"/>
        <w:jc w:val="both"/>
        <w:rPr>
          <w:rFonts w:ascii="Times New Roman" w:hAnsi="Times New Roman" w:cs="Times New Roman"/>
          <w:i w:val="0"/>
          <w:iCs w:val="0"/>
          <w:sz w:val="24"/>
          <w:szCs w:val="24"/>
          <w:lang w:val="en-IN" w:bidi="ar-SA"/>
        </w:rPr>
      </w:pPr>
      <w:r>
        <w:rPr>
          <w:rFonts w:ascii="Times New Roman" w:hAnsi="Times New Roman" w:cs="Times New Roman"/>
          <w:i w:val="0"/>
          <w:iCs w:val="0"/>
          <w:sz w:val="24"/>
          <w:szCs w:val="24"/>
          <w:lang w:val="en-IN" w:bidi="ar-SA"/>
        </w:rPr>
        <w:t>According to Central Limit Theory, if the number of subcarriers is sufficiently large, the instant power of the OFDM symbol obeys 2 π distributions with 2 degrees of freedom.</w:t>
      </w:r>
      <w:r>
        <w:rPr>
          <w:rFonts w:ascii="Times New Roman" w:hAnsi="Times New Roman" w:cs="Times New Roman"/>
          <w:i w:val="0"/>
          <w:sz w:val="24"/>
          <w:szCs w:val="24"/>
        </w:rPr>
        <w:t xml:space="preserve"> </w:t>
      </w:r>
      <w:r>
        <w:rPr>
          <w:rFonts w:ascii="Times New Roman" w:hAnsi="Times New Roman" w:cs="Times New Roman"/>
          <w:i w:val="0"/>
          <w:iCs w:val="0"/>
          <w:sz w:val="24"/>
          <w:szCs w:val="24"/>
          <w:lang w:val="en-IN" w:bidi="ar-SA"/>
        </w:rPr>
        <w:t>Clipping is simple and performs perfectly and has little redundancy, making it one of the most attractive ways of decreasing PAPR.</w:t>
      </w:r>
      <w:r>
        <w:rPr>
          <w:rFonts w:ascii="Times New Roman" w:hAnsi="Times New Roman" w:cs="Times New Roman"/>
          <w:i w:val="0"/>
          <w:sz w:val="24"/>
          <w:szCs w:val="24"/>
        </w:rPr>
        <w:t xml:space="preserve"> </w:t>
      </w:r>
      <w:r>
        <w:rPr>
          <w:rFonts w:ascii="Times New Roman" w:hAnsi="Times New Roman" w:cs="Times New Roman"/>
          <w:i w:val="0"/>
          <w:iCs w:val="0"/>
          <w:sz w:val="24"/>
          <w:szCs w:val="24"/>
          <w:lang w:val="en-IN" w:bidi="ar-SA"/>
        </w:rPr>
        <w:t>To restrain the in-band distortion and out - of-band radiation caused by clipping, joint oversampling and filtering is applied to the transmitter to improve system performance as shown in Fig. 1.</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lang w:val="en-IN" w:eastAsia="en-IN" w:bidi="ar-SA"/>
        </w:rPr>
        <w:drawing>
          <wp:inline distT="0" distB="0" distL="0" distR="0">
            <wp:extent cx="5731510" cy="1356995"/>
            <wp:effectExtent l="0" t="0" r="2540" b="0"/>
            <wp:docPr id="2" name="Picture 1" descr="Picture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icture1.emf"/>
                    <pic:cNvPicPr>
                      <a:picLocks noChangeAspect="1"/>
                    </pic:cNvPicPr>
                  </pic:nvPicPr>
                  <pic:blipFill>
                    <a:blip r:embed="rId4"/>
                    <a:stretch>
                      <a:fillRect/>
                    </a:stretch>
                  </pic:blipFill>
                  <pic:spPr>
                    <a:xfrm>
                      <a:off x="0" y="0"/>
                      <a:ext cx="5731510" cy="1356995"/>
                    </a:xfrm>
                    <a:prstGeom prst="rect">
                      <a:avLst/>
                    </a:prstGeom>
                  </pic:spPr>
                </pic:pic>
              </a:graphicData>
            </a:graphic>
          </wp:inline>
        </w:drawing>
      </w:r>
      <w:r>
        <w:rPr>
          <w:rFonts w:ascii="Times New Roman" w:hAnsi="Times New Roman" w:cs="Times New Roman"/>
          <w:i w:val="0"/>
          <w:sz w:val="24"/>
          <w:szCs w:val="24"/>
        </w:rPr>
        <w:t xml:space="preserve">  Fig. 1.  Block diagram of clipping plus oversampling and filtering in the transmitter of OFDM system  </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Where IDFT-JN  presents JN points in IDFT process. ′ % s can be got after clipping. In order to filter out-of-band radiation caused by clipping, ′ % s is recovered to the frequency domain signal after clipping by JN points DFT.</w:t>
      </w:r>
    </w:p>
    <w:p>
      <w:pPr>
        <w:spacing w:line="360" w:lineRule="auto"/>
        <w:jc w:val="center"/>
        <w:rPr>
          <w:rFonts w:ascii="Times New Roman" w:hAnsi="Times New Roman" w:cs="Times New Roman"/>
          <w:i w:val="0"/>
          <w:sz w:val="24"/>
          <w:szCs w:val="24"/>
        </w:rPr>
      </w:pPr>
      <w:r>
        <w:rPr>
          <w:rFonts w:ascii="Times New Roman" w:hAnsi="Times New Roman" w:cs="Times New Roman"/>
          <w:i w:val="0"/>
          <w:sz w:val="24"/>
          <w:szCs w:val="24"/>
        </w:rPr>
        <w:t>ITERATIVE ESTIMATION AND CANCELLATION OF CLIPPING NON-LINEAR DISTORTION SCHEME</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The signal will have non-linear distortion due to in-band distortion and out-band radiation resulting of clipping. In order to restructure the ideal signal before clipping in the receiver and to improve system performance, IT proposes the use of demodulated data to experience the same clipping and filtering process as the transmitter. The system's block diagram is as follows.</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lang w:val="en-IN" w:eastAsia="en-IN" w:bidi="ar-SA"/>
        </w:rPr>
        <w:drawing>
          <wp:inline distT="0" distB="0" distL="0" distR="0">
            <wp:extent cx="5731510" cy="2607310"/>
            <wp:effectExtent l="19050" t="0" r="2540" b="0"/>
            <wp:docPr id="1" name="Picture 0" descr="Picture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Picture3.emf"/>
                    <pic:cNvPicPr>
                      <a:picLocks noChangeAspect="1"/>
                    </pic:cNvPicPr>
                  </pic:nvPicPr>
                  <pic:blipFill>
                    <a:blip r:embed="rId5"/>
                    <a:stretch>
                      <a:fillRect/>
                    </a:stretch>
                  </pic:blipFill>
                  <pic:spPr>
                    <a:xfrm>
                      <a:off x="0" y="0"/>
                      <a:ext cx="5731510" cy="2607310"/>
                    </a:xfrm>
                    <a:prstGeom prst="rect">
                      <a:avLst/>
                    </a:prstGeom>
                  </pic:spPr>
                </pic:pic>
              </a:graphicData>
            </a:graphic>
          </wp:inline>
        </w:drawing>
      </w:r>
      <w:r>
        <w:rPr>
          <w:rFonts w:ascii="Times New Roman" w:hAnsi="Times New Roman" w:cs="Times New Roman"/>
          <w:i w:val="0"/>
          <w:sz w:val="24"/>
          <w:szCs w:val="24"/>
        </w:rPr>
        <w:t xml:space="preserve">  Fig. 2. Receiver with iterative estimation and cancellation of clipping noise scheme</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Two methods can be used for signal restructuring. One way is to consider cutting processes as the initial attenuation signal plus the cutting noise. In a different way, cuts are seen as the sum of the original signal and the non-linear distortion of the cuts, it selects the first way and states that it performs more effectively. [20]</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Those two methods are mentioned below.</w:t>
      </w:r>
    </w:p>
    <w:p>
      <w:pPr>
        <w:pStyle w:val="22"/>
        <w:numPr>
          <w:ilvl w:val="0"/>
          <w:numId w:val="1"/>
        </w:num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Iterative estimation and cancellation of clipping noise.</w:t>
      </w:r>
    </w:p>
    <w:p>
      <w:pPr>
        <w:pStyle w:val="22"/>
        <w:numPr>
          <w:ilvl w:val="0"/>
          <w:numId w:val="1"/>
        </w:num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Iterative estimation and cancellation of clipping non-linear distortion.</w:t>
      </w:r>
    </w:p>
    <w:p>
      <w:pPr>
        <w:spacing w:line="360" w:lineRule="auto"/>
        <w:jc w:val="center"/>
        <w:rPr>
          <w:rFonts w:ascii="Times New Roman" w:hAnsi="Times New Roman" w:cs="Times New Roman"/>
          <w:i w:val="0"/>
          <w:sz w:val="24"/>
          <w:szCs w:val="24"/>
        </w:rPr>
      </w:pPr>
    </w:p>
    <w:p>
      <w:pPr>
        <w:spacing w:line="360" w:lineRule="auto"/>
        <w:jc w:val="center"/>
        <w:rPr>
          <w:rFonts w:ascii="Times New Roman" w:hAnsi="Times New Roman" w:cs="Times New Roman"/>
          <w:i w:val="0"/>
          <w:sz w:val="24"/>
          <w:szCs w:val="24"/>
        </w:rPr>
      </w:pPr>
      <w:r>
        <w:rPr>
          <w:rFonts w:ascii="Times New Roman" w:hAnsi="Times New Roman" w:cs="Times New Roman"/>
          <w:i w:val="0"/>
          <w:sz w:val="24"/>
          <w:szCs w:val="24"/>
        </w:rPr>
        <w:t>ITERATIVE RECEIVER TECHNIQUES FOR OFDM BLOCK TRANSMISSION UNDER A DELIBERATE NONLINEAR DISTORTION</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1. Nonlinear Signal Processing Scheme for Generating Reduced-PMEPR OFDM-Type Signals</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For selected PMEPR reductions, the cutting level can be selected and the subsequent frequency domain filtration cancels the non-linearity-of-band distortion effects (but causes some envelope fluctuations to rebound). Then t the transmitted frequency domain samples can be decomposed into two uncorrelated terms. Those are</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                    </w:t>
      </w:r>
      <w:r>
        <w:rPr>
          <w:rFonts w:ascii="Times New Roman" w:hAnsi="Times New Roman" w:cs="Times New Roman"/>
          <w:i w:val="0"/>
          <w:sz w:val="24"/>
          <w:szCs w:val="24"/>
        </w:rPr>
        <w:br w:type="textWrapping"/>
      </w:r>
      <m:oMathPara>
        <m:oMath>
          <m:r>
            <w:rPr>
              <w:rFonts w:ascii="Cambria Math" w:hAnsi="Cambria Math" w:cs="Times New Roman"/>
              <w:sz w:val="24"/>
              <w:szCs w:val="24"/>
            </w:rPr>
            <m:t>Sk</m:t>
          </m:r>
          <m:d>
            <m:dPr>
              <m:ctrlPr>
                <w:rPr>
                  <w:rFonts w:ascii="Cambria Math" w:hAnsi="Times New Roman" w:cs="Times New Roman"/>
                  <w:i w:val="0"/>
                  <w:sz w:val="24"/>
                  <w:szCs w:val="24"/>
                </w:rPr>
              </m:ctrlPr>
            </m:dPr>
            <m:e>
              <m:r>
                <w:rPr>
                  <w:rFonts w:ascii="Cambria Math" w:hAnsi="Cambria Math" w:cs="Times New Roman"/>
                  <w:sz w:val="24"/>
                  <w:szCs w:val="24"/>
                </w:rPr>
                <m:t>m</m:t>
              </m:r>
              <m:ctrlPr>
                <w:rPr>
                  <w:rFonts w:ascii="Cambria Math" w:hAnsi="Times New Roman" w:cs="Times New Roman"/>
                  <w:i w:val="0"/>
                  <w:sz w:val="24"/>
                  <w:szCs w:val="24"/>
                </w:rPr>
              </m:ctrlPr>
            </m:e>
          </m:d>
          <m:r>
            <w:rPr>
              <w:rFonts w:ascii="Cambria Math" w:hAnsi="Times New Roman" w:cs="Times New Roman"/>
              <w:sz w:val="24"/>
              <w:szCs w:val="24"/>
            </w:rPr>
            <m:t>=</m:t>
          </m:r>
          <m:r>
            <w:rPr>
              <w:rFonts w:ascii="Cambria Math" w:hAnsi="Cambria Math" w:cs="Times New Roman"/>
              <w:sz w:val="24"/>
              <w:szCs w:val="24"/>
            </w:rPr>
            <m:t>βSk</m:t>
          </m:r>
          <m:d>
            <m:dPr>
              <m:ctrlPr>
                <w:rPr>
                  <w:rFonts w:ascii="Cambria Math" w:hAnsi="Times New Roman" w:cs="Times New Roman"/>
                  <w:i w:val="0"/>
                  <w:sz w:val="24"/>
                  <w:szCs w:val="24"/>
                </w:rPr>
              </m:ctrlPr>
            </m:dPr>
            <m:e>
              <m:r>
                <w:rPr>
                  <w:rFonts w:ascii="Cambria Math" w:hAnsi="Cambria Math" w:cs="Times New Roman"/>
                  <w:sz w:val="24"/>
                  <w:szCs w:val="24"/>
                </w:rPr>
                <m:t>m</m:t>
              </m:r>
              <m:ctrlPr>
                <w:rPr>
                  <w:rFonts w:ascii="Cambria Math" w:hAnsi="Times New Roman" w:cs="Times New Roman"/>
                  <w:i w:val="0"/>
                  <w:sz w:val="24"/>
                  <w:szCs w:val="24"/>
                </w:rPr>
              </m:ctrlPr>
            </m:e>
          </m:d>
          <m:r>
            <w:rPr>
              <w:rFonts w:ascii="Cambria Math" w:hAnsi="Times New Roman" w:cs="Times New Roman"/>
              <w:sz w:val="24"/>
              <w:szCs w:val="24"/>
            </w:rPr>
            <m:t>+</m:t>
          </m:r>
          <m:r>
            <w:rPr>
              <w:rFonts w:ascii="Cambria Math" w:hAnsi="Cambria Math" w:cs="Times New Roman"/>
              <w:sz w:val="24"/>
              <w:szCs w:val="24"/>
            </w:rPr>
            <m:t>Dk</m:t>
          </m:r>
          <m:r>
            <w:rPr>
              <w:rFonts w:ascii="Cambria Math" w:hAnsi="Times New Roman" w:cs="Times New Roman"/>
              <w:sz w:val="24"/>
              <w:szCs w:val="24"/>
            </w:rPr>
            <m:t>(</m:t>
          </m:r>
          <m:r>
            <w:rPr>
              <w:rFonts w:ascii="Cambria Math" w:hAnsi="Cambria Math" w:cs="Times New Roman"/>
              <w:sz w:val="24"/>
              <w:szCs w:val="24"/>
            </w:rPr>
            <m:t>m</m:t>
          </m:r>
          <m:r>
            <w:rPr>
              <w:rFonts w:ascii="Cambria Math" w:hAnsi="Times New Roman" w:cs="Times New Roman"/>
              <w:sz w:val="24"/>
              <w:szCs w:val="24"/>
            </w:rPr>
            <m:t>)</m:t>
          </m:r>
        </m:oMath>
      </m:oMathPara>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Where, according to the clipping level sM,</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                                            </w:t>
      </w:r>
      <w:r>
        <w:rPr>
          <w:rFonts w:ascii="Times New Roman" w:hAnsi="Times New Roman" w:cs="Times New Roman"/>
          <w:i w:val="0"/>
          <w:sz w:val="24"/>
          <w:szCs w:val="24"/>
        </w:rPr>
        <w:br w:type="textWrapping"/>
      </w:r>
      <m:oMathPara>
        <m:oMath>
          <m:r>
            <w:rPr>
              <w:rFonts w:ascii="Cambria Math" w:hAnsi="Cambria Math" w:cs="Times New Roman"/>
              <w:sz w:val="24"/>
              <w:szCs w:val="24"/>
            </w:rPr>
            <m:t>β</m:t>
          </m:r>
          <m:r>
            <w:rPr>
              <w:rFonts w:ascii="Cambria Math" w:hAnsi="Times New Roman" w:cs="Times New Roman"/>
              <w:sz w:val="24"/>
              <w:szCs w:val="24"/>
            </w:rPr>
            <m:t>=1</m:t>
          </m:r>
          <m:r>
            <w:rPr>
              <w:rFonts w:ascii="Cambria Math" w:hAnsi="Cambria Math" w:cs="Times New Roman"/>
              <w:sz w:val="24"/>
              <w:szCs w:val="24"/>
            </w:rPr>
            <m:t>-</m:t>
          </m:r>
          <m:func>
            <m:funcPr>
              <m:ctrlPr>
                <w:rPr>
                  <w:rFonts w:ascii="Cambria Math" w:hAnsi="Times New Roman" w:cs="Times New Roman"/>
                  <w:i w:val="0"/>
                  <w:sz w:val="24"/>
                  <w:szCs w:val="24"/>
                </w:rPr>
              </m:ctrlPr>
            </m:funcPr>
            <m:fName>
              <m:r>
                <w:rPr>
                  <w:rFonts w:ascii="Cambria Math" w:hAnsi="Cambria Math" w:cs="Times New Roman"/>
                  <w:sz w:val="24"/>
                  <w:szCs w:val="24"/>
                </w:rPr>
                <m:t>exp</m:t>
              </m:r>
              <m:ctrlPr>
                <w:rPr>
                  <w:rFonts w:ascii="Cambria Math" w:hAnsi="Times New Roman" w:cs="Times New Roman"/>
                  <w:i w:val="0"/>
                  <w:sz w:val="24"/>
                  <w:szCs w:val="24"/>
                </w:rPr>
              </m:ctrlPr>
            </m:fName>
            <m:e>
              <m:d>
                <m:dPr>
                  <m:ctrlPr>
                    <w:rPr>
                      <w:rFonts w:ascii="Cambria Math" w:hAnsi="Times New Roman" w:cs="Times New Roman"/>
                      <w:i w:val="0"/>
                      <w:sz w:val="24"/>
                      <w:szCs w:val="24"/>
                    </w:rPr>
                  </m:ctrlPr>
                </m:dPr>
                <m:e>
                  <m:f>
                    <m:fPr>
                      <m:ctrlPr>
                        <w:rPr>
                          <w:rFonts w:ascii="Cambria Math" w:hAnsi="Times New Roman" w:cs="Times New Roman" w:eastAsiaTheme="minorHAnsi"/>
                          <w:i w:val="0"/>
                          <w:iCs w:val="0"/>
                          <w:sz w:val="24"/>
                          <w:szCs w:val="24"/>
                          <w:lang w:val="en-IN" w:bidi="ar-SA"/>
                        </w:rPr>
                      </m:ctrlPr>
                    </m:fPr>
                    <m:num>
                      <m:r>
                        <w:rPr>
                          <w:rFonts w:ascii="Cambria Math" w:hAnsi="Cambria Math" w:cs="Times New Roman"/>
                          <w:sz w:val="24"/>
                          <w:szCs w:val="24"/>
                        </w:rPr>
                        <m:t>-</m:t>
                      </m:r>
                      <m:sSup>
                        <m:sSupPr>
                          <m:ctrlPr>
                            <w:rPr>
                              <w:rFonts w:ascii="Cambria Math" w:hAnsi="Times New Roman" w:cs="Times New Roman" w:eastAsiaTheme="minorHAnsi"/>
                              <w:i w:val="0"/>
                              <w:iCs w:val="0"/>
                              <w:sz w:val="24"/>
                              <w:szCs w:val="24"/>
                              <w:lang w:val="en-IN" w:bidi="ar-SA"/>
                            </w:rPr>
                          </m:ctrlPr>
                        </m:sSupPr>
                        <m:e>
                          <m:r>
                            <w:rPr>
                              <w:rFonts w:ascii="Cambria Math" w:hAnsi="Cambria Math" w:cs="Times New Roman"/>
                              <w:sz w:val="24"/>
                              <w:szCs w:val="24"/>
                            </w:rPr>
                            <m:t>kM</m:t>
                          </m:r>
                          <m:ctrlPr>
                            <w:rPr>
                              <w:rFonts w:ascii="Cambria Math" w:hAnsi="Times New Roman" w:cs="Times New Roman" w:eastAsiaTheme="minorHAnsi"/>
                              <w:i w:val="0"/>
                              <w:iCs w:val="0"/>
                              <w:sz w:val="24"/>
                              <w:szCs w:val="24"/>
                              <w:lang w:val="en-IN" w:bidi="ar-SA"/>
                            </w:rPr>
                          </m:ctrlPr>
                        </m:e>
                        <m:sup>
                          <m:r>
                            <w:rPr>
                              <w:rFonts w:ascii="Cambria Math" w:hAnsi="Times New Roman" w:cs="Times New Roman"/>
                              <w:sz w:val="24"/>
                              <w:szCs w:val="24"/>
                            </w:rPr>
                            <m:t>2</m:t>
                          </m:r>
                          <m:ctrlPr>
                            <w:rPr>
                              <w:rFonts w:ascii="Cambria Math" w:hAnsi="Times New Roman" w:cs="Times New Roman" w:eastAsiaTheme="minorHAnsi"/>
                              <w:i w:val="0"/>
                              <w:iCs w:val="0"/>
                              <w:sz w:val="24"/>
                              <w:szCs w:val="24"/>
                              <w:lang w:val="en-IN" w:bidi="ar-SA"/>
                            </w:rPr>
                          </m:ctrlPr>
                        </m:sup>
                      </m:sSup>
                      <m:ctrlPr>
                        <w:rPr>
                          <w:rFonts w:ascii="Cambria Math" w:hAnsi="Times New Roman" w:cs="Times New Roman" w:eastAsiaTheme="minorHAnsi"/>
                          <w:i w:val="0"/>
                          <w:iCs w:val="0"/>
                          <w:sz w:val="24"/>
                          <w:szCs w:val="24"/>
                          <w:lang w:val="en-IN" w:bidi="ar-SA"/>
                        </w:rPr>
                      </m:ctrlPr>
                    </m:num>
                    <m:den>
                      <m:r>
                        <w:rPr>
                          <w:rFonts w:ascii="Cambria Math" w:hAnsi="Times New Roman" w:cs="Times New Roman"/>
                          <w:sz w:val="24"/>
                          <w:szCs w:val="24"/>
                        </w:rPr>
                        <m:t>2</m:t>
                      </m:r>
                      <m:ctrlPr>
                        <w:rPr>
                          <w:rFonts w:ascii="Cambria Math" w:hAnsi="Times New Roman" w:cs="Times New Roman" w:eastAsiaTheme="minorHAnsi"/>
                          <w:i w:val="0"/>
                          <w:iCs w:val="0"/>
                          <w:sz w:val="24"/>
                          <w:szCs w:val="24"/>
                          <w:lang w:val="en-IN" w:bidi="ar-SA"/>
                        </w:rPr>
                      </m:ctrlPr>
                    </m:den>
                  </m:f>
                  <m:ctrlPr>
                    <w:rPr>
                      <w:rFonts w:ascii="Cambria Math" w:hAnsi="Times New Roman" w:cs="Times New Roman"/>
                      <w:i w:val="0"/>
                      <w:sz w:val="24"/>
                      <w:szCs w:val="24"/>
                    </w:rPr>
                  </m:ctrlPr>
                </m:e>
              </m:d>
              <m:ctrlPr>
                <w:rPr>
                  <w:rFonts w:ascii="Cambria Math" w:hAnsi="Times New Roman" w:cs="Times New Roman"/>
                  <w:i w:val="0"/>
                  <w:sz w:val="24"/>
                  <w:szCs w:val="24"/>
                </w:rPr>
              </m:ctrlPr>
            </m:e>
          </m:func>
          <m:r>
            <w:rPr>
              <w:rFonts w:ascii="Cambria Math" w:hAnsi="Times New Roman" w:cs="Times New Roman"/>
              <w:sz w:val="24"/>
              <w:szCs w:val="24"/>
            </w:rPr>
            <m:t>+</m:t>
          </m:r>
          <m:f>
            <m:fPr>
              <m:ctrlPr>
                <w:rPr>
                  <w:rFonts w:ascii="Cambria Math" w:hAnsi="Times New Roman" w:cs="Times New Roman" w:eastAsiaTheme="minorHAnsi"/>
                  <w:i w:val="0"/>
                  <w:iCs w:val="0"/>
                  <w:sz w:val="24"/>
                  <w:szCs w:val="24"/>
                  <w:lang w:val="en-IN" w:bidi="ar-SA"/>
                </w:rPr>
              </m:ctrlPr>
            </m:fPr>
            <m:num>
              <m:r>
                <w:rPr>
                  <w:rFonts w:ascii="Cambria Math" w:hAnsi="Times New Roman" w:cs="Times New Roman"/>
                  <w:sz w:val="24"/>
                  <w:szCs w:val="24"/>
                </w:rPr>
                <m:t>1</m:t>
              </m:r>
              <m:ctrlPr>
                <w:rPr>
                  <w:rFonts w:ascii="Cambria Math" w:hAnsi="Times New Roman" w:cs="Times New Roman" w:eastAsiaTheme="minorHAnsi"/>
                  <w:i w:val="0"/>
                  <w:iCs w:val="0"/>
                  <w:sz w:val="24"/>
                  <w:szCs w:val="24"/>
                  <w:lang w:val="en-IN" w:bidi="ar-SA"/>
                </w:rPr>
              </m:ctrlPr>
            </m:num>
            <m:den>
              <m:r>
                <w:rPr>
                  <w:rFonts w:ascii="Cambria Math" w:hAnsi="Times New Roman" w:cs="Times New Roman"/>
                  <w:sz w:val="24"/>
                  <w:szCs w:val="24"/>
                </w:rPr>
                <m:t>2</m:t>
              </m:r>
              <m:ctrlPr>
                <w:rPr>
                  <w:rFonts w:ascii="Cambria Math" w:hAnsi="Times New Roman" w:cs="Times New Roman" w:eastAsiaTheme="minorHAnsi"/>
                  <w:i w:val="0"/>
                  <w:iCs w:val="0"/>
                  <w:sz w:val="24"/>
                  <w:szCs w:val="24"/>
                  <w:lang w:val="en-IN" w:bidi="ar-SA"/>
                </w:rPr>
              </m:ctrlPr>
            </m:den>
          </m:f>
          <m:rad>
            <m:radPr>
              <m:degHide m:val="1"/>
              <m:ctrlPr>
                <w:rPr>
                  <w:rFonts w:ascii="Cambria Math" w:hAnsi="Times New Roman" w:cs="Times New Roman" w:eastAsiaTheme="minorHAnsi"/>
                  <w:i w:val="0"/>
                  <w:iCs w:val="0"/>
                  <w:sz w:val="24"/>
                  <w:szCs w:val="24"/>
                  <w:lang w:val="en-IN" w:bidi="ar-SA"/>
                </w:rPr>
              </m:ctrlPr>
            </m:radPr>
            <m:deg>
              <m:ctrlPr>
                <w:rPr>
                  <w:rFonts w:ascii="Cambria Math" w:hAnsi="Times New Roman" w:cs="Times New Roman" w:eastAsiaTheme="minorHAnsi"/>
                  <w:i w:val="0"/>
                  <w:iCs w:val="0"/>
                  <w:sz w:val="24"/>
                  <w:szCs w:val="24"/>
                  <w:lang w:val="en-IN" w:bidi="ar-SA"/>
                </w:rPr>
              </m:ctrlPr>
            </m:deg>
            <m:e>
              <m:r>
                <w:rPr>
                  <w:rFonts w:ascii="Cambria Math" w:hAnsi="Times New Roman" w:cs="Times New Roman"/>
                  <w:sz w:val="24"/>
                  <w:szCs w:val="24"/>
                </w:rPr>
                <m:t>2</m:t>
              </m:r>
              <m:r>
                <w:rPr>
                  <w:rFonts w:ascii="Cambria Math" w:hAnsi="Cambria Math" w:cs="Times New Roman"/>
                  <w:sz w:val="24"/>
                  <w:szCs w:val="24"/>
                </w:rPr>
                <m:t>π</m:t>
              </m:r>
              <m:ctrlPr>
                <w:rPr>
                  <w:rFonts w:ascii="Cambria Math" w:hAnsi="Times New Roman" w:cs="Times New Roman" w:eastAsiaTheme="minorHAnsi"/>
                  <w:i w:val="0"/>
                  <w:iCs w:val="0"/>
                  <w:sz w:val="24"/>
                  <w:szCs w:val="24"/>
                  <w:lang w:val="en-IN" w:bidi="ar-SA"/>
                </w:rPr>
              </m:ctrlPr>
            </m:e>
          </m:rad>
          <m:r>
            <w:rPr>
              <w:rFonts w:ascii="Cambria Math" w:hAnsi="Cambria Math" w:cs="Times New Roman"/>
              <w:sz w:val="24"/>
              <w:szCs w:val="24"/>
            </w:rPr>
            <m:t>kMQ</m:t>
          </m:r>
          <m:r>
            <w:rPr>
              <w:rFonts w:ascii="Cambria Math" w:hAnsi="Times New Roman" w:cs="Times New Roman"/>
              <w:sz w:val="24"/>
              <w:szCs w:val="24"/>
            </w:rPr>
            <m:t>(</m:t>
          </m:r>
          <m:r>
            <w:rPr>
              <w:rFonts w:ascii="Cambria Math" w:hAnsi="Cambria Math" w:cs="Times New Roman"/>
              <w:sz w:val="24"/>
              <w:szCs w:val="24"/>
            </w:rPr>
            <m:t>kM</m:t>
          </m:r>
          <m:r>
            <w:rPr>
              <w:rFonts w:ascii="Cambria Math" w:hAnsi="Times New Roman" w:cs="Times New Roman"/>
              <w:sz w:val="24"/>
              <w:szCs w:val="24"/>
            </w:rPr>
            <m:t>)</m:t>
          </m:r>
        </m:oMath>
      </m:oMathPara>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This exhibits quasi-Gaussian characteristics for any  k under a ”high N” assumption.</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2. Iterative Cancellation of the Deliberate Nonlinear Distortion Effects</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A certain BER performance degradation is inevitable with the conventional OFDM receptor when using the nonlinear processing scheme described above on the OFDM transmitter: for very small clipping effort, this decline can be quite small but significant when very low PAPR levels are intended, Each block of received samples y(m) is turned into a frequency domain block in the conventional OFDM receiver after guard removal by a DFT processor. Nk(m) and Hk concern the Gaussian noise and the overall channel response, respectively, at the kth sub-channel.</w:t>
      </w:r>
    </w:p>
    <w:p>
      <w:pPr>
        <w:spacing w:line="360" w:lineRule="auto"/>
        <w:jc w:val="both"/>
        <w:rPr>
          <w:rFonts w:ascii="Times New Roman" w:hAnsi="Times New Roman" w:cs="Times New Roman"/>
          <w:i w:val="0"/>
          <w:sz w:val="24"/>
          <w:szCs w:val="24"/>
        </w:rPr>
      </w:pPr>
      <m:oMathPara>
        <m:oMath>
          <m:r>
            <w:rPr>
              <w:rFonts w:ascii="Cambria Math" w:hAnsi="Times New Roman" w:cs="Times New Roman"/>
              <w:sz w:val="24"/>
              <w:szCs w:val="24"/>
            </w:rPr>
            <m:t>Yk(m) = βSk(m)Hk + Dk(m)Hk + Nk(m)</m:t>
          </m:r>
        </m:oMath>
      </m:oMathPara>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When using the deliberate non-linear distortion, the degradation in BER performance is jointly caused by the fact the transmission of "unnecessary" power and the fact that the quasi-Gaussian interference received on each sub-carrier adds to the Gaussian channel noise. Due to its useless transmitted power, the more sophisticated OFDM receiver considered cannot avoid a certain decline in performance. However, through a DF-based iterative cancelation procedure, it has been able to reduce the negative effect of the term self-interference. We regard a similar recipient structure under a full-length CP. However, the use of a SISO decoder and consideration of the reliability of the coded bit decisions in the mitigation of error spreading makes for a soft cancelation here. This nonlinear distortion effects turbo-cancellation takes place inside a receiver structure.</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3. Iterative Cancellation of Nonlinear Distortion in a Reduced-CP Context</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If the CP length (LR) is less than the memory channel order (L), the recipient technology performs well. Unable to guarantee. Here, shows an appropriate recipient technology, somehow combining the technology capabilities. This technique actually uses the iterative technique described in Section II as an SDDC aid similar to that proposed in Section III. The estimated time-domain symbols are derived from a modified version of the estimated coefficients for frequency-domain symbols.[21]</w:t>
      </w:r>
    </w:p>
    <w:p>
      <w:pPr>
        <w:spacing w:line="360" w:lineRule="auto"/>
        <w:jc w:val="both"/>
        <w:rPr>
          <w:rFonts w:ascii="Times New Roman" w:hAnsi="Times New Roman" w:cs="Times New Roman"/>
          <w:i w:val="0"/>
          <w:sz w:val="24"/>
          <w:szCs w:val="24"/>
        </w:rPr>
      </w:pPr>
    </w:p>
    <w:p>
      <w:pPr>
        <w:spacing w:line="360" w:lineRule="auto"/>
        <w:jc w:val="center"/>
        <w:rPr>
          <w:rFonts w:ascii="Times New Roman" w:hAnsi="Times New Roman" w:cs="Times New Roman"/>
          <w:i w:val="0"/>
          <w:sz w:val="24"/>
          <w:szCs w:val="24"/>
        </w:rPr>
      </w:pPr>
      <w:r>
        <w:rPr>
          <w:rFonts w:ascii="Times New Roman" w:hAnsi="Times New Roman" w:cs="Times New Roman"/>
          <w:i w:val="0"/>
          <w:sz w:val="24"/>
          <w:szCs w:val="24"/>
        </w:rPr>
        <w:t>A Gradient-Based Algorithm using Tone Reservation Technique</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In this section, the OFDM transmitter and PAPR definition are reviewed briefly for the first time. In addition, the proposed gradient-based algorithm is also briefly derived step-by-step.</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A. OFDM and PAPR</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The OFDM signal is the sum of a large number of orthogonally superimposed bandwidth sub-channels. The Inverse Fast Fourier Transform (IFFT) is used by the OFDM transmitter for the realization of those overlapping sub channels. The OFDM symbol baseband samples, with indices subcarriers, at the IFFT output (Inverse Fast Fourier Transform).</w:t>
      </w:r>
    </w:p>
    <w:p>
      <w:pPr>
        <w:spacing w:line="360" w:lineRule="auto"/>
        <w:jc w:val="both"/>
        <w:rPr>
          <w:rFonts w:ascii="Times New Roman" w:hAnsi="Times New Roman" w:cs="Times New Roman"/>
          <w:i w:val="0"/>
          <w:iCs w:val="0"/>
          <w:sz w:val="24"/>
          <w:szCs w:val="24"/>
          <w:lang w:val="en-IN" w:bidi="ar-SA"/>
        </w:rPr>
      </w:pPr>
      <w:r>
        <w:rPr>
          <w:rFonts w:ascii="Times New Roman" w:hAnsi="Times New Roman" w:cs="Times New Roman"/>
          <w:i w:val="0"/>
          <w:sz w:val="24"/>
          <w:szCs w:val="24"/>
        </w:rPr>
        <w:t xml:space="preserve">                           </w:t>
      </w:r>
      <w:r>
        <w:rPr>
          <w:rFonts w:ascii="Times New Roman" w:hAnsi="Times New Roman" w:cs="Times New Roman"/>
          <w:i w:val="0"/>
          <w:sz w:val="24"/>
          <w:szCs w:val="24"/>
        </w:rPr>
        <w:br w:type="textWrapping"/>
      </w:r>
      <m:oMathPara>
        <m:oMath>
          <m:r>
            <w:rPr>
              <w:rFonts w:ascii="Cambria Math" w:hAnsi="Cambria Math" w:cs="Times New Roman"/>
              <w:sz w:val="24"/>
              <w:szCs w:val="24"/>
            </w:rPr>
            <m:t>xn</m:t>
          </m:r>
          <m:r>
            <w:rPr>
              <w:rFonts w:ascii="Cambria Math" w:hAnsi="Times New Roman" w:cs="Times New Roman"/>
              <w:sz w:val="24"/>
              <w:szCs w:val="24"/>
            </w:rPr>
            <m:t>=</m:t>
          </m:r>
          <m:f>
            <m:fPr>
              <m:ctrlPr>
                <w:rPr>
                  <w:rFonts w:ascii="Cambria Math" w:hAnsi="Times New Roman" w:cs="Times New Roman" w:eastAsiaTheme="minorHAnsi"/>
                  <w:i w:val="0"/>
                  <w:iCs w:val="0"/>
                  <w:sz w:val="24"/>
                  <w:szCs w:val="24"/>
                  <w:lang w:val="en-IN" w:bidi="ar-SA"/>
                </w:rPr>
              </m:ctrlPr>
            </m:fPr>
            <m:num>
              <m:r>
                <w:rPr>
                  <w:rFonts w:ascii="Cambria Math" w:hAnsi="Times New Roman" w:cs="Times New Roman"/>
                  <w:sz w:val="24"/>
                  <w:szCs w:val="24"/>
                </w:rPr>
                <m:t>1</m:t>
              </m:r>
              <m:ctrlPr>
                <w:rPr>
                  <w:rFonts w:ascii="Cambria Math" w:hAnsi="Times New Roman" w:cs="Times New Roman" w:eastAsiaTheme="minorHAnsi"/>
                  <w:i w:val="0"/>
                  <w:iCs w:val="0"/>
                  <w:sz w:val="24"/>
                  <w:szCs w:val="24"/>
                  <w:lang w:val="en-IN" w:bidi="ar-SA"/>
                </w:rPr>
              </m:ctrlPr>
            </m:num>
            <m:den>
              <m:rad>
                <m:radPr>
                  <m:degHide m:val="1"/>
                  <m:ctrlPr>
                    <w:rPr>
                      <w:rFonts w:ascii="Cambria Math" w:hAnsi="Times New Roman" w:cs="Times New Roman" w:eastAsiaTheme="minorHAnsi"/>
                      <w:i w:val="0"/>
                      <w:iCs w:val="0"/>
                      <w:sz w:val="24"/>
                      <w:szCs w:val="24"/>
                      <w:lang w:val="en-IN" w:bidi="ar-SA"/>
                    </w:rPr>
                  </m:ctrlPr>
                </m:radPr>
                <m:deg>
                  <m:ctrlPr>
                    <w:rPr>
                      <w:rFonts w:ascii="Cambria Math" w:hAnsi="Times New Roman" w:cs="Times New Roman" w:eastAsiaTheme="minorHAnsi"/>
                      <w:i w:val="0"/>
                      <w:iCs w:val="0"/>
                      <w:sz w:val="24"/>
                      <w:szCs w:val="24"/>
                      <w:lang w:val="en-IN" w:bidi="ar-SA"/>
                    </w:rPr>
                  </m:ctrlPr>
                </m:deg>
                <m:e>
                  <m:r>
                    <w:rPr>
                      <w:rFonts w:ascii="Cambria Math" w:hAnsi="Cambria Math" w:cs="Times New Roman"/>
                      <w:sz w:val="24"/>
                      <w:szCs w:val="24"/>
                    </w:rPr>
                    <m:t>N</m:t>
                  </m:r>
                  <m:ctrlPr>
                    <w:rPr>
                      <w:rFonts w:ascii="Cambria Math" w:hAnsi="Times New Roman" w:cs="Times New Roman" w:eastAsiaTheme="minorHAnsi"/>
                      <w:i w:val="0"/>
                      <w:iCs w:val="0"/>
                      <w:sz w:val="24"/>
                      <w:szCs w:val="24"/>
                      <w:lang w:val="en-IN" w:bidi="ar-SA"/>
                    </w:rPr>
                  </m:ctrlPr>
                </m:e>
              </m:rad>
              <m:ctrlPr>
                <w:rPr>
                  <w:rFonts w:ascii="Cambria Math" w:hAnsi="Times New Roman" w:cs="Times New Roman" w:eastAsiaTheme="minorHAnsi"/>
                  <w:i w:val="0"/>
                  <w:iCs w:val="0"/>
                  <w:sz w:val="24"/>
                  <w:szCs w:val="24"/>
                  <w:lang w:val="en-IN" w:bidi="ar-SA"/>
                </w:rPr>
              </m:ctrlPr>
            </m:den>
          </m:f>
          <m:nary>
            <m:naryPr>
              <m:chr m:val="∑"/>
              <m:limLoc m:val="undOvr"/>
              <m:ctrlPr>
                <w:rPr>
                  <w:rFonts w:ascii="Cambria Math" w:hAnsi="Times New Roman" w:cs="Times New Roman" w:eastAsiaTheme="minorHAnsi"/>
                  <w:i w:val="0"/>
                  <w:iCs w:val="0"/>
                  <w:sz w:val="24"/>
                  <w:szCs w:val="24"/>
                  <w:lang w:val="en-IN" w:bidi="ar-SA"/>
                </w:rPr>
              </m:ctrlPr>
            </m:naryPr>
            <m:sub>
              <m:r>
                <w:rPr>
                  <w:rFonts w:ascii="Cambria Math" w:hAnsi="Times New Roman" w:cs="Times New Roman"/>
                  <w:sz w:val="24"/>
                  <w:szCs w:val="24"/>
                </w:rPr>
                <m:t>0</m:t>
              </m:r>
              <m:ctrlPr>
                <w:rPr>
                  <w:rFonts w:ascii="Cambria Math" w:hAnsi="Times New Roman" w:cs="Times New Roman" w:eastAsiaTheme="minorHAnsi"/>
                  <w:i w:val="0"/>
                  <w:iCs w:val="0"/>
                  <w:sz w:val="24"/>
                  <w:szCs w:val="24"/>
                  <w:lang w:val="en-IN" w:bidi="ar-SA"/>
                </w:rPr>
              </m:ctrlPr>
            </m:sub>
            <m:sup>
              <m:r>
                <w:rPr>
                  <w:rFonts w:ascii="Cambria Math" w:hAnsi="Cambria Math" w:cs="Times New Roman"/>
                  <w:sz w:val="24"/>
                  <w:szCs w:val="24"/>
                </w:rPr>
                <m:t>N-</m:t>
              </m:r>
              <m:r>
                <w:rPr>
                  <w:rFonts w:ascii="Cambria Math" w:hAnsi="Times New Roman" w:cs="Times New Roman"/>
                  <w:sz w:val="24"/>
                  <w:szCs w:val="24"/>
                </w:rPr>
                <m:t>1</m:t>
              </m:r>
              <m:ctrlPr>
                <w:rPr>
                  <w:rFonts w:ascii="Cambria Math" w:hAnsi="Times New Roman" w:cs="Times New Roman" w:eastAsiaTheme="minorHAnsi"/>
                  <w:i w:val="0"/>
                  <w:iCs w:val="0"/>
                  <w:sz w:val="24"/>
                  <w:szCs w:val="24"/>
                  <w:lang w:val="en-IN" w:bidi="ar-SA"/>
                </w:rPr>
              </m:ctrlPr>
            </m:sup>
            <m:e>
              <m:r>
                <w:rPr>
                  <w:rFonts w:ascii="Cambria Math" w:hAnsi="Cambria Math" w:cs="Times New Roman"/>
                  <w:sz w:val="24"/>
                  <w:szCs w:val="24"/>
                </w:rPr>
                <m:t>Xk</m:t>
              </m:r>
              <m:sSup>
                <m:sSupPr>
                  <m:ctrlPr>
                    <w:rPr>
                      <w:rFonts w:ascii="Cambria Math" w:hAnsi="Times New Roman" w:cs="Times New Roman" w:eastAsiaTheme="minorHAnsi"/>
                      <w:i w:val="0"/>
                      <w:iCs w:val="0"/>
                      <w:sz w:val="24"/>
                      <w:szCs w:val="24"/>
                      <w:lang w:val="en-IN" w:bidi="ar-SA"/>
                    </w:rPr>
                  </m:ctrlPr>
                </m:sSupPr>
                <m:e>
                  <m:r>
                    <w:rPr>
                      <w:rFonts w:ascii="Cambria Math" w:hAnsi="Cambria Math" w:cs="Times New Roman"/>
                      <w:sz w:val="24"/>
                      <w:szCs w:val="24"/>
                    </w:rPr>
                    <m:t>e</m:t>
                  </m:r>
                  <m:ctrlPr>
                    <w:rPr>
                      <w:rFonts w:ascii="Cambria Math" w:hAnsi="Times New Roman" w:cs="Times New Roman" w:eastAsiaTheme="minorHAnsi"/>
                      <w:i w:val="0"/>
                      <w:iCs w:val="0"/>
                      <w:sz w:val="24"/>
                      <w:szCs w:val="24"/>
                      <w:lang w:val="en-IN" w:bidi="ar-SA"/>
                    </w:rPr>
                  </m:ctrlPr>
                </m:e>
                <m:sup>
                  <m:r>
                    <w:rPr>
                      <w:rFonts w:ascii="Cambria Math" w:hAnsi="Cambria Math" w:cs="Times New Roman"/>
                      <w:sz w:val="24"/>
                      <w:szCs w:val="24"/>
                    </w:rPr>
                    <m:t>j</m:t>
                  </m:r>
                  <m:r>
                    <w:rPr>
                      <w:rFonts w:ascii="Cambria Math" w:hAnsi="Times New Roman" w:cs="Times New Roman"/>
                      <w:sz w:val="24"/>
                      <w:szCs w:val="24"/>
                    </w:rPr>
                    <m:t>2</m:t>
                  </m:r>
                  <m:r>
                    <w:rPr>
                      <w:rFonts w:ascii="Cambria Math" w:hAnsi="Cambria Math" w:cs="Times New Roman"/>
                      <w:sz w:val="24"/>
                      <w:szCs w:val="24"/>
                    </w:rPr>
                    <m:t>πnk</m:t>
                  </m:r>
                  <m:r>
                    <w:rPr>
                      <w:rFonts w:ascii="Cambria Math" w:hAnsi="Times New Roman" w:cs="Times New Roman"/>
                      <w:sz w:val="24"/>
                      <w:szCs w:val="24"/>
                    </w:rPr>
                    <m:t>/</m:t>
                  </m:r>
                  <m:r>
                    <w:rPr>
                      <w:rFonts w:ascii="Cambria Math" w:hAnsi="Cambria Math" w:cs="Times New Roman"/>
                      <w:sz w:val="24"/>
                      <w:szCs w:val="24"/>
                    </w:rPr>
                    <m:t>N</m:t>
                  </m:r>
                  <m:ctrlPr>
                    <w:rPr>
                      <w:rFonts w:ascii="Cambria Math" w:hAnsi="Times New Roman" w:cs="Times New Roman" w:eastAsiaTheme="minorHAnsi"/>
                      <w:i w:val="0"/>
                      <w:iCs w:val="0"/>
                      <w:sz w:val="24"/>
                      <w:szCs w:val="24"/>
                      <w:lang w:val="en-IN" w:bidi="ar-SA"/>
                    </w:rPr>
                  </m:ctrlPr>
                </m:sup>
              </m:sSup>
              <m:ctrlPr>
                <w:rPr>
                  <w:rFonts w:ascii="Cambria Math" w:hAnsi="Times New Roman" w:cs="Times New Roman" w:eastAsiaTheme="minorHAnsi"/>
                  <w:i w:val="0"/>
                  <w:iCs w:val="0"/>
                  <w:sz w:val="24"/>
                  <w:szCs w:val="24"/>
                  <w:lang w:val="en-IN" w:bidi="ar-SA"/>
                </w:rPr>
              </m:ctrlPr>
            </m:e>
          </m:nary>
        </m:oMath>
      </m:oMathPara>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Where n= 0, 1, 2,…, N-1 and Xk denotes the data symbol at the kth sub-carrier.</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The Peak-to-Average Power Ratio (PAPR) of a signal is </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                                                                         </w:t>
      </w:r>
      <w:r>
        <w:rPr>
          <w:rFonts w:ascii="Times New Roman" w:hAnsi="Times New Roman" w:cs="Times New Roman"/>
          <w:i w:val="0"/>
          <w:sz w:val="24"/>
          <w:szCs w:val="24"/>
        </w:rPr>
        <w:br w:type="textWrapping"/>
      </w:r>
      <m:oMathPara>
        <m:oMath>
          <m:r>
            <w:rPr>
              <w:rFonts w:ascii="Cambria Math" w:hAnsi="Cambria Math" w:cs="Times New Roman"/>
              <w:sz w:val="24"/>
              <w:szCs w:val="24"/>
            </w:rPr>
            <m:t>PAPR</m:t>
          </m:r>
          <m:r>
            <w:rPr>
              <w:rFonts w:ascii="Cambria Math" w:hAnsi="Times New Roman" w:cs="Times New Roman"/>
              <w:sz w:val="24"/>
              <w:szCs w:val="24"/>
            </w:rPr>
            <m:t>=</m:t>
          </m:r>
          <m:f>
            <m:fPr>
              <m:ctrlPr>
                <w:rPr>
                  <w:rFonts w:ascii="Cambria Math" w:hAnsi="Times New Roman" w:cs="Times New Roman" w:eastAsiaTheme="minorHAnsi"/>
                  <w:i w:val="0"/>
                  <w:iCs w:val="0"/>
                  <w:sz w:val="24"/>
                  <w:szCs w:val="24"/>
                  <w:lang w:val="en-IN" w:bidi="ar-SA"/>
                </w:rPr>
              </m:ctrlPr>
            </m:fPr>
            <m:num>
              <m:r>
                <w:rPr>
                  <w:rFonts w:ascii="Cambria Math" w:hAnsi="Cambria Math" w:cs="Times New Roman"/>
                  <w:sz w:val="24"/>
                  <w:szCs w:val="24"/>
                </w:rPr>
                <m:t>maxrϵn</m:t>
              </m:r>
              <m:sSup>
                <m:sSupPr>
                  <m:ctrlPr>
                    <w:rPr>
                      <w:rFonts w:ascii="Cambria Math" w:hAnsi="Times New Roman" w:cs="Times New Roman" w:eastAsiaTheme="minorHAnsi"/>
                      <w:i w:val="0"/>
                      <w:iCs w:val="0"/>
                      <w:sz w:val="24"/>
                      <w:szCs w:val="24"/>
                      <w:lang w:val="en-IN" w:bidi="ar-SA"/>
                    </w:rPr>
                  </m:ctrlPr>
                </m:sSupPr>
                <m:e>
                  <m:r>
                    <w:rPr>
                      <w:rFonts w:ascii="Cambria Math" w:hAnsi="Times New Roman" w:cs="Times New Roman"/>
                      <w:sz w:val="24"/>
                      <w:szCs w:val="24"/>
                    </w:rPr>
                    <m:t>|</m:t>
                  </m:r>
                  <m:r>
                    <w:rPr>
                      <w:rFonts w:ascii="Cambria Math" w:hAnsi="Cambria Math" w:cs="Times New Roman"/>
                      <w:sz w:val="24"/>
                      <w:szCs w:val="24"/>
                    </w:rPr>
                    <m:t>Xr</m:t>
                  </m:r>
                  <m:r>
                    <w:rPr>
                      <w:rFonts w:ascii="Cambria Math" w:hAnsi="Times New Roman" w:cs="Times New Roman"/>
                      <w:sz w:val="24"/>
                      <w:szCs w:val="24"/>
                    </w:rPr>
                    <m:t>|</m:t>
                  </m:r>
                  <m:ctrlPr>
                    <w:rPr>
                      <w:rFonts w:ascii="Cambria Math" w:hAnsi="Times New Roman" w:cs="Times New Roman" w:eastAsiaTheme="minorHAnsi"/>
                      <w:i w:val="0"/>
                      <w:iCs w:val="0"/>
                      <w:sz w:val="24"/>
                      <w:szCs w:val="24"/>
                      <w:lang w:val="en-IN" w:bidi="ar-SA"/>
                    </w:rPr>
                  </m:ctrlPr>
                </m:e>
                <m:sup>
                  <m:r>
                    <w:rPr>
                      <w:rFonts w:ascii="Cambria Math" w:hAnsi="Times New Roman" w:cs="Times New Roman"/>
                      <w:sz w:val="24"/>
                      <w:szCs w:val="24"/>
                    </w:rPr>
                    <m:t>2</m:t>
                  </m:r>
                  <m:ctrlPr>
                    <w:rPr>
                      <w:rFonts w:ascii="Cambria Math" w:hAnsi="Times New Roman" w:cs="Times New Roman" w:eastAsiaTheme="minorHAnsi"/>
                      <w:i w:val="0"/>
                      <w:iCs w:val="0"/>
                      <w:sz w:val="24"/>
                      <w:szCs w:val="24"/>
                      <w:lang w:val="en-IN" w:bidi="ar-SA"/>
                    </w:rPr>
                  </m:ctrlPr>
                </m:sup>
              </m:sSup>
              <m:ctrlPr>
                <w:rPr>
                  <w:rFonts w:ascii="Cambria Math" w:hAnsi="Times New Roman" w:cs="Times New Roman" w:eastAsiaTheme="minorHAnsi"/>
                  <w:i w:val="0"/>
                  <w:iCs w:val="0"/>
                  <w:sz w:val="24"/>
                  <w:szCs w:val="24"/>
                  <w:lang w:val="en-IN" w:bidi="ar-SA"/>
                </w:rPr>
              </m:ctrlPr>
            </m:num>
            <m:den>
              <m:r>
                <w:rPr>
                  <w:rFonts w:ascii="Cambria Math" w:hAnsi="Cambria Math" w:cs="Times New Roman"/>
                  <w:sz w:val="24"/>
                  <w:szCs w:val="24"/>
                </w:rPr>
                <m:t>E</m:t>
              </m:r>
              <m:r>
                <w:rPr>
                  <w:rFonts w:ascii="Cambria Math" w:hAnsi="Times New Roman" w:cs="Times New Roman"/>
                  <w:sz w:val="24"/>
                  <w:szCs w:val="24"/>
                </w:rPr>
                <m:t>[</m:t>
              </m:r>
              <m:sSup>
                <m:sSupPr>
                  <m:ctrlPr>
                    <w:rPr>
                      <w:rFonts w:ascii="Cambria Math" w:hAnsi="Times New Roman" w:cs="Times New Roman" w:eastAsiaTheme="minorHAnsi"/>
                      <w:i w:val="0"/>
                      <w:iCs w:val="0"/>
                      <w:sz w:val="24"/>
                      <w:szCs w:val="24"/>
                      <w:lang w:val="en-IN" w:bidi="ar-SA"/>
                    </w:rPr>
                  </m:ctrlPr>
                </m:sSupPr>
                <m:e>
                  <m:r>
                    <w:rPr>
                      <w:rFonts w:ascii="Cambria Math" w:hAnsi="Cambria Math" w:cs="Times New Roman"/>
                      <w:sz w:val="24"/>
                      <w:szCs w:val="24"/>
                    </w:rPr>
                    <m:t>Xn</m:t>
                  </m:r>
                  <m:ctrlPr>
                    <w:rPr>
                      <w:rFonts w:ascii="Cambria Math" w:hAnsi="Times New Roman" w:cs="Times New Roman" w:eastAsiaTheme="minorHAnsi"/>
                      <w:i w:val="0"/>
                      <w:iCs w:val="0"/>
                      <w:sz w:val="24"/>
                      <w:szCs w:val="24"/>
                      <w:lang w:val="en-IN" w:bidi="ar-SA"/>
                    </w:rPr>
                  </m:ctrlPr>
                </m:e>
                <m:sup>
                  <m:r>
                    <w:rPr>
                      <w:rFonts w:ascii="Cambria Math" w:hAnsi="Times New Roman" w:cs="Times New Roman"/>
                      <w:sz w:val="24"/>
                      <w:szCs w:val="24"/>
                    </w:rPr>
                    <m:t>2</m:t>
                  </m:r>
                  <m:ctrlPr>
                    <w:rPr>
                      <w:rFonts w:ascii="Cambria Math" w:hAnsi="Times New Roman" w:cs="Times New Roman" w:eastAsiaTheme="minorHAnsi"/>
                      <w:i w:val="0"/>
                      <w:iCs w:val="0"/>
                      <w:sz w:val="24"/>
                      <w:szCs w:val="24"/>
                      <w:lang w:val="en-IN" w:bidi="ar-SA"/>
                    </w:rPr>
                  </m:ctrlPr>
                </m:sup>
              </m:sSup>
              <m:r>
                <w:rPr>
                  <w:rFonts w:ascii="Cambria Math" w:hAnsi="Times New Roman" w:cs="Times New Roman"/>
                  <w:sz w:val="24"/>
                  <w:szCs w:val="24"/>
                </w:rPr>
                <m:t>]</m:t>
              </m:r>
              <m:ctrlPr>
                <w:rPr>
                  <w:rFonts w:ascii="Cambria Math" w:hAnsi="Times New Roman" w:cs="Times New Roman" w:eastAsiaTheme="minorHAnsi"/>
                  <w:i w:val="0"/>
                  <w:iCs w:val="0"/>
                  <w:sz w:val="24"/>
                  <w:szCs w:val="24"/>
                  <w:lang w:val="en-IN" w:bidi="ar-SA"/>
                </w:rPr>
              </m:ctrlPr>
            </m:den>
          </m:f>
        </m:oMath>
      </m:oMathPara>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Because samples with Nyquist rates may not be able to detect the peaks of a continuous signal, PAPR performance on sampled discrete-time signals is desirable. A sampling rate of L&gt;4 is typical so that the PAPR can describe the PAPR accurately after the conversion, before the digital to analog (D / A) conversion. This overview takes the IFFT into the vector of the frequency domain symbol, X, made by the N(L-1) nulls in the original frequency domain vector.</w:t>
      </w:r>
    </w:p>
    <w:p>
      <w:pPr>
        <w:autoSpaceDE w:val="0"/>
        <w:autoSpaceDN w:val="0"/>
        <w:adjustRightInd w:val="0"/>
        <w:spacing w:after="0" w:line="360" w:lineRule="auto"/>
        <w:jc w:val="both"/>
        <w:rPr>
          <w:rFonts w:ascii="Times New Roman" w:hAnsi="Times New Roman" w:cs="Times New Roman"/>
          <w:i w:val="0"/>
          <w:sz w:val="24"/>
          <w:szCs w:val="24"/>
          <w:lang w:val="en-IN" w:bidi="ar-SA"/>
        </w:rPr>
      </w:pPr>
      <w:r>
        <w:rPr>
          <w:rFonts w:ascii="Times New Roman" w:hAnsi="Times New Roman" w:cs="Times New Roman"/>
          <w:i w:val="0"/>
          <w:sz w:val="24"/>
          <w:szCs w:val="24"/>
          <w:lang w:val="en-IN" w:bidi="ar-SA"/>
        </w:rPr>
        <w:t>B. Proposed Low Complexity Gradient Based Algorithm for TR technique</w:t>
      </w:r>
    </w:p>
    <w:p>
      <w:pPr>
        <w:autoSpaceDE w:val="0"/>
        <w:autoSpaceDN w:val="0"/>
        <w:adjustRightInd w:val="0"/>
        <w:spacing w:after="0" w:line="360" w:lineRule="auto"/>
        <w:jc w:val="both"/>
        <w:rPr>
          <w:rFonts w:ascii="Times New Roman" w:hAnsi="Times New Roman" w:cs="Times New Roman"/>
          <w:i w:val="0"/>
          <w:sz w:val="24"/>
          <w:szCs w:val="24"/>
          <w:lang w:val="en-IN" w:bidi="ar-SA"/>
        </w:rPr>
      </w:pPr>
      <w:r>
        <w:rPr>
          <w:rFonts w:ascii="Times New Roman" w:hAnsi="Times New Roman" w:cs="Times New Roman"/>
          <w:i w:val="0"/>
          <w:sz w:val="24"/>
          <w:szCs w:val="24"/>
          <w:lang w:val="en-IN" w:bidi="ar-SA"/>
        </w:rPr>
        <w:t>If we assume that tones in the OFDM transmitter (before over-sampling) are assigned to some sub-carriers with indexes (l1,l2, ...... ,lv)</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lang w:val="en-IN" w:bidi="ar-SA"/>
        </w:rPr>
        <w:t xml:space="preserve">                               </w:t>
      </w:r>
      <w:r>
        <w:rPr>
          <w:rFonts w:ascii="Times New Roman" w:hAnsi="Times New Roman" w:cs="Times New Roman"/>
          <w:i w:val="0"/>
          <w:sz w:val="24"/>
          <w:szCs w:val="24"/>
        </w:rPr>
        <w:br w:type="textWrapping"/>
      </w:r>
      <m:oMathPara>
        <m:oMath>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Uρ</m:t>
          </m:r>
          <m:r>
            <w:rPr>
              <w:rFonts w:ascii="Cambria Math" w:hAnsi="Times New Roman" w:cs="Times New Roman"/>
              <w:sz w:val="24"/>
              <w:szCs w:val="24"/>
            </w:rPr>
            <m:t>+</m:t>
          </m:r>
          <m:r>
            <w:rPr>
              <w:rFonts w:ascii="Cambria Math" w:hAnsi="Cambria Math" w:cs="Times New Roman"/>
              <w:sz w:val="24"/>
              <w:szCs w:val="24"/>
            </w:rPr>
            <m:t>WY</m:t>
          </m:r>
        </m:oMath>
      </m:oMathPara>
    </w:p>
    <w:p>
      <w:pPr>
        <w:autoSpaceDE w:val="0"/>
        <w:autoSpaceDN w:val="0"/>
        <w:adjustRightInd w:val="0"/>
        <w:spacing w:after="0" w:line="360" w:lineRule="auto"/>
        <w:jc w:val="both"/>
        <w:rPr>
          <w:rFonts w:ascii="Times New Roman" w:hAnsi="Times New Roman" w:cs="Times New Roman"/>
          <w:i w:val="0"/>
          <w:sz w:val="24"/>
          <w:szCs w:val="24"/>
          <w:lang w:val="en-IN" w:bidi="ar-SA"/>
        </w:rPr>
      </w:pPr>
      <w:r>
        <w:rPr>
          <w:rFonts w:ascii="Times New Roman" w:hAnsi="Times New Roman" w:cs="Times New Roman"/>
          <w:i w:val="0"/>
          <w:sz w:val="24"/>
          <w:szCs w:val="24"/>
          <w:lang w:val="en-IN" w:bidi="ar-SA"/>
        </w:rPr>
        <w:t>U is the matrix with the corresponding Q and Y columns is the information symbol vector and W is the matrix with the corresponding Q columns.</w:t>
      </w:r>
      <w:r>
        <w:rPr>
          <w:rFonts w:ascii="Times New Roman" w:hAnsi="Times New Roman" w:cs="Times New Roman"/>
          <w:i w:val="0"/>
          <w:sz w:val="24"/>
          <w:szCs w:val="24"/>
        </w:rPr>
        <w:t xml:space="preserve"> </w:t>
      </w:r>
      <w:r>
        <w:rPr>
          <w:rFonts w:ascii="Times New Roman" w:hAnsi="Times New Roman" w:cs="Times New Roman"/>
          <w:i w:val="0"/>
          <w:sz w:val="24"/>
          <w:szCs w:val="24"/>
          <w:lang w:val="en-IN" w:bidi="ar-SA"/>
        </w:rPr>
        <w:t>This is an issue of minimizing infinity-norm. This infinite-norm function in  is a non-smooth function and it is a tedious task to find the exact solution. We therefore take an approximate approach based on the infinite-norm p-norm approximation.</w:t>
      </w:r>
      <w:r>
        <w:rPr>
          <w:rFonts w:ascii="Times New Roman" w:hAnsi="Times New Roman" w:cs="Times New Roman"/>
          <w:i w:val="0"/>
          <w:sz w:val="24"/>
          <w:szCs w:val="24"/>
        </w:rPr>
        <w:t xml:space="preserve"> </w:t>
      </w:r>
      <w:r>
        <w:rPr>
          <w:rFonts w:ascii="Times New Roman" w:hAnsi="Times New Roman" w:cs="Times New Roman"/>
          <w:i w:val="0"/>
          <w:sz w:val="24"/>
          <w:szCs w:val="24"/>
          <w:lang w:val="en-IN" w:bidi="ar-SA"/>
        </w:rPr>
        <w:t>This p-norm function can be displayed for any value of p as a convex function. Thus, the task now is to find the gradient of this p-norm function and then deduce the infinite-norm gradient as p tends to infinity.</w:t>
      </w:r>
      <w:r>
        <w:rPr>
          <w:rFonts w:ascii="Times New Roman" w:hAnsi="Times New Roman" w:cs="Times New Roman"/>
          <w:i w:val="0"/>
          <w:sz w:val="24"/>
          <w:szCs w:val="24"/>
        </w:rPr>
        <w:t xml:space="preserve"> </w:t>
      </w:r>
      <w:r>
        <w:rPr>
          <w:rFonts w:ascii="Times New Roman" w:hAnsi="Times New Roman" w:cs="Times New Roman"/>
          <w:i w:val="0"/>
          <w:sz w:val="24"/>
          <w:szCs w:val="24"/>
          <w:lang w:val="en-IN" w:bidi="ar-SA"/>
        </w:rPr>
        <w:t>This update rule is performed in the frequency domain, this algorithm can simply incorporate the necessary spectral constraint by simply limiting the pilot tones ' power amplitude or power.</w:t>
      </w:r>
      <w:r>
        <w:rPr>
          <w:rFonts w:ascii="Times New Roman" w:hAnsi="Times New Roman" w:cs="Times New Roman"/>
          <w:i w:val="0"/>
          <w:sz w:val="24"/>
          <w:szCs w:val="24"/>
        </w:rPr>
        <w:t xml:space="preserve"> </w:t>
      </w:r>
      <w:r>
        <w:rPr>
          <w:rFonts w:ascii="Times New Roman" w:hAnsi="Times New Roman" w:cs="Times New Roman"/>
          <w:i w:val="0"/>
          <w:sz w:val="24"/>
          <w:szCs w:val="24"/>
          <w:lang w:val="en-IN" w:bidi="ar-SA"/>
        </w:rPr>
        <w:t>This operation of projection is consistent with the method of gradient projection to minimize functions over convex sets.[22]</w:t>
      </w:r>
    </w:p>
    <w:p>
      <w:pPr>
        <w:spacing w:line="360" w:lineRule="auto"/>
        <w:jc w:val="both"/>
        <w:rPr>
          <w:rFonts w:ascii="Times New Roman" w:hAnsi="Times New Roman" w:cs="Times New Roman"/>
          <w:i w:val="0"/>
          <w:sz w:val="24"/>
          <w:szCs w:val="24"/>
        </w:rPr>
      </w:pPr>
    </w:p>
    <w:p>
      <w:pPr>
        <w:spacing w:line="360" w:lineRule="auto"/>
        <w:jc w:val="center"/>
        <w:rPr>
          <w:rFonts w:ascii="Times New Roman" w:hAnsi="Times New Roman" w:cs="Times New Roman"/>
          <w:i w:val="0"/>
          <w:sz w:val="24"/>
          <w:szCs w:val="24"/>
        </w:rPr>
      </w:pPr>
      <w:r>
        <w:rPr>
          <w:rFonts w:ascii="Times New Roman" w:hAnsi="Times New Roman" w:cs="Times New Roman"/>
          <w:i w:val="0"/>
          <w:sz w:val="24"/>
          <w:szCs w:val="24"/>
        </w:rPr>
        <w:t>DISTORTION-COMPESATION SCHEME</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The most simple and efficient technique for reducing the PAPR in the OFDM signal is clipping.</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 Clipping scheme: The conventional clipping scheme is represented as</w:t>
      </w:r>
    </w:p>
    <w:p>
      <w:pPr>
        <w:spacing w:line="360" w:lineRule="auto"/>
        <w:jc w:val="both"/>
        <w:rPr>
          <w:rFonts w:ascii="Times New Roman" w:hAnsi="Times New Roman" w:cs="Times New Roman"/>
          <w:i w:val="0"/>
          <w:iCs w:val="0"/>
          <w:sz w:val="24"/>
          <w:szCs w:val="24"/>
          <w:lang w:val="en-IN" w:bidi="ar-SA"/>
        </w:rPr>
      </w:pPr>
      <w:r>
        <w:rPr>
          <w:rFonts w:ascii="Times New Roman" w:hAnsi="Times New Roman" w:cs="Times New Roman"/>
          <w:i w:val="0"/>
          <w:sz w:val="24"/>
          <w:szCs w:val="24"/>
        </w:rPr>
        <w:t xml:space="preserve">                           </w:t>
      </w:r>
      <w:r>
        <w:rPr>
          <w:rFonts w:ascii="Times New Roman" w:hAnsi="Times New Roman" w:cs="Times New Roman"/>
          <w:i w:val="0"/>
          <w:sz w:val="24"/>
          <w:szCs w:val="24"/>
        </w:rPr>
        <w:br w:type="textWrapping"/>
      </w:r>
      <m:oMathPara>
        <m:oMath>
          <m:r>
            <w:rPr>
              <w:rFonts w:ascii="Cambria Math" w:hAnsi="Cambria Math" w:cs="Times New Roman"/>
              <w:sz w:val="24"/>
              <w:szCs w:val="24"/>
            </w:rPr>
            <m:t>B</m:t>
          </m:r>
          <m:d>
            <m:dPr>
              <m:ctrlPr>
                <w:rPr>
                  <w:rFonts w:ascii="Cambria Math" w:hAnsi="Times New Roman" w:cs="Times New Roman"/>
                  <w:i w:val="0"/>
                  <w:sz w:val="24"/>
                  <w:szCs w:val="24"/>
                </w:rPr>
              </m:ctrlPr>
            </m:dPr>
            <m:e>
              <m:r>
                <w:rPr>
                  <w:rFonts w:ascii="Cambria Math" w:hAnsi="Cambria Math" w:cs="Times New Roman"/>
                  <w:sz w:val="24"/>
                  <w:szCs w:val="24"/>
                </w:rPr>
                <m:t>x</m:t>
              </m:r>
              <m:ctrlPr>
                <w:rPr>
                  <w:rFonts w:ascii="Cambria Math" w:hAnsi="Times New Roman" w:cs="Times New Roman"/>
                  <w:i w:val="0"/>
                  <w:sz w:val="24"/>
                  <w:szCs w:val="24"/>
                </w:rPr>
              </m:ctrlPr>
            </m:e>
          </m:d>
          <m:r>
            <w:rPr>
              <w:rFonts w:ascii="Cambria Math" w:hAnsi="Times New Roman" w:cs="Times New Roman"/>
              <w:sz w:val="24"/>
              <w:szCs w:val="24"/>
            </w:rPr>
            <m:t>=</m:t>
          </m:r>
          <m:d>
            <m:dPr>
              <m:begChr m:val="{"/>
              <m:endChr m:val=""/>
              <m:ctrlPr>
                <w:rPr>
                  <w:rFonts w:ascii="Cambria Math" w:hAnsi="Times New Roman" w:cs="Times New Roman" w:eastAsiaTheme="minorHAnsi"/>
                  <w:i w:val="0"/>
                  <w:iCs w:val="0"/>
                  <w:sz w:val="24"/>
                  <w:szCs w:val="24"/>
                  <w:lang w:val="en-IN" w:bidi="ar-SA"/>
                </w:rPr>
              </m:ctrlPr>
            </m:dPr>
            <m:e>
              <m:eqArr>
                <m:eqArrPr>
                  <m:ctrlPr>
                    <w:rPr>
                      <w:rFonts w:ascii="Cambria Math" w:hAnsi="Times New Roman" w:cs="Times New Roman" w:eastAsiaTheme="minorHAnsi"/>
                      <w:i w:val="0"/>
                      <w:iCs w:val="0"/>
                      <w:sz w:val="24"/>
                      <w:szCs w:val="24"/>
                      <w:lang w:val="en-IN" w:bidi="ar-SA"/>
                    </w:rPr>
                  </m:ctrlPr>
                </m:eqArrPr>
                <m:e>
                  <m:r>
                    <w:rPr>
                      <w:rFonts w:ascii="Cambria Math" w:hAnsi="Cambria Math" w:cs="Times New Roman"/>
                      <w:sz w:val="24"/>
                      <w:szCs w:val="24"/>
                    </w:rPr>
                    <m:t>x</m:t>
                  </m:r>
                  <m:r>
                    <w:rPr>
                      <w:rFonts w:ascii="Cambria Math" w:hAnsi="Times New Roman" w:cs="Times New Roman"/>
                      <w:sz w:val="24"/>
                      <w:szCs w:val="24"/>
                    </w:rPr>
                    <m:t>,</m:t>
                  </m:r>
                  <m:d>
                    <m:dPr>
                      <m:begChr m:val="|"/>
                      <m:endChr m:val="|"/>
                      <m:ctrlPr>
                        <w:rPr>
                          <w:rFonts w:ascii="Cambria Math" w:hAnsi="Times New Roman" w:cs="Times New Roman"/>
                          <w:i w:val="0"/>
                          <w:sz w:val="24"/>
                          <w:szCs w:val="24"/>
                        </w:rPr>
                      </m:ctrlPr>
                    </m:dPr>
                    <m:e>
                      <m:r>
                        <w:rPr>
                          <w:rFonts w:ascii="Cambria Math" w:hAnsi="Cambria Math" w:cs="Times New Roman"/>
                          <w:sz w:val="24"/>
                          <w:szCs w:val="24"/>
                        </w:rPr>
                        <m:t>x</m:t>
                      </m:r>
                      <m:ctrlPr>
                        <w:rPr>
                          <w:rFonts w:ascii="Cambria Math" w:hAnsi="Times New Roman" w:cs="Times New Roman"/>
                          <w:i w:val="0"/>
                          <w:sz w:val="24"/>
                          <w:szCs w:val="24"/>
                        </w:rPr>
                      </m:ctrlPr>
                    </m:e>
                  </m:d>
                  <m:r>
                    <w:rPr>
                      <w:rFonts w:ascii="Cambria Math" w:hAnsi="Times New Roman" w:cs="Times New Roman"/>
                      <w:sz w:val="24"/>
                      <w:szCs w:val="24"/>
                    </w:rPr>
                    <m:t>&lt;</m:t>
                  </m:r>
                  <m:r>
                    <w:rPr>
                      <w:rFonts w:ascii="Cambria Math" w:hAnsi="Cambria Math" w:cs="Times New Roman"/>
                      <w:sz w:val="24"/>
                      <w:szCs w:val="24"/>
                    </w:rPr>
                    <m:t>A</m:t>
                  </m:r>
                  <m:ctrlPr>
                    <w:rPr>
                      <w:rFonts w:ascii="Cambria Math" w:hAnsi="Times New Roman" w:cs="Times New Roman" w:eastAsiaTheme="minorHAnsi"/>
                      <w:i w:val="0"/>
                      <w:iCs w:val="0"/>
                      <w:sz w:val="24"/>
                      <w:szCs w:val="24"/>
                      <w:lang w:val="en-IN" w:bidi="ar-SA"/>
                    </w:rPr>
                  </m:ctrlPr>
                </m:e>
                <m:e>
                  <m:r>
                    <w:rPr>
                      <w:rFonts w:ascii="Cambria Math" w:hAnsi="Cambria Math" w:cs="Times New Roman"/>
                      <w:sz w:val="24"/>
                      <w:szCs w:val="24"/>
                    </w:rPr>
                    <m:t>A</m:t>
                  </m:r>
                  <m:sSup>
                    <m:sSupPr>
                      <m:ctrlPr>
                        <w:rPr>
                          <w:rFonts w:ascii="Cambria Math" w:hAnsi="Times New Roman" w:cs="Times New Roman" w:eastAsiaTheme="minorHAnsi"/>
                          <w:i w:val="0"/>
                          <w:iCs w:val="0"/>
                          <w:sz w:val="24"/>
                          <w:szCs w:val="24"/>
                          <w:lang w:val="en-IN" w:bidi="ar-SA"/>
                        </w:rPr>
                      </m:ctrlPr>
                    </m:sSupPr>
                    <m:e>
                      <m:r>
                        <w:rPr>
                          <w:rFonts w:ascii="Cambria Math" w:hAnsi="Cambria Math" w:cs="Times New Roman"/>
                          <w:sz w:val="24"/>
                          <w:szCs w:val="24"/>
                        </w:rPr>
                        <m:t>e</m:t>
                      </m:r>
                      <m:ctrlPr>
                        <w:rPr>
                          <w:rFonts w:ascii="Cambria Math" w:hAnsi="Times New Roman" w:cs="Times New Roman" w:eastAsiaTheme="minorHAnsi"/>
                          <w:i w:val="0"/>
                          <w:iCs w:val="0"/>
                          <w:sz w:val="24"/>
                          <w:szCs w:val="24"/>
                          <w:lang w:val="en-IN" w:bidi="ar-SA"/>
                        </w:rPr>
                      </m:ctrlPr>
                    </m:e>
                    <m:sup>
                      <m:r>
                        <w:rPr>
                          <w:rFonts w:ascii="Cambria Math" w:hAnsi="Cambria Math" w:cs="Times New Roman"/>
                          <w:sz w:val="24"/>
                          <w:szCs w:val="24"/>
                        </w:rPr>
                        <m:t>j</m:t>
                      </m:r>
                      <m:r>
                        <w:rPr>
                          <w:rFonts w:ascii="Cambria Math" w:hAnsi="Times New Roman" w:cs="Times New Roman"/>
                          <w:sz w:val="24"/>
                          <w:szCs w:val="24"/>
                        </w:rPr>
                        <m:t>2</m:t>
                      </m:r>
                      <m:r>
                        <w:rPr>
                          <w:rFonts w:ascii="Cambria Math" w:hAnsi="Cambria Math" w:cs="Times New Roman"/>
                          <w:sz w:val="24"/>
                          <w:szCs w:val="24"/>
                        </w:rPr>
                        <m:t>∅</m:t>
                      </m:r>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ctrlPr>
                        <w:rPr>
                          <w:rFonts w:ascii="Cambria Math" w:hAnsi="Times New Roman" w:cs="Times New Roman" w:eastAsiaTheme="minorHAnsi"/>
                          <w:i w:val="0"/>
                          <w:iCs w:val="0"/>
                          <w:sz w:val="24"/>
                          <w:szCs w:val="24"/>
                          <w:lang w:val="en-IN" w:bidi="ar-SA"/>
                        </w:rPr>
                      </m:ctrlPr>
                    </m:sup>
                  </m:sSup>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≥A</m:t>
                  </m:r>
                  <m:ctrlPr>
                    <w:rPr>
                      <w:rFonts w:ascii="Cambria Math" w:hAnsi="Times New Roman" w:cs="Times New Roman" w:eastAsiaTheme="minorHAnsi"/>
                      <w:i w:val="0"/>
                      <w:iCs w:val="0"/>
                      <w:sz w:val="24"/>
                      <w:szCs w:val="24"/>
                      <w:lang w:val="en-IN" w:bidi="ar-SA"/>
                    </w:rPr>
                  </m:ctrlPr>
                </m:e>
              </m:eqArr>
              <m:ctrlPr>
                <w:rPr>
                  <w:rFonts w:ascii="Cambria Math" w:hAnsi="Times New Roman" w:cs="Times New Roman" w:eastAsiaTheme="minorHAnsi"/>
                  <w:i w:val="0"/>
                  <w:iCs w:val="0"/>
                  <w:sz w:val="24"/>
                  <w:szCs w:val="24"/>
                  <w:lang w:val="en-IN" w:bidi="ar-SA"/>
                </w:rPr>
              </m:ctrlPr>
            </m:e>
          </m:d>
        </m:oMath>
      </m:oMathPara>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But this clipping causes distortion. Another source of noise can be viewed as the distortion. The noise falls inside and outside the band. Out - of-band radiation can be reduced by filtering and cannot be effectively eliminated by band distortion and the performance of BER degradation.</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Distortion-Compensation Scheme: A block diagram with the proposed distortion compensation scheme is shown in Figure 3 of the baseband non-coding OFDM channel OFDM system Figure 3:</w:t>
      </w:r>
    </w:p>
    <w:p>
      <w:pPr>
        <w:spacing w:line="360" w:lineRule="auto"/>
        <w:jc w:val="center"/>
        <w:rPr>
          <w:rFonts w:ascii="Times New Roman" w:hAnsi="Times New Roman" w:cs="Times New Roman"/>
          <w:i w:val="0"/>
          <w:sz w:val="24"/>
          <w:szCs w:val="24"/>
        </w:rPr>
      </w:pPr>
      <w:r>
        <w:rPr>
          <w:rFonts w:ascii="Times New Roman" w:hAnsi="Times New Roman" w:cs="Times New Roman"/>
          <w:i w:val="0"/>
          <w:sz w:val="24"/>
          <w:szCs w:val="24"/>
          <w:lang w:val="en-IN" w:eastAsia="en-IN" w:bidi="ar-SA"/>
        </w:rPr>
        <w:drawing>
          <wp:inline distT="0" distB="0" distL="0" distR="0">
            <wp:extent cx="5731510" cy="4157345"/>
            <wp:effectExtent l="19050" t="0" r="2540" b="0"/>
            <wp:docPr id="8" name="Picture 7" descr="Picture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Picture5.emf"/>
                    <pic:cNvPicPr>
                      <a:picLocks noChangeAspect="1"/>
                    </pic:cNvPicPr>
                  </pic:nvPicPr>
                  <pic:blipFill>
                    <a:blip r:embed="rId6"/>
                    <a:stretch>
                      <a:fillRect/>
                    </a:stretch>
                  </pic:blipFill>
                  <pic:spPr>
                    <a:xfrm>
                      <a:off x="0" y="0"/>
                      <a:ext cx="5731510" cy="4157345"/>
                    </a:xfrm>
                    <a:prstGeom prst="rect">
                      <a:avLst/>
                    </a:prstGeom>
                  </pic:spPr>
                </pic:pic>
              </a:graphicData>
            </a:graphic>
          </wp:inline>
        </w:drawing>
      </w:r>
    </w:p>
    <w:p>
      <w:pPr>
        <w:spacing w:line="360" w:lineRule="auto"/>
        <w:jc w:val="center"/>
        <w:rPr>
          <w:rFonts w:ascii="Times New Roman" w:hAnsi="Times New Roman" w:cs="Times New Roman"/>
          <w:i w:val="0"/>
          <w:sz w:val="24"/>
          <w:szCs w:val="24"/>
        </w:rPr>
      </w:pPr>
      <w:r>
        <w:rPr>
          <w:rFonts w:ascii="Times New Roman" w:hAnsi="Times New Roman" w:cs="Times New Roman"/>
          <w:i w:val="0"/>
          <w:sz w:val="24"/>
          <w:szCs w:val="24"/>
        </w:rPr>
        <w:t>Fig.3. Block diagram of a baseband OFDM system utilizing the proposed distortion-compensation scheme</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From figure;</w:t>
      </w:r>
    </w:p>
    <w:p>
      <w:pPr>
        <w:spacing w:line="360" w:lineRule="auto"/>
        <w:jc w:val="both"/>
        <w:rPr>
          <w:rFonts w:ascii="Cambria Math" w:hAnsi="Times New Roman" w:cs="Times New Roman"/>
          <w:sz w:val="24"/>
          <w:szCs w:val="24"/>
          <w:oMath/>
        </w:rPr>
      </w:pPr>
      <w:r>
        <w:rPr>
          <w:rFonts w:ascii="Times New Roman" w:hAnsi="Times New Roman" w:cs="Times New Roman"/>
          <w:i w:val="0"/>
          <w:sz w:val="24"/>
          <w:szCs w:val="24"/>
        </w:rPr>
        <w:br w:type="textWrapping"/>
      </w:r>
      <m:oMathPara>
        <m:oMath>
          <m:r>
            <w:rPr>
              <w:rFonts w:ascii="Cambria Math" w:hAnsi="Cambria Math" w:cs="Times New Roman"/>
              <w:sz w:val="24"/>
              <w:szCs w:val="24"/>
            </w:rPr>
            <m:t>CR</m:t>
          </m:r>
          <m:r>
            <w:rPr>
              <w:rFonts w:ascii="Cambria Math" w:hAnsi="Times New Roman" w:cs="Times New Roman"/>
              <w:sz w:val="24"/>
              <w:szCs w:val="24"/>
            </w:rPr>
            <m:t>=20</m:t>
          </m:r>
          <m:func>
            <m:funcPr>
              <m:ctrlPr>
                <w:rPr>
                  <w:rFonts w:ascii="Cambria Math" w:hAnsi="Times New Roman" w:cs="Times New Roman" w:eastAsiaTheme="minorHAnsi"/>
                  <w:i w:val="0"/>
                  <w:iCs w:val="0"/>
                  <w:sz w:val="24"/>
                  <w:szCs w:val="24"/>
                  <w:lang w:val="en-IN" w:bidi="ar-SA"/>
                </w:rPr>
              </m:ctrlPr>
            </m:funcPr>
            <m:fName>
              <m:r>
                <w:rPr>
                  <w:rFonts w:ascii="Cambria Math" w:hAnsi="Cambria Math" w:cs="Times New Roman" w:eastAsiaTheme="minorHAnsi"/>
                  <w:sz w:val="24"/>
                  <w:szCs w:val="24"/>
                </w:rPr>
                <m:t>log</m:t>
              </m:r>
              <m:ctrlPr>
                <w:rPr>
                  <w:rFonts w:ascii="Cambria Math" w:hAnsi="Times New Roman" w:cs="Times New Roman" w:eastAsiaTheme="minorHAnsi"/>
                  <w:i w:val="0"/>
                  <w:iCs w:val="0"/>
                  <w:sz w:val="24"/>
                  <w:szCs w:val="24"/>
                  <w:lang w:val="en-IN" w:bidi="ar-SA"/>
                </w:rPr>
              </m:ctrlPr>
            </m:fName>
            <m:e>
              <m:r>
                <w:rPr>
                  <w:rFonts w:ascii="Cambria Math" w:hAnsi="Times New Roman" w:cs="Times New Roman"/>
                  <w:sz w:val="24"/>
                  <w:szCs w:val="24"/>
                </w:rPr>
                <m:t>(</m:t>
              </m:r>
              <m:f>
                <m:fPr>
                  <m:ctrlPr>
                    <w:rPr>
                      <w:rFonts w:ascii="Cambria Math" w:hAnsi="Times New Roman" w:cs="Times New Roman" w:eastAsiaTheme="minorHAnsi"/>
                      <w:i w:val="0"/>
                      <w:iCs w:val="0"/>
                      <w:sz w:val="24"/>
                      <w:szCs w:val="24"/>
                      <w:lang w:val="en-IN" w:bidi="ar-SA"/>
                    </w:rPr>
                  </m:ctrlPr>
                </m:fPr>
                <m:num>
                  <m:r>
                    <w:rPr>
                      <w:rFonts w:ascii="Cambria Math" w:hAnsi="Cambria Math" w:cs="Times New Roman"/>
                      <w:sz w:val="24"/>
                      <w:szCs w:val="24"/>
                    </w:rPr>
                    <m:t>A</m:t>
                  </m:r>
                  <m:ctrlPr>
                    <w:rPr>
                      <w:rFonts w:ascii="Cambria Math" w:hAnsi="Times New Roman" w:cs="Times New Roman" w:eastAsiaTheme="minorHAnsi"/>
                      <w:i w:val="0"/>
                      <w:iCs w:val="0"/>
                      <w:sz w:val="24"/>
                      <w:szCs w:val="24"/>
                      <w:lang w:val="en-IN" w:bidi="ar-SA"/>
                    </w:rPr>
                  </m:ctrlPr>
                </m:num>
                <m:den>
                  <m:rad>
                    <m:radPr>
                      <m:degHide m:val="1"/>
                      <m:ctrlPr>
                        <w:rPr>
                          <w:rFonts w:ascii="Cambria Math" w:hAnsi="Times New Roman" w:cs="Times New Roman" w:eastAsiaTheme="minorHAnsi"/>
                          <w:i w:val="0"/>
                          <w:iCs w:val="0"/>
                          <w:sz w:val="24"/>
                          <w:szCs w:val="24"/>
                          <w:lang w:val="en-IN" w:bidi="ar-SA"/>
                        </w:rPr>
                      </m:ctrlPr>
                    </m:radPr>
                    <m:deg>
                      <m:ctrlPr>
                        <w:rPr>
                          <w:rFonts w:ascii="Cambria Math" w:hAnsi="Times New Roman" w:cs="Times New Roman" w:eastAsiaTheme="minorHAnsi"/>
                          <w:i w:val="0"/>
                          <w:iCs w:val="0"/>
                          <w:sz w:val="24"/>
                          <w:szCs w:val="24"/>
                          <w:lang w:val="en-IN" w:bidi="ar-SA"/>
                        </w:rPr>
                      </m:ctrlPr>
                    </m:deg>
                    <m:e>
                      <m:r>
                        <w:rPr>
                          <w:rFonts w:ascii="Cambria Math" w:hAnsi="Cambria Math" w:cs="Times New Roman"/>
                          <w:sz w:val="24"/>
                          <w:szCs w:val="24"/>
                        </w:rPr>
                        <m:t>E</m:t>
                      </m:r>
                      <m:sSup>
                        <m:sSupPr>
                          <m:ctrlPr>
                            <w:rPr>
                              <w:rFonts w:ascii="Cambria Math" w:hAnsi="Times New Roman" w:cs="Times New Roman" w:eastAsiaTheme="minorHAnsi"/>
                              <w:i w:val="0"/>
                              <w:iCs w:val="0"/>
                              <w:sz w:val="24"/>
                              <w:szCs w:val="24"/>
                              <w:lang w:val="en-IN" w:bidi="ar-SA"/>
                            </w:rPr>
                          </m:ctrlPr>
                        </m:sSupPr>
                        <m:e>
                          <m:d>
                            <m:dPr>
                              <m:begChr m:val="|"/>
                              <m:endChr m:val="|"/>
                              <m:ctrlPr>
                                <w:rPr>
                                  <w:rFonts w:ascii="Cambria Math" w:hAnsi="Times New Roman" w:cs="Times New Roman"/>
                                  <w:i w:val="0"/>
                                  <w:sz w:val="24"/>
                                  <w:szCs w:val="24"/>
                                </w:rPr>
                              </m:ctrlPr>
                            </m:dPr>
                            <m:e>
                              <m:r>
                                <w:rPr>
                                  <w:rFonts w:ascii="Cambria Math" w:hAnsi="Cambria Math" w:cs="Times New Roman"/>
                                  <w:sz w:val="24"/>
                                  <w:szCs w:val="24"/>
                                </w:rPr>
                                <m:t>Xk</m:t>
                              </m:r>
                              <m:ctrlPr>
                                <w:rPr>
                                  <w:rFonts w:ascii="Cambria Math" w:hAnsi="Times New Roman" w:cs="Times New Roman"/>
                                  <w:i w:val="0"/>
                                  <w:sz w:val="24"/>
                                  <w:szCs w:val="24"/>
                                </w:rPr>
                              </m:ctrlPr>
                            </m:e>
                          </m:d>
                          <m:ctrlPr>
                            <w:rPr>
                              <w:rFonts w:ascii="Cambria Math" w:hAnsi="Times New Roman" w:cs="Times New Roman" w:eastAsiaTheme="minorHAnsi"/>
                              <w:i w:val="0"/>
                              <w:iCs w:val="0"/>
                              <w:sz w:val="24"/>
                              <w:szCs w:val="24"/>
                              <w:lang w:val="en-IN" w:bidi="ar-SA"/>
                            </w:rPr>
                          </m:ctrlPr>
                        </m:e>
                        <m:sup>
                          <m:r>
                            <w:rPr>
                              <w:rFonts w:ascii="Cambria Math" w:hAnsi="Times New Roman" w:cs="Times New Roman"/>
                              <w:sz w:val="24"/>
                              <w:szCs w:val="24"/>
                            </w:rPr>
                            <m:t>2</m:t>
                          </m:r>
                          <m:ctrlPr>
                            <w:rPr>
                              <w:rFonts w:ascii="Cambria Math" w:hAnsi="Times New Roman" w:cs="Times New Roman" w:eastAsiaTheme="minorHAnsi"/>
                              <w:i w:val="0"/>
                              <w:iCs w:val="0"/>
                              <w:sz w:val="24"/>
                              <w:szCs w:val="24"/>
                              <w:lang w:val="en-IN" w:bidi="ar-SA"/>
                            </w:rPr>
                          </m:ctrlPr>
                        </m:sup>
                      </m:sSup>
                      <m:ctrlPr>
                        <w:rPr>
                          <w:rFonts w:ascii="Cambria Math" w:hAnsi="Times New Roman" w:cs="Times New Roman" w:eastAsiaTheme="minorHAnsi"/>
                          <w:i w:val="0"/>
                          <w:iCs w:val="0"/>
                          <w:sz w:val="24"/>
                          <w:szCs w:val="24"/>
                          <w:lang w:val="en-IN" w:bidi="ar-SA"/>
                        </w:rPr>
                      </m:ctrlPr>
                    </m:e>
                  </m:rad>
                  <m:ctrlPr>
                    <w:rPr>
                      <w:rFonts w:ascii="Cambria Math" w:hAnsi="Times New Roman" w:cs="Times New Roman" w:eastAsiaTheme="minorHAnsi"/>
                      <w:i w:val="0"/>
                      <w:iCs w:val="0"/>
                      <w:sz w:val="24"/>
                      <w:szCs w:val="24"/>
                      <w:lang w:val="en-IN" w:bidi="ar-SA"/>
                    </w:rPr>
                  </m:ctrlPr>
                </m:den>
              </m:f>
              <m:r>
                <w:rPr>
                  <w:rFonts w:ascii="Cambria Math" w:hAnsi="Times New Roman" w:cs="Times New Roman"/>
                  <w:sz w:val="24"/>
                  <w:szCs w:val="24"/>
                </w:rPr>
                <m:t>)</m:t>
              </m:r>
              <m:ctrlPr>
                <w:rPr>
                  <w:rFonts w:ascii="Cambria Math" w:hAnsi="Times New Roman" w:cs="Times New Roman" w:eastAsiaTheme="minorHAnsi"/>
                  <w:i w:val="0"/>
                  <w:iCs w:val="0"/>
                  <w:sz w:val="24"/>
                  <w:szCs w:val="24"/>
                  <w:lang w:val="en-IN" w:bidi="ar-SA"/>
                </w:rPr>
              </m:ctrlPr>
            </m:e>
          </m:func>
        </m:oMath>
      </m:oMathPara>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We record the p largest amplitude points that will be clipped And p=(i1,i2, ... ,ip) where [ x ] is the largest integer of x. Then encode by binary code the clipping information − CR and ik, k = (1,2, ... ,p) and this information will be included in the next block's transmission data. Consider now the information rate of this distortion-compensation scheme: a group of 2 N log M input bits is encoded into a block of N symbols in the OFDM transmitter. Denote the Q. excess sampling rate Block F(p)'s information rate is:</w:t>
      </w:r>
    </w:p>
    <w:p>
      <w:pPr>
        <w:spacing w:line="360" w:lineRule="auto"/>
        <w:jc w:val="both"/>
        <w:rPr>
          <w:rFonts w:ascii="Cambria Math" w:hAnsi="Times New Roman" w:cs="Times New Roman"/>
          <w:sz w:val="24"/>
          <w:szCs w:val="24"/>
          <w:oMath/>
        </w:rPr>
      </w:pPr>
      <m:oMathPara>
        <m:oMath>
          <m:r>
            <w:rPr>
              <w:rFonts w:ascii="Cambria Math" w:hAnsi="Cambria Math" w:cs="Times New Roman"/>
              <w:sz w:val="24"/>
              <w:szCs w:val="24"/>
            </w:rPr>
            <m:t>F</m:t>
          </m:r>
          <m:d>
            <m:dPr>
              <m:ctrlPr>
                <w:rPr>
                  <w:rFonts w:ascii="Cambria Math" w:hAnsi="Times New Roman" w:cs="Times New Roman"/>
                  <w:i w:val="0"/>
                  <w:sz w:val="24"/>
                  <w:szCs w:val="24"/>
                </w:rPr>
              </m:ctrlPr>
            </m:dPr>
            <m:e>
              <m:r>
                <w:rPr>
                  <w:rFonts w:ascii="Cambria Math" w:hAnsi="Cambria Math" w:cs="Times New Roman"/>
                  <w:sz w:val="24"/>
                  <w:szCs w:val="24"/>
                </w:rPr>
                <m:t>p</m:t>
              </m:r>
              <m:ctrlPr>
                <w:rPr>
                  <w:rFonts w:ascii="Cambria Math" w:hAnsi="Times New Roman" w:cs="Times New Roman"/>
                  <w:i w:val="0"/>
                  <w:sz w:val="24"/>
                  <w:szCs w:val="24"/>
                </w:rPr>
              </m:ctrlPr>
            </m:e>
          </m:d>
          <m:r>
            <w:rPr>
              <w:rFonts w:ascii="Cambria Math" w:hAnsi="Times New Roman" w:cs="Times New Roman"/>
              <w:sz w:val="24"/>
              <w:szCs w:val="24"/>
            </w:rPr>
            <m:t>=1</m:t>
          </m:r>
          <m:r>
            <w:rPr>
              <w:rFonts w:ascii="Cambria Math" w:hAnsi="Cambria Math" w:cs="Times New Roman"/>
              <w:sz w:val="24"/>
              <w:szCs w:val="24"/>
            </w:rPr>
            <m:t>-</m:t>
          </m:r>
          <m:f>
            <m:fPr>
              <m:ctrlPr>
                <w:rPr>
                  <w:rFonts w:ascii="Cambria Math" w:hAnsi="Times New Roman" w:cs="Times New Roman" w:eastAsiaTheme="minorHAnsi"/>
                  <w:i w:val="0"/>
                  <w:iCs w:val="0"/>
                  <w:sz w:val="24"/>
                  <w:szCs w:val="24"/>
                  <w:lang w:val="en-IN" w:bidi="ar-SA"/>
                </w:rPr>
              </m:ctrlPr>
            </m:fPr>
            <m:num>
              <m:r>
                <w:rPr>
                  <w:rFonts w:ascii="Cambria Math" w:hAnsi="Times New Roman" w:cs="Times New Roman"/>
                  <w:sz w:val="24"/>
                  <w:szCs w:val="24"/>
                </w:rPr>
                <m:t>(</m:t>
              </m:r>
              <m:func>
                <m:funcPr>
                  <m:ctrlPr>
                    <w:rPr>
                      <w:rFonts w:ascii="Cambria Math" w:hAnsi="Times New Roman" w:cs="Times New Roman" w:eastAsiaTheme="minorHAnsi"/>
                      <w:i w:val="0"/>
                      <w:iCs w:val="0"/>
                      <w:sz w:val="24"/>
                      <w:szCs w:val="24"/>
                      <w:lang w:val="en-IN" w:bidi="ar-SA"/>
                    </w:rPr>
                  </m:ctrlPr>
                </m:funcPr>
                <m:fName>
                  <m:sSub>
                    <m:sSubPr>
                      <m:ctrlPr>
                        <w:rPr>
                          <w:rFonts w:ascii="Cambria Math" w:hAnsi="Times New Roman" w:cs="Times New Roman" w:eastAsiaTheme="minorHAnsi"/>
                          <w:i w:val="0"/>
                          <w:iCs w:val="0"/>
                          <w:sz w:val="24"/>
                          <w:szCs w:val="24"/>
                          <w:lang w:val="en-IN" w:bidi="ar-SA"/>
                        </w:rPr>
                      </m:ctrlPr>
                    </m:sSubPr>
                    <m:e>
                      <m:r>
                        <w:rPr>
                          <w:rFonts w:ascii="Cambria Math" w:hAnsi="Cambria Math" w:cs="Times New Roman" w:eastAsiaTheme="minorHAnsi"/>
                          <w:sz w:val="24"/>
                          <w:szCs w:val="24"/>
                        </w:rPr>
                        <m:t>log</m:t>
                      </m:r>
                      <m:ctrlPr>
                        <w:rPr>
                          <w:rFonts w:ascii="Cambria Math" w:hAnsi="Times New Roman" w:cs="Times New Roman" w:eastAsiaTheme="minorHAnsi"/>
                          <w:i w:val="0"/>
                          <w:iCs w:val="0"/>
                          <w:sz w:val="24"/>
                          <w:szCs w:val="24"/>
                          <w:lang w:val="en-IN" w:bidi="ar-SA"/>
                        </w:rPr>
                      </m:ctrlPr>
                    </m:e>
                    <m:sub>
                      <m:r>
                        <w:rPr>
                          <w:rFonts w:ascii="Cambria Math" w:hAnsi="Times New Roman" w:cs="Times New Roman"/>
                          <w:sz w:val="24"/>
                          <w:szCs w:val="24"/>
                        </w:rPr>
                        <m:t>2</m:t>
                      </m:r>
                      <m:ctrlPr>
                        <w:rPr>
                          <w:rFonts w:ascii="Cambria Math" w:hAnsi="Times New Roman" w:cs="Times New Roman" w:eastAsiaTheme="minorHAnsi"/>
                          <w:i w:val="0"/>
                          <w:iCs w:val="0"/>
                          <w:sz w:val="24"/>
                          <w:szCs w:val="24"/>
                          <w:lang w:val="en-IN" w:bidi="ar-SA"/>
                        </w:rPr>
                      </m:ctrlPr>
                    </m:sub>
                  </m:sSub>
                  <m:ctrlPr>
                    <w:rPr>
                      <w:rFonts w:ascii="Cambria Math" w:hAnsi="Times New Roman" w:cs="Times New Roman" w:eastAsiaTheme="minorHAnsi"/>
                      <w:i w:val="0"/>
                      <w:iCs w:val="0"/>
                      <w:sz w:val="24"/>
                      <w:szCs w:val="24"/>
                      <w:lang w:val="en-IN" w:bidi="ar-SA"/>
                    </w:rPr>
                  </m:ctrlPr>
                </m:fName>
                <m:e>
                  <m:d>
                    <m:dPr>
                      <m:ctrlPr>
                        <w:rPr>
                          <w:rFonts w:ascii="Cambria Math" w:hAnsi="Times New Roman" w:cs="Times New Roman"/>
                          <w:i w:val="0"/>
                          <w:sz w:val="24"/>
                          <w:szCs w:val="24"/>
                        </w:rPr>
                      </m:ctrlPr>
                    </m:dPr>
                    <m:e>
                      <m:r>
                        <w:rPr>
                          <w:rFonts w:ascii="Cambria Math" w:hAnsi="Cambria Math" w:cs="Times New Roman"/>
                          <w:sz w:val="24"/>
                          <w:szCs w:val="24"/>
                        </w:rPr>
                        <m:t>Q</m:t>
                      </m:r>
                      <m:ctrlPr>
                        <w:rPr>
                          <w:rFonts w:ascii="Cambria Math" w:hAnsi="Times New Roman" w:cs="Times New Roman"/>
                          <w:i w:val="0"/>
                          <w:sz w:val="24"/>
                          <w:szCs w:val="24"/>
                        </w:rPr>
                      </m:ctrlPr>
                    </m:e>
                  </m:d>
                  <m:r>
                    <w:rPr>
                      <w:rFonts w:ascii="Cambria Math" w:hAnsi="Times New Roman" w:cs="Times New Roman"/>
                      <w:sz w:val="24"/>
                      <w:szCs w:val="24"/>
                    </w:rPr>
                    <m:t>+</m:t>
                  </m:r>
                  <m:func>
                    <m:funcPr>
                      <m:ctrlPr>
                        <w:rPr>
                          <w:rFonts w:ascii="Cambria Math" w:hAnsi="Times New Roman" w:cs="Times New Roman" w:eastAsiaTheme="minorHAnsi"/>
                          <w:i w:val="0"/>
                          <w:iCs w:val="0"/>
                          <w:sz w:val="24"/>
                          <w:szCs w:val="24"/>
                          <w:lang w:val="en-IN" w:bidi="ar-SA"/>
                        </w:rPr>
                      </m:ctrlPr>
                    </m:funcPr>
                    <m:fName>
                      <m:sSub>
                        <m:sSubPr>
                          <m:ctrlPr>
                            <w:rPr>
                              <w:rFonts w:ascii="Cambria Math" w:hAnsi="Times New Roman" w:cs="Times New Roman" w:eastAsiaTheme="minorHAnsi"/>
                              <w:i w:val="0"/>
                              <w:iCs w:val="0"/>
                              <w:sz w:val="24"/>
                              <w:szCs w:val="24"/>
                              <w:lang w:val="en-IN" w:bidi="ar-SA"/>
                            </w:rPr>
                          </m:ctrlPr>
                        </m:sSubPr>
                        <m:e>
                          <m:r>
                            <w:rPr>
                              <w:rFonts w:ascii="Cambria Math" w:hAnsi="Cambria Math" w:cs="Times New Roman" w:eastAsiaTheme="minorHAnsi"/>
                              <w:sz w:val="24"/>
                              <w:szCs w:val="24"/>
                            </w:rPr>
                            <m:t>log</m:t>
                          </m:r>
                          <m:ctrlPr>
                            <w:rPr>
                              <w:rFonts w:ascii="Cambria Math" w:hAnsi="Times New Roman" w:cs="Times New Roman" w:eastAsiaTheme="minorHAnsi"/>
                              <w:i w:val="0"/>
                              <w:iCs w:val="0"/>
                              <w:sz w:val="24"/>
                              <w:szCs w:val="24"/>
                              <w:lang w:val="en-IN" w:bidi="ar-SA"/>
                            </w:rPr>
                          </m:ctrlPr>
                        </m:e>
                        <m:sub>
                          <m:r>
                            <w:rPr>
                              <w:rFonts w:ascii="Cambria Math" w:hAnsi="Times New Roman" w:cs="Times New Roman"/>
                              <w:sz w:val="24"/>
                              <w:szCs w:val="24"/>
                            </w:rPr>
                            <m:t>2</m:t>
                          </m:r>
                          <m:ctrlPr>
                            <w:rPr>
                              <w:rFonts w:ascii="Cambria Math" w:hAnsi="Times New Roman" w:cs="Times New Roman" w:eastAsiaTheme="minorHAnsi"/>
                              <w:i w:val="0"/>
                              <w:iCs w:val="0"/>
                              <w:sz w:val="24"/>
                              <w:szCs w:val="24"/>
                              <w:lang w:val="en-IN" w:bidi="ar-SA"/>
                            </w:rPr>
                          </m:ctrlPr>
                        </m:sub>
                      </m:sSub>
                      <m:ctrlPr>
                        <w:rPr>
                          <w:rFonts w:ascii="Cambria Math" w:hAnsi="Times New Roman" w:cs="Times New Roman" w:eastAsiaTheme="minorHAnsi"/>
                          <w:i w:val="0"/>
                          <w:iCs w:val="0"/>
                          <w:sz w:val="24"/>
                          <w:szCs w:val="24"/>
                          <w:lang w:val="en-IN" w:bidi="ar-SA"/>
                        </w:rPr>
                      </m:ctrlPr>
                    </m:fName>
                    <m:e>
                      <m:r>
                        <w:rPr>
                          <w:rFonts w:ascii="Cambria Math" w:hAnsi="Cambria Math" w:cs="Times New Roman"/>
                          <w:sz w:val="24"/>
                          <w:szCs w:val="24"/>
                        </w:rPr>
                        <m:t>N</m:t>
                      </m:r>
                      <m:r>
                        <w:rPr>
                          <w:rFonts w:ascii="Cambria Math" w:hAnsi="Times New Roman" w:cs="Times New Roman"/>
                          <w:sz w:val="24"/>
                          <w:szCs w:val="24"/>
                        </w:rPr>
                        <m:t>+</m:t>
                      </m:r>
                      <m:d>
                        <m:dPr>
                          <m:begChr m:val="["/>
                          <m:ctrlPr>
                            <w:rPr>
                              <w:rFonts w:ascii="Cambria Math" w:hAnsi="Times New Roman" w:cs="Times New Roman"/>
                              <w:i w:val="0"/>
                              <w:sz w:val="24"/>
                              <w:szCs w:val="24"/>
                            </w:rPr>
                          </m:ctrlPr>
                        </m:dPr>
                        <m:e>
                          <m:func>
                            <m:funcPr>
                              <m:ctrlPr>
                                <w:rPr>
                                  <w:rFonts w:ascii="Cambria Math" w:hAnsi="Times New Roman" w:cs="Times New Roman" w:eastAsiaTheme="minorHAnsi"/>
                                  <w:i w:val="0"/>
                                  <w:iCs w:val="0"/>
                                  <w:sz w:val="24"/>
                                  <w:szCs w:val="24"/>
                                  <w:lang w:val="en-IN" w:bidi="ar-SA"/>
                                </w:rPr>
                              </m:ctrlPr>
                            </m:funcPr>
                            <m:fName>
                              <m:sSub>
                                <m:sSubPr>
                                  <m:ctrlPr>
                                    <w:rPr>
                                      <w:rFonts w:ascii="Cambria Math" w:hAnsi="Times New Roman" w:cs="Times New Roman" w:eastAsiaTheme="minorHAnsi"/>
                                      <w:i w:val="0"/>
                                      <w:iCs w:val="0"/>
                                      <w:sz w:val="24"/>
                                      <w:szCs w:val="24"/>
                                      <w:lang w:val="en-IN" w:bidi="ar-SA"/>
                                    </w:rPr>
                                  </m:ctrlPr>
                                </m:sSubPr>
                                <m:e>
                                  <m:r>
                                    <w:rPr>
                                      <w:rFonts w:ascii="Cambria Math" w:hAnsi="Cambria Math" w:cs="Times New Roman" w:eastAsiaTheme="minorHAnsi"/>
                                      <w:sz w:val="24"/>
                                      <w:szCs w:val="24"/>
                                    </w:rPr>
                                    <m:t>log</m:t>
                                  </m:r>
                                  <m:ctrlPr>
                                    <w:rPr>
                                      <w:rFonts w:ascii="Cambria Math" w:hAnsi="Times New Roman" w:cs="Times New Roman" w:eastAsiaTheme="minorHAnsi"/>
                                      <w:i w:val="0"/>
                                      <w:iCs w:val="0"/>
                                      <w:sz w:val="24"/>
                                      <w:szCs w:val="24"/>
                                      <w:lang w:val="en-IN" w:bidi="ar-SA"/>
                                    </w:rPr>
                                  </m:ctrlPr>
                                </m:e>
                                <m:sub>
                                  <m:r>
                                    <w:rPr>
                                      <w:rFonts w:ascii="Cambria Math" w:hAnsi="Times New Roman" w:cs="Times New Roman"/>
                                      <w:sz w:val="24"/>
                                      <w:szCs w:val="24"/>
                                    </w:rPr>
                                    <m:t>2</m:t>
                                  </m:r>
                                  <m:ctrlPr>
                                    <w:rPr>
                                      <w:rFonts w:ascii="Cambria Math" w:hAnsi="Times New Roman" w:cs="Times New Roman" w:eastAsiaTheme="minorHAnsi"/>
                                      <w:i w:val="0"/>
                                      <w:iCs w:val="0"/>
                                      <w:sz w:val="24"/>
                                      <w:szCs w:val="24"/>
                                      <w:lang w:val="en-IN" w:bidi="ar-SA"/>
                                    </w:rPr>
                                  </m:ctrlPr>
                                </m:sub>
                              </m:sSub>
                              <m:ctrlPr>
                                <w:rPr>
                                  <w:rFonts w:ascii="Cambria Math" w:hAnsi="Times New Roman" w:cs="Times New Roman" w:eastAsiaTheme="minorHAnsi"/>
                                  <w:i w:val="0"/>
                                  <w:iCs w:val="0"/>
                                  <w:sz w:val="24"/>
                                  <w:szCs w:val="24"/>
                                  <w:lang w:val="en-IN" w:bidi="ar-SA"/>
                                </w:rPr>
                              </m:ctrlPr>
                            </m:fName>
                            <m:e>
                              <m:r>
                                <w:rPr>
                                  <w:rFonts w:ascii="Cambria Math" w:hAnsi="Cambria Math" w:cs="Times New Roman"/>
                                  <w:sz w:val="24"/>
                                  <w:szCs w:val="24"/>
                                </w:rPr>
                                <m:t>∆C</m:t>
                              </m:r>
                              <m:r>
                                <w:rPr>
                                  <w:rFonts w:ascii="Cambria Math" w:hAnsi="Times New Roman" w:cs="Times New Roman"/>
                                  <w:sz w:val="24"/>
                                  <w:szCs w:val="24"/>
                                </w:rPr>
                                <m:t>]</m:t>
                              </m:r>
                              <m:ctrlPr>
                                <w:rPr>
                                  <w:rFonts w:ascii="Cambria Math" w:hAnsi="Times New Roman" w:cs="Times New Roman" w:eastAsiaTheme="minorHAnsi"/>
                                  <w:i w:val="0"/>
                                  <w:iCs w:val="0"/>
                                  <w:sz w:val="24"/>
                                  <w:szCs w:val="24"/>
                                  <w:lang w:val="en-IN" w:bidi="ar-SA"/>
                                </w:rPr>
                              </m:ctrlPr>
                            </m:e>
                          </m:func>
                          <m:r>
                            <w:rPr>
                              <w:rFonts w:ascii="Cambria Math" w:hAnsi="Times New Roman" w:cs="Times New Roman"/>
                              <w:sz w:val="24"/>
                              <w:szCs w:val="24"/>
                            </w:rPr>
                            <m:t>+1</m:t>
                          </m:r>
                          <m:ctrlPr>
                            <w:rPr>
                              <w:rFonts w:ascii="Cambria Math" w:hAnsi="Times New Roman" w:cs="Times New Roman"/>
                              <w:i w:val="0"/>
                              <w:sz w:val="24"/>
                              <w:szCs w:val="24"/>
                            </w:rPr>
                          </m:ctrlPr>
                        </m:e>
                      </m:d>
                      <m:r>
                        <w:rPr>
                          <w:rFonts w:ascii="Cambria Math" w:hAnsi="Cambria Math" w:cs="Times New Roman"/>
                          <w:sz w:val="24"/>
                          <w:szCs w:val="24"/>
                        </w:rPr>
                        <m:t>*p</m:t>
                      </m:r>
                      <m:ctrlPr>
                        <w:rPr>
                          <w:rFonts w:ascii="Cambria Math" w:hAnsi="Times New Roman" w:cs="Times New Roman" w:eastAsiaTheme="minorHAnsi"/>
                          <w:i w:val="0"/>
                          <w:iCs w:val="0"/>
                          <w:sz w:val="24"/>
                          <w:szCs w:val="24"/>
                          <w:lang w:val="en-IN" w:bidi="ar-SA"/>
                        </w:rPr>
                      </m:ctrlPr>
                    </m:e>
                  </m:func>
                  <m:ctrlPr>
                    <w:rPr>
                      <w:rFonts w:ascii="Cambria Math" w:hAnsi="Times New Roman" w:cs="Times New Roman" w:eastAsiaTheme="minorHAnsi"/>
                      <w:i w:val="0"/>
                      <w:iCs w:val="0"/>
                      <w:sz w:val="24"/>
                      <w:szCs w:val="24"/>
                      <w:lang w:val="en-IN" w:bidi="ar-SA"/>
                    </w:rPr>
                  </m:ctrlPr>
                </m:e>
              </m:func>
              <m:ctrlPr>
                <w:rPr>
                  <w:rFonts w:ascii="Cambria Math" w:hAnsi="Times New Roman" w:cs="Times New Roman" w:eastAsiaTheme="minorHAnsi"/>
                  <w:i w:val="0"/>
                  <w:iCs w:val="0"/>
                  <w:sz w:val="24"/>
                  <w:szCs w:val="24"/>
                  <w:lang w:val="en-IN" w:bidi="ar-SA"/>
                </w:rPr>
              </m:ctrlPr>
            </m:num>
            <m:den>
              <m:r>
                <w:rPr>
                  <w:rFonts w:ascii="Cambria Math" w:hAnsi="Cambria Math" w:cs="Times New Roman"/>
                  <w:sz w:val="24"/>
                  <w:szCs w:val="24"/>
                </w:rPr>
                <m:t>N</m:t>
              </m:r>
              <m:func>
                <m:funcPr>
                  <m:ctrlPr>
                    <w:rPr>
                      <w:rFonts w:ascii="Cambria Math" w:hAnsi="Times New Roman" w:cs="Times New Roman" w:eastAsiaTheme="minorHAnsi"/>
                      <w:i w:val="0"/>
                      <w:iCs w:val="0"/>
                      <w:sz w:val="24"/>
                      <w:szCs w:val="24"/>
                      <w:lang w:val="en-IN" w:bidi="ar-SA"/>
                    </w:rPr>
                  </m:ctrlPr>
                </m:funcPr>
                <m:fName>
                  <m:sSub>
                    <m:sSubPr>
                      <m:ctrlPr>
                        <w:rPr>
                          <w:rFonts w:ascii="Cambria Math" w:hAnsi="Times New Roman" w:cs="Times New Roman" w:eastAsiaTheme="minorHAnsi"/>
                          <w:i w:val="0"/>
                          <w:iCs w:val="0"/>
                          <w:sz w:val="24"/>
                          <w:szCs w:val="24"/>
                          <w:lang w:val="en-IN" w:bidi="ar-SA"/>
                        </w:rPr>
                      </m:ctrlPr>
                    </m:sSubPr>
                    <m:e>
                      <m:r>
                        <w:rPr>
                          <w:rFonts w:ascii="Cambria Math" w:hAnsi="Cambria Math" w:cs="Times New Roman" w:eastAsiaTheme="minorHAnsi"/>
                          <w:sz w:val="24"/>
                          <w:szCs w:val="24"/>
                        </w:rPr>
                        <m:t>log</m:t>
                      </m:r>
                      <m:ctrlPr>
                        <w:rPr>
                          <w:rFonts w:ascii="Cambria Math" w:hAnsi="Times New Roman" w:cs="Times New Roman" w:eastAsiaTheme="minorHAnsi"/>
                          <w:i w:val="0"/>
                          <w:iCs w:val="0"/>
                          <w:sz w:val="24"/>
                          <w:szCs w:val="24"/>
                          <w:lang w:val="en-IN" w:bidi="ar-SA"/>
                        </w:rPr>
                      </m:ctrlPr>
                    </m:e>
                    <m:sub>
                      <m:r>
                        <w:rPr>
                          <w:rFonts w:ascii="Cambria Math" w:hAnsi="Times New Roman" w:cs="Times New Roman"/>
                          <w:sz w:val="24"/>
                          <w:szCs w:val="24"/>
                        </w:rPr>
                        <m:t>2</m:t>
                      </m:r>
                      <m:ctrlPr>
                        <w:rPr>
                          <w:rFonts w:ascii="Cambria Math" w:hAnsi="Times New Roman" w:cs="Times New Roman" w:eastAsiaTheme="minorHAnsi"/>
                          <w:i w:val="0"/>
                          <w:iCs w:val="0"/>
                          <w:sz w:val="24"/>
                          <w:szCs w:val="24"/>
                          <w:lang w:val="en-IN" w:bidi="ar-SA"/>
                        </w:rPr>
                      </m:ctrlPr>
                    </m:sub>
                  </m:sSub>
                  <m:ctrlPr>
                    <w:rPr>
                      <w:rFonts w:ascii="Cambria Math" w:hAnsi="Times New Roman" w:cs="Times New Roman" w:eastAsiaTheme="minorHAnsi"/>
                      <w:i w:val="0"/>
                      <w:iCs w:val="0"/>
                      <w:sz w:val="24"/>
                      <w:szCs w:val="24"/>
                      <w:lang w:val="en-IN" w:bidi="ar-SA"/>
                    </w:rPr>
                  </m:ctrlPr>
                </m:fName>
                <m:e>
                  <m:r>
                    <w:rPr>
                      <w:rFonts w:ascii="Cambria Math" w:hAnsi="Cambria Math" w:cs="Times New Roman"/>
                      <w:sz w:val="24"/>
                      <w:szCs w:val="24"/>
                    </w:rPr>
                    <m:t>M</m:t>
                  </m:r>
                  <m:ctrlPr>
                    <w:rPr>
                      <w:rFonts w:ascii="Cambria Math" w:hAnsi="Times New Roman" w:cs="Times New Roman" w:eastAsiaTheme="minorHAnsi"/>
                      <w:i w:val="0"/>
                      <w:iCs w:val="0"/>
                      <w:sz w:val="24"/>
                      <w:szCs w:val="24"/>
                      <w:lang w:val="en-IN" w:bidi="ar-SA"/>
                    </w:rPr>
                  </m:ctrlPr>
                </m:e>
              </m:func>
              <m:ctrlPr>
                <w:rPr>
                  <w:rFonts w:ascii="Cambria Math" w:hAnsi="Times New Roman" w:cs="Times New Roman" w:eastAsiaTheme="minorHAnsi"/>
                  <w:i w:val="0"/>
                  <w:iCs w:val="0"/>
                  <w:sz w:val="24"/>
                  <w:szCs w:val="24"/>
                  <w:lang w:val="en-IN" w:bidi="ar-SA"/>
                </w:rPr>
              </m:ctrlPr>
            </m:den>
          </m:f>
        </m:oMath>
      </m:oMathPara>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Let N = 1024 and Q = 4. The information rate according to p is shown in [23] Figure 4</w:t>
      </w:r>
    </w:p>
    <w:p>
      <w:pPr>
        <w:spacing w:line="360" w:lineRule="auto"/>
        <w:jc w:val="center"/>
        <w:rPr>
          <w:rFonts w:ascii="Times New Roman" w:hAnsi="Times New Roman" w:cs="Times New Roman"/>
          <w:i w:val="0"/>
          <w:sz w:val="24"/>
          <w:szCs w:val="24"/>
        </w:rPr>
      </w:pPr>
      <w:r>
        <w:rPr>
          <w:rFonts w:ascii="Times New Roman" w:hAnsi="Times New Roman" w:cs="Times New Roman"/>
          <w:i w:val="0"/>
          <w:sz w:val="24"/>
          <w:szCs w:val="24"/>
          <w:lang w:val="en-IN" w:eastAsia="en-IN" w:bidi="ar-SA"/>
        </w:rPr>
        <w:drawing>
          <wp:inline distT="0" distB="0" distL="0" distR="0">
            <wp:extent cx="4605655" cy="3200400"/>
            <wp:effectExtent l="19050" t="0" r="23037"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spacing w:line="360" w:lineRule="auto"/>
        <w:jc w:val="center"/>
        <w:rPr>
          <w:rFonts w:ascii="Times New Roman" w:hAnsi="Times New Roman" w:cs="Times New Roman"/>
          <w:i w:val="0"/>
          <w:sz w:val="24"/>
          <w:szCs w:val="24"/>
          <w:lang w:val="en-IN"/>
        </w:rPr>
      </w:pPr>
      <w:r>
        <w:rPr>
          <w:rFonts w:ascii="Times New Roman" w:hAnsi="Times New Roman" w:cs="Times New Roman"/>
          <w:bCs/>
          <w:i w:val="0"/>
          <w:sz w:val="24"/>
          <w:szCs w:val="24"/>
          <w:lang w:val="en-IN"/>
        </w:rPr>
        <w:t>Fig.4. Information rate under different modulation</w:t>
      </w:r>
    </w:p>
    <w:p>
      <w:pPr>
        <w:spacing w:line="360" w:lineRule="auto"/>
        <w:jc w:val="center"/>
        <w:rPr>
          <w:rFonts w:ascii="Times New Roman" w:hAnsi="Times New Roman" w:cs="Times New Roman"/>
          <w:i w:val="0"/>
          <w:sz w:val="24"/>
          <w:szCs w:val="24"/>
        </w:rPr>
      </w:pPr>
    </w:p>
    <w:p>
      <w:pPr>
        <w:spacing w:line="360" w:lineRule="auto"/>
        <w:jc w:val="center"/>
        <w:rPr>
          <w:rFonts w:ascii="Times New Roman" w:hAnsi="Times New Roman" w:cs="Times New Roman"/>
          <w:i w:val="0"/>
          <w:sz w:val="24"/>
          <w:szCs w:val="24"/>
        </w:rPr>
      </w:pPr>
      <w:r>
        <w:rPr>
          <w:rFonts w:ascii="Times New Roman" w:hAnsi="Times New Roman" w:cs="Times New Roman"/>
          <w:i w:val="0"/>
          <w:sz w:val="24"/>
          <w:szCs w:val="24"/>
        </w:rPr>
        <w:t>Reduce the PAPR use of chaotic variables</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a. Use chaotic variables to improve the nuclear peak</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We know that in other simulation parameters, if a number of smaller sub-carrier (N=128,256), a SLM algorithm remains unchanged, when the high number of sub-carrier (N=512, 1024), TR is higher than the performance of the SLM algorithm. The reason is that if the carrier retains a relatively small number of subsidiary carriers a few hours (N=128cases, R=6), the nuclear value of which is lacking the ideal, is reduced. Now, the sub-carrier number N is quite small, optimized to improve the performance of the entire TR algorithm, introducing chaotic variables up to nuclear top. The next steps are taken to apply MSE guidelines to enhance the nuclear peak:</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(1). In the interval (0, …..,N-1) R randomly selected locations, that is R = { i0,.. ... ig-1 }。</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(2) Set up the initial chaotic variable μ 。</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Parameters of simulation: modulation of QPSK; iterative step is 0.8; number of iterations is 20; number of Tone Reservations, 5 percent; expected PAPR values, 6dB; IFFT length, 256. It can be seen from the chart, improved methods of the original algorithm to improve performance is not very significant when CCDF is 10-2; improving almost 0.7dB, but increasing the curve's algorithm complexity.</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B. Use Mixed algorithm to improve SCR Algorithm</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In the SCR (Signal to Clipping noise power Ratio) algorithm, the iterative process as a whole is seen as looking for the best combination of lower peak so that the value of the PAPR to achieve minimize.</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SCR algorithm as follows:</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1. Choose the expectations of PAPR, A .</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2. Choose Tone Reservation Set R 。</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3. Calculation and store the nuclear- vector. [24]</w:t>
      </w:r>
    </w:p>
    <w:p>
      <w:pPr>
        <w:spacing w:line="360" w:lineRule="auto"/>
        <w:jc w:val="center"/>
        <w:rPr>
          <w:rFonts w:ascii="Times New Roman" w:hAnsi="Times New Roman" w:cs="Times New Roman"/>
          <w:i w:val="0"/>
          <w:sz w:val="24"/>
          <w:szCs w:val="24"/>
        </w:rPr>
      </w:pPr>
    </w:p>
    <w:p>
      <w:pPr>
        <w:spacing w:line="360" w:lineRule="auto"/>
        <w:jc w:val="center"/>
        <w:rPr>
          <w:rFonts w:ascii="Times New Roman" w:hAnsi="Times New Roman" w:cs="Times New Roman"/>
          <w:i w:val="0"/>
          <w:sz w:val="24"/>
          <w:szCs w:val="24"/>
        </w:rPr>
      </w:pPr>
    </w:p>
    <w:p>
      <w:pPr>
        <w:spacing w:line="360" w:lineRule="auto"/>
        <w:jc w:val="center"/>
        <w:rPr>
          <w:rFonts w:ascii="Times New Roman" w:hAnsi="Times New Roman" w:cs="Times New Roman"/>
          <w:i w:val="0"/>
          <w:sz w:val="24"/>
          <w:szCs w:val="24"/>
        </w:rPr>
      </w:pPr>
      <w:r>
        <w:rPr>
          <w:rFonts w:ascii="Times New Roman" w:hAnsi="Times New Roman" w:cs="Times New Roman"/>
          <w:i w:val="0"/>
          <w:sz w:val="24"/>
          <w:szCs w:val="24"/>
        </w:rPr>
        <w:t>Underwater Acoustic Communications scheme</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The two-way transmission schemes forward the data copies in two concatenated OFDM blocks which are normally re-enacted as two separate paths separated by multiplexing of the time division. The main additional operations are obviously incorporated into the precoding and decoding modules due to the introduction of two-way transmission schemes. Therefore it is necessary to incorporate the two-way transmission schemes only with a little extra software programming effort without any modification on the hardware of the present OFDM systems. In general, in precoding modules, one OFD M block input becomes two OFDM blocks output for two-way transmission schemes with mirror mapping where the first OFDM block is identical to the OFDM input block, and the second OFDM block is achieved. Here, M={0, N − 1, N − 2,..., 1} is defined as a mapping operation, reflecting the relation between the two modulated symbols with the same information and following the subcarrier mirror mapping criterion, with O (x). With the same information between the two modulated symbols. In order to make the mapping operation easier to expose, where the conversion process is used that follows o(x)= −x, this scheme is referenced as the Mirror Conversion Transmission (MCVT).</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After the deliberate design of the transmitted signal in the precoding module, the received signals at the mth subcarrier and the (N − m)th subcarrier of the first OFDM block and the second OFDM block, respectively, will carry the same data information. It is therefore reasonable to use the MRC for decoding and yielding in the decoding module. [30]</w:t>
      </w:r>
    </w:p>
    <w:p>
      <w:pPr>
        <w:spacing w:line="360" w:lineRule="auto"/>
        <w:jc w:val="both"/>
        <w:rPr>
          <w:rFonts w:ascii="Times New Roman" w:hAnsi="Times New Roman" w:cs="Times New Roman"/>
          <w:b/>
          <w:i w:val="0"/>
          <w:sz w:val="28"/>
          <w:szCs w:val="28"/>
        </w:rPr>
      </w:pPr>
      <w:r>
        <w:rPr>
          <w:rFonts w:ascii="Times New Roman" w:hAnsi="Times New Roman" w:cs="Times New Roman"/>
          <w:b/>
          <w:i w:val="0"/>
          <w:sz w:val="28"/>
          <w:szCs w:val="28"/>
        </w:rPr>
        <w:t>Result-</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A simple overlay system spanning five channels of a licensed system is considered for the simulations with 32 OFDM subcarriers per channel. We assume that the licensed system does not use channels 2 and 4 and are therefore available for overlay. Two sub carriers on both sides of each channel used shall be excluded from the data transmission in order not to interfere with the licensed system. Therefore, there are N=56 data subcarriers available and inserted M=8 CCs. The weighting factors optimization range spans the side lobes in channels 1, 3, and 5. Only 10 samples per side lobe are considered in order to keep the computational complexity low.</w:t>
      </w:r>
    </w:p>
    <w:p>
      <w:pPr>
        <w:spacing w:line="360" w:lineRule="auto"/>
        <w:jc w:val="center"/>
        <w:rPr>
          <w:rFonts w:ascii="Times New Roman" w:hAnsi="Times New Roman" w:cs="Times New Roman"/>
          <w:i w:val="0"/>
          <w:sz w:val="24"/>
          <w:szCs w:val="24"/>
        </w:rPr>
      </w:pPr>
      <w:r>
        <w:rPr>
          <w:rFonts w:ascii="Times New Roman" w:hAnsi="Times New Roman" w:cs="Times New Roman"/>
          <w:i w:val="0"/>
          <w:sz w:val="24"/>
          <w:szCs w:val="24"/>
        </w:rPr>
        <w:t>TABLE 2</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SIDELOBE POWER IN CHANNEL 3 With AND Without GI; QPSK, N = 56 , M =8 , POWER OF CCS LIMITED TO 25% OF TX POWER</w:t>
      </w:r>
    </w:p>
    <w:tbl>
      <w:tblPr>
        <w:tblStyle w:val="20"/>
        <w:tblW w:w="3794"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1134"/>
        <w:gridCol w:w="155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8" w:hRule="atLeast"/>
          <w:jc w:val="center"/>
        </w:trPr>
        <w:tc>
          <w:tcPr>
            <w:tcW w:w="1101" w:type="dxa"/>
          </w:tcPr>
          <w:p>
            <w:pPr>
              <w:spacing w:after="0" w:line="360" w:lineRule="auto"/>
              <w:jc w:val="both"/>
              <w:rPr>
                <w:rFonts w:ascii="Times New Roman" w:hAnsi="Times New Roman" w:cs="Times New Roman"/>
                <w:i w:val="0"/>
                <w:sz w:val="24"/>
                <w:szCs w:val="24"/>
              </w:rPr>
            </w:pPr>
          </w:p>
        </w:tc>
        <w:tc>
          <w:tcPr>
            <w:tcW w:w="1134"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Without GI </w:t>
            </w:r>
          </w:p>
        </w:tc>
        <w:tc>
          <w:tcPr>
            <w:tcW w:w="1559"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TGI=0 .25TS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8" w:hRule="atLeast"/>
          <w:jc w:val="center"/>
        </w:trPr>
        <w:tc>
          <w:tcPr>
            <w:tcW w:w="1101"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Without  CCs </w:t>
            </w:r>
          </w:p>
        </w:tc>
        <w:tc>
          <w:tcPr>
            <w:tcW w:w="1134"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22.1 dB </w:t>
            </w:r>
          </w:p>
        </w:tc>
        <w:tc>
          <w:tcPr>
            <w:tcW w:w="1559"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24.1 dB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8" w:hRule="atLeast"/>
          <w:jc w:val="center"/>
        </w:trPr>
        <w:tc>
          <w:tcPr>
            <w:tcW w:w="1101"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Without  CCs </w:t>
            </w:r>
          </w:p>
        </w:tc>
        <w:tc>
          <w:tcPr>
            <w:tcW w:w="1134"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22.1 dB </w:t>
            </w:r>
          </w:p>
        </w:tc>
        <w:tc>
          <w:tcPr>
            <w:tcW w:w="1559"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24.1 dB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8" w:hRule="atLeast"/>
          <w:jc w:val="center"/>
        </w:trPr>
        <w:tc>
          <w:tcPr>
            <w:tcW w:w="1101"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Without  CCs </w:t>
            </w:r>
          </w:p>
        </w:tc>
        <w:tc>
          <w:tcPr>
            <w:tcW w:w="1134"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22.1 dB </w:t>
            </w:r>
          </w:p>
        </w:tc>
        <w:tc>
          <w:tcPr>
            <w:tcW w:w="1559"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24.1 dB </w:t>
            </w:r>
          </w:p>
        </w:tc>
      </w:tr>
    </w:tbl>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Above table shows that the GI OFDM signal has less side lobes than the GI-free signal. That can be explained by the orthogonal loss due to the signal expands in a time domain that prevents the side lobe maxima of the different subcontractors from being structurally overlapped. For the same reason, the maximum CCs of the side lobe are not exactly the maximum of the original Transmission signal, which results in a reduced deletion potential. However, when CCs are inserted, the OFDM side lobes with GI are still deleted to 9.5dB. The side lobe power is reduced to -33.6dB which is almost the same as in the case when the GI is neglected.</w:t>
      </w:r>
    </w:p>
    <w:p>
      <w:pPr>
        <w:spacing w:line="360" w:lineRule="auto"/>
        <w:jc w:val="center"/>
        <w:rPr>
          <w:rFonts w:ascii="Times New Roman" w:hAnsi="Times New Roman" w:cs="Times New Roman"/>
          <w:i w:val="0"/>
          <w:sz w:val="24"/>
          <w:szCs w:val="24"/>
        </w:rPr>
      </w:pPr>
      <w:r>
        <w:rPr>
          <w:rFonts w:ascii="Times New Roman" w:hAnsi="Times New Roman" w:cs="Times New Roman"/>
          <w:i w:val="0"/>
          <w:sz w:val="24"/>
          <w:szCs w:val="24"/>
        </w:rPr>
        <w:t>TABLE 3</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SYSTEM PERFORMANCE FOR DIFFERENT CONSTRAINTS; N = 56 , M =8, 64-QAM, NO CODING,RAYLEIGH FADING CHANNEL</w:t>
      </w:r>
    </w:p>
    <w:tbl>
      <w:tblPr>
        <w:tblStyle w:val="20"/>
        <w:tblW w:w="5920"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1200"/>
        <w:gridCol w:w="1134"/>
        <w:gridCol w:w="12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310"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Power to CCs limitation</w:t>
            </w:r>
          </w:p>
        </w:tc>
        <w:tc>
          <w:tcPr>
            <w:tcW w:w="1200" w:type="dxa"/>
          </w:tcPr>
          <w:p>
            <w:pPr>
              <w:spacing w:after="0" w:line="360" w:lineRule="auto"/>
              <w:jc w:val="both"/>
              <w:rPr>
                <w:rFonts w:ascii="Times New Roman" w:hAnsi="Times New Roman" w:cs="Times New Roman"/>
                <w:i w:val="0"/>
                <w:sz w:val="24"/>
                <w:szCs w:val="24"/>
              </w:rPr>
            </w:pP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         10%</w:t>
            </w:r>
          </w:p>
        </w:tc>
        <w:tc>
          <w:tcPr>
            <w:tcW w:w="1134" w:type="dxa"/>
          </w:tcPr>
          <w:p>
            <w:pPr>
              <w:spacing w:after="0" w:line="360" w:lineRule="auto"/>
              <w:jc w:val="both"/>
              <w:rPr>
                <w:rFonts w:ascii="Times New Roman" w:hAnsi="Times New Roman" w:cs="Times New Roman"/>
                <w:i w:val="0"/>
                <w:sz w:val="24"/>
                <w:szCs w:val="24"/>
              </w:rPr>
            </w:pP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       20%</w:t>
            </w:r>
          </w:p>
        </w:tc>
        <w:tc>
          <w:tcPr>
            <w:tcW w:w="1276"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        </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        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310"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Maximum SNR loss simulated</w:t>
            </w:r>
          </w:p>
        </w:tc>
        <w:tc>
          <w:tcPr>
            <w:tcW w:w="1200"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0.46dB</w:t>
            </w:r>
          </w:p>
          <w:p>
            <w:pPr>
              <w:spacing w:after="0" w:line="360" w:lineRule="auto"/>
              <w:jc w:val="both"/>
              <w:rPr>
                <w:rFonts w:ascii="Times New Roman" w:hAnsi="Times New Roman" w:cs="Times New Roman"/>
                <w:i w:val="0"/>
                <w:sz w:val="24"/>
                <w:szCs w:val="24"/>
              </w:rPr>
            </w:pP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0.45dB</w:t>
            </w:r>
          </w:p>
        </w:tc>
        <w:tc>
          <w:tcPr>
            <w:tcW w:w="1134"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0.97dB</w:t>
            </w:r>
          </w:p>
          <w:p>
            <w:pPr>
              <w:spacing w:after="0" w:line="360" w:lineRule="auto"/>
              <w:jc w:val="both"/>
              <w:rPr>
                <w:rFonts w:ascii="Times New Roman" w:hAnsi="Times New Roman" w:cs="Times New Roman"/>
                <w:i w:val="0"/>
                <w:sz w:val="24"/>
                <w:szCs w:val="24"/>
              </w:rPr>
            </w:pP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0.91dB</w:t>
            </w:r>
          </w:p>
        </w:tc>
        <w:tc>
          <w:tcPr>
            <w:tcW w:w="1276"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1.25dB</w:t>
            </w:r>
          </w:p>
          <w:p>
            <w:pPr>
              <w:spacing w:after="0" w:line="360" w:lineRule="auto"/>
              <w:jc w:val="both"/>
              <w:rPr>
                <w:rFonts w:ascii="Times New Roman" w:hAnsi="Times New Roman" w:cs="Times New Roman"/>
                <w:i w:val="0"/>
                <w:sz w:val="24"/>
                <w:szCs w:val="24"/>
              </w:rPr>
            </w:pP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1.20dB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310" w:type="dxa"/>
          </w:tcPr>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PAPR augmentation at clipping rate</w:t>
            </w:r>
          </w:p>
        </w:tc>
        <w:tc>
          <w:tcPr>
            <w:tcW w:w="1200" w:type="dxa"/>
          </w:tcPr>
          <w:p>
            <w:pPr>
              <w:spacing w:after="0" w:line="360" w:lineRule="auto"/>
              <w:jc w:val="both"/>
              <w:rPr>
                <w:rFonts w:ascii="Times New Roman" w:hAnsi="Times New Roman" w:cs="Times New Roman"/>
                <w:i w:val="0"/>
                <w:sz w:val="24"/>
                <w:szCs w:val="24"/>
              </w:rPr>
            </w:pP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0.18dB</w:t>
            </w:r>
          </w:p>
        </w:tc>
        <w:tc>
          <w:tcPr>
            <w:tcW w:w="1134" w:type="dxa"/>
          </w:tcPr>
          <w:p>
            <w:pPr>
              <w:spacing w:after="0" w:line="360" w:lineRule="auto"/>
              <w:jc w:val="both"/>
              <w:rPr>
                <w:rFonts w:ascii="Times New Roman" w:hAnsi="Times New Roman" w:cs="Times New Roman"/>
                <w:i w:val="0"/>
                <w:sz w:val="24"/>
                <w:szCs w:val="24"/>
              </w:rPr>
            </w:pP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0.20dB</w:t>
            </w:r>
          </w:p>
        </w:tc>
        <w:tc>
          <w:tcPr>
            <w:tcW w:w="1276" w:type="dxa"/>
          </w:tcPr>
          <w:p>
            <w:pPr>
              <w:spacing w:after="0" w:line="360" w:lineRule="auto"/>
              <w:jc w:val="both"/>
              <w:rPr>
                <w:rFonts w:ascii="Times New Roman" w:hAnsi="Times New Roman" w:cs="Times New Roman"/>
                <w:i w:val="0"/>
                <w:sz w:val="24"/>
                <w:szCs w:val="24"/>
              </w:rPr>
            </w:pP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.27dB</w:t>
            </w:r>
          </w:p>
        </w:tc>
      </w:tr>
    </w:tbl>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A system with uncoded symbols conveying 64-QAM symbols over a declining Rayleigh channel examines the loss in BER performance .When 25 per cent of Transmitted power in CC's is invested and an ideal Receiver A estimate is assumed to be 1.2dB lowered by the SNR. Since the max power available for CCs is not consumed by all symbol vectors, this value is slightly less than the theoretical SNR loss maximally 1.25dB. In addition, PAPR is increased by a cut-off rate of 10−2. The PAPR is increased by up to 0.27dB, depending on the restriction selected. BER and PAPR performance losses are relatively low and the achieved suppression of the side lobe can be justified.</w:t>
      </w:r>
    </w:p>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TABLE 4</w:t>
      </w:r>
    </w:p>
    <w:tbl>
      <w:tblPr>
        <w:tblStyle w:val="19"/>
        <w:tblpPr w:leftFromText="180" w:rightFromText="180" w:vertAnchor="text" w:tblpXSpec="center" w:tblpY="1"/>
        <w:tblOverlap w:val="never"/>
        <w:tblW w:w="7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5"/>
        <w:gridCol w:w="3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3825" w:type="dxa"/>
          </w:tcPr>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parameters</w:t>
            </w:r>
          </w:p>
        </w:tc>
        <w:tc>
          <w:tcPr>
            <w:tcW w:w="3796" w:type="dxa"/>
          </w:tcPr>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3" w:hRule="atLeast"/>
        </w:trPr>
        <w:tc>
          <w:tcPr>
            <w:tcW w:w="3825" w:type="dxa"/>
          </w:tcPr>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Number of Sub-carriers </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 Number of  Pilots</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 Modulation type</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 DFT spreadings</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 Performance Metric </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 Number of Iterations </w:t>
            </w:r>
          </w:p>
          <w:p>
            <w:pPr>
              <w:spacing w:line="360" w:lineRule="auto"/>
              <w:jc w:val="both"/>
              <w:rPr>
                <w:rFonts w:ascii="Times New Roman" w:hAnsi="Times New Roman" w:cs="Times New Roman"/>
                <w:b/>
                <w:i w:val="0"/>
                <w:sz w:val="24"/>
                <w:szCs w:val="24"/>
              </w:rPr>
            </w:pPr>
            <w:r>
              <w:rPr>
                <w:rFonts w:ascii="Times New Roman" w:hAnsi="Times New Roman" w:cs="Times New Roman"/>
                <w:i w:val="0"/>
                <w:sz w:val="24"/>
                <w:szCs w:val="24"/>
              </w:rPr>
              <w:t xml:space="preserve"> </w:t>
            </w:r>
            <w:r>
              <w:rPr>
                <w:rFonts w:ascii="Times New Roman" w:hAnsi="Times New Roman" w:cs="Times New Roman"/>
                <w:b/>
                <w:i w:val="0"/>
                <w:sz w:val="24"/>
                <w:szCs w:val="24"/>
              </w:rPr>
              <w:t>Pilot Positions</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 Position 1</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Position 2</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 Position 3</w:t>
            </w:r>
          </w:p>
        </w:tc>
        <w:tc>
          <w:tcPr>
            <w:tcW w:w="3796" w:type="dxa"/>
          </w:tcPr>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256</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8</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QPSK</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248 </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CCDF</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50</w:t>
            </w:r>
          </w:p>
          <w:p>
            <w:pPr>
              <w:spacing w:line="360" w:lineRule="auto"/>
              <w:jc w:val="both"/>
              <w:rPr>
                <w:rFonts w:ascii="Times New Roman" w:hAnsi="Times New Roman" w:cs="Times New Roman"/>
                <w:i w:val="0"/>
                <w:sz w:val="24"/>
                <w:szCs w:val="24"/>
              </w:rPr>
            </w:pP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Equal-spaced starting from first location.</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Suffix with the data block</w:t>
            </w: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 Randomly found best Locations</w:t>
            </w:r>
          </w:p>
          <w:p>
            <w:pPr>
              <w:spacing w:line="360" w:lineRule="auto"/>
              <w:jc w:val="both"/>
              <w:rPr>
                <w:rFonts w:ascii="Times New Roman" w:hAnsi="Times New Roman" w:cs="Times New Roman"/>
                <w:i w:val="0"/>
                <w:sz w:val="24"/>
                <w:szCs w:val="24"/>
              </w:rPr>
            </w:pPr>
          </w:p>
          <w:p>
            <w:pPr>
              <w:spacing w:line="360" w:lineRule="auto"/>
              <w:jc w:val="both"/>
              <w:rPr>
                <w:rFonts w:ascii="Times New Roman" w:hAnsi="Times New Roman" w:cs="Times New Roman"/>
                <w:i w:val="0"/>
                <w:sz w:val="24"/>
                <w:szCs w:val="24"/>
              </w:rPr>
            </w:pPr>
          </w:p>
        </w:tc>
      </w:tr>
    </w:tbl>
    <w:p>
      <w:pPr>
        <w:spacing w:line="360" w:lineRule="auto"/>
        <w:jc w:val="both"/>
        <w:rPr>
          <w:rFonts w:ascii="Times New Roman" w:hAnsi="Times New Roman" w:cs="Times New Roman"/>
          <w:i w:val="0"/>
          <w:sz w:val="24"/>
          <w:szCs w:val="24"/>
        </w:rPr>
      </w:pPr>
    </w:p>
    <w:p>
      <w:pPr>
        <w:spacing w:line="360" w:lineRule="auto"/>
        <w:jc w:val="both"/>
        <w:rPr>
          <w:rFonts w:ascii="Times New Roman" w:hAnsi="Times New Roman" w:cs="Times New Roman"/>
          <w:b/>
          <w:i w:val="0"/>
          <w:sz w:val="24"/>
          <w:szCs w:val="24"/>
        </w:rPr>
      </w:pPr>
    </w:p>
    <w:p>
      <w:pPr>
        <w:spacing w:line="360" w:lineRule="auto"/>
        <w:jc w:val="both"/>
        <w:rPr>
          <w:rFonts w:ascii="Times New Roman" w:hAnsi="Times New Roman" w:cs="Times New Roman"/>
          <w:b/>
          <w:i w:val="0"/>
          <w:sz w:val="24"/>
          <w:szCs w:val="24"/>
        </w:rPr>
      </w:pPr>
    </w:p>
    <w:p>
      <w:pPr>
        <w:spacing w:line="360" w:lineRule="auto"/>
        <w:jc w:val="both"/>
        <w:rPr>
          <w:rFonts w:ascii="Times New Roman" w:hAnsi="Times New Roman" w:cs="Times New Roman"/>
          <w:b/>
          <w:i w:val="0"/>
          <w:sz w:val="24"/>
          <w:szCs w:val="24"/>
        </w:rPr>
      </w:pPr>
    </w:p>
    <w:p>
      <w:pPr>
        <w:spacing w:line="360" w:lineRule="auto"/>
        <w:jc w:val="both"/>
        <w:rPr>
          <w:rFonts w:ascii="Times New Roman" w:hAnsi="Times New Roman" w:cs="Times New Roman"/>
          <w:b/>
          <w:i w:val="0"/>
          <w:sz w:val="24"/>
          <w:szCs w:val="24"/>
        </w:rPr>
      </w:pPr>
    </w:p>
    <w:p>
      <w:pPr>
        <w:spacing w:line="360" w:lineRule="auto"/>
        <w:jc w:val="both"/>
        <w:rPr>
          <w:rFonts w:ascii="Times New Roman" w:hAnsi="Times New Roman" w:cs="Times New Roman"/>
          <w:b/>
          <w:i w:val="0"/>
          <w:sz w:val="24"/>
          <w:szCs w:val="24"/>
        </w:rPr>
      </w:pPr>
    </w:p>
    <w:p>
      <w:pPr>
        <w:spacing w:line="360" w:lineRule="auto"/>
        <w:jc w:val="both"/>
        <w:rPr>
          <w:rFonts w:ascii="Times New Roman" w:hAnsi="Times New Roman" w:cs="Times New Roman"/>
          <w:b/>
          <w:i w:val="0"/>
          <w:sz w:val="24"/>
          <w:szCs w:val="24"/>
        </w:rPr>
      </w:pP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Computer simulations were used to evaluate the performance of the proposed algorithm. All simulations for OFDM blocks have been performed. Table 1 shows the corresponding parameters of simulation. The Complementary Cumulative Distribution (CCDF) has assessed all performances, which will give the chance that it is higher than a value.</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The proposed PAPR compensation system is as good as conventional clipping for PAPR reduction. Just one iteration is processed by the scheme, which makes the scheme complex and the scheme proposed equal. Without multipath, we assume the AWGN channel. The BER results for N = 256, p = 10 can be shown with CR=4.64 QAM modulation. Compared to the scheme in BER when N=256, p=10, the proposed regime will improve by 2.5 dB The data rate of 91.89% for the proposed scheme. The scheme proposed exceeds the 1.5 dB scheme for BER if N = 1024, p=40. The proposed scheme has an information rate of 89.58 %.</w:t>
      </w:r>
    </w:p>
    <w:p>
      <w:pPr>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When (1-D) correlative coding is employed, the indicated signals modulated on sub-contractors are actually identical to AMI. Thus, the signal values 2 and 2 alternate, while one or several zeros might appear in between them, as shown by the example in Table.</w:t>
      </w:r>
    </w:p>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TABLE 5</w:t>
      </w:r>
    </w:p>
    <w:p>
      <w:pPr>
        <w:spacing w:line="360" w:lineRule="auto"/>
        <w:jc w:val="center"/>
        <w:rPr>
          <w:rFonts w:ascii="Times New Roman" w:hAnsi="Times New Roman" w:cs="Times New Roman"/>
          <w:i w:val="0"/>
          <w:sz w:val="24"/>
          <w:szCs w:val="24"/>
        </w:rPr>
      </w:pPr>
      <w:r>
        <w:rPr>
          <w:rFonts w:ascii="Times New Roman" w:hAnsi="Times New Roman" w:cs="Times New Roman"/>
          <w:i w:val="0"/>
          <w:sz w:val="24"/>
          <w:szCs w:val="24"/>
        </w:rPr>
        <w:t>AN EXAMPLE OF (1-D) CORRELATIVE CODES</w:t>
      </w:r>
    </w:p>
    <w:tbl>
      <w:tblPr>
        <w:tblStyle w:val="20"/>
        <w:tblW w:w="5637"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5"/>
        <w:gridCol w:w="49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735" w:type="dxa"/>
            <w:tcBorders>
              <w:right w:val="single" w:color="auto" w:sz="4" w:space="0"/>
            </w:tcBorders>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ak</w:t>
            </w:r>
          </w:p>
        </w:tc>
        <w:tc>
          <w:tcPr>
            <w:tcW w:w="4902" w:type="dxa"/>
            <w:tcBorders>
              <w:left w:val="single" w:color="auto" w:sz="4" w:space="0"/>
              <w:right w:val="single" w:color="auto" w:sz="4" w:space="0"/>
            </w:tcBorders>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-1  -11  -1 1  1 1  1 -1   -1 -1  -11  -1 -1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735" w:type="dxa"/>
            <w:tcBorders>
              <w:right w:val="single" w:color="auto" w:sz="4" w:space="0"/>
            </w:tcBorders>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bk</w:t>
            </w:r>
          </w:p>
        </w:tc>
        <w:tc>
          <w:tcPr>
            <w:tcW w:w="4902" w:type="dxa"/>
            <w:tcBorders>
              <w:left w:val="single" w:color="auto" w:sz="4" w:space="0"/>
              <w:right w:val="single" w:color="auto" w:sz="4" w:space="0"/>
            </w:tcBorders>
          </w:tcPr>
          <w:p>
            <w:pPr>
              <w:spacing w:after="0" w:line="360" w:lineRule="auto"/>
              <w:jc w:val="center"/>
              <w:rPr>
                <w:rFonts w:ascii="Times New Roman" w:hAnsi="Times New Roman" w:cs="Times New Roman"/>
                <w:i w:val="0"/>
                <w:sz w:val="24"/>
                <w:szCs w:val="24"/>
              </w:rPr>
            </w:pPr>
            <w:r>
              <w:rPr>
                <w:rFonts w:ascii="Times New Roman" w:hAnsi="Times New Roman" w:cs="Times New Roman"/>
                <w:i w:val="0"/>
                <w:sz w:val="24"/>
                <w:szCs w:val="24"/>
              </w:rPr>
              <w:t>02  -2 2  0 0 -2  0    0   0   02  -2  0</w:t>
            </w:r>
          </w:p>
        </w:tc>
      </w:tr>
    </w:tbl>
    <w:p>
      <w:pPr>
        <w:spacing w:line="360" w:lineRule="auto"/>
        <w:jc w:val="both"/>
        <w:rPr>
          <w:rFonts w:ascii="Times New Roman" w:hAnsi="Times New Roman" w:cs="Times New Roman"/>
          <w:i w:val="0"/>
          <w:sz w:val="24"/>
          <w:szCs w:val="24"/>
        </w:rPr>
      </w:pPr>
    </w:p>
    <w:p>
      <w:pPr>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This multilevel signaling makes system performance on the white Gaussian noise channel lower than that in the binary decoder, which decides "if and otherwise." However, the maximum sequence detection can solve this problem. When using the proposed system in the Rayleigh fading channels, the threshold values for the decoder should vary according to the channel-selective fading behavior for different subcarriers. It is therefore necessary to estimate the channel frequency-domain response. CIR systems, where the signal has more levels than in the case of (1-D) can be further reduced by correlative codes with higher-order polynomial correlations.</w:t>
      </w:r>
    </w:p>
    <w:p>
      <w:pPr>
        <w:spacing w:line="360" w:lineRule="auto"/>
        <w:jc w:val="both"/>
        <w:rPr>
          <w:rFonts w:ascii="Times New Roman" w:hAnsi="Times New Roman" w:cs="Times New Roman"/>
          <w:b/>
          <w:i w:val="0"/>
          <w:color w:val="000000" w:themeColor="text1"/>
          <w:sz w:val="28"/>
          <w:szCs w:val="28"/>
        </w:rPr>
      </w:pPr>
      <w:r>
        <w:rPr>
          <w:rFonts w:ascii="Times New Roman" w:hAnsi="Times New Roman" w:cs="Times New Roman"/>
          <w:b/>
          <w:i w:val="0"/>
          <w:color w:val="000000" w:themeColor="text1"/>
          <w:sz w:val="28"/>
          <w:szCs w:val="28"/>
        </w:rPr>
        <w:t>Conclusion-</w:t>
      </w:r>
    </w:p>
    <w:p>
      <w:pPr>
        <w:spacing w:line="360" w:lineRule="auto"/>
        <w:jc w:val="both"/>
        <w:rPr>
          <w:rFonts w:ascii="Times New Roman" w:hAnsi="Times New Roman" w:cs="Times New Roman"/>
          <w:i w:val="0"/>
          <w:sz w:val="24"/>
          <w:szCs w:val="24"/>
        </w:rPr>
      </w:pPr>
      <w:r>
        <w:rPr>
          <w:rFonts w:ascii="Times New Roman" w:hAnsi="Times New Roman" w:cs="Times New Roman"/>
          <w:i w:val="0"/>
          <w:color w:val="000000" w:themeColor="text1"/>
          <w:sz w:val="24"/>
          <w:szCs w:val="24"/>
        </w:rPr>
        <w:t>In this paper, We examined the analytical context for expressing the function of the output correlation for complex envelope-dependent nonlinearity distorted Gaussian signals. Original results were derived from Bessel expansion. These proposed a model for performance evaluation of OFDM in nonlinear AWGN channels. Due to which the computer calculation time reduced.</w:t>
      </w:r>
      <w:r>
        <w:rPr>
          <w:rFonts w:ascii="Times New Roman" w:hAnsi="Times New Roman" w:cs="Times New Roman"/>
          <w:i w:val="0"/>
          <w:sz w:val="24"/>
          <w:szCs w:val="24"/>
        </w:rPr>
        <w:t xml:space="preserve"> And For OFDM signals it is proposed to have a simplified peak cancelation method (SPCM). Extensive simulations show that the SPCM, because of its reduced computational complexity and comparative performance, is more suitable for OFDM signals than with CPCM.</w:t>
      </w:r>
    </w:p>
    <w:p>
      <w:pPr>
        <w:spacing w:line="360" w:lineRule="auto"/>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Using Tone reservation technique a gradient-based approach is proposed for PAPR reduction.</w:t>
      </w:r>
      <w:r>
        <w:rPr>
          <w:rFonts w:ascii="Times New Roman" w:hAnsi="Times New Roman" w:cs="Times New Roman"/>
          <w:i w:val="0"/>
          <w:sz w:val="24"/>
          <w:szCs w:val="24"/>
        </w:rPr>
        <w:t xml:space="preserve"> </w:t>
      </w:r>
      <w:r>
        <w:rPr>
          <w:rFonts w:ascii="Times New Roman" w:hAnsi="Times New Roman" w:cs="Times New Roman"/>
          <w:i w:val="0"/>
          <w:color w:val="000000" w:themeColor="text1"/>
          <w:sz w:val="24"/>
          <w:szCs w:val="24"/>
        </w:rPr>
        <w:t>In which the SC-FDMA is regarded as the uplink applicant using the DFT distribution for PAPR reduction.</w:t>
      </w:r>
      <w:r>
        <w:rPr>
          <w:rFonts w:ascii="Times New Roman" w:hAnsi="Times New Roman" w:cs="Times New Roman"/>
          <w:i w:val="0"/>
          <w:sz w:val="24"/>
          <w:szCs w:val="24"/>
        </w:rPr>
        <w:t xml:space="preserve"> </w:t>
      </w:r>
      <w:r>
        <w:rPr>
          <w:rFonts w:ascii="Times New Roman" w:hAnsi="Times New Roman" w:cs="Times New Roman"/>
          <w:i w:val="0"/>
          <w:color w:val="000000" w:themeColor="text1"/>
          <w:sz w:val="24"/>
          <w:szCs w:val="24"/>
        </w:rPr>
        <w:t>In this paper, the theory analyzes show that the former can be better suited for the iterative estimation and cancelation structure, and the signal can be fully recuperated with optimal feedback data before cutting. With the increase of clipping threshold, the difference between two schemes becomes small and both of their performances are close to the ideal value owing to the decrease of the influence caused by clipping.</w:t>
      </w:r>
      <w:r>
        <w:rPr>
          <w:rFonts w:ascii="Times New Roman" w:hAnsi="Times New Roman" w:cs="Times New Roman"/>
          <w:i w:val="0"/>
          <w:sz w:val="24"/>
          <w:szCs w:val="24"/>
        </w:rPr>
        <w:t xml:space="preserve"> We have addressed three issues based on oversampled sequence clipping i.e., distortion of clipping , peak regrowth of signal and out-band radiation. We also used LS method for removal of distortion in clipping. </w:t>
      </w:r>
      <w:r>
        <w:rPr>
          <w:rFonts w:ascii="Times New Roman" w:hAnsi="Times New Roman" w:cs="Times New Roman"/>
          <w:i w:val="0"/>
          <w:color w:val="000000" w:themeColor="text1"/>
          <w:sz w:val="24"/>
          <w:szCs w:val="24"/>
        </w:rPr>
        <w:t>We can significantly improve the BER performance of the system for a clipping threshold.</w:t>
      </w:r>
    </w:p>
    <w:p>
      <w:pPr>
        <w:spacing w:after="0"/>
        <w:jc w:val="both"/>
        <w:rPr>
          <w:rFonts w:ascii="Times New Roman" w:hAnsi="Times New Roman" w:cs="Times New Roman"/>
          <w:i w:val="0"/>
        </w:rPr>
      </w:pPr>
    </w:p>
    <w:p>
      <w:pPr>
        <w:spacing w:after="0"/>
        <w:jc w:val="both"/>
        <w:rPr>
          <w:rFonts w:ascii="Times New Roman" w:hAnsi="Times New Roman" w:cs="Times New Roman"/>
          <w:i w:val="0"/>
          <w:sz w:val="28"/>
          <w:szCs w:val="28"/>
        </w:rPr>
      </w:pPr>
      <w:r>
        <w:rPr>
          <w:rFonts w:ascii="Times New Roman" w:hAnsi="Times New Roman" w:cs="Times New Roman"/>
          <w:b/>
          <w:i w:val="0"/>
          <w:sz w:val="28"/>
          <w:szCs w:val="28"/>
        </w:rPr>
        <w:t>REFERENCES</w:t>
      </w:r>
    </w:p>
    <w:p>
      <w:pPr>
        <w:spacing w:after="0" w:line="360" w:lineRule="auto"/>
        <w:jc w:val="both"/>
        <w:rPr>
          <w:rFonts w:ascii="Times New Roman" w:hAnsi="Times New Roman" w:cs="Times New Roman"/>
          <w:i w:val="0"/>
        </w:rPr>
      </w:pPr>
      <w:r>
        <w:rPr>
          <w:rFonts w:ascii="Times New Roman" w:hAnsi="Times New Roman" w:cs="Times New Roman"/>
          <w:i w:val="0"/>
        </w:rPr>
        <w:t xml:space="preserve"> [1] R. van Nee and R. Prasad, OFDM for Wireless Multimedia Communications. Norwood, MA, USA: Artech House, 2000 </w:t>
      </w:r>
    </w:p>
    <w:p>
      <w:pPr>
        <w:spacing w:after="0" w:line="360" w:lineRule="auto"/>
        <w:jc w:val="both"/>
        <w:rPr>
          <w:rFonts w:ascii="Times New Roman" w:hAnsi="Times New Roman" w:cs="Times New Roman"/>
          <w:i w:val="0"/>
        </w:rPr>
      </w:pPr>
      <w:r>
        <w:rPr>
          <w:rFonts w:ascii="Times New Roman" w:hAnsi="Times New Roman" w:cs="Times New Roman"/>
          <w:i w:val="0"/>
        </w:rPr>
        <w:t xml:space="preserve"> [2] H. Ochiai and H. Imai, “On the distribution of the peak-to-average power ratio in OFDM signals,” IEEE Trans. Commun., vol. 49, no. 2, pp. 282– 289, Feb. 2001.</w:t>
      </w:r>
    </w:p>
    <w:p>
      <w:pPr>
        <w:spacing w:after="0" w:line="360" w:lineRule="auto"/>
        <w:jc w:val="both"/>
        <w:rPr>
          <w:rFonts w:ascii="Times New Roman" w:hAnsi="Times New Roman" w:cs="Times New Roman"/>
          <w:i w:val="0"/>
        </w:rPr>
      </w:pPr>
      <w:r>
        <w:rPr>
          <w:rFonts w:ascii="Times New Roman" w:hAnsi="Times New Roman" w:cs="Times New Roman"/>
          <w:i w:val="0"/>
        </w:rPr>
        <w:t xml:space="preserve"> [3] T. Hentschel, M. Henker, and G. Fettweis, “The digital front-end of software radio terminals,” IEEE Pers. Commun., vol. 6, no. 4, pp. 40–46, Aug. 1999.</w:t>
      </w:r>
    </w:p>
    <w:p>
      <w:pPr>
        <w:spacing w:after="0" w:line="360" w:lineRule="auto"/>
        <w:jc w:val="both"/>
        <w:rPr>
          <w:rFonts w:ascii="Times New Roman" w:hAnsi="Times New Roman" w:cs="Times New Roman"/>
          <w:i w:val="0"/>
        </w:rPr>
      </w:pPr>
      <w:r>
        <w:rPr>
          <w:rFonts w:ascii="Times New Roman" w:hAnsi="Times New Roman" w:cs="Times New Roman"/>
          <w:i w:val="0"/>
        </w:rPr>
        <w:t xml:space="preserve"> [4] ETSI 3rd Generation Partnership Project (3GPP), "User Equipment (UE) radio transmission and reception," The European Telecommunications Standards Inst., Sophia-Antipolis, France, TS 136.101, Jun. 2011.</w:t>
      </w:r>
    </w:p>
    <w:p>
      <w:pPr>
        <w:spacing w:after="0" w:line="360" w:lineRule="auto"/>
        <w:jc w:val="both"/>
        <w:rPr>
          <w:rFonts w:ascii="Times New Roman" w:hAnsi="Times New Roman" w:cs="Times New Roman"/>
          <w:i w:val="0"/>
        </w:rPr>
      </w:pPr>
      <w:r>
        <w:rPr>
          <w:rFonts w:ascii="Times New Roman" w:hAnsi="Times New Roman" w:cs="Times New Roman"/>
          <w:i w:val="0"/>
        </w:rPr>
        <w:t xml:space="preserve"> [5] R. Bauml, R. F. H. Fischer, and J. Huber, “Reducing the peak-to-average power ratio of multicarrier modulation by selected mapping,” Electron. Lett., vol. 32, no. 22, pp. 2056–2057, Oct. 1996. </w:t>
      </w:r>
    </w:p>
    <w:p>
      <w:pPr>
        <w:spacing w:after="0" w:line="360" w:lineRule="auto"/>
        <w:jc w:val="both"/>
        <w:rPr>
          <w:rFonts w:ascii="Times New Roman" w:hAnsi="Times New Roman" w:cs="Times New Roman"/>
          <w:i w:val="0"/>
        </w:rPr>
      </w:pPr>
      <w:r>
        <w:rPr>
          <w:rFonts w:ascii="Times New Roman" w:hAnsi="Times New Roman" w:cs="Times New Roman"/>
          <w:i w:val="0"/>
        </w:rPr>
        <w:t>[6] H. Ochiai and H. Imai, “Performance analysis of deliberately clipped OFDM signals,” IEEE Trans. Commun., vol. 50, no. 1, pp. 89–101, Jan. 2002.</w:t>
      </w:r>
    </w:p>
    <w:p>
      <w:pPr>
        <w:spacing w:after="0" w:line="360" w:lineRule="auto"/>
        <w:jc w:val="both"/>
        <w:rPr>
          <w:rFonts w:ascii="Times New Roman" w:hAnsi="Times New Roman" w:cs="Times New Roman"/>
          <w:i w:val="0"/>
        </w:rPr>
      </w:pPr>
      <w:r>
        <w:rPr>
          <w:rFonts w:ascii="Times New Roman" w:hAnsi="Times New Roman" w:cs="Times New Roman"/>
          <w:i w:val="0"/>
        </w:rPr>
        <w:t xml:space="preserve"> [7] X. Li and L. J. Cimini, “Effects of clipping and filtering on the performance of OFDM,” in Proc. IEEE Veh. Technol. Conf. (VTC’97), May 1997, vol. 3, pp. 1634–1638.</w:t>
      </w:r>
    </w:p>
    <w:p>
      <w:pPr>
        <w:spacing w:after="0" w:line="360" w:lineRule="auto"/>
        <w:jc w:val="both"/>
        <w:rPr>
          <w:rFonts w:ascii="Times New Roman" w:hAnsi="Times New Roman" w:cs="Times New Roman"/>
          <w:i w:val="0"/>
        </w:rPr>
      </w:pPr>
      <w:r>
        <w:rPr>
          <w:rFonts w:ascii="Times New Roman" w:hAnsi="Times New Roman" w:cs="Times New Roman"/>
          <w:i w:val="0"/>
        </w:rPr>
        <w:t xml:space="preserve"> [8] T. May and H. Rohling, “Reducing the peak-to-average power ratio in OFDM radio transmission systems,” in Proc. IEEE Veh. Technol. Conf. (VTC’98), May 1998, vol. 3, pp. 2474–2478.</w:t>
      </w:r>
    </w:p>
    <w:p>
      <w:pPr>
        <w:spacing w:after="0" w:line="360" w:lineRule="auto"/>
        <w:jc w:val="both"/>
        <w:rPr>
          <w:rFonts w:ascii="Times New Roman" w:hAnsi="Times New Roman" w:cs="Times New Roman"/>
          <w:i w:val="0"/>
        </w:rPr>
      </w:pPr>
      <w:r>
        <w:rPr>
          <w:rFonts w:ascii="Times New Roman" w:hAnsi="Times New Roman" w:cs="Times New Roman"/>
          <w:i w:val="0"/>
        </w:rPr>
        <w:t xml:space="preserve"> [9] J. Song and H. Ochiai, “FPGA implementation of peak cancellation for PAPR reduction of OFDM signals,” in Proc. IEEE Int. Conf. Commun. Syst. (ICCS’14), pp. 414–418, Nov. 2014.</w:t>
      </w:r>
    </w:p>
    <w:p>
      <w:pPr>
        <w:spacing w:after="0" w:line="360" w:lineRule="auto"/>
        <w:jc w:val="both"/>
        <w:rPr>
          <w:rFonts w:ascii="Times New Roman" w:hAnsi="Times New Roman" w:cs="Times New Roman"/>
          <w:i w:val="0"/>
        </w:rPr>
      </w:pPr>
      <w:r>
        <w:rPr>
          <w:rFonts w:ascii="Times New Roman" w:hAnsi="Times New Roman" w:cs="Times New Roman"/>
          <w:i w:val="0"/>
        </w:rPr>
        <w:t xml:space="preserve"> [10] J. Song and H. Ochiai, “A low-complexity peak cancellation scheme and its FPGA implementation for peak-to-average power ratio reduction,” EURASIP J. Wireless Commun. Netw., vol. 2015, pp. 1–14, Mar. 2015. </w:t>
      </w:r>
    </w:p>
    <w:p>
      <w:pPr>
        <w:spacing w:after="0" w:line="360" w:lineRule="auto"/>
        <w:jc w:val="both"/>
        <w:rPr>
          <w:rFonts w:ascii="Times New Roman" w:hAnsi="Times New Roman" w:cs="Times New Roman"/>
          <w:i w:val="0"/>
        </w:rPr>
      </w:pPr>
      <w:r>
        <w:rPr>
          <w:rFonts w:ascii="Times New Roman" w:hAnsi="Times New Roman" w:cs="Times New Roman"/>
          <w:i w:val="0"/>
        </w:rPr>
        <w:t>[11] H. B. Jeon, J. S. No, and D. J. Shin, “A new PAPR reduction scheme using efficient peak cancellation for OFDM systems,” IEEE Trans. Broadcast., vol. 58, no. 4, pp. 619–628, Dec. 2012.</w:t>
      </w:r>
    </w:p>
    <w:p>
      <w:pPr>
        <w:spacing w:after="0" w:line="360" w:lineRule="auto"/>
        <w:jc w:val="both"/>
        <w:rPr>
          <w:rFonts w:ascii="Times New Roman" w:hAnsi="Times New Roman" w:cs="Times New Roman"/>
          <w:i w:val="0"/>
        </w:rPr>
      </w:pPr>
      <w:r>
        <w:rPr>
          <w:rFonts w:ascii="Times New Roman" w:hAnsi="Times New Roman" w:cs="Times New Roman"/>
          <w:i w:val="0"/>
        </w:rPr>
        <w:t xml:space="preserve"> [12] L. Wang and C. Tellambura, “Analysis of clipping noise and ToneReservation algorithms for peak reduction in OFDM systems,” IEEE Trans. Veh. Technol., vol. 57, no. 3, pp. 1675–1694, May 2008. </w:t>
      </w:r>
    </w:p>
    <w:p>
      <w:pPr>
        <w:spacing w:after="0" w:line="360" w:lineRule="auto"/>
        <w:jc w:val="both"/>
        <w:rPr>
          <w:rFonts w:ascii="Times New Roman" w:hAnsi="Times New Roman" w:cs="Times New Roman"/>
          <w:i w:val="0"/>
        </w:rPr>
      </w:pPr>
      <w:r>
        <w:rPr>
          <w:rFonts w:ascii="Times New Roman" w:hAnsi="Times New Roman" w:cs="Times New Roman"/>
          <w:i w:val="0"/>
        </w:rPr>
        <w:t>[13] H. Ochiai and H. Imai, “Performance of the deliberate clipping with adaptive symbol selection for strictly band-limited OFDM systems,” IEEE J. Sel. Areas Commun., vol. 18, no. 11, pp. 2270–2277, Nov. 2000.</w:t>
      </w:r>
    </w:p>
    <w:p>
      <w:pPr>
        <w:spacing w:after="0" w:line="360" w:lineRule="auto"/>
        <w:jc w:val="both"/>
        <w:rPr>
          <w:rFonts w:ascii="Times New Roman" w:hAnsi="Times New Roman" w:cs="Times New Roman"/>
          <w:i w:val="0"/>
        </w:rPr>
      </w:pPr>
      <w:r>
        <w:rPr>
          <w:rFonts w:ascii="Times New Roman" w:hAnsi="Times New Roman" w:cs="Times New Roman"/>
          <w:i w:val="0"/>
        </w:rPr>
        <w:t xml:space="preserve"> [14] R. Dinis and A. Gusmao, “A class of nonlinear signal-processing schemes for bandwidth-efficient OFDM transmission with low envelope fluctuation,” IEEE Trans. Commun., vol. 52, no. 10, pp. 2009–2018, Oct. 2004.</w:t>
      </w:r>
    </w:p>
    <w:p>
      <w:pPr>
        <w:spacing w:after="0" w:line="360" w:lineRule="auto"/>
        <w:jc w:val="both"/>
        <w:rPr>
          <w:rFonts w:ascii="Times New Roman" w:hAnsi="Times New Roman" w:cs="Times New Roman"/>
          <w:i w:val="0"/>
        </w:rPr>
      </w:pPr>
      <w:r>
        <w:rPr>
          <w:rFonts w:ascii="Times New Roman" w:hAnsi="Times New Roman" w:cs="Times New Roman"/>
          <w:i w:val="0"/>
        </w:rPr>
        <w:t xml:space="preserve"> [15] D. Dardari, V. Tralli, and A. Vaccari, “A theoretical characterization of nonlinear distortion effects in OFDM systems,” IEEE Trans. Commun., vol. 48, no. 10, pp. 1755–1764, Oct. 2000. </w:t>
      </w:r>
    </w:p>
    <w:p>
      <w:pPr>
        <w:spacing w:after="0" w:line="360" w:lineRule="auto"/>
        <w:jc w:val="both"/>
        <w:rPr>
          <w:rFonts w:ascii="Times New Roman" w:hAnsi="Times New Roman" w:cs="Times New Roman"/>
          <w:i w:val="0"/>
        </w:rPr>
      </w:pPr>
      <w:r>
        <w:rPr>
          <w:rFonts w:ascii="Times New Roman" w:hAnsi="Times New Roman" w:cs="Times New Roman"/>
          <w:i w:val="0"/>
        </w:rPr>
        <w:t>[16] E. Costa and S. Pupolin, “M-QAM-OFDM system performance in the presence of a nonlinear amplifier and phase noise,” IEEE Trans. Commun., vol. 50, no. 3, pp. 462–472, Mar. 2002.</w:t>
      </w:r>
    </w:p>
    <w:p>
      <w:pPr>
        <w:spacing w:after="0" w:line="360" w:lineRule="auto"/>
        <w:jc w:val="both"/>
        <w:rPr>
          <w:rFonts w:ascii="Times New Roman" w:hAnsi="Times New Roman" w:cs="Times New Roman"/>
          <w:i w:val="0"/>
        </w:rPr>
      </w:pPr>
      <w:r>
        <w:rPr>
          <w:rFonts w:ascii="Times New Roman" w:hAnsi="Times New Roman" w:cs="Times New Roman"/>
          <w:i w:val="0"/>
        </w:rPr>
        <w:t>[17] Y. Xiao, W. Bai, L. Dan, G. Wu, and S. Li, “Performance analysis of peak cancellation in OFDM systems,” Sci. China Inf. Sci., vol. 55, pp. 789– 794, Apr. 2012.</w:t>
      </w:r>
    </w:p>
    <w:p>
      <w:pPr>
        <w:spacing w:after="0" w:line="360" w:lineRule="auto"/>
        <w:jc w:val="both"/>
        <w:rPr>
          <w:rFonts w:ascii="Times New Roman" w:hAnsi="Times New Roman" w:cs="Times New Roman"/>
          <w:i w:val="0"/>
        </w:rPr>
      </w:pPr>
      <w:r>
        <w:rPr>
          <w:rFonts w:ascii="Times New Roman" w:hAnsi="Times New Roman" w:cs="Times New Roman"/>
          <w:i w:val="0"/>
        </w:rPr>
        <w:t xml:space="preserve">[18]  Paolo Banelli and Saverio " Theoretical analysis and performance of OFDM signals in non-linear AWGN channels, member, IEEE,2000. </w:t>
      </w:r>
    </w:p>
    <w:p>
      <w:pPr>
        <w:spacing w:after="0" w:line="360" w:lineRule="auto"/>
        <w:jc w:val="both"/>
        <w:rPr>
          <w:rFonts w:ascii="Times New Roman" w:hAnsi="Times New Roman" w:cs="Times New Roman"/>
          <w:i w:val="0"/>
        </w:rPr>
      </w:pPr>
      <w:r>
        <w:rPr>
          <w:rFonts w:ascii="Times New Roman" w:hAnsi="Times New Roman" w:cs="Times New Roman"/>
          <w:i w:val="0"/>
        </w:rPr>
        <w:t>[19] Hameed Saeedi, Masaoud sharif and Farokh Marvasti,” Clipping Noise Cancellation in OFDM Systems Using Oversampled Signal Reconstruction “Member, IEEE, VOL. 6, NO. 2, February 2002.</w:t>
      </w:r>
    </w:p>
    <w:p>
      <w:pPr>
        <w:spacing w:after="0" w:line="360" w:lineRule="auto"/>
        <w:jc w:val="both"/>
        <w:rPr>
          <w:rFonts w:ascii="Times New Roman" w:hAnsi="Times New Roman" w:cs="Times New Roman"/>
          <w:i w:val="0"/>
        </w:rPr>
      </w:pPr>
      <w:r>
        <w:rPr>
          <w:rFonts w:ascii="Times New Roman" w:hAnsi="Times New Roman" w:cs="Times New Roman"/>
          <w:i w:val="0"/>
        </w:rPr>
        <w:t>[20] Lei Xia, Zheng Li, Tang Youxi, Li Shaoqian “Analysis of the Performance of Iterative Estimation and Cancellation of Clipping Non-linear Distortion in OFDM”, Chengdu, Sichuan Province, China,2007.</w:t>
      </w:r>
    </w:p>
    <w:p>
      <w:pPr>
        <w:spacing w:after="0" w:line="360" w:lineRule="auto"/>
        <w:jc w:val="both"/>
        <w:rPr>
          <w:rFonts w:ascii="Times New Roman" w:hAnsi="Times New Roman" w:cs="Times New Roman"/>
          <w:i w:val="0"/>
        </w:rPr>
      </w:pPr>
      <w:r>
        <w:rPr>
          <w:rFonts w:ascii="Times New Roman" w:hAnsi="Times New Roman" w:cs="Times New Roman"/>
          <w:i w:val="0"/>
        </w:rPr>
        <w:t xml:space="preserve">[21] </w:t>
      </w:r>
      <w:r>
        <w:rPr>
          <w:rFonts w:ascii="Times New Roman" w:hAnsi="Times New Roman" w:cs="Times New Roman"/>
          <w:i w:val="0"/>
          <w:shd w:val="clear" w:color="auto" w:fill="FFFFFF"/>
        </w:rPr>
        <w:t>Torres, P., &amp; Gusmao, A.,”</w:t>
      </w:r>
      <w:r>
        <w:rPr>
          <w:rFonts w:ascii="Times New Roman" w:hAnsi="Times New Roman" w:cs="Times New Roman"/>
          <w:i w:val="0"/>
        </w:rPr>
        <w:t xml:space="preserve"> Iterative Receiver Technique for Reduced-CP, Reduced-PMEPR OFDM Transmission” 2007 IEEE 65th Vehicular Technology Conference.</w:t>
      </w:r>
    </w:p>
    <w:p>
      <w:pPr>
        <w:spacing w:after="0" w:line="360" w:lineRule="auto"/>
        <w:jc w:val="both"/>
        <w:rPr>
          <w:rFonts w:ascii="Times New Roman" w:hAnsi="Times New Roman" w:cs="Times New Roman"/>
          <w:i w:val="0"/>
        </w:rPr>
      </w:pPr>
      <w:r>
        <w:rPr>
          <w:rFonts w:ascii="Times New Roman" w:hAnsi="Times New Roman" w:cs="Times New Roman"/>
          <w:i w:val="0"/>
        </w:rPr>
        <w:t xml:space="preserve">[22] S. Janaaththanan, C. Kasparis, and Barry G. Evans, "A Gradient-Based Algorithm for PAPR Reduction of OFDM using Tone Reservation Technique" VTC Spring 2008 - IEEE Vehicular Technology Conference. </w:t>
      </w:r>
    </w:p>
    <w:p>
      <w:pPr>
        <w:shd w:val="clear" w:color="auto" w:fill="FFFFFF"/>
        <w:spacing w:after="0" w:line="360" w:lineRule="auto"/>
        <w:jc w:val="both"/>
        <w:rPr>
          <w:rFonts w:ascii="Times New Roman" w:hAnsi="Times New Roman" w:cs="Times New Roman"/>
          <w:i w:val="0"/>
          <w:color w:val="000000"/>
        </w:rPr>
      </w:pPr>
      <w:r>
        <w:rPr>
          <w:rFonts w:ascii="Times New Roman" w:hAnsi="Times New Roman" w:cs="Times New Roman"/>
          <w:i w:val="0"/>
        </w:rPr>
        <w:t>[23]</w:t>
      </w:r>
      <w:r>
        <w:rPr>
          <w:rFonts w:ascii="Times New Roman" w:hAnsi="Times New Roman" w:cs="Times New Roman"/>
          <w:i w:val="0"/>
          <w:color w:val="000000"/>
        </w:rPr>
        <w:t xml:space="preserve"> Wu, Y., Wang, W., &amp; Gao, X.” </w:t>
      </w:r>
      <w:r>
        <w:rPr>
          <w:rFonts w:ascii="Times New Roman" w:hAnsi="Times New Roman" w:cs="Times New Roman"/>
          <w:i w:val="0"/>
          <w:iCs w:val="0"/>
          <w:color w:val="000000"/>
        </w:rPr>
        <w:t>Distortion-Compensation Scheme for PAPR Reduction of OFDM Signals”, 2009 5th International Conference on Wireless Communications.</w:t>
      </w:r>
    </w:p>
    <w:p>
      <w:pPr>
        <w:shd w:val="clear" w:color="auto" w:fill="FFFFFF"/>
        <w:spacing w:after="0" w:line="360" w:lineRule="auto"/>
        <w:jc w:val="both"/>
        <w:rPr>
          <w:rFonts w:ascii="Times New Roman" w:hAnsi="Times New Roman" w:cs="Times New Roman"/>
          <w:i w:val="0"/>
          <w:iCs w:val="0"/>
          <w:color w:val="000000"/>
          <w:shd w:val="clear" w:color="auto" w:fill="FFFFFF"/>
        </w:rPr>
      </w:pPr>
      <w:r>
        <w:rPr>
          <w:rFonts w:ascii="Times New Roman" w:hAnsi="Times New Roman" w:cs="Times New Roman"/>
          <w:i w:val="0"/>
        </w:rPr>
        <w:t xml:space="preserve">[24] </w:t>
      </w:r>
      <w:r>
        <w:rPr>
          <w:rFonts w:ascii="Times New Roman" w:hAnsi="Times New Roman" w:cs="Times New Roman"/>
          <w:i w:val="0"/>
          <w:color w:val="000000"/>
          <w:shd w:val="clear" w:color="auto" w:fill="FFFFFF"/>
        </w:rPr>
        <w:t>Li, J., Wang, H., &amp; Zhao, X.” </w:t>
      </w:r>
      <w:r>
        <w:rPr>
          <w:rFonts w:ascii="Times New Roman" w:hAnsi="Times New Roman" w:cs="Times New Roman"/>
          <w:i w:val="0"/>
          <w:iCs w:val="0"/>
          <w:color w:val="000000"/>
          <w:shd w:val="clear" w:color="auto" w:fill="FFFFFF"/>
        </w:rPr>
        <w:t>Chaotic Variable Based Tone Reservation for Reducing PAPR of OFDM Signals”,2009 WRI World Congress on Software Engineering.</w:t>
      </w:r>
    </w:p>
    <w:p>
      <w:pPr>
        <w:spacing w:after="0" w:line="360" w:lineRule="auto"/>
        <w:jc w:val="both"/>
        <w:rPr>
          <w:rFonts w:ascii="Times New Roman" w:hAnsi="Times New Roman" w:cs="Times New Roman"/>
          <w:i w:val="0"/>
          <w:shd w:val="clear" w:color="auto" w:fill="FFFFFF"/>
        </w:rPr>
      </w:pPr>
      <w:r>
        <w:rPr>
          <w:rFonts w:ascii="Times New Roman" w:hAnsi="Times New Roman" w:cs="Times New Roman"/>
          <w:i w:val="0"/>
          <w:shd w:val="clear" w:color="auto" w:fill="FFFFFF"/>
        </w:rPr>
        <w:t>[25]</w:t>
      </w:r>
      <w:r>
        <w:rPr>
          <w:rFonts w:ascii="Times New Roman" w:hAnsi="Times New Roman" w:cs="Times New Roman"/>
          <w:i w:val="0"/>
        </w:rPr>
        <w:t xml:space="preserve"> </w:t>
      </w:r>
      <w:r>
        <w:rPr>
          <w:rFonts w:ascii="Times New Roman" w:hAnsi="Times New Roman" w:cs="Times New Roman"/>
          <w:i w:val="0"/>
          <w:shd w:val="clear" w:color="auto" w:fill="FFFFFF"/>
        </w:rPr>
        <w:t>Huang, Y., &amp; Zeng, Z.” A Simplified Peak Cancellation Method for OFDM Signals” 2012 International Conference on Computer Science and Electronics Engineering.  </w:t>
      </w:r>
    </w:p>
    <w:p>
      <w:pPr>
        <w:shd w:val="clear" w:color="auto" w:fill="FFFFFF"/>
        <w:tabs>
          <w:tab w:val="left" w:pos="567"/>
        </w:tabs>
        <w:spacing w:after="0" w:line="360" w:lineRule="auto"/>
        <w:jc w:val="both"/>
        <w:rPr>
          <w:rFonts w:ascii="Times New Roman" w:hAnsi="Times New Roman" w:cs="Times New Roman"/>
          <w:i w:val="0"/>
          <w:iCs w:val="0"/>
          <w:color w:val="000000"/>
          <w:shd w:val="clear" w:color="auto" w:fill="FFFFFF"/>
        </w:rPr>
      </w:pPr>
      <w:r>
        <w:rPr>
          <w:rFonts w:ascii="Times New Roman" w:hAnsi="Times New Roman" w:cs="Times New Roman"/>
          <w:i w:val="0"/>
          <w:iCs w:val="0"/>
          <w:color w:val="000000"/>
          <w:shd w:val="clear" w:color="auto" w:fill="FFFFFF"/>
        </w:rPr>
        <w:t xml:space="preserve">[27] Xianbing Zou, Dan, L., Xiao, Y., Wei Xiang, &amp; Wen Xiaojie. “Improved channel estimation for an OFDM system with peak cancellation”2015 10th International Conference on Communications and Networking in China (ChinaCom). </w:t>
      </w:r>
    </w:p>
    <w:p>
      <w:pPr>
        <w:shd w:val="clear" w:color="auto" w:fill="FFFFFF"/>
        <w:spacing w:after="0" w:line="360" w:lineRule="auto"/>
        <w:jc w:val="both"/>
        <w:rPr>
          <w:rFonts w:ascii="Times New Roman" w:hAnsi="Times New Roman" w:cs="Times New Roman"/>
          <w:i w:val="0"/>
          <w:iCs w:val="0"/>
          <w:color w:val="000000"/>
          <w:shd w:val="clear" w:color="auto" w:fill="FFFFFF"/>
        </w:rPr>
      </w:pPr>
      <w:r>
        <w:rPr>
          <w:rFonts w:ascii="Times New Roman" w:hAnsi="Times New Roman" w:cs="Times New Roman"/>
          <w:i w:val="0"/>
          <w:iCs w:val="0"/>
          <w:color w:val="000000"/>
          <w:shd w:val="clear" w:color="auto" w:fill="FFFFFF"/>
        </w:rPr>
        <w:t>[28]</w:t>
      </w:r>
      <w:r>
        <w:rPr>
          <w:rFonts w:ascii="Times New Roman" w:hAnsi="Times New Roman" w:cs="Times New Roman"/>
          <w:i w:val="0"/>
        </w:rPr>
        <w:t xml:space="preserve"> </w:t>
      </w:r>
      <w:r>
        <w:rPr>
          <w:rFonts w:ascii="Times New Roman" w:hAnsi="Times New Roman" w:cs="Times New Roman"/>
          <w:i w:val="0"/>
          <w:iCs w:val="0"/>
          <w:color w:val="000000"/>
          <w:shd w:val="clear" w:color="auto" w:fill="FFFFFF"/>
        </w:rPr>
        <w:t>Brandes, S., Cosovic, I., &amp; Schnell, M. “ Reduction of out-of-band radiation in OFDM systems by insertion of cancellation carriers”2006, IEEE Communications Letters, 10(6), 420–422.  </w:t>
      </w:r>
    </w:p>
    <w:p>
      <w:pPr>
        <w:shd w:val="clear" w:color="auto" w:fill="FFFFFF"/>
        <w:spacing w:after="0" w:line="360" w:lineRule="auto"/>
        <w:jc w:val="both"/>
        <w:rPr>
          <w:rFonts w:ascii="Times New Roman" w:hAnsi="Times New Roman" w:cs="Times New Roman"/>
          <w:i w:val="0"/>
          <w:iCs w:val="0"/>
          <w:color w:val="000000"/>
          <w:shd w:val="clear" w:color="auto" w:fill="FFFFFF"/>
        </w:rPr>
      </w:pPr>
      <w:r>
        <w:rPr>
          <w:rFonts w:ascii="Times New Roman" w:hAnsi="Times New Roman" w:cs="Times New Roman"/>
          <w:i w:val="0"/>
          <w:iCs w:val="0"/>
          <w:color w:val="000000"/>
          <w:shd w:val="clear" w:color="auto" w:fill="FFFFFF"/>
        </w:rPr>
        <w:t>[29]</w:t>
      </w:r>
      <w:r>
        <w:rPr>
          <w:rFonts w:ascii="Times New Roman" w:hAnsi="Times New Roman" w:cs="Times New Roman"/>
          <w:i w:val="0"/>
        </w:rPr>
        <w:t xml:space="preserve"> </w:t>
      </w:r>
      <w:r>
        <w:rPr>
          <w:rFonts w:ascii="Times New Roman" w:hAnsi="Times New Roman" w:cs="Times New Roman"/>
          <w:i w:val="0"/>
          <w:iCs w:val="0"/>
          <w:color w:val="000000"/>
          <w:shd w:val="clear" w:color="auto" w:fill="FFFFFF"/>
        </w:rPr>
        <w:t>Yuping Zhao, Leclercq, J.-D., &amp; Haggman, S.-G. “ Intercarrier interference compression in OFDM communication systems by using correlative coding” IEEE Communications Letters, 2(8), 214–216.</w:t>
      </w:r>
    </w:p>
    <w:p>
      <w:pPr>
        <w:shd w:val="clear" w:color="auto" w:fill="FFFFFF"/>
        <w:spacing w:after="0" w:line="360" w:lineRule="auto"/>
        <w:jc w:val="both"/>
        <w:rPr>
          <w:rFonts w:ascii="Times New Roman" w:hAnsi="Times New Roman" w:cs="Times New Roman"/>
          <w:i w:val="0"/>
          <w:iCs w:val="0"/>
          <w:color w:val="000000"/>
          <w:shd w:val="clear" w:color="auto" w:fill="FFFFFF"/>
        </w:rPr>
      </w:pPr>
      <w:r>
        <w:rPr>
          <w:rFonts w:ascii="Times New Roman" w:hAnsi="Times New Roman" w:cs="Times New Roman"/>
          <w:i w:val="0"/>
          <w:iCs w:val="0"/>
          <w:color w:val="000000"/>
          <w:shd w:val="clear" w:color="auto" w:fill="FFFFFF"/>
        </w:rPr>
        <w:t xml:space="preserve">[30] Wen, M., Cheng, X., Cheng, X., Yang, L., Duan, D., &amp; Jiao, B.” Effective intercarrier interference reduction techniques for OFDM underwater acoustic communications”, 2013 Asilomar Conference on Signals, Systems, and Computers. </w:t>
      </w:r>
    </w:p>
    <w:p>
      <w:pPr>
        <w:shd w:val="clear" w:color="auto" w:fill="FFFFFF"/>
        <w:spacing w:after="0" w:line="360" w:lineRule="auto"/>
        <w:jc w:val="both"/>
        <w:rPr>
          <w:rFonts w:ascii="Times New Roman" w:hAnsi="Times New Roman" w:cs="Times New Roman"/>
          <w:i w:val="0"/>
        </w:rPr>
      </w:pPr>
      <w:r>
        <w:rPr>
          <w:rFonts w:ascii="Times New Roman" w:hAnsi="Times New Roman" w:cs="Times New Roman"/>
          <w:i w:val="0"/>
          <w:iCs w:val="0"/>
          <w:color w:val="000000"/>
          <w:shd w:val="clear" w:color="auto" w:fill="FFFFFF"/>
        </w:rPr>
        <w:t>[31]</w:t>
      </w:r>
      <w:r>
        <w:rPr>
          <w:rFonts w:ascii="Times New Roman" w:hAnsi="Times New Roman" w:cs="Times New Roman"/>
          <w:i w:val="0"/>
        </w:rPr>
        <w:t xml:space="preserve"> </w:t>
      </w:r>
      <w:r>
        <w:rPr>
          <w:rFonts w:ascii="Times New Roman" w:hAnsi="Times New Roman" w:cs="Times New Roman"/>
          <w:i w:val="0"/>
          <w:iCs w:val="0"/>
          <w:color w:val="000000"/>
          <w:shd w:val="clear" w:color="auto" w:fill="FFFFFF"/>
        </w:rPr>
        <w:t>May, T., &amp; Rohling, H. (n.d.).” Reducing the peak-to-average power ratio in OFDM radio transmission systems” VTC  ’98. 48th IEEE Vehicular Technology Conference. Pathway to Global Wireless Revolution.</w:t>
      </w:r>
    </w:p>
    <w:p>
      <w:pPr>
        <w:spacing w:after="0" w:line="360" w:lineRule="auto"/>
        <w:jc w:val="both"/>
        <w:rPr>
          <w:rFonts w:ascii="Times New Roman" w:hAnsi="Times New Roman" w:cs="Times New Roman"/>
          <w:i w:val="0"/>
        </w:rPr>
      </w:pPr>
      <w:r>
        <w:rPr>
          <w:rFonts w:ascii="Times New Roman" w:hAnsi="Times New Roman" w:cs="Times New Roman"/>
          <w:i w:val="0"/>
        </w:rPr>
        <w:t>[32] Paloma García, Alfonso Ortega, Jesús de Mingo Antonio Valdovinos “Nonlinear Distortion Cancellation Using LINC Transmitters in OFDM Systems”, IEEE TRANSACTIONS ON BROADCASTING, VOL. 51, NO. 1, MARCH 2005</w:t>
      </w:r>
    </w:p>
    <w:p>
      <w:pPr>
        <w:spacing w:after="0"/>
        <w:jc w:val="both"/>
        <w:rPr>
          <w:rFonts w:ascii="Times New Roman" w:hAnsi="Times New Roman" w:cs="Times New Roman"/>
          <w:i w:val="0"/>
          <w:sz w:val="28"/>
          <w:szCs w:val="28"/>
        </w:rPr>
      </w:pPr>
    </w:p>
    <w:p>
      <w:pPr>
        <w:spacing w:after="0"/>
        <w:rPr>
          <w:sz w:val="28"/>
          <w:szCs w:val="28"/>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E7B88"/>
    <w:multiLevelType w:val="multilevel"/>
    <w:tmpl w:val="1ECE7B8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2"/>
  </w:compat>
  <w:rsids>
    <w:rsidRoot w:val="007654C4"/>
    <w:rsid w:val="00006C0C"/>
    <w:rsid w:val="00006DB6"/>
    <w:rsid w:val="000133E2"/>
    <w:rsid w:val="00040F78"/>
    <w:rsid w:val="0007113C"/>
    <w:rsid w:val="00075FE9"/>
    <w:rsid w:val="000867FC"/>
    <w:rsid w:val="000A4D93"/>
    <w:rsid w:val="000C14D7"/>
    <w:rsid w:val="000D3B1E"/>
    <w:rsid w:val="000E1A9A"/>
    <w:rsid w:val="001135FE"/>
    <w:rsid w:val="001346AD"/>
    <w:rsid w:val="001411EB"/>
    <w:rsid w:val="001742D3"/>
    <w:rsid w:val="001955A4"/>
    <w:rsid w:val="001A3103"/>
    <w:rsid w:val="001B1A18"/>
    <w:rsid w:val="001C6558"/>
    <w:rsid w:val="001D0D1B"/>
    <w:rsid w:val="001D6D51"/>
    <w:rsid w:val="001E6875"/>
    <w:rsid w:val="001F4336"/>
    <w:rsid w:val="002352AF"/>
    <w:rsid w:val="002373D8"/>
    <w:rsid w:val="00256835"/>
    <w:rsid w:val="0028499F"/>
    <w:rsid w:val="00291E0D"/>
    <w:rsid w:val="00292302"/>
    <w:rsid w:val="00297E16"/>
    <w:rsid w:val="002B0C7F"/>
    <w:rsid w:val="002B3AA1"/>
    <w:rsid w:val="002B4BA6"/>
    <w:rsid w:val="00305BA9"/>
    <w:rsid w:val="00310F93"/>
    <w:rsid w:val="00332D09"/>
    <w:rsid w:val="003355A4"/>
    <w:rsid w:val="003535A6"/>
    <w:rsid w:val="003550C1"/>
    <w:rsid w:val="00363BE8"/>
    <w:rsid w:val="003C4110"/>
    <w:rsid w:val="003E1E72"/>
    <w:rsid w:val="003F1FDA"/>
    <w:rsid w:val="00435020"/>
    <w:rsid w:val="00453993"/>
    <w:rsid w:val="004655A4"/>
    <w:rsid w:val="00465B9B"/>
    <w:rsid w:val="00490F8C"/>
    <w:rsid w:val="004B3F9D"/>
    <w:rsid w:val="004C7259"/>
    <w:rsid w:val="004D3A45"/>
    <w:rsid w:val="004F3B08"/>
    <w:rsid w:val="00527FE5"/>
    <w:rsid w:val="005668AE"/>
    <w:rsid w:val="00566BE0"/>
    <w:rsid w:val="005825B0"/>
    <w:rsid w:val="0058657A"/>
    <w:rsid w:val="005914C3"/>
    <w:rsid w:val="005918A2"/>
    <w:rsid w:val="005C12DF"/>
    <w:rsid w:val="005C1D29"/>
    <w:rsid w:val="005E3CF6"/>
    <w:rsid w:val="005E4B5A"/>
    <w:rsid w:val="006024E3"/>
    <w:rsid w:val="00610A08"/>
    <w:rsid w:val="0063110D"/>
    <w:rsid w:val="00661798"/>
    <w:rsid w:val="006642D6"/>
    <w:rsid w:val="006D0121"/>
    <w:rsid w:val="00711A7C"/>
    <w:rsid w:val="00755070"/>
    <w:rsid w:val="007654C4"/>
    <w:rsid w:val="007C14DA"/>
    <w:rsid w:val="007D3886"/>
    <w:rsid w:val="007F7BCB"/>
    <w:rsid w:val="00800A64"/>
    <w:rsid w:val="008203AA"/>
    <w:rsid w:val="00867231"/>
    <w:rsid w:val="008B7AAC"/>
    <w:rsid w:val="008C39B7"/>
    <w:rsid w:val="008D0773"/>
    <w:rsid w:val="00915171"/>
    <w:rsid w:val="00924CB8"/>
    <w:rsid w:val="009450A2"/>
    <w:rsid w:val="00963970"/>
    <w:rsid w:val="00977931"/>
    <w:rsid w:val="00990C89"/>
    <w:rsid w:val="009A69E3"/>
    <w:rsid w:val="009C0626"/>
    <w:rsid w:val="00A05CF4"/>
    <w:rsid w:val="00A05F2E"/>
    <w:rsid w:val="00A27C6D"/>
    <w:rsid w:val="00A30F96"/>
    <w:rsid w:val="00A41AD3"/>
    <w:rsid w:val="00A56449"/>
    <w:rsid w:val="00A65344"/>
    <w:rsid w:val="00AA3322"/>
    <w:rsid w:val="00AB35BD"/>
    <w:rsid w:val="00AC4F1E"/>
    <w:rsid w:val="00AC5D12"/>
    <w:rsid w:val="00AF50D6"/>
    <w:rsid w:val="00B01E6A"/>
    <w:rsid w:val="00B41E50"/>
    <w:rsid w:val="00B65DD7"/>
    <w:rsid w:val="00B70F6E"/>
    <w:rsid w:val="00BC6441"/>
    <w:rsid w:val="00BF2EE8"/>
    <w:rsid w:val="00C32E6F"/>
    <w:rsid w:val="00C4684F"/>
    <w:rsid w:val="00C64A18"/>
    <w:rsid w:val="00C74717"/>
    <w:rsid w:val="00CC35A9"/>
    <w:rsid w:val="00CF16E2"/>
    <w:rsid w:val="00D26EB0"/>
    <w:rsid w:val="00D27D4C"/>
    <w:rsid w:val="00D3195B"/>
    <w:rsid w:val="00D34296"/>
    <w:rsid w:val="00D44597"/>
    <w:rsid w:val="00D54CC1"/>
    <w:rsid w:val="00D557AB"/>
    <w:rsid w:val="00D74AE1"/>
    <w:rsid w:val="00D87F4C"/>
    <w:rsid w:val="00DB3BBD"/>
    <w:rsid w:val="00DB5B4A"/>
    <w:rsid w:val="00DB67C4"/>
    <w:rsid w:val="00DC6C74"/>
    <w:rsid w:val="00DE184B"/>
    <w:rsid w:val="00DF4E55"/>
    <w:rsid w:val="00DF6CA3"/>
    <w:rsid w:val="00E2287F"/>
    <w:rsid w:val="00E3094C"/>
    <w:rsid w:val="00E358AA"/>
    <w:rsid w:val="00E46EAB"/>
    <w:rsid w:val="00E614C2"/>
    <w:rsid w:val="00E6373A"/>
    <w:rsid w:val="00EA10CD"/>
    <w:rsid w:val="00EB7776"/>
    <w:rsid w:val="00EE1F13"/>
    <w:rsid w:val="00EF0AEE"/>
    <w:rsid w:val="00EF2162"/>
    <w:rsid w:val="00F00754"/>
    <w:rsid w:val="00F22DA7"/>
    <w:rsid w:val="00F40750"/>
    <w:rsid w:val="00F74FDE"/>
    <w:rsid w:val="00F77F40"/>
    <w:rsid w:val="2103483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88" w:lineRule="auto"/>
    </w:pPr>
    <w:rPr>
      <w:rFonts w:asciiTheme="minorHAnsi" w:hAnsiTheme="minorHAnsi" w:eastAsiaTheme="minorEastAsia" w:cstheme="minorBidi"/>
      <w:i/>
      <w:iCs/>
      <w:sz w:val="20"/>
      <w:szCs w:val="20"/>
      <w:lang w:val="en-US" w:eastAsia="en-US" w:bidi="en-US"/>
    </w:rPr>
  </w:style>
  <w:style w:type="paragraph" w:styleId="2">
    <w:name w:val="heading 1"/>
    <w:basedOn w:val="1"/>
    <w:next w:val="1"/>
    <w:link w:val="26"/>
    <w:qFormat/>
    <w:uiPriority w:val="9"/>
    <w:pPr>
      <w:pBdr>
        <w:top w:val="single" w:color="B2B2B2" w:themeColor="accent2" w:sz="8" w:space="0"/>
        <w:left w:val="single" w:color="B2B2B2" w:themeColor="accent2" w:sz="8" w:space="0"/>
        <w:bottom w:val="single" w:color="B2B2B2" w:themeColor="accent2" w:sz="8" w:space="0"/>
        <w:right w:val="single" w:color="B2B2B2" w:themeColor="accent2" w:sz="8" w:space="0"/>
      </w:pBdr>
      <w:shd w:val="clear" w:color="auto" w:fill="EFEFEF" w:themeFill="accent2" w:themeFillTint="33"/>
      <w:spacing w:before="480" w:after="100" w:line="269" w:lineRule="auto"/>
      <w:contextualSpacing/>
      <w:outlineLvl w:val="0"/>
    </w:pPr>
    <w:rPr>
      <w:rFonts w:asciiTheme="majorHAnsi" w:hAnsiTheme="majorHAnsi" w:eastAsiaTheme="majorEastAsia" w:cstheme="majorBidi"/>
      <w:b/>
      <w:bCs/>
      <w:color w:val="585858" w:themeColor="accent2" w:themeShade="7F"/>
      <w:sz w:val="22"/>
      <w:szCs w:val="22"/>
    </w:rPr>
  </w:style>
  <w:style w:type="paragraph" w:styleId="3">
    <w:name w:val="heading 2"/>
    <w:basedOn w:val="1"/>
    <w:next w:val="1"/>
    <w:link w:val="27"/>
    <w:semiHidden/>
    <w:unhideWhenUsed/>
    <w:qFormat/>
    <w:uiPriority w:val="9"/>
    <w:pPr>
      <w:pBdr>
        <w:top w:val="single" w:color="B2B2B2" w:themeColor="accent2" w:sz="4" w:space="0"/>
        <w:left w:val="single" w:color="B2B2B2" w:themeColor="accent2" w:sz="48" w:space="2"/>
        <w:bottom w:val="single" w:color="B2B2B2" w:themeColor="accent2" w:sz="4" w:space="0"/>
        <w:right w:val="single" w:color="B2B2B2" w:themeColor="accent2" w:sz="4" w:space="4"/>
      </w:pBdr>
      <w:spacing w:before="200" w:after="100" w:line="269" w:lineRule="auto"/>
      <w:ind w:left="144"/>
      <w:contextualSpacing/>
      <w:outlineLvl w:val="1"/>
    </w:pPr>
    <w:rPr>
      <w:rFonts w:asciiTheme="majorHAnsi" w:hAnsiTheme="majorHAnsi" w:eastAsiaTheme="majorEastAsia" w:cstheme="majorBidi"/>
      <w:b/>
      <w:bCs/>
      <w:color w:val="858585" w:themeColor="accent2" w:themeShade="BF"/>
      <w:sz w:val="22"/>
      <w:szCs w:val="22"/>
    </w:rPr>
  </w:style>
  <w:style w:type="paragraph" w:styleId="4">
    <w:name w:val="heading 3"/>
    <w:basedOn w:val="1"/>
    <w:next w:val="1"/>
    <w:link w:val="23"/>
    <w:unhideWhenUsed/>
    <w:qFormat/>
    <w:uiPriority w:val="9"/>
    <w:pPr>
      <w:pBdr>
        <w:left w:val="single" w:color="B2B2B2" w:themeColor="accent2" w:sz="48" w:space="2"/>
        <w:bottom w:val="single" w:color="B2B2B2" w:themeColor="accent2" w:sz="4" w:space="0"/>
      </w:pBdr>
      <w:spacing w:before="200" w:after="100" w:line="240" w:lineRule="auto"/>
      <w:ind w:left="144"/>
      <w:contextualSpacing/>
      <w:outlineLvl w:val="2"/>
    </w:pPr>
    <w:rPr>
      <w:rFonts w:asciiTheme="majorHAnsi" w:hAnsiTheme="majorHAnsi" w:eastAsiaTheme="majorEastAsia" w:cstheme="majorBidi"/>
      <w:b/>
      <w:bCs/>
      <w:color w:val="858585" w:themeColor="accent2" w:themeShade="BF"/>
      <w:sz w:val="22"/>
      <w:szCs w:val="22"/>
    </w:rPr>
  </w:style>
  <w:style w:type="paragraph" w:styleId="5">
    <w:name w:val="heading 4"/>
    <w:basedOn w:val="1"/>
    <w:next w:val="1"/>
    <w:link w:val="28"/>
    <w:semiHidden/>
    <w:unhideWhenUsed/>
    <w:qFormat/>
    <w:uiPriority w:val="9"/>
    <w:pPr>
      <w:pBdr>
        <w:left w:val="single" w:color="B2B2B2" w:themeColor="accent2" w:sz="4" w:space="2"/>
        <w:bottom w:val="single" w:color="B2B2B2" w:themeColor="accent2" w:sz="4" w:space="2"/>
      </w:pBdr>
      <w:spacing w:before="200" w:after="100" w:line="240" w:lineRule="auto"/>
      <w:ind w:left="86"/>
      <w:contextualSpacing/>
      <w:outlineLvl w:val="3"/>
    </w:pPr>
    <w:rPr>
      <w:rFonts w:asciiTheme="majorHAnsi" w:hAnsiTheme="majorHAnsi" w:eastAsiaTheme="majorEastAsia" w:cstheme="majorBidi"/>
      <w:b/>
      <w:bCs/>
      <w:color w:val="858585" w:themeColor="accent2" w:themeShade="BF"/>
      <w:sz w:val="22"/>
      <w:szCs w:val="22"/>
    </w:rPr>
  </w:style>
  <w:style w:type="paragraph" w:styleId="6">
    <w:name w:val="heading 5"/>
    <w:basedOn w:val="1"/>
    <w:next w:val="1"/>
    <w:link w:val="29"/>
    <w:semiHidden/>
    <w:unhideWhenUsed/>
    <w:qFormat/>
    <w:uiPriority w:val="9"/>
    <w:pPr>
      <w:pBdr>
        <w:left w:val="dotted" w:color="B2B2B2" w:themeColor="accent2" w:sz="4" w:space="2"/>
        <w:bottom w:val="dotted" w:color="B2B2B2" w:themeColor="accent2" w:sz="4" w:space="2"/>
      </w:pBdr>
      <w:spacing w:before="200" w:after="100" w:line="240" w:lineRule="auto"/>
      <w:ind w:left="86"/>
      <w:contextualSpacing/>
      <w:outlineLvl w:val="4"/>
    </w:pPr>
    <w:rPr>
      <w:rFonts w:asciiTheme="majorHAnsi" w:hAnsiTheme="majorHAnsi" w:eastAsiaTheme="majorEastAsia" w:cstheme="majorBidi"/>
      <w:b/>
      <w:bCs/>
      <w:color w:val="858585" w:themeColor="accent2" w:themeShade="BF"/>
      <w:sz w:val="22"/>
      <w:szCs w:val="22"/>
    </w:rPr>
  </w:style>
  <w:style w:type="paragraph" w:styleId="7">
    <w:name w:val="heading 6"/>
    <w:basedOn w:val="1"/>
    <w:next w:val="1"/>
    <w:link w:val="30"/>
    <w:semiHidden/>
    <w:unhideWhenUsed/>
    <w:qFormat/>
    <w:uiPriority w:val="9"/>
    <w:pPr>
      <w:pBdr>
        <w:bottom w:val="single" w:color="E0E0E0" w:themeColor="accent2" w:themeTint="66" w:sz="4" w:space="2"/>
      </w:pBdr>
      <w:spacing w:before="200" w:after="100" w:line="240" w:lineRule="auto"/>
      <w:contextualSpacing/>
      <w:outlineLvl w:val="5"/>
    </w:pPr>
    <w:rPr>
      <w:rFonts w:asciiTheme="majorHAnsi" w:hAnsiTheme="majorHAnsi" w:eastAsiaTheme="majorEastAsia" w:cstheme="majorBidi"/>
      <w:color w:val="858585" w:themeColor="accent2" w:themeShade="BF"/>
      <w:sz w:val="22"/>
      <w:szCs w:val="22"/>
    </w:rPr>
  </w:style>
  <w:style w:type="paragraph" w:styleId="8">
    <w:name w:val="heading 7"/>
    <w:basedOn w:val="1"/>
    <w:next w:val="1"/>
    <w:link w:val="31"/>
    <w:semiHidden/>
    <w:unhideWhenUsed/>
    <w:qFormat/>
    <w:uiPriority w:val="9"/>
    <w:pPr>
      <w:pBdr>
        <w:bottom w:val="dotted" w:color="D0D0D0" w:themeColor="accent2" w:themeTint="99" w:sz="4" w:space="2"/>
      </w:pBdr>
      <w:spacing w:before="200" w:after="100" w:line="240" w:lineRule="auto"/>
      <w:contextualSpacing/>
      <w:outlineLvl w:val="6"/>
    </w:pPr>
    <w:rPr>
      <w:rFonts w:asciiTheme="majorHAnsi" w:hAnsiTheme="majorHAnsi" w:eastAsiaTheme="majorEastAsia" w:cstheme="majorBidi"/>
      <w:color w:val="858585" w:themeColor="accent2" w:themeShade="BF"/>
      <w:sz w:val="22"/>
      <w:szCs w:val="22"/>
    </w:rPr>
  </w:style>
  <w:style w:type="paragraph" w:styleId="9">
    <w:name w:val="heading 8"/>
    <w:basedOn w:val="1"/>
    <w:next w:val="1"/>
    <w:link w:val="32"/>
    <w:semiHidden/>
    <w:unhideWhenUsed/>
    <w:qFormat/>
    <w:uiPriority w:val="9"/>
    <w:pPr>
      <w:spacing w:before="200" w:after="100" w:line="240" w:lineRule="auto"/>
      <w:contextualSpacing/>
      <w:outlineLvl w:val="7"/>
    </w:pPr>
    <w:rPr>
      <w:rFonts w:asciiTheme="majorHAnsi" w:hAnsiTheme="majorHAnsi" w:eastAsiaTheme="majorEastAsia" w:cstheme="majorBidi"/>
      <w:color w:val="B2B2B2" w:themeColor="accent2"/>
      <w:sz w:val="22"/>
      <w:szCs w:val="22"/>
    </w:rPr>
  </w:style>
  <w:style w:type="paragraph" w:styleId="10">
    <w:name w:val="heading 9"/>
    <w:basedOn w:val="1"/>
    <w:next w:val="1"/>
    <w:link w:val="33"/>
    <w:semiHidden/>
    <w:unhideWhenUsed/>
    <w:qFormat/>
    <w:uiPriority w:val="9"/>
    <w:pPr>
      <w:spacing w:before="200" w:after="100" w:line="240" w:lineRule="auto"/>
      <w:contextualSpacing/>
      <w:outlineLvl w:val="8"/>
    </w:pPr>
    <w:rPr>
      <w:rFonts w:asciiTheme="majorHAnsi" w:hAnsiTheme="majorHAnsi" w:eastAsiaTheme="majorEastAsia" w:cstheme="majorBidi"/>
      <w:color w:val="B2B2B2" w:themeColor="accent2"/>
    </w:rPr>
  </w:style>
  <w:style w:type="character" w:default="1" w:styleId="15">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47"/>
    <w:semiHidden/>
    <w:unhideWhenUsed/>
    <w:uiPriority w:val="99"/>
    <w:pPr>
      <w:spacing w:after="0" w:line="240" w:lineRule="auto"/>
    </w:pPr>
    <w:rPr>
      <w:rFonts w:ascii="Tahoma" w:hAnsi="Tahoma" w:cs="Tahoma"/>
      <w:sz w:val="16"/>
      <w:szCs w:val="16"/>
    </w:rPr>
  </w:style>
  <w:style w:type="paragraph" w:styleId="12">
    <w:name w:val="caption"/>
    <w:basedOn w:val="1"/>
    <w:next w:val="1"/>
    <w:semiHidden/>
    <w:unhideWhenUsed/>
    <w:qFormat/>
    <w:uiPriority w:val="35"/>
    <w:rPr>
      <w:b/>
      <w:bCs/>
      <w:color w:val="858585" w:themeColor="accent2" w:themeShade="BF"/>
      <w:sz w:val="18"/>
      <w:szCs w:val="18"/>
    </w:rPr>
  </w:style>
  <w:style w:type="paragraph" w:styleId="13">
    <w:name w:val="Subtitle"/>
    <w:basedOn w:val="1"/>
    <w:next w:val="1"/>
    <w:link w:val="34"/>
    <w:qFormat/>
    <w:uiPriority w:val="11"/>
    <w:pPr>
      <w:pBdr>
        <w:bottom w:val="dotted" w:color="B2B2B2" w:themeColor="accent2" w:sz="8" w:space="10"/>
      </w:pBdr>
      <w:spacing w:before="200" w:after="900" w:line="240" w:lineRule="auto"/>
      <w:jc w:val="center"/>
    </w:pPr>
    <w:rPr>
      <w:rFonts w:asciiTheme="majorHAnsi" w:hAnsiTheme="majorHAnsi" w:eastAsiaTheme="majorEastAsia" w:cstheme="majorBidi"/>
      <w:color w:val="585858" w:themeColor="accent2" w:themeShade="7F"/>
      <w:sz w:val="24"/>
      <w:szCs w:val="24"/>
    </w:rPr>
  </w:style>
  <w:style w:type="paragraph" w:styleId="14">
    <w:name w:val="Title"/>
    <w:basedOn w:val="1"/>
    <w:next w:val="1"/>
    <w:link w:val="21"/>
    <w:qFormat/>
    <w:uiPriority w:val="10"/>
    <w:pPr>
      <w:pBdr>
        <w:top w:val="single" w:color="B2B2B2" w:themeColor="accent2" w:sz="48" w:space="0"/>
        <w:bottom w:val="single" w:color="B2B2B2" w:themeColor="accent2" w:sz="48" w:space="0"/>
      </w:pBdr>
      <w:shd w:val="clear" w:color="auto" w:fill="B2B2B2" w:themeFill="accent2"/>
      <w:spacing w:after="0" w:line="240" w:lineRule="auto"/>
      <w:jc w:val="center"/>
    </w:pPr>
    <w:rPr>
      <w:rFonts w:asciiTheme="majorHAnsi" w:hAnsiTheme="majorHAnsi" w:eastAsiaTheme="majorEastAsia" w:cstheme="majorBidi"/>
      <w:color w:val="FFFFFF" w:themeColor="background1"/>
      <w:spacing w:val="10"/>
      <w:sz w:val="48"/>
      <w:szCs w:val="48"/>
    </w:rPr>
  </w:style>
  <w:style w:type="character" w:styleId="16">
    <w:name w:val="Emphasis"/>
    <w:qFormat/>
    <w:uiPriority w:val="20"/>
    <w:rPr>
      <w:rFonts w:asciiTheme="majorHAnsi" w:hAnsiTheme="majorHAnsi" w:eastAsiaTheme="majorEastAsia" w:cstheme="majorBidi"/>
      <w:b/>
      <w:bCs/>
      <w:i/>
      <w:iCs/>
      <w:color w:val="B2B2B2" w:themeColor="accent2"/>
      <w:bdr w:val="single" w:color="EFEFEF" w:themeColor="accent2" w:themeTint="33" w:sz="18" w:space="0"/>
      <w:shd w:val="clear" w:color="auto" w:fill="EFEFEF" w:themeFill="accent2" w:themeFillTint="33"/>
    </w:rPr>
  </w:style>
  <w:style w:type="character" w:styleId="17">
    <w:name w:val="Hyperlink"/>
    <w:basedOn w:val="15"/>
    <w:semiHidden/>
    <w:unhideWhenUsed/>
    <w:qFormat/>
    <w:uiPriority w:val="99"/>
    <w:rPr>
      <w:color w:val="0000FF"/>
      <w:u w:val="single"/>
    </w:rPr>
  </w:style>
  <w:style w:type="character" w:styleId="18">
    <w:name w:val="Strong"/>
    <w:qFormat/>
    <w:uiPriority w:val="22"/>
    <w:rPr>
      <w:b/>
      <w:bCs/>
      <w:spacing w:val="0"/>
    </w:rPr>
  </w:style>
  <w:style w:type="table" w:styleId="20">
    <w:name w:val="Table Grid"/>
    <w:basedOn w:val="19"/>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21">
    <w:name w:val="Title Char"/>
    <w:basedOn w:val="15"/>
    <w:link w:val="14"/>
    <w:qFormat/>
    <w:uiPriority w:val="10"/>
    <w:rPr>
      <w:rFonts w:asciiTheme="majorHAnsi" w:hAnsiTheme="majorHAnsi" w:eastAsiaTheme="majorEastAsia" w:cstheme="majorBidi"/>
      <w:i/>
      <w:iCs/>
      <w:color w:val="FFFFFF" w:themeColor="background1"/>
      <w:spacing w:val="10"/>
      <w:sz w:val="48"/>
      <w:szCs w:val="48"/>
      <w:shd w:val="clear" w:color="auto" w:fill="B2B2B2" w:themeFill="accent2"/>
    </w:rPr>
  </w:style>
  <w:style w:type="paragraph" w:styleId="22">
    <w:name w:val="List Paragraph"/>
    <w:basedOn w:val="1"/>
    <w:qFormat/>
    <w:uiPriority w:val="34"/>
    <w:pPr>
      <w:ind w:left="720"/>
      <w:contextualSpacing/>
    </w:pPr>
  </w:style>
  <w:style w:type="character" w:customStyle="1" w:styleId="23">
    <w:name w:val="Heading 3 Char"/>
    <w:basedOn w:val="15"/>
    <w:link w:val="4"/>
    <w:qFormat/>
    <w:uiPriority w:val="9"/>
    <w:rPr>
      <w:rFonts w:asciiTheme="majorHAnsi" w:hAnsiTheme="majorHAnsi" w:eastAsiaTheme="majorEastAsia" w:cstheme="majorBidi"/>
      <w:b/>
      <w:bCs/>
      <w:i/>
      <w:iCs/>
      <w:color w:val="858585" w:themeColor="accent2" w:themeShade="BF"/>
    </w:rPr>
  </w:style>
  <w:style w:type="character" w:customStyle="1" w:styleId="24">
    <w:name w:val="exs"/>
    <w:basedOn w:val="15"/>
    <w:uiPriority w:val="0"/>
  </w:style>
  <w:style w:type="character" w:customStyle="1" w:styleId="25">
    <w:name w:val="hy"/>
    <w:basedOn w:val="15"/>
    <w:qFormat/>
    <w:uiPriority w:val="0"/>
  </w:style>
  <w:style w:type="character" w:customStyle="1" w:styleId="26">
    <w:name w:val="Heading 1 Char"/>
    <w:basedOn w:val="15"/>
    <w:link w:val="2"/>
    <w:qFormat/>
    <w:uiPriority w:val="9"/>
    <w:rPr>
      <w:rFonts w:asciiTheme="majorHAnsi" w:hAnsiTheme="majorHAnsi" w:eastAsiaTheme="majorEastAsia" w:cstheme="majorBidi"/>
      <w:b/>
      <w:bCs/>
      <w:i/>
      <w:iCs/>
      <w:color w:val="585858" w:themeColor="accent2" w:themeShade="7F"/>
      <w:shd w:val="clear" w:color="auto" w:fill="EFEFEF" w:themeFill="accent2" w:themeFillTint="33"/>
    </w:rPr>
  </w:style>
  <w:style w:type="character" w:customStyle="1" w:styleId="27">
    <w:name w:val="Heading 2 Char"/>
    <w:basedOn w:val="15"/>
    <w:link w:val="3"/>
    <w:semiHidden/>
    <w:uiPriority w:val="9"/>
    <w:rPr>
      <w:rFonts w:asciiTheme="majorHAnsi" w:hAnsiTheme="majorHAnsi" w:eastAsiaTheme="majorEastAsia" w:cstheme="majorBidi"/>
      <w:b/>
      <w:bCs/>
      <w:i/>
      <w:iCs/>
      <w:color w:val="858585" w:themeColor="accent2" w:themeShade="BF"/>
    </w:rPr>
  </w:style>
  <w:style w:type="character" w:customStyle="1" w:styleId="28">
    <w:name w:val="Heading 4 Char"/>
    <w:basedOn w:val="15"/>
    <w:link w:val="5"/>
    <w:semiHidden/>
    <w:uiPriority w:val="9"/>
    <w:rPr>
      <w:rFonts w:asciiTheme="majorHAnsi" w:hAnsiTheme="majorHAnsi" w:eastAsiaTheme="majorEastAsia" w:cstheme="majorBidi"/>
      <w:b/>
      <w:bCs/>
      <w:i/>
      <w:iCs/>
      <w:color w:val="858585" w:themeColor="accent2" w:themeShade="BF"/>
    </w:rPr>
  </w:style>
  <w:style w:type="character" w:customStyle="1" w:styleId="29">
    <w:name w:val="Heading 5 Char"/>
    <w:basedOn w:val="15"/>
    <w:link w:val="6"/>
    <w:semiHidden/>
    <w:qFormat/>
    <w:uiPriority w:val="9"/>
    <w:rPr>
      <w:rFonts w:asciiTheme="majorHAnsi" w:hAnsiTheme="majorHAnsi" w:eastAsiaTheme="majorEastAsia" w:cstheme="majorBidi"/>
      <w:b/>
      <w:bCs/>
      <w:i/>
      <w:iCs/>
      <w:color w:val="858585" w:themeColor="accent2" w:themeShade="BF"/>
    </w:rPr>
  </w:style>
  <w:style w:type="character" w:customStyle="1" w:styleId="30">
    <w:name w:val="Heading 6 Char"/>
    <w:basedOn w:val="15"/>
    <w:link w:val="7"/>
    <w:semiHidden/>
    <w:qFormat/>
    <w:uiPriority w:val="9"/>
    <w:rPr>
      <w:rFonts w:asciiTheme="majorHAnsi" w:hAnsiTheme="majorHAnsi" w:eastAsiaTheme="majorEastAsia" w:cstheme="majorBidi"/>
      <w:i/>
      <w:iCs/>
      <w:color w:val="858585" w:themeColor="accent2" w:themeShade="BF"/>
    </w:rPr>
  </w:style>
  <w:style w:type="character" w:customStyle="1" w:styleId="31">
    <w:name w:val="Heading 7 Char"/>
    <w:basedOn w:val="15"/>
    <w:link w:val="8"/>
    <w:semiHidden/>
    <w:uiPriority w:val="9"/>
    <w:rPr>
      <w:rFonts w:asciiTheme="majorHAnsi" w:hAnsiTheme="majorHAnsi" w:eastAsiaTheme="majorEastAsia" w:cstheme="majorBidi"/>
      <w:i/>
      <w:iCs/>
      <w:color w:val="858585" w:themeColor="accent2" w:themeShade="BF"/>
    </w:rPr>
  </w:style>
  <w:style w:type="character" w:customStyle="1" w:styleId="32">
    <w:name w:val="Heading 8 Char"/>
    <w:basedOn w:val="15"/>
    <w:link w:val="9"/>
    <w:semiHidden/>
    <w:qFormat/>
    <w:uiPriority w:val="9"/>
    <w:rPr>
      <w:rFonts w:asciiTheme="majorHAnsi" w:hAnsiTheme="majorHAnsi" w:eastAsiaTheme="majorEastAsia" w:cstheme="majorBidi"/>
      <w:i/>
      <w:iCs/>
      <w:color w:val="B2B2B2" w:themeColor="accent2"/>
    </w:rPr>
  </w:style>
  <w:style w:type="character" w:customStyle="1" w:styleId="33">
    <w:name w:val="Heading 9 Char"/>
    <w:basedOn w:val="15"/>
    <w:link w:val="10"/>
    <w:semiHidden/>
    <w:qFormat/>
    <w:uiPriority w:val="9"/>
    <w:rPr>
      <w:rFonts w:asciiTheme="majorHAnsi" w:hAnsiTheme="majorHAnsi" w:eastAsiaTheme="majorEastAsia" w:cstheme="majorBidi"/>
      <w:i/>
      <w:iCs/>
      <w:color w:val="B2B2B2" w:themeColor="accent2"/>
      <w:sz w:val="20"/>
      <w:szCs w:val="20"/>
    </w:rPr>
  </w:style>
  <w:style w:type="character" w:customStyle="1" w:styleId="34">
    <w:name w:val="Subtitle Char"/>
    <w:basedOn w:val="15"/>
    <w:link w:val="13"/>
    <w:qFormat/>
    <w:uiPriority w:val="11"/>
    <w:rPr>
      <w:rFonts w:asciiTheme="majorHAnsi" w:hAnsiTheme="majorHAnsi" w:eastAsiaTheme="majorEastAsia" w:cstheme="majorBidi"/>
      <w:i/>
      <w:iCs/>
      <w:color w:val="585858" w:themeColor="accent2" w:themeShade="7F"/>
      <w:sz w:val="24"/>
      <w:szCs w:val="24"/>
    </w:rPr>
  </w:style>
  <w:style w:type="paragraph" w:styleId="35">
    <w:name w:val="No Spacing"/>
    <w:basedOn w:val="1"/>
    <w:qFormat/>
    <w:uiPriority w:val="1"/>
    <w:pPr>
      <w:spacing w:after="0" w:line="240" w:lineRule="auto"/>
    </w:pPr>
  </w:style>
  <w:style w:type="paragraph" w:styleId="36">
    <w:name w:val="Quote"/>
    <w:basedOn w:val="1"/>
    <w:next w:val="1"/>
    <w:link w:val="37"/>
    <w:qFormat/>
    <w:uiPriority w:val="29"/>
    <w:rPr>
      <w:i w:val="0"/>
      <w:iCs w:val="0"/>
      <w:color w:val="858585" w:themeColor="accent2" w:themeShade="BF"/>
    </w:rPr>
  </w:style>
  <w:style w:type="character" w:customStyle="1" w:styleId="37">
    <w:name w:val="Quote Char"/>
    <w:basedOn w:val="15"/>
    <w:link w:val="36"/>
    <w:qFormat/>
    <w:uiPriority w:val="29"/>
    <w:rPr>
      <w:color w:val="858585" w:themeColor="accent2" w:themeShade="BF"/>
      <w:sz w:val="20"/>
      <w:szCs w:val="20"/>
    </w:rPr>
  </w:style>
  <w:style w:type="paragraph" w:styleId="38">
    <w:name w:val="Intense Quote"/>
    <w:basedOn w:val="1"/>
    <w:next w:val="1"/>
    <w:link w:val="39"/>
    <w:qFormat/>
    <w:uiPriority w:val="30"/>
    <w:pPr>
      <w:pBdr>
        <w:top w:val="dotted" w:color="B2B2B2" w:themeColor="accent2" w:sz="8" w:space="10"/>
        <w:bottom w:val="dotted" w:color="B2B2B2" w:themeColor="accent2" w:sz="8" w:space="10"/>
      </w:pBdr>
      <w:spacing w:line="300" w:lineRule="auto"/>
      <w:ind w:left="2160" w:right="2160"/>
      <w:jc w:val="center"/>
    </w:pPr>
    <w:rPr>
      <w:rFonts w:asciiTheme="majorHAnsi" w:hAnsiTheme="majorHAnsi" w:eastAsiaTheme="majorEastAsia" w:cstheme="majorBidi"/>
      <w:b/>
      <w:bCs/>
      <w:color w:val="B2B2B2" w:themeColor="accent2"/>
    </w:rPr>
  </w:style>
  <w:style w:type="character" w:customStyle="1" w:styleId="39">
    <w:name w:val="Intense Quote Char"/>
    <w:basedOn w:val="15"/>
    <w:link w:val="38"/>
    <w:uiPriority w:val="30"/>
    <w:rPr>
      <w:rFonts w:asciiTheme="majorHAnsi" w:hAnsiTheme="majorHAnsi" w:eastAsiaTheme="majorEastAsia" w:cstheme="majorBidi"/>
      <w:b/>
      <w:bCs/>
      <w:i/>
      <w:iCs/>
      <w:color w:val="B2B2B2" w:themeColor="accent2"/>
      <w:sz w:val="20"/>
      <w:szCs w:val="20"/>
    </w:rPr>
  </w:style>
  <w:style w:type="character" w:customStyle="1" w:styleId="40">
    <w:name w:val="Subtle Emphasis"/>
    <w:qFormat/>
    <w:uiPriority w:val="19"/>
    <w:rPr>
      <w:rFonts w:asciiTheme="majorHAnsi" w:hAnsiTheme="majorHAnsi" w:eastAsiaTheme="majorEastAsia" w:cstheme="majorBidi"/>
      <w:i/>
      <w:iCs/>
      <w:color w:val="B2B2B2" w:themeColor="accent2"/>
    </w:rPr>
  </w:style>
  <w:style w:type="character" w:customStyle="1" w:styleId="41">
    <w:name w:val="Intense Emphasis"/>
    <w:qFormat/>
    <w:uiPriority w:val="21"/>
    <w:rPr>
      <w:rFonts w:asciiTheme="majorHAnsi" w:hAnsiTheme="majorHAnsi" w:eastAsiaTheme="majorEastAsia" w:cstheme="majorBidi"/>
      <w:b/>
      <w:bCs/>
      <w:i/>
      <w:iCs/>
      <w:color w:val="FFFFFF" w:themeColor="background1"/>
      <w:bdr w:val="single" w:color="B2B2B2" w:themeColor="accent2" w:sz="18" w:space="0"/>
      <w:shd w:val="clear" w:color="auto" w:fill="B2B2B2" w:themeFill="accent2"/>
      <w:vertAlign w:val="baseline"/>
    </w:rPr>
  </w:style>
  <w:style w:type="character" w:customStyle="1" w:styleId="42">
    <w:name w:val="Subtle Reference"/>
    <w:qFormat/>
    <w:uiPriority w:val="31"/>
    <w:rPr>
      <w:i/>
      <w:iCs/>
      <w:smallCaps/>
      <w:color w:val="B2B2B2" w:themeColor="accent2"/>
      <w:u w:color="B2B2B2" w:themeColor="accent2"/>
    </w:rPr>
  </w:style>
  <w:style w:type="character" w:customStyle="1" w:styleId="43">
    <w:name w:val="Intense Reference"/>
    <w:qFormat/>
    <w:uiPriority w:val="32"/>
    <w:rPr>
      <w:b/>
      <w:bCs/>
      <w:i/>
      <w:iCs/>
      <w:smallCaps/>
      <w:color w:val="B2B2B2" w:themeColor="accent2"/>
      <w:u w:color="B2B2B2" w:themeColor="accent2"/>
    </w:rPr>
  </w:style>
  <w:style w:type="character" w:customStyle="1" w:styleId="44">
    <w:name w:val="Book Title"/>
    <w:qFormat/>
    <w:uiPriority w:val="33"/>
    <w:rPr>
      <w:rFonts w:asciiTheme="majorHAnsi" w:hAnsiTheme="majorHAnsi" w:eastAsiaTheme="majorEastAsia" w:cstheme="majorBidi"/>
      <w:b/>
      <w:bCs/>
      <w:i/>
      <w:iCs/>
      <w:smallCaps/>
      <w:color w:val="858585" w:themeColor="accent2" w:themeShade="BF"/>
      <w:u w:val="single"/>
    </w:rPr>
  </w:style>
  <w:style w:type="paragraph" w:customStyle="1" w:styleId="45">
    <w:name w:val="TOC Heading"/>
    <w:basedOn w:val="2"/>
    <w:next w:val="1"/>
    <w:semiHidden/>
    <w:unhideWhenUsed/>
    <w:qFormat/>
    <w:uiPriority w:val="39"/>
    <w:pPr>
      <w:outlineLvl w:val="9"/>
    </w:pPr>
  </w:style>
  <w:style w:type="character" w:styleId="46">
    <w:name w:val="Placeholder Text"/>
    <w:basedOn w:val="15"/>
    <w:semiHidden/>
    <w:uiPriority w:val="99"/>
    <w:rPr>
      <w:color w:val="808080"/>
    </w:rPr>
  </w:style>
  <w:style w:type="character" w:customStyle="1" w:styleId="47">
    <w:name w:val="Balloon Text Char"/>
    <w:basedOn w:val="15"/>
    <w:link w:val="11"/>
    <w:semiHidden/>
    <w:uiPriority w:val="99"/>
    <w:rPr>
      <w:rFonts w:ascii="Tahoma" w:hAnsi="Tahoma" w:cs="Tahoma"/>
      <w:i/>
      <w:iCs/>
      <w:sz w:val="16"/>
      <w:szCs w:val="16"/>
    </w:rPr>
  </w:style>
  <w:style w:type="character" w:customStyle="1" w:styleId="48">
    <w:name w:val="mw-headline"/>
    <w:basedOn w:val="15"/>
    <w:qFormat/>
    <w:uiPriority w:val="0"/>
  </w:style>
  <w:style w:type="character" w:customStyle="1" w:styleId="49">
    <w:name w:val="mw-editsection"/>
    <w:basedOn w:val="15"/>
    <w:uiPriority w:val="0"/>
  </w:style>
  <w:style w:type="character" w:customStyle="1" w:styleId="50">
    <w:name w:val="mw-editsection-bracket"/>
    <w:basedOn w:val="15"/>
    <w:uiPriority w:val="0"/>
  </w:style>
  <w:style w:type="character" w:customStyle="1" w:styleId="51">
    <w:name w:val="apple-converted-space"/>
    <w:basedOn w:val="15"/>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chart" Target="charts/chart1.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7"/>
    </mc:Choice>
    <mc:Fallback>
      <c:style val="17"/>
    </mc:Fallback>
  </mc:AlternateContent>
  <c:chart>
    <c:autoTitleDeleted val="1"/>
    <c:plotArea>
      <c:layout/>
      <c:lineChart>
        <c:grouping val="stacked"/>
        <c:varyColors val="0"/>
        <c:ser>
          <c:idx val="0"/>
          <c:order val="0"/>
          <c:tx>
            <c:strRef>
              <c:f>Sheet1!$B$1</c:f>
              <c:strCache>
                <c:ptCount val="1"/>
                <c:pt idx="0">
                  <c:v>QPSK</c:v>
                </c:pt>
              </c:strCache>
            </c:strRef>
          </c:tx>
          <c:marker>
            <c:symbol val="none"/>
          </c:marker>
          <c:dLbls>
            <c:delete val="1"/>
          </c:dLbls>
          <c:cat>
            <c:numRef>
              <c:f>Sheet1!$A$2:$A$10</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Sheet1!$B$2:$B$10</c:f>
              <c:numCache>
                <c:formatCode>General</c:formatCode>
                <c:ptCount val="9"/>
                <c:pt idx="0">
                  <c:v>1</c:v>
                </c:pt>
                <c:pt idx="1">
                  <c:v>0.950000000000001</c:v>
                </c:pt>
                <c:pt idx="2">
                  <c:v>0.91</c:v>
                </c:pt>
                <c:pt idx="3">
                  <c:v>0.890000000000001</c:v>
                </c:pt>
                <c:pt idx="4">
                  <c:v>0.830000000000001</c:v>
                </c:pt>
                <c:pt idx="5">
                  <c:v>0.8</c:v>
                </c:pt>
                <c:pt idx="6">
                  <c:v>0.78</c:v>
                </c:pt>
                <c:pt idx="7">
                  <c:v>0.720000000000001</c:v>
                </c:pt>
                <c:pt idx="8">
                  <c:v>0.700000000000001</c:v>
                </c:pt>
              </c:numCache>
            </c:numRef>
          </c:val>
          <c:smooth val="0"/>
        </c:ser>
        <c:ser>
          <c:idx val="1"/>
          <c:order val="1"/>
          <c:tx>
            <c:strRef>
              <c:f>Sheet1!$C$1</c:f>
              <c:strCache>
                <c:ptCount val="1"/>
                <c:pt idx="0">
                  <c:v>16QAB</c:v>
                </c:pt>
              </c:strCache>
            </c:strRef>
          </c:tx>
          <c:marker>
            <c:symbol val="none"/>
          </c:marker>
          <c:dLbls>
            <c:delete val="1"/>
          </c:dLbls>
          <c:cat>
            <c:numRef>
              <c:f>Sheet1!$A$2:$A$10</c:f>
              <c:numCache>
                <c:formatCode>General</c:formatCode>
                <c:ptCount val="9"/>
                <c:pt idx="0">
                  <c:v>0</c:v>
                </c:pt>
                <c:pt idx="1">
                  <c:v>5</c:v>
                </c:pt>
                <c:pt idx="2">
                  <c:v>10</c:v>
                </c:pt>
                <c:pt idx="3">
                  <c:v>15</c:v>
                </c:pt>
                <c:pt idx="4">
                  <c:v>20</c:v>
                </c:pt>
                <c:pt idx="5">
                  <c:v>25</c:v>
                </c:pt>
                <c:pt idx="6">
                  <c:v>30</c:v>
                </c:pt>
                <c:pt idx="7">
                  <c:v>35</c:v>
                </c:pt>
                <c:pt idx="8">
                  <c:v>40</c:v>
                </c:pt>
              </c:numCache>
            </c:numRef>
          </c:cat>
          <c:val>
            <c:numRef>
              <c:f>Sheet1!$C$2:$C$10</c:f>
              <c:numCache>
                <c:formatCode>General</c:formatCode>
                <c:ptCount val="9"/>
                <c:pt idx="0">
                  <c:v>1</c:v>
                </c:pt>
                <c:pt idx="1">
                  <c:v>0.970000000000001</c:v>
                </c:pt>
                <c:pt idx="2">
                  <c:v>0.940000000000001</c:v>
                </c:pt>
                <c:pt idx="3">
                  <c:v>0.940000000000001</c:v>
                </c:pt>
                <c:pt idx="4">
                  <c:v>0.92</c:v>
                </c:pt>
                <c:pt idx="5">
                  <c:v>0.9</c:v>
                </c:pt>
                <c:pt idx="6">
                  <c:v>0.88</c:v>
                </c:pt>
                <c:pt idx="7">
                  <c:v>0.870000000000002</c:v>
                </c:pt>
                <c:pt idx="8">
                  <c:v>0.850000000000001</c:v>
                </c:pt>
              </c:numCache>
            </c:numRef>
          </c:val>
          <c:smooth val="0"/>
        </c:ser>
        <c:ser>
          <c:idx val="2"/>
          <c:order val="2"/>
          <c:tx>
            <c:strRef>
              <c:f>Sheet1!$D$1</c:f>
              <c:strCache>
                <c:ptCount val="1"/>
                <c:pt idx="0">
                  <c:v>64QAM</c:v>
                </c:pt>
              </c:strCache>
            </c:strRef>
          </c:tx>
          <c:marker>
            <c:symbol val="none"/>
          </c:marker>
          <c:dLbls>
            <c:delete val="1"/>
          </c:dLbls>
          <c:cat>
            <c:numRef>
              <c:f>Sheet1!$A$2:$A$10</c:f>
              <c:numCache>
                <c:formatCode>General</c:formatCode>
                <c:ptCount val="9"/>
                <c:pt idx="0">
                  <c:v>0</c:v>
                </c:pt>
                <c:pt idx="1">
                  <c:v>5</c:v>
                </c:pt>
                <c:pt idx="2">
                  <c:v>10</c:v>
                </c:pt>
                <c:pt idx="3">
                  <c:v>15</c:v>
                </c:pt>
                <c:pt idx="4">
                  <c:v>20</c:v>
                </c:pt>
                <c:pt idx="5">
                  <c:v>25</c:v>
                </c:pt>
                <c:pt idx="6">
                  <c:v>30</c:v>
                </c:pt>
                <c:pt idx="7">
                  <c:v>35</c:v>
                </c:pt>
                <c:pt idx="8">
                  <c:v>40</c:v>
                </c:pt>
              </c:numCache>
            </c:numRef>
          </c:cat>
          <c:val>
            <c:numRef>
              <c:f>Sheet1!$D$2:$D$10</c:f>
              <c:numCache>
                <c:formatCode>General</c:formatCode>
                <c:ptCount val="9"/>
                <c:pt idx="0">
                  <c:v>1</c:v>
                </c:pt>
                <c:pt idx="1">
                  <c:v>0.98</c:v>
                </c:pt>
                <c:pt idx="2">
                  <c:v>0.960000000000001</c:v>
                </c:pt>
                <c:pt idx="3">
                  <c:v>0.950000000000001</c:v>
                </c:pt>
                <c:pt idx="4">
                  <c:v>0.940000000000001</c:v>
                </c:pt>
                <c:pt idx="5">
                  <c:v>0.93</c:v>
                </c:pt>
                <c:pt idx="6">
                  <c:v>0.92</c:v>
                </c:pt>
                <c:pt idx="7">
                  <c:v>0.91</c:v>
                </c:pt>
                <c:pt idx="8">
                  <c:v>0.9</c:v>
                </c:pt>
              </c:numCache>
            </c:numRef>
          </c:val>
          <c:smooth val="0"/>
        </c:ser>
        <c:dLbls>
          <c:showLegendKey val="0"/>
          <c:showVal val="0"/>
          <c:showCatName val="0"/>
          <c:showSerName val="0"/>
          <c:showPercent val="0"/>
          <c:showBubbleSize val="0"/>
        </c:dLbls>
        <c:marker val="0"/>
        <c:smooth val="0"/>
        <c:axId val="133552384"/>
        <c:axId val="133772032"/>
      </c:lineChart>
      <c:catAx>
        <c:axId val="133552384"/>
        <c:scaling>
          <c:orientation val="minMax"/>
        </c:scaling>
        <c:delete val="0"/>
        <c:axPos val="b"/>
        <c:majorGridlines/>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IN"/>
                  <a:t>p</a:t>
                </a:r>
                <a:endParaRPr lang="en-IN"/>
              </a:p>
            </c:rich>
          </c:tx>
          <c:layout/>
          <c:overlay val="0"/>
        </c:title>
        <c:numFmt formatCode="General" sourceLinked="1"/>
        <c:majorTickMark val="none"/>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33772032"/>
        <c:crosses val="autoZero"/>
        <c:auto val="1"/>
        <c:lblAlgn val="ctr"/>
        <c:lblOffset val="100"/>
        <c:noMultiLvlLbl val="0"/>
      </c:catAx>
      <c:valAx>
        <c:axId val="133772032"/>
        <c:scaling>
          <c:orientation val="minMax"/>
        </c:scaling>
        <c:delete val="0"/>
        <c:axPos val="l"/>
        <c:majorGridlines/>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IN"/>
                  <a:t>F(p)</a:t>
                </a:r>
                <a:endParaRPr lang="en-IN"/>
              </a:p>
            </c:rich>
          </c:tx>
          <c:layout/>
          <c:overlay val="0"/>
        </c:title>
        <c:numFmt formatCode="General" sourceLinked="1"/>
        <c:majorTickMark val="none"/>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33552384"/>
        <c:crosses val="autoZero"/>
        <c:crossBetween val="between"/>
      </c:valAx>
    </c:plotArea>
    <c:legend>
      <c:legendPos val="r"/>
      <c:layout/>
      <c:overlay val="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US"/>
      </a:pPr>
    </a:p>
  </c:txPr>
  <c:externalData r:id="rId1">
    <c:autoUpdate val="0"/>
  </c:externalData>
</c:chartSpace>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AECE01-9CD4-4700-9961-F4FBAD0FBA15}">
  <ds:schemaRefs/>
</ds:datastoreItem>
</file>

<file path=docProps/app.xml><?xml version="1.0" encoding="utf-8"?>
<Properties xmlns="http://schemas.openxmlformats.org/officeDocument/2006/extended-properties" xmlns:vt="http://schemas.openxmlformats.org/officeDocument/2006/docPropsVTypes">
  <Template>Normal</Template>
  <Pages>21</Pages>
  <Words>6149</Words>
  <Characters>35051</Characters>
  <Lines>292</Lines>
  <Paragraphs>82</Paragraphs>
  <TotalTime>55</TotalTime>
  <ScaleCrop>false</ScaleCrop>
  <LinksUpToDate>false</LinksUpToDate>
  <CharactersWithSpaces>41118</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2019-09-23T07:43:00Z</dcterms:created>
  <dc:creator>TOFFEL</dc:creator>
  <cp:lastModifiedBy>kinnera55555</cp:lastModifiedBy>
  <dcterms:modified xsi:type="dcterms:W3CDTF">2019-10-11T07:04:25Z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