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Criteria: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german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 able to analyze exercises and create similar ones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 able to answer any questions regarding the current topic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Draw </w:t>
      </w:r>
      <w:r w:rsidDel="00000000" w:rsidR="00000000" w:rsidRPr="00000000">
        <w:rPr>
          <w:rtl w:val="0"/>
        </w:rPr>
        <w:t xml:space="preserve">molecules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focus on exercisese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