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Исследование и разработка кроссплатформенного веб-приложения персонального дневника эмоциональных состояний на основе Kotlin Multiplatform с поддержкой Web, Android</w:t>
          </w:r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rFonts w:eastAsiaTheme="minorHAnsi" w:cstheme="minorBidi"/>
          <w:b w:val="0"/>
          <w:bCs w:val="0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289B31" w14:textId="7A195674" w:rsidR="0060497F" w:rsidRPr="0060497F" w:rsidRDefault="00CA509C" w:rsidP="0060497F">
          <w:pPr>
            <w:pStyle w:val="TOC1"/>
            <w:rPr>
              <w:b w:val="0"/>
              <w:bCs w:val="0"/>
            </w:rPr>
          </w:pPr>
          <w:r w:rsidRPr="0060497F">
            <w:rPr>
              <w:b w:val="0"/>
              <w:bCs w:val="0"/>
            </w:rPr>
            <w:fldChar w:fldCharType="begin"/>
          </w:r>
          <w:r w:rsidRPr="0060497F">
            <w:rPr>
              <w:b w:val="0"/>
              <w:bCs w:val="0"/>
            </w:rPr>
            <w:instrText xml:space="preserve"> TOC \o "1-3" \h \z \u </w:instrText>
          </w:r>
          <w:r w:rsidRPr="0060497F">
            <w:rPr>
              <w:b w:val="0"/>
              <w:bCs w:val="0"/>
            </w:rPr>
            <w:fldChar w:fldCharType="separate"/>
          </w:r>
          <w:hyperlink w:anchor="_Toc221907245" w:history="1">
            <w:r w:rsidR="0060497F" w:rsidRPr="0060497F">
              <w:rPr>
                <w:rStyle w:val="Hyperlink"/>
                <w:b w:val="0"/>
                <w:bCs w:val="0"/>
              </w:rPr>
              <w:t>ВВЕДЕНИЕ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_Toc221907245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3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36D66A76" w14:textId="4ACFCF27" w:rsidR="0060497F" w:rsidRPr="0060497F" w:rsidRDefault="00CE436A" w:rsidP="0060497F">
          <w:pPr>
            <w:pStyle w:val="TOC1"/>
            <w:rPr>
              <w:b w:val="0"/>
              <w:bCs w:val="0"/>
            </w:rPr>
          </w:pPr>
          <w:hyperlink w:anchor="_Toc221907246" w:history="1">
            <w:r w:rsidR="0060497F" w:rsidRPr="0060497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_Toc221907246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5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ABF0B87" w14:textId="44AAB91B" w:rsidR="0060497F" w:rsidRPr="0060497F" w:rsidRDefault="00CE436A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7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_Toc221907247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A3200" w14:textId="403A01DE" w:rsidR="0060497F" w:rsidRPr="0060497F" w:rsidRDefault="00CE436A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8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_Toc221907248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D22C8" w14:textId="1DC2D374" w:rsidR="0060497F" w:rsidRPr="0060497F" w:rsidRDefault="00CE436A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9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_Toc221907249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C4B5D" w14:textId="70D28DA9" w:rsidR="0060497F" w:rsidRPr="0060497F" w:rsidRDefault="00CE436A" w:rsidP="0060497F">
          <w:pPr>
            <w:pStyle w:val="TOC1"/>
            <w:rPr>
              <w:b w:val="0"/>
              <w:bCs w:val="0"/>
            </w:rPr>
          </w:pPr>
          <w:hyperlink w:anchor="_Toc221907250" w:history="1">
            <w:r w:rsidR="0060497F" w:rsidRPr="0060497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_Toc221907250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11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A42088" w14:textId="7098C0BB" w:rsidR="0060497F" w:rsidRPr="0060497F" w:rsidRDefault="00CE436A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1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_Toc221907251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0AA8C" w14:textId="2FED3112" w:rsidR="0060497F" w:rsidRPr="0060497F" w:rsidRDefault="00CE436A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2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_Toc221907252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B659F" w14:textId="033B1810" w:rsidR="0060497F" w:rsidRPr="0060497F" w:rsidRDefault="00CE436A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3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_Toc221907253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65768" w14:textId="20C5661B" w:rsidR="0060497F" w:rsidRPr="0060497F" w:rsidRDefault="00CE436A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4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_Toc221907254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D1745" w14:textId="61241808" w:rsidR="00CA509C" w:rsidRPr="0060497F" w:rsidRDefault="00CA509C" w:rsidP="0060497F">
          <w:pPr>
            <w:rPr>
              <w:rFonts w:cs="Times New Roman"/>
              <w:szCs w:val="28"/>
            </w:rPr>
          </w:pPr>
          <w:r w:rsidRPr="0060497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1907245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180858A7" w14:textId="123CC9E3" w:rsidR="00CE2F62" w:rsidRDefault="00641D26" w:rsidP="00F6743F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 xml:space="preserve">Традиционный подход к разработке предполагает создание отдельной кодовой базы для каждой платформы, что неизбежно приводит к многократному дублированию бизнес-логики, пользовательских интерфейсов и алгоритмов обработки данных. </w:t>
      </w:r>
      <w:r w:rsidR="00F167C5"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 w:rsidR="0020557B"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="005A2B34" w:rsidRPr="005A2B34">
        <w:rPr>
          <w:rFonts w:cs="Times New Roman"/>
          <w:szCs w:val="28"/>
        </w:rPr>
        <w:t>.</w:t>
      </w:r>
      <w:r w:rsidR="00102D93">
        <w:rPr>
          <w:rFonts w:cs="Times New Roman"/>
          <w:szCs w:val="28"/>
        </w:rPr>
        <w:t xml:space="preserve"> </w:t>
      </w:r>
    </w:p>
    <w:p w14:paraId="46DA16D0" w14:textId="56367085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Pr="00446655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421841BA" w14:textId="4E139E9D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Во-первых, возрастающая потребность в кроссплатформенных решениях диктуется необходимостью сокращения затрат на разработку и поддержку приложений. </w:t>
      </w:r>
      <w:r w:rsidR="000F5AB1">
        <w:rPr>
          <w:rFonts w:cs="Times New Roman"/>
          <w:szCs w:val="28"/>
        </w:rPr>
        <w:t>Д</w:t>
      </w:r>
      <w:r w:rsidR="000F5AB1" w:rsidRPr="000F5AB1">
        <w:rPr>
          <w:rFonts w:cs="Times New Roman"/>
          <w:szCs w:val="28"/>
        </w:rPr>
        <w:t>ублирование кодовой базы для разных платформ увеличивает стоимость разработки и существенно замедляет внедрение новых функций</w:t>
      </w:r>
      <w:r w:rsidR="000F5AB1">
        <w:rPr>
          <w:rFonts w:cs="Times New Roman"/>
          <w:szCs w:val="28"/>
        </w:rPr>
        <w:t>.</w:t>
      </w:r>
      <w:r w:rsidR="000F5AB1" w:rsidRPr="000F5AB1">
        <w:rPr>
          <w:rFonts w:cs="Times New Roman"/>
          <w:szCs w:val="28"/>
        </w:rPr>
        <w:t xml:space="preserve"> </w:t>
      </w:r>
      <w:r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Pr="00E03169">
        <w:rPr>
          <w:rFonts w:cs="Times New Roman"/>
          <w:szCs w:val="28"/>
        </w:rPr>
        <w:t xml:space="preserve"> поиск эффективных решений </w:t>
      </w:r>
      <w:r w:rsidRPr="00E03169">
        <w:rPr>
          <w:rFonts w:cs="Times New Roman"/>
          <w:szCs w:val="28"/>
        </w:rPr>
        <w:lastRenderedPageBreak/>
        <w:t>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76639B02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Разработка такого приложения на основе современного кроссплатформенного стека 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lastRenderedPageBreak/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 xml:space="preserve">платформ </w:t>
      </w:r>
      <w:r w:rsidR="00E03169" w:rsidRPr="00E03169">
        <w:rPr>
          <w:rFonts w:cs="Times New Roman"/>
          <w:szCs w:val="28"/>
        </w:rPr>
        <w:t>Web, Android</w:t>
      </w:r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317E70C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и обоснова</w:t>
      </w:r>
      <w:r w:rsidR="002F0555"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необходимост</w:t>
      </w:r>
      <w:r w:rsidR="002F0555">
        <w:rPr>
          <w:rFonts w:cs="Times New Roman"/>
          <w:szCs w:val="28"/>
        </w:rPr>
        <w:t>ь</w:t>
      </w:r>
      <w:r w:rsidRPr="00F10D77">
        <w:rPr>
          <w:rFonts w:cs="Times New Roman"/>
          <w:szCs w:val="28"/>
        </w:rPr>
        <w:t xml:space="preserve">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5ECF38C3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архитектурны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подход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к организации общего и платформенно-специфичного кода;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приложению;</w:t>
      </w:r>
    </w:p>
    <w:p w14:paraId="53325025" w14:textId="7D2CE43B" w:rsidR="0078204F" w:rsidRP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1907246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1907247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34B41AF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К</w:t>
      </w:r>
      <w:r w:rsidRPr="002F0555">
        <w:rPr>
          <w:rFonts w:cs="Times New Roman"/>
          <w:szCs w:val="28"/>
        </w:rPr>
        <w:t xml:space="preserve"> примеру,</w:t>
      </w:r>
      <w:r w:rsidR="009D3B33" w:rsidRPr="002F0555">
        <w:rPr>
          <w:rFonts w:cs="Times New Roman"/>
          <w:szCs w:val="28"/>
        </w:rPr>
        <w:t xml:space="preserve"> </w:t>
      </w:r>
      <w:r w:rsidR="000632E1">
        <w:rPr>
          <w:rFonts w:cs="Times New Roman"/>
          <w:szCs w:val="28"/>
        </w:rPr>
        <w:t xml:space="preserve">это может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43E84A48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В типичном клиентском приложении UI-код включает компоновку экранов (</w:t>
      </w:r>
      <w:proofErr w:type="spellStart"/>
      <w:r w:rsidRPr="001441BF">
        <w:rPr>
          <w:rFonts w:cs="Times New Roman"/>
          <w:szCs w:val="28"/>
        </w:rPr>
        <w:t>layout</w:t>
      </w:r>
      <w:proofErr w:type="spellEnd"/>
      <w:r w:rsidRPr="001441BF">
        <w:rPr>
          <w:rFonts w:cs="Times New Roman"/>
          <w:szCs w:val="28"/>
        </w:rPr>
        <w:t xml:space="preserve">), визуальные компоненты (кнопки, списки, формы ввода, карточки), стилизацию (цвета, типографика, отступы), анимации и переходы. </w:t>
      </w:r>
      <w:r w:rsidRPr="001441BF">
        <w:rPr>
          <w:rFonts w:cs="Times New Roman"/>
          <w:szCs w:val="28"/>
        </w:rPr>
        <w:lastRenderedPageBreak/>
        <w:t>Помимо 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Android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514F1B9C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«трёх платформах»,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 xml:space="preserve">Платформа </w:t>
      </w:r>
      <w:r w:rsidRPr="001441BF">
        <w:rPr>
          <w:rFonts w:cs="Times New Roman"/>
          <w:szCs w:val="28"/>
        </w:rPr>
        <w:t xml:space="preserve">Android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r w:rsidRPr="001441BF">
        <w:rPr>
          <w:rFonts w:cs="Times New Roman"/>
          <w:szCs w:val="28"/>
        </w:rPr>
        <w:t xml:space="preserve">iOS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3D0F730E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Пользователи каждой платформы ожидают привычного поведения: расположение навигационных элементов, жесты, анимации, системные </w:t>
      </w:r>
      <w:r w:rsidRPr="001441BF">
        <w:rPr>
          <w:rFonts w:cs="Times New Roman"/>
          <w:szCs w:val="28"/>
        </w:rPr>
        <w:lastRenderedPageBreak/>
        <w:t>шрифты — всё это различается. Простое копирование интерфейса 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Jetpack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5CC981B6" w:rsidR="001D16A2" w:rsidRPr="00DA0CAA" w:rsidRDefault="001D16A2" w:rsidP="001D16A2">
      <w:pPr>
        <w:pStyle w:val="Caption"/>
        <w:rPr>
          <w:rFonts w:cs="Times New Roman"/>
          <w:sz w:val="28"/>
          <w:szCs w:val="28"/>
        </w:rPr>
      </w:pPr>
      <w:r w:rsidRPr="00DA0CAA">
        <w:rPr>
          <w:sz w:val="28"/>
          <w:szCs w:val="28"/>
        </w:rPr>
        <w:t xml:space="preserve">Рисунок </w:t>
      </w:r>
      <w:r w:rsidRPr="00DA0CAA">
        <w:rPr>
          <w:sz w:val="28"/>
          <w:szCs w:val="28"/>
        </w:rPr>
        <w:fldChar w:fldCharType="begin"/>
      </w:r>
      <w:r w:rsidRPr="00DA0CAA">
        <w:rPr>
          <w:sz w:val="28"/>
          <w:szCs w:val="28"/>
        </w:rPr>
        <w:instrText xml:space="preserve"> SEQ Рисунок \* ARABIC </w:instrText>
      </w:r>
      <w:r w:rsidRPr="00DA0CAA">
        <w:rPr>
          <w:sz w:val="28"/>
          <w:szCs w:val="28"/>
        </w:rPr>
        <w:fldChar w:fldCharType="separate"/>
      </w:r>
      <w:r w:rsidR="00446655">
        <w:rPr>
          <w:noProof/>
          <w:sz w:val="28"/>
          <w:szCs w:val="28"/>
        </w:rPr>
        <w:t>1</w:t>
      </w:r>
      <w:r w:rsidRPr="00DA0CAA">
        <w:rPr>
          <w:sz w:val="28"/>
          <w:szCs w:val="28"/>
        </w:rPr>
        <w:fldChar w:fldCharType="end"/>
      </w:r>
      <w:r w:rsidRPr="00DA0CAA">
        <w:rPr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sz w:val="28"/>
          <w:szCs w:val="28"/>
        </w:rPr>
        <w:t xml:space="preserve"> </w:t>
      </w:r>
      <w:r w:rsidRPr="00DA0CAA">
        <w:rPr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E60A66E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Фреймворки, использующие интерпретацию или трансляцию кода, уступают нативным решениям по скорости отклика.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089D8273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 и затрагивает все уровни приложения: от бизнес-логики и моделей данных до управления состоянием, навигации и слоя пользовательского интерфейса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1907248"/>
      <w:r w:rsidRPr="000D1647">
        <w:t>Обзор существующих кроссплатформенных решений</w:t>
      </w:r>
      <w:bookmarkEnd w:id="6"/>
    </w:p>
    <w:p w14:paraId="386A94E1" w14:textId="60772C02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выбора технологического стека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React Native, Flutter, .NET MAUI</w:t>
      </w:r>
      <w:r w:rsidR="006E339D">
        <w:rPr>
          <w:rFonts w:cs="Times New Roman"/>
          <w:szCs w:val="28"/>
        </w:rPr>
        <w:t xml:space="preserve">, </w:t>
      </w:r>
      <w:r w:rsidR="006E339D">
        <w:rPr>
          <w:rFonts w:cs="Times New Roman"/>
          <w:szCs w:val="28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lastRenderedPageBreak/>
        <w:t>Анализ проводится по критериям, существенным для задач данного исследования: поддерживаемые платформы, архитектура рендеринга, уровень переиспользования кода, зрелость экосистемы и применимость для разработки приложений, требующих одновременной поддержки Web, Android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77777777" w:rsidR="00312A1A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b/>
          <w:bCs/>
          <w:szCs w:val="28"/>
        </w:rPr>
        <w:t xml:space="preserve">React Native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транслируются в нативные виджеты целевой платформы </w:t>
      </w:r>
      <w:r w:rsidRPr="00B953F9">
        <w:rPr>
          <w:rFonts w:cs="Times New Roman"/>
          <w:szCs w:val="28"/>
          <w:highlight w:val="lightGray"/>
        </w:rPr>
        <w:t xml:space="preserve">[React Native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2C307ECD" w:rsidR="00B953F9" w:rsidRPr="00B953F9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производительности: асинхронный характер передачи данных приводил к задержкам при обработке пользовательских событий и обновлении интерфейса </w:t>
      </w:r>
      <w:r w:rsidRPr="00B953F9">
        <w:rPr>
          <w:rFonts w:cs="Times New Roman"/>
          <w:szCs w:val="28"/>
          <w:highlight w:val="lightGray"/>
        </w:rPr>
        <w:t xml:space="preserve">[New Architecture </w:t>
      </w:r>
      <w:proofErr w:type="spellStart"/>
      <w:r w:rsidRPr="00B953F9">
        <w:rPr>
          <w:rFonts w:cs="Times New Roman"/>
          <w:szCs w:val="28"/>
          <w:highlight w:val="lightGray"/>
        </w:rPr>
        <w:t>is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 // React Native </w:t>
      </w:r>
      <w:proofErr w:type="spellStart"/>
      <w:r w:rsidRPr="00B953F9">
        <w:rPr>
          <w:rFonts w:cs="Times New Roman"/>
          <w:szCs w:val="28"/>
          <w:highlight w:val="lightGray"/>
        </w:rPr>
        <w:t>Blog</w:t>
      </w:r>
      <w:proofErr w:type="spellEnd"/>
      <w:r w:rsidRPr="00B953F9">
        <w:rPr>
          <w:rFonts w:cs="Times New Roman"/>
          <w:szCs w:val="28"/>
          <w:highlight w:val="lightGray"/>
        </w:rPr>
        <w:t>. – 2024. URL: https://reactnative.dev/blog/2024/10/23/the-new-architecture-is-here (дата обращения: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</w:rPr>
        <w:t>React Native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736B35">
        <w:rPr>
          <w:rFonts w:cs="Times New Roman"/>
          <w:i/>
          <w:i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—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Fabric</w:t>
      </w:r>
      <w:proofErr w:type="spellEnd"/>
      <w:r w:rsidRPr="00736B35">
        <w:rPr>
          <w:rFonts w:cs="Times New Roman"/>
          <w:i/>
          <w:iCs/>
          <w:szCs w:val="28"/>
        </w:rPr>
        <w:t xml:space="preserve"> </w:t>
      </w:r>
      <w:r w:rsidRPr="00BC6262">
        <w:rPr>
          <w:rFonts w:cs="Times New Roman"/>
          <w:szCs w:val="28"/>
        </w:rPr>
        <w:t>— переработанный движок рендеринга;</w:t>
      </w:r>
    </w:p>
    <w:p w14:paraId="00EFF715" w14:textId="44BA5A1B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—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C1292F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lastRenderedPageBreak/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6F4E78A4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Принципиальным ограничением React Native в контексте настоящего исследования является отсутствие официальной поддержки десктопных и веб-платформ в ядре фреймворка. Поддержка Windows и macOS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r w:rsidRPr="00B953F9">
        <w:rPr>
          <w:rFonts w:cs="Times New Roman"/>
          <w:szCs w:val="28"/>
        </w:rPr>
        <w:t>React Native Web</w:t>
      </w:r>
      <w:r w:rsidR="00DA65C4">
        <w:rPr>
          <w:rFonts w:cs="Times New Roman"/>
          <w:szCs w:val="28"/>
        </w:rPr>
        <w:t>», поддерживающийся исключительно сообществом</w:t>
      </w:r>
      <w:r w:rsidRPr="00B953F9">
        <w:rPr>
          <w:rFonts w:cs="Times New Roman"/>
          <w:szCs w:val="28"/>
        </w:rPr>
        <w:t>. Эти решения не входят в основной дистрибутив и имеют различную степень зрелости. Поддержка Linux отсутствует.</w:t>
      </w:r>
    </w:p>
    <w:p w14:paraId="18A4AA8A" w14:textId="68067DC8" w:rsidR="00FE67A5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b/>
          <w:bCs/>
          <w:szCs w:val="28"/>
        </w:rPr>
        <w:t>Flutter</w:t>
      </w:r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>фреймворк, созданный Google в 2018 году, использующий язык программирования Dart. Архитектурно Flutter отличается от React Native принципиальным образом: вместо трансляции компонентов в нативные виджеты платформы, Flutter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 xml:space="preserve">[Flutter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77777777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Skia</w:t>
      </w:r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>заменяется на Impeller</w:t>
      </w:r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Flutter для устранения проблем с компиляцией шейдеров и обеспечения более предсказуемой производительности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App</w:t>
      </w:r>
      <w:proofErr w:type="spellEnd"/>
      <w:r w:rsidRPr="00FE67A5">
        <w:rPr>
          <w:rFonts w:cs="Times New Roman"/>
          <w:szCs w:val="28"/>
          <w:highlight w:val="lightGray"/>
        </w:rPr>
        <w:t xml:space="preserve"> Development: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Scand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https://scand.com/company/blog/pros-and-cons-of-flutter-app-development/ (дата обращения: 16.02.2026).].</w:t>
      </w:r>
    </w:p>
    <w:p w14:paraId="73C373BA" w14:textId="3AD2A8D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Flutter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&lt;canvas&gt;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Flutter на вебе не использует стандартные HTML-элементы (DOM),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When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for</w:t>
      </w:r>
      <w:proofErr w:type="spellEnd"/>
      <w:r w:rsidRPr="00FE67A5">
        <w:rPr>
          <w:rFonts w:cs="Times New Roman"/>
          <w:szCs w:val="28"/>
          <w:highlight w:val="lightGray"/>
        </w:rPr>
        <w:t xml:space="preserve"> Web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2025: A </w:t>
      </w:r>
      <w:proofErr w:type="spellStart"/>
      <w:r w:rsidRPr="00FE67A5">
        <w:rPr>
          <w:rFonts w:cs="Times New Roman"/>
          <w:szCs w:val="28"/>
          <w:highlight w:val="lightGray"/>
        </w:rPr>
        <w:t>Comprehensive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Guide </w:t>
      </w:r>
      <w:r w:rsidRPr="00FE67A5">
        <w:rPr>
          <w:rFonts w:cs="Times New Roman"/>
          <w:szCs w:val="28"/>
          <w:highlight w:val="lightGray"/>
        </w:rPr>
        <w:lastRenderedPageBreak/>
        <w:t xml:space="preserve">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Milan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Meurrens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https://www.milanmeurrens.com/guides/when-to-use-flutter-for-web-in-2025-a-comprehensive-guide (дата обращения: 16.02.2026).].</w:t>
      </w:r>
    </w:p>
    <w:p w14:paraId="3514B810" w14:textId="77777777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Flutter поддерживает наибольшее число платформ из рассматриваемых фреймворков: Android, iOS, Web, Windows, macOS и Linux. Поддержка мобильных платформ является стабильной и широко используется в </w:t>
      </w:r>
      <w:proofErr w:type="spellStart"/>
      <w:r w:rsidRPr="00FE67A5">
        <w:rPr>
          <w:rFonts w:cs="Times New Roman"/>
          <w:szCs w:val="28"/>
        </w:rPr>
        <w:t>продакшн</w:t>
      </w:r>
      <w:proofErr w:type="spellEnd"/>
      <w:r w:rsidRPr="00FE67A5">
        <w:rPr>
          <w:rFonts w:cs="Times New Roman"/>
          <w:szCs w:val="28"/>
        </w:rPr>
        <w:t>-приложениях.</w:t>
      </w:r>
    </w:p>
    <w:p w14:paraId="4F45748D" w14:textId="596601D6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canvas-подход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 негативно влияет на SEO, а также невозможность инспектировать элементы интерфейса стандартными инструментами 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09C83F21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Flutter на 2024 год, не является приоритетным направлением развития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Why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Choose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2025?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LeanCode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https://leancode.co/blog/flutter-pros-and-cons-summary (дата обращения: 16.02.2026).].</w:t>
      </w:r>
    </w:p>
    <w:p w14:paraId="57DFDC26" w14:textId="75DFEC4B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Flutter-приложения потребляют больше CPU и оперативной памяти при выполнении анимаций по сравнению с нативными реализациями. В частности, </w:t>
      </w:r>
      <w:r w:rsidR="00D61BD2">
        <w:rPr>
          <w:rFonts w:cs="Times New Roman"/>
          <w:szCs w:val="28"/>
        </w:rPr>
        <w:t xml:space="preserve">С.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и </w:t>
      </w:r>
      <w:r w:rsidR="00D61BD2">
        <w:rPr>
          <w:rFonts w:cs="Times New Roman"/>
          <w:szCs w:val="28"/>
        </w:rPr>
        <w:t xml:space="preserve">Т.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показали, что Flutter имеет повышенное потребление CPU и памяти по сравнению с нативными приложениями на обеих мобильных платформах при рендеринге анимаций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lastRenderedPageBreak/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</w:t>
      </w:r>
      <w:r w:rsidRPr="00C1292F">
        <w:rPr>
          <w:rFonts w:cs="Times New Roman"/>
          <w:szCs w:val="28"/>
          <w:highlight w:val="lightGray"/>
        </w:rPr>
        <w:t>'</w:t>
      </w:r>
      <w:r w:rsidRPr="00FE67A5">
        <w:rPr>
          <w:rFonts w:cs="Times New Roman"/>
          <w:szCs w:val="28"/>
          <w:highlight w:val="lightGray"/>
          <w:lang w:val="en-US"/>
        </w:rPr>
        <w:t>s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Thesis</w:t>
      </w:r>
      <w:r w:rsidRPr="00C1292F">
        <w:rPr>
          <w:rFonts w:cs="Times New Roman"/>
          <w:szCs w:val="28"/>
          <w:highlight w:val="lightGray"/>
        </w:rPr>
        <w:t xml:space="preserve">. – </w:t>
      </w:r>
      <w:r w:rsidRPr="00FE67A5">
        <w:rPr>
          <w:rFonts w:cs="Times New Roman"/>
          <w:szCs w:val="28"/>
          <w:highlight w:val="lightGray"/>
          <w:lang w:val="en-US"/>
        </w:rPr>
        <w:t>Blekinge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Institute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of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Technology</w:t>
      </w:r>
      <w:r w:rsidRPr="00C1292F">
        <w:rPr>
          <w:rFonts w:cs="Times New Roman"/>
          <w:szCs w:val="28"/>
          <w:highlight w:val="lightGray"/>
        </w:rPr>
        <w:t>. – 2022.].</w:t>
      </w:r>
      <w:r w:rsidRPr="00C1292F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Pr="00D61BD2">
        <w:rPr>
          <w:rFonts w:cs="Times New Roman"/>
          <w:szCs w:val="28"/>
        </w:rPr>
        <w:t xml:space="preserve">: </w:t>
      </w:r>
      <w:r w:rsidRPr="00FE67A5">
        <w:rPr>
          <w:rFonts w:cs="Times New Roman"/>
          <w:szCs w:val="28"/>
        </w:rPr>
        <w:t>они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>. В отличие от Flutter, MAUI использует нативные компоненты для рендеринга, оборачивая платформенные элементы управления в единый API.</w:t>
      </w:r>
    </w:p>
    <w:p w14:paraId="13278268" w14:textId="238ED0A9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.NET MAUI является отсутствие официальной поддержки Web и Linux. В целом, .NET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8E7B943" w14:textId="613F891E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b/>
          <w:bCs/>
          <w:szCs w:val="28"/>
        </w:rPr>
        <w:t xml:space="preserve">Ionic </w:t>
      </w:r>
      <w:r w:rsidRPr="00DB4BFC">
        <w:rPr>
          <w:rFonts w:cs="Times New Roman"/>
          <w:szCs w:val="28"/>
        </w:rPr>
        <w:t>—</w:t>
      </w:r>
      <w:r w:rsidRPr="009B0C33">
        <w:rPr>
          <w:rFonts w:cs="Times New Roman"/>
          <w:szCs w:val="28"/>
        </w:rPr>
        <w:t xml:space="preserve"> фреймворк, разработанный в 2013 году и развиваемый компанией Ionic. Представляет архитектурный подход, принципиально отличающийся от рассмотренных выше фреймворков: вместо компиляции в нативный код или использования собственного графического движка Ionic исполняет веб-приложение внутри компонента WebView, встроенного в нативную оболочку </w:t>
      </w:r>
      <w:r w:rsidRPr="009B0C33">
        <w:rPr>
          <w:rFonts w:cs="Times New Roman"/>
          <w:szCs w:val="28"/>
          <w:highlight w:val="lightGray"/>
        </w:rPr>
        <w:t xml:space="preserve">[Ionic Framework --- The Cross-Platform </w:t>
      </w:r>
      <w:proofErr w:type="spellStart"/>
      <w:r w:rsidRPr="009B0C33">
        <w:rPr>
          <w:rFonts w:cs="Times New Roman"/>
          <w:szCs w:val="28"/>
          <w:highlight w:val="lightGray"/>
        </w:rPr>
        <w:t>App</w:t>
      </w:r>
      <w:proofErr w:type="spellEnd"/>
      <w:r w:rsidRPr="009B0C33">
        <w:rPr>
          <w:rFonts w:cs="Times New Roman"/>
          <w:szCs w:val="28"/>
          <w:highlight w:val="lightGray"/>
        </w:rPr>
        <w:t xml:space="preserve"> Development </w:t>
      </w:r>
      <w:proofErr w:type="spellStart"/>
      <w:r w:rsidRPr="009B0C33">
        <w:rPr>
          <w:rFonts w:cs="Times New Roman"/>
          <w:szCs w:val="28"/>
          <w:highlight w:val="lightGray"/>
        </w:rPr>
        <w:t>Leader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https://ionicframework.com/ (дата обращения: 18.02.2026).].</w:t>
      </w:r>
    </w:p>
    <w:p w14:paraId="3233CF1E" w14:textId="2B51F71D" w:rsidR="00165A70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 xml:space="preserve">Интерфейс строится на стандартных веб-технологиях HTML, CSS и JavaScript с использованием любого из популярных фреймворков: </w:t>
      </w:r>
      <w:proofErr w:type="spellStart"/>
      <w:r w:rsidRPr="009B0C33">
        <w:rPr>
          <w:rFonts w:cs="Times New Roman"/>
          <w:szCs w:val="28"/>
        </w:rPr>
        <w:t>Angular</w:t>
      </w:r>
      <w:proofErr w:type="spellEnd"/>
      <w:r w:rsidRPr="009B0C33">
        <w:rPr>
          <w:rFonts w:cs="Times New Roman"/>
          <w:szCs w:val="28"/>
        </w:rPr>
        <w:t xml:space="preserve">, React или </w:t>
      </w:r>
      <w:proofErr w:type="spellStart"/>
      <w:r w:rsidRPr="009B0C33">
        <w:rPr>
          <w:rFonts w:cs="Times New Roman"/>
          <w:szCs w:val="28"/>
        </w:rPr>
        <w:t>Vue</w:t>
      </w:r>
      <w:proofErr w:type="spellEnd"/>
      <w:r w:rsidRPr="009B0C33">
        <w:rPr>
          <w:rFonts w:cs="Times New Roman"/>
          <w:szCs w:val="28"/>
        </w:rPr>
        <w:t xml:space="preserve">. Для доступа к нативным API устройств используется среда </w:t>
      </w:r>
      <w:r w:rsidRPr="009B0C33">
        <w:rPr>
          <w:rFonts w:cs="Times New Roman"/>
          <w:szCs w:val="28"/>
        </w:rPr>
        <w:lastRenderedPageBreak/>
        <w:t xml:space="preserve">выполнения </w:t>
      </w:r>
      <w:proofErr w:type="spellStart"/>
      <w:r w:rsidRPr="009B0C33">
        <w:rPr>
          <w:rFonts w:cs="Times New Roman"/>
          <w:szCs w:val="28"/>
        </w:rPr>
        <w:t>Capacitor</w:t>
      </w:r>
      <w:proofErr w:type="spellEnd"/>
      <w:r w:rsidRPr="009B0C3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Данная среда</w:t>
      </w:r>
      <w:r w:rsidRPr="009B0C33">
        <w:rPr>
          <w:rFonts w:cs="Times New Roman"/>
          <w:szCs w:val="28"/>
        </w:rPr>
        <w:t xml:space="preserve"> предоставляет API </w:t>
      </w:r>
      <w:r>
        <w:rPr>
          <w:rFonts w:cs="Times New Roman"/>
          <w:szCs w:val="28"/>
        </w:rPr>
        <w:t xml:space="preserve">для </w:t>
      </w:r>
      <w:r w:rsidRPr="009B0C33">
        <w:rPr>
          <w:rFonts w:cs="Times New Roman"/>
          <w:szCs w:val="28"/>
        </w:rPr>
        <w:t>JavaScript</w:t>
      </w:r>
      <w:r>
        <w:rPr>
          <w:rFonts w:cs="Times New Roman"/>
          <w:szCs w:val="28"/>
        </w:rPr>
        <w:t xml:space="preserve"> с целью </w:t>
      </w:r>
      <w:r w:rsidRPr="009B0C33">
        <w:rPr>
          <w:rFonts w:cs="Times New Roman"/>
          <w:szCs w:val="28"/>
        </w:rPr>
        <w:t xml:space="preserve">обращения к функциям камеры, файловой системы, </w:t>
      </w:r>
      <w:proofErr w:type="spellStart"/>
      <w:r w:rsidRPr="009B0C33">
        <w:rPr>
          <w:rFonts w:cs="Times New Roman"/>
          <w:szCs w:val="28"/>
        </w:rPr>
        <w:t>push</w:t>
      </w:r>
      <w:proofErr w:type="spellEnd"/>
      <w:r w:rsidRPr="009B0C33">
        <w:rPr>
          <w:rFonts w:cs="Times New Roman"/>
          <w:szCs w:val="28"/>
        </w:rPr>
        <w:t xml:space="preserve">-уведомлений и других возможностей операционной системы </w:t>
      </w:r>
      <w:r w:rsidRPr="009B0C33">
        <w:rPr>
          <w:rFonts w:cs="Times New Roman"/>
          <w:szCs w:val="28"/>
          <w:highlight w:val="lightGray"/>
        </w:rPr>
        <w:t>[</w:t>
      </w:r>
      <w:proofErr w:type="spellStart"/>
      <w:r w:rsidRPr="009B0C33">
        <w:rPr>
          <w:rFonts w:cs="Times New Roman"/>
          <w:szCs w:val="28"/>
          <w:highlight w:val="lightGray"/>
        </w:rPr>
        <w:t>Capacitor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by</w:t>
      </w:r>
      <w:proofErr w:type="spellEnd"/>
      <w:r w:rsidRPr="009B0C33">
        <w:rPr>
          <w:rFonts w:cs="Times New Roman"/>
          <w:szCs w:val="28"/>
          <w:highlight w:val="lightGray"/>
        </w:rPr>
        <w:t xml:space="preserve"> Ionic --- Cross-</w:t>
      </w:r>
      <w:proofErr w:type="spellStart"/>
      <w:r w:rsidRPr="009B0C33">
        <w:rPr>
          <w:rFonts w:cs="Times New Roman"/>
          <w:szCs w:val="28"/>
          <w:highlight w:val="lightGray"/>
        </w:rPr>
        <w:t>platform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apps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with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web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technology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https://capacitorjs.com/ (дата обращения: 18.02.2026).].</w:t>
      </w:r>
    </w:p>
    <w:p w14:paraId="0281EBF4" w14:textId="3FC49935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>В контексте поддерживаемых платформ Ionic охватывает Android, iOS и Web. Веб-версия является нативной средой для фреймворка, поскольку приложение изначально строится как веб-приложение. Десктопная поддержка возможна через Electron, однако данное решение не является частью экосистемы Ionic и требует дополнительной настройки.</w:t>
      </w:r>
    </w:p>
    <w:p w14:paraId="74366783" w14:textId="65462439" w:rsidR="009B0C33" w:rsidRDefault="009B0C33" w:rsidP="00B953F9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9B0C33">
        <w:rPr>
          <w:rFonts w:cs="Times New Roman"/>
          <w:szCs w:val="28"/>
        </w:rPr>
        <w:t xml:space="preserve">одход </w:t>
      </w:r>
      <w:r>
        <w:rPr>
          <w:rFonts w:cs="Times New Roman"/>
          <w:szCs w:val="28"/>
        </w:rPr>
        <w:t xml:space="preserve">через </w:t>
      </w:r>
      <w:r w:rsidRPr="009B0C33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</w:rPr>
        <w:t>обеспечивает максимальный уровень переиспользования кода: единая кодовая база используется для всех платформ. Вместе с тем данная архитектура имеет ряд ограничений. Производительность интерфейса ограничена возможностями WebView-компонента операционной системы, что проявляется в задержках при выполнении анимаций, обработке списков с большим количеством элементов и фоновых задачах. Кроме того, визуальные компоненты Ionic имитируют нативный внешний вид средствами CSS, но не используют реальные виджеты операционной системы, что может быть заметно для пользователей, привыкших к нативным интерфейсам.</w:t>
      </w:r>
    </w:p>
    <w:p w14:paraId="4EE890F9" w14:textId="77777777" w:rsidR="009B0C33" w:rsidRDefault="009B0C33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1907249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0011F1A4" w14:textId="79E8C68D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Архитектурно </w:t>
      </w:r>
      <w:r w:rsidR="001C0F45">
        <w:rPr>
          <w:rFonts w:cs="Times New Roman"/>
          <w:szCs w:val="28"/>
          <w:lang w:val="en-US"/>
        </w:rPr>
        <w:t>Kotlin</w:t>
      </w:r>
      <w:r w:rsidR="001C0F45" w:rsidRPr="001C0F45">
        <w:rPr>
          <w:rFonts w:cs="Times New Roman"/>
          <w:szCs w:val="28"/>
        </w:rPr>
        <w:t xml:space="preserve"> </w:t>
      </w:r>
      <w:r w:rsidR="001C0F45">
        <w:rPr>
          <w:rFonts w:cs="Times New Roman"/>
          <w:szCs w:val="28"/>
          <w:lang w:val="en-US"/>
        </w:rPr>
        <w:t>Multiplatform</w:t>
      </w:r>
      <w:r w:rsidRPr="00407D37">
        <w:rPr>
          <w:rFonts w:cs="Times New Roman"/>
          <w:szCs w:val="28"/>
        </w:rPr>
        <w:t xml:space="preserve"> основан на механизме </w:t>
      </w:r>
      <w:proofErr w:type="spellStart"/>
      <w:r w:rsidRPr="00407D37">
        <w:rPr>
          <w:rFonts w:cs="Times New Roman"/>
          <w:szCs w:val="28"/>
        </w:rPr>
        <w:t>expect</w:t>
      </w:r>
      <w:proofErr w:type="spellEnd"/>
      <w:r w:rsidRPr="00407D37">
        <w:rPr>
          <w:rFonts w:cs="Times New Roman"/>
          <w:szCs w:val="28"/>
        </w:rPr>
        <w:t>/</w:t>
      </w:r>
      <w:proofErr w:type="spellStart"/>
      <w:r w:rsidRPr="00407D37">
        <w:rPr>
          <w:rFonts w:cs="Times New Roman"/>
          <w:szCs w:val="28"/>
        </w:rPr>
        <w:t>actual</w:t>
      </w:r>
      <w:proofErr w:type="spellEnd"/>
      <w:r w:rsidRPr="00407D37">
        <w:rPr>
          <w:rFonts w:cs="Times New Roman"/>
          <w:szCs w:val="28"/>
        </w:rPr>
        <w:t xml:space="preserve">-деклараций: общий код определяет ожидаемые интерфейсы, а платформенные модули предоставляют конкретные реализации </w:t>
      </w:r>
      <w:r w:rsidRPr="00407D37">
        <w:rPr>
          <w:rFonts w:cs="Times New Roman"/>
          <w:szCs w:val="28"/>
          <w:highlight w:val="lightGray"/>
        </w:rPr>
        <w:t xml:space="preserve">[Анализ перспектив Kotlin </w:t>
      </w:r>
      <w:r w:rsidRPr="00407D37">
        <w:rPr>
          <w:rFonts w:cs="Times New Roman"/>
          <w:szCs w:val="28"/>
          <w:highlight w:val="lightGray"/>
        </w:rPr>
        <w:lastRenderedPageBreak/>
        <w:t>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Pr="00407D37">
        <w:rPr>
          <w:rFonts w:cs="Times New Roman"/>
          <w:szCs w:val="28"/>
        </w:rPr>
        <w:t xml:space="preserve"> </w:t>
      </w:r>
      <w:r w:rsidR="00134F27">
        <w:rPr>
          <w:rFonts w:cs="Times New Roman"/>
          <w:szCs w:val="28"/>
        </w:rPr>
        <w:t xml:space="preserve"> Код на </w:t>
      </w:r>
      <w:r w:rsidRPr="00407D37">
        <w:rPr>
          <w:rFonts w:cs="Times New Roman"/>
          <w:szCs w:val="28"/>
        </w:rPr>
        <w:t xml:space="preserve">Kotlin компилируется в байт-код JVM для Android и Desktop, в нативный код через Kotlin/Native для iOS и macOS, а для Web предусмотрены два </w:t>
      </w:r>
      <w:r>
        <w:rPr>
          <w:rFonts w:cs="Times New Roman"/>
          <w:szCs w:val="28"/>
        </w:rPr>
        <w:t>типа</w:t>
      </w:r>
      <w:r w:rsidRPr="00407D37">
        <w:rPr>
          <w:rFonts w:cs="Times New Roman"/>
          <w:szCs w:val="28"/>
        </w:rPr>
        <w:t xml:space="preserve"> компиляции: Kotlin/JS (транспиляция в JavaScript) и Kotlin/Wasm (компиляция в WebAssembly).</w:t>
      </w:r>
      <w:r w:rsidR="006A5A10">
        <w:rPr>
          <w:rFonts w:cs="Times New Roman"/>
          <w:szCs w:val="28"/>
        </w:rPr>
        <w:t xml:space="preserve"> Можно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Compose Multiplatform является декларативным фреймворком пользовательского интерфейса, основанным на Jetpack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На платформе Android используется стандартный механизм рендеринга Jetpack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>Для остальных платформ Compose Multiplatform применяет графическую библиотеку Skia,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5EC3EA75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Flutter: интерфейс рисуется через на HTML-элементе &lt;canvas&gt;. Это означает, что ограничения, характерные для canvas-рендеринг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>, присущи обоим фреймворкам</w:t>
      </w:r>
      <w:r w:rsidR="006A5A10">
        <w:rPr>
          <w:rFonts w:cs="Times New Roman"/>
          <w:szCs w:val="28"/>
        </w:rPr>
        <w:t>:</w:t>
      </w:r>
      <w:r w:rsidRPr="00407D37">
        <w:rPr>
          <w:rFonts w:cs="Times New Roman"/>
          <w:szCs w:val="28"/>
        </w:rPr>
        <w:t xml:space="preserve"> и Flutter, и Compose Multiplatform.</w:t>
      </w:r>
    </w:p>
    <w:p w14:paraId="36932767" w14:textId="77777777" w:rsidR="00A4532B" w:rsidRPr="007879AC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68BE6438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Android — 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>полная совместимость с Jetpack Compose;</w:t>
      </w:r>
    </w:p>
    <w:p w14:paraId="3D683B12" w14:textId="0DFEBA49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iOS — стабильная поддержка;</w:t>
      </w:r>
    </w:p>
    <w:p w14:paraId="62AF01E5" w14:textId="5163FE05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lastRenderedPageBreak/>
        <w:t xml:space="preserve">Desktop (JVM) — стабильная поддержка, используется в продуктах </w:t>
      </w:r>
      <w:r w:rsidRPr="00A4532B">
        <w:rPr>
          <w:rFonts w:cs="Times New Roman"/>
          <w:szCs w:val="28"/>
        </w:rPr>
        <w:t>JetBrains;</w:t>
      </w:r>
    </w:p>
    <w:p w14:paraId="6D1B8585" w14:textId="679F0DEC" w:rsidR="00A4532B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3196E88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Kotlin/JS —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поддерживающие </w:t>
      </w:r>
      <w:proofErr w:type="spellStart"/>
      <w:r w:rsidRPr="00CD01D3">
        <w:rPr>
          <w:rFonts w:cs="Times New Roman"/>
          <w:szCs w:val="28"/>
        </w:rPr>
        <w:t>WasmGC</w:t>
      </w:r>
      <w:proofErr w:type="spellEnd"/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</w:p>
    <w:p w14:paraId="524F2352" w14:textId="0D8B97E7" w:rsidR="00A4532B" w:rsidRPr="00CF44FC" w:rsidRDefault="00A4532B" w:rsidP="00CF44FC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 xml:space="preserve">/Wasm —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>о данным JetBrains, в UI-сценариях Kotlin/Wasm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 xml:space="preserve">Однако Kotlin/Wasm требует поддержки </w:t>
      </w:r>
      <w:r w:rsidR="006A5A10">
        <w:rPr>
          <w:rFonts w:cs="Times New Roman"/>
          <w:szCs w:val="28"/>
          <w:lang w:val="en-US"/>
        </w:rPr>
        <w:t>WebAssembly</w:t>
      </w:r>
      <w:r w:rsidRPr="00A4532B">
        <w:rPr>
          <w:rFonts w:cs="Times New Roman"/>
          <w:szCs w:val="28"/>
        </w:rPr>
        <w:t xml:space="preserve"> в браузере, которая </w:t>
      </w:r>
      <w:r w:rsidR="006A5A10">
        <w:rPr>
          <w:rFonts w:cs="Times New Roman"/>
          <w:szCs w:val="28"/>
        </w:rPr>
        <w:t xml:space="preserve">не всегда доступна, так как является относительно новой технологией </w:t>
      </w:r>
      <w:r w:rsidRPr="006A5A10">
        <w:rPr>
          <w:rFonts w:cs="Times New Roman"/>
          <w:szCs w:val="28"/>
          <w:highlight w:val="lightGray"/>
        </w:rPr>
        <w:t>[</w:t>
      </w:r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r w:rsidRPr="006A5A10">
        <w:rPr>
          <w:rFonts w:cs="Times New Roman"/>
          <w:szCs w:val="28"/>
          <w:highlight w:val="lightGray"/>
          <w:lang w:val="en-US"/>
        </w:rPr>
        <w:t>Wasm</w:t>
      </w:r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4BF8D91F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Wasm-версия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JetBrains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Skia на canvas </w:t>
      </w:r>
      <w:r w:rsidRPr="00A054AF">
        <w:rPr>
          <w:rFonts w:cs="Times New Roman"/>
          <w:szCs w:val="28"/>
        </w:rPr>
        <w:lastRenderedPageBreak/>
        <w:t>используется в обоих случаях — различается только среда выполнения кода приложения.</w:t>
      </w:r>
    </w:p>
    <w:p w14:paraId="0D9CC112" w14:textId="259477F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 </w:t>
      </w:r>
      <w:r w:rsidRPr="00CD01D3">
        <w:rPr>
          <w:rFonts w:cs="Times New Roman"/>
          <w:szCs w:val="28"/>
          <w:highlight w:val="lightGray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CD01D3">
        <w:rPr>
          <w:rFonts w:cs="Times New Roman"/>
          <w:szCs w:val="28"/>
          <w:highlight w:val="lightGray"/>
        </w:rPr>
        <w:t xml:space="preserve"> [Электронный ресурс]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CD01D3">
        <w:rPr>
          <w:rFonts w:cs="Times New Roman"/>
          <w:szCs w:val="28"/>
          <w:highlight w:val="lightGray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Android Studio и объявив о мультиплатформенной совместимости ключевых библиотек Jetpack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>Для специалистов по Android-разработке переход к KMP не требует изучения нового языка, так как Kotlin является основным языком Android-разработки с 2017 года.</w:t>
      </w:r>
    </w:p>
    <w:p w14:paraId="22E11C0C" w14:textId="53D3FDC9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r w:rsidR="001F7483">
        <w:rPr>
          <w:rFonts w:cs="Times New Roman"/>
          <w:szCs w:val="28"/>
        </w:rPr>
        <w:t xml:space="preserve">В.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Pr="00CD01D3">
        <w:rPr>
          <w:rFonts w:cs="Times New Roman"/>
          <w:szCs w:val="28"/>
        </w:rPr>
        <w:t xml:space="preserve"> показало, что Compose Multiplatform на iOS при рендеринге анимаций демонстрирует повышенное потребление CPU по сравнению с нативной Swift-реализацией: при сложных анимациях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iOS: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Native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lastRenderedPageBreak/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анимаций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>Аналогичные компромиссы производительности наблюдаются и у Flutter, и у React Native, что свидетельствует об общем характере данного ограничения для кроссплатформенных решений.</w:t>
      </w:r>
    </w:p>
    <w:p w14:paraId="61272E40" w14:textId="58BF7955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Flutter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эти ограничения не являются критичными.</w:t>
      </w:r>
      <w:r w:rsidR="00422919">
        <w:rPr>
          <w:rFonts w:cs="Times New Roman"/>
          <w:szCs w:val="28"/>
        </w:rPr>
        <w:t xml:space="preserve"> </w:t>
      </w:r>
      <w:r w:rsidR="00906B78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56E1CC70" w14:textId="092A6299" w:rsidR="00DE12C5" w:rsidRDefault="00DE12C5" w:rsidP="00A4532B">
      <w:pPr>
        <w:ind w:firstLine="708"/>
        <w:rPr>
          <w:rFonts w:cs="Times New Roman"/>
          <w:szCs w:val="28"/>
        </w:rPr>
      </w:pPr>
      <w:r w:rsidRPr="00DE12C5">
        <w:rPr>
          <w:rFonts w:cs="Times New Roman"/>
          <w:szCs w:val="28"/>
        </w:rPr>
        <w:t>Таким образом, Kotlin Multiplatform и Compose Multiplatform обеспечивают поддержку всех трёх требуемых платформ в рамках единой кодовой базы на языке Kotlin. Дополнительным преимуществом KMP является гибкость архитектуры: фреймворк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6F77EBAA" w14:textId="10EE957B" w:rsidR="00736570" w:rsidRPr="006800B2" w:rsidRDefault="00A054AF" w:rsidP="006800B2">
      <w:pPr>
        <w:ind w:firstLine="708"/>
        <w:rPr>
          <w:rFonts w:cs="Times New Roman"/>
          <w:szCs w:val="28"/>
        </w:rPr>
      </w:pPr>
      <w:r w:rsidRPr="006D36AC">
        <w:rPr>
          <w:rFonts w:cs="Times New Roman"/>
          <w:szCs w:val="28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p w14:paraId="0A421683" w14:textId="2F4FBDAC" w:rsidR="0093089A" w:rsidRPr="0093089A" w:rsidRDefault="0093089A" w:rsidP="0093089A">
      <w:pPr>
        <w:pStyle w:val="Caption"/>
        <w:keepNext/>
        <w:rPr>
          <w:sz w:val="28"/>
          <w:szCs w:val="28"/>
        </w:rPr>
      </w:pPr>
      <w:r w:rsidRPr="0093089A">
        <w:rPr>
          <w:sz w:val="28"/>
          <w:szCs w:val="28"/>
        </w:rPr>
        <w:t xml:space="preserve">Таблица </w:t>
      </w:r>
      <w:r w:rsidRPr="0093089A">
        <w:rPr>
          <w:sz w:val="28"/>
          <w:szCs w:val="28"/>
        </w:rPr>
        <w:fldChar w:fldCharType="begin"/>
      </w:r>
      <w:r w:rsidRPr="0093089A">
        <w:rPr>
          <w:sz w:val="28"/>
          <w:szCs w:val="28"/>
        </w:rPr>
        <w:instrText xml:space="preserve"> SEQ Таблица \* ARABIC </w:instrText>
      </w:r>
      <w:r w:rsidRPr="0093089A">
        <w:rPr>
          <w:sz w:val="28"/>
          <w:szCs w:val="28"/>
        </w:rPr>
        <w:fldChar w:fldCharType="separate"/>
      </w:r>
      <w:r w:rsidRPr="0093089A">
        <w:rPr>
          <w:noProof/>
          <w:sz w:val="28"/>
          <w:szCs w:val="28"/>
        </w:rPr>
        <w:t>1</w:t>
      </w:r>
      <w:r w:rsidRPr="0093089A">
        <w:rPr>
          <w:sz w:val="28"/>
          <w:szCs w:val="28"/>
        </w:rPr>
        <w:fldChar w:fldCharType="end"/>
      </w:r>
      <w:r w:rsidRPr="0093089A">
        <w:rPr>
          <w:sz w:val="28"/>
          <w:szCs w:val="28"/>
        </w:rPr>
        <w:t xml:space="preserve"> </w:t>
      </w:r>
      <w:r w:rsidRPr="0093089A">
        <w:rPr>
          <w:rFonts w:ascii="Arial" w:hAnsi="Arial" w:cs="Arial"/>
          <w:color w:val="0A0A0A"/>
          <w:shd w:val="clear" w:color="auto" w:fill="FFFFFF"/>
        </w:rPr>
        <w:t>—</w:t>
      </w:r>
      <w:r w:rsidRPr="0093089A">
        <w:rPr>
          <w:sz w:val="28"/>
          <w:szCs w:val="28"/>
        </w:rPr>
        <w:t xml:space="preserve"> Сравнительные характеристики кроссплатформенных фреймворков</w:t>
      </w:r>
    </w:p>
    <w:tbl>
      <w:tblPr>
        <w:tblStyle w:val="TableGrid"/>
        <w:tblW w:w="5091" w:type="pct"/>
        <w:tblLook w:val="04A0" w:firstRow="1" w:lastRow="0" w:firstColumn="1" w:lastColumn="0" w:noHBand="0" w:noVBand="1"/>
      </w:tblPr>
      <w:tblGrid>
        <w:gridCol w:w="1599"/>
        <w:gridCol w:w="1424"/>
        <w:gridCol w:w="1595"/>
        <w:gridCol w:w="1979"/>
        <w:gridCol w:w="1464"/>
        <w:gridCol w:w="1455"/>
      </w:tblGrid>
      <w:tr w:rsidR="00302956" w14:paraId="5D48776D" w14:textId="77777777" w:rsidTr="0093089A">
        <w:trPr>
          <w:trHeight w:val="978"/>
        </w:trPr>
        <w:tc>
          <w:tcPr>
            <w:tcW w:w="840" w:type="pct"/>
          </w:tcPr>
          <w:p w14:paraId="57E2A06E" w14:textId="49D3A351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Критерий</w:t>
            </w:r>
          </w:p>
        </w:tc>
        <w:tc>
          <w:tcPr>
            <w:tcW w:w="748" w:type="pct"/>
          </w:tcPr>
          <w:p w14:paraId="2C317700" w14:textId="186170E6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React Native</w:t>
            </w:r>
          </w:p>
        </w:tc>
        <w:tc>
          <w:tcPr>
            <w:tcW w:w="838" w:type="pct"/>
          </w:tcPr>
          <w:p w14:paraId="00AF0914" w14:textId="55E6101D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Flutter</w:t>
            </w:r>
          </w:p>
        </w:tc>
        <w:tc>
          <w:tcPr>
            <w:tcW w:w="1040" w:type="pct"/>
          </w:tcPr>
          <w:p w14:paraId="2A8F1DF6" w14:textId="033D8246" w:rsidR="000E4501" w:rsidRPr="00302956" w:rsidRDefault="000E4501" w:rsidP="00B365B7">
            <w:pPr>
              <w:rPr>
                <w:sz w:val="24"/>
              </w:rPr>
            </w:pPr>
            <w:r w:rsidRPr="00302956">
              <w:rPr>
                <w:sz w:val="24"/>
              </w:rPr>
              <w:t>.NET MAUI</w:t>
            </w:r>
          </w:p>
        </w:tc>
        <w:tc>
          <w:tcPr>
            <w:tcW w:w="769" w:type="pct"/>
          </w:tcPr>
          <w:p w14:paraId="55FC0215" w14:textId="2261AED0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  <w:lang w:val="en-US"/>
              </w:rPr>
              <w:t>Ionic</w:t>
            </w:r>
          </w:p>
        </w:tc>
        <w:tc>
          <w:tcPr>
            <w:tcW w:w="765" w:type="pct"/>
          </w:tcPr>
          <w:p w14:paraId="3FE8B3DA" w14:textId="4EC24F21" w:rsidR="000E4501" w:rsidRPr="00302956" w:rsidRDefault="000E4501" w:rsidP="00B365B7">
            <w:pPr>
              <w:rPr>
                <w:rFonts w:cs="Times New Roman"/>
                <w:sz w:val="24"/>
                <w:lang w:val="en-US"/>
              </w:rPr>
            </w:pPr>
            <w:r w:rsidRPr="00302956">
              <w:rPr>
                <w:sz w:val="24"/>
              </w:rPr>
              <w:t>KMP + С</w:t>
            </w:r>
            <w:r w:rsidRPr="00302956">
              <w:rPr>
                <w:sz w:val="24"/>
                <w:lang w:val="en-US"/>
              </w:rPr>
              <w:t>MP</w:t>
            </w:r>
          </w:p>
        </w:tc>
      </w:tr>
      <w:tr w:rsidR="00302956" w14:paraId="6F129AA5" w14:textId="77777777" w:rsidTr="0093089A">
        <w:trPr>
          <w:trHeight w:val="1461"/>
        </w:trPr>
        <w:tc>
          <w:tcPr>
            <w:tcW w:w="840" w:type="pct"/>
          </w:tcPr>
          <w:p w14:paraId="401A8A82" w14:textId="1454511D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Язык</w:t>
            </w:r>
            <w:r w:rsidR="00302956" w:rsidRPr="00302956">
              <w:rPr>
                <w:sz w:val="24"/>
              </w:rPr>
              <w:t xml:space="preserve"> разработки</w:t>
            </w:r>
          </w:p>
        </w:tc>
        <w:tc>
          <w:tcPr>
            <w:tcW w:w="748" w:type="pct"/>
          </w:tcPr>
          <w:p w14:paraId="55406502" w14:textId="3BF38C0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JavaScript</w:t>
            </w:r>
          </w:p>
        </w:tc>
        <w:tc>
          <w:tcPr>
            <w:tcW w:w="838" w:type="pct"/>
          </w:tcPr>
          <w:p w14:paraId="226FD804" w14:textId="65DAFB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Dart</w:t>
            </w:r>
          </w:p>
        </w:tc>
        <w:tc>
          <w:tcPr>
            <w:tcW w:w="1040" w:type="pct"/>
          </w:tcPr>
          <w:p w14:paraId="11999400" w14:textId="4CE1BD0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C#</w:t>
            </w:r>
          </w:p>
        </w:tc>
        <w:tc>
          <w:tcPr>
            <w:tcW w:w="769" w:type="pct"/>
          </w:tcPr>
          <w:p w14:paraId="37BEE693" w14:textId="03D1B0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JavaScript</w:t>
            </w:r>
          </w:p>
        </w:tc>
        <w:tc>
          <w:tcPr>
            <w:tcW w:w="765" w:type="pct"/>
          </w:tcPr>
          <w:p w14:paraId="31A05611" w14:textId="4F5B9E6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Kotlin</w:t>
            </w:r>
          </w:p>
        </w:tc>
      </w:tr>
      <w:tr w:rsidR="00302956" w14:paraId="7D7B50B2" w14:textId="77777777" w:rsidTr="0093089A">
        <w:trPr>
          <w:trHeight w:val="495"/>
        </w:trPr>
        <w:tc>
          <w:tcPr>
            <w:tcW w:w="840" w:type="pct"/>
          </w:tcPr>
          <w:p w14:paraId="37C3AF4B" w14:textId="43C836FA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Android</w:t>
            </w:r>
          </w:p>
        </w:tc>
        <w:tc>
          <w:tcPr>
            <w:tcW w:w="748" w:type="pct"/>
          </w:tcPr>
          <w:p w14:paraId="692893C1" w14:textId="6E31891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54B94634" w14:textId="55F9C05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721E89DE" w14:textId="09B0FC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62C712BA" w14:textId="7E8B17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  <w:r>
              <w:rPr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0A26619C" w14:textId="128EAB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</w:tr>
      <w:tr w:rsidR="00302956" w14:paraId="305AA43C" w14:textId="77777777" w:rsidTr="0093089A">
        <w:trPr>
          <w:trHeight w:val="482"/>
        </w:trPr>
        <w:tc>
          <w:tcPr>
            <w:tcW w:w="840" w:type="pct"/>
          </w:tcPr>
          <w:p w14:paraId="7ED3B140" w14:textId="46E1D26B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iOS</w:t>
            </w:r>
          </w:p>
        </w:tc>
        <w:tc>
          <w:tcPr>
            <w:tcW w:w="748" w:type="pct"/>
          </w:tcPr>
          <w:p w14:paraId="1A43D65E" w14:textId="10A160B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3783A034" w14:textId="44F825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33C2D27F" w14:textId="481E6DE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5C1CAEC0" w14:textId="77777777" w:rsidR="00302956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  <w:p w14:paraId="4FA5AC61" w14:textId="5368F4F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21D2D5A3" w14:textId="559CF2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</w:tr>
      <w:tr w:rsidR="00302956" w14:paraId="6DA2F3A0" w14:textId="77777777" w:rsidTr="0093089A">
        <w:trPr>
          <w:trHeight w:val="495"/>
        </w:trPr>
        <w:tc>
          <w:tcPr>
            <w:tcW w:w="840" w:type="pct"/>
          </w:tcPr>
          <w:p w14:paraId="205B595B" w14:textId="7649206C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lastRenderedPageBreak/>
              <w:t>Web</w:t>
            </w:r>
          </w:p>
        </w:tc>
        <w:tc>
          <w:tcPr>
            <w:tcW w:w="748" w:type="pct"/>
          </w:tcPr>
          <w:p w14:paraId="6B7FBD71" w14:textId="0C3613D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Сторонний проект</w:t>
            </w:r>
          </w:p>
        </w:tc>
        <w:tc>
          <w:tcPr>
            <w:tcW w:w="838" w:type="pct"/>
          </w:tcPr>
          <w:p w14:paraId="1E937989" w14:textId="06D4906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(canvas)</w:t>
            </w:r>
          </w:p>
        </w:tc>
        <w:tc>
          <w:tcPr>
            <w:tcW w:w="1040" w:type="pct"/>
          </w:tcPr>
          <w:p w14:paraId="57B80CCB" w14:textId="5EF9E0D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Отсутствует</w:t>
            </w:r>
          </w:p>
        </w:tc>
        <w:tc>
          <w:tcPr>
            <w:tcW w:w="769" w:type="pct"/>
          </w:tcPr>
          <w:p w14:paraId="1AAA3C63" w14:textId="26127E4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  <w:tc>
          <w:tcPr>
            <w:tcW w:w="765" w:type="pct"/>
          </w:tcPr>
          <w:p w14:paraId="0FDB5D9C" w14:textId="79D0922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(canvas, Kotlin/JS)</w:t>
            </w:r>
          </w:p>
        </w:tc>
      </w:tr>
      <w:tr w:rsidR="00302956" w:rsidRPr="00302956" w14:paraId="2ABA5E09" w14:textId="77777777" w:rsidTr="0093089A">
        <w:trPr>
          <w:trHeight w:val="482"/>
        </w:trPr>
        <w:tc>
          <w:tcPr>
            <w:tcW w:w="840" w:type="pct"/>
          </w:tcPr>
          <w:p w14:paraId="1F6925AE" w14:textId="5AE72C20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Desktop</w:t>
            </w:r>
          </w:p>
        </w:tc>
        <w:tc>
          <w:tcPr>
            <w:tcW w:w="748" w:type="pct"/>
          </w:tcPr>
          <w:p w14:paraId="1FD75510" w14:textId="11A48E34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Windows</w:t>
            </w:r>
            <w:r>
              <w:rPr>
                <w:rFonts w:cs="Times New Roman"/>
                <w:sz w:val="24"/>
              </w:rPr>
              <w:t xml:space="preserve"> + </w:t>
            </w:r>
            <w:r w:rsidRPr="00302956">
              <w:rPr>
                <w:rFonts w:cs="Times New Roman"/>
                <w:sz w:val="24"/>
              </w:rPr>
              <w:t>macOS сторонний проект; Linux отсутствует</w:t>
            </w:r>
          </w:p>
        </w:tc>
        <w:tc>
          <w:tcPr>
            <w:tcW w:w="838" w:type="pct"/>
          </w:tcPr>
          <w:p w14:paraId="22E6F9EA" w14:textId="752E796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157BB0EE" w14:textId="77777777" w:rsidR="000E4501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  <w:p w14:paraId="1CB88F2C" w14:textId="70F02BF7" w:rsidR="00302956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8668E9">
              <w:rPr>
                <w:rFonts w:cs="Times New Roman"/>
                <w:sz w:val="24"/>
              </w:rPr>
              <w:t>(</w:t>
            </w:r>
            <w:r w:rsidRPr="00302956">
              <w:rPr>
                <w:rFonts w:cs="Times New Roman"/>
                <w:sz w:val="24"/>
                <w:lang w:val="en-US"/>
              </w:rPr>
              <w:t>Windows</w:t>
            </w:r>
            <w:r>
              <w:rPr>
                <w:rFonts w:cs="Times New Roman"/>
                <w:sz w:val="24"/>
              </w:rPr>
              <w:t xml:space="preserve"> +</w:t>
            </w:r>
            <w:r w:rsidR="006800B2">
              <w:rPr>
                <w:rFonts w:cs="Times New Roman"/>
                <w:sz w:val="24"/>
              </w:rPr>
              <w:t xml:space="preserve"> </w:t>
            </w:r>
            <w:r w:rsidRPr="00302956">
              <w:rPr>
                <w:rFonts w:cs="Times New Roman"/>
                <w:sz w:val="24"/>
                <w:lang w:val="en-US"/>
              </w:rPr>
              <w:t>macOS</w:t>
            </w:r>
            <w:r w:rsidRPr="008668E9">
              <w:rPr>
                <w:rFonts w:cs="Times New Roman"/>
                <w:sz w:val="24"/>
              </w:rPr>
              <w:t>;</w:t>
            </w:r>
            <w:r w:rsidRPr="008668E9">
              <w:rPr>
                <w:rFonts w:cs="Times New Roman"/>
                <w:sz w:val="24"/>
              </w:rPr>
              <w:br/>
            </w:r>
            <w:r>
              <w:rPr>
                <w:rFonts w:cs="Times New Roman"/>
                <w:sz w:val="24"/>
                <w:lang w:val="en-US"/>
              </w:rPr>
              <w:t>Linux</w:t>
            </w:r>
            <w:r w:rsidRPr="008668E9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>отсутствует)</w:t>
            </w:r>
          </w:p>
        </w:tc>
        <w:tc>
          <w:tcPr>
            <w:tcW w:w="769" w:type="pct"/>
          </w:tcPr>
          <w:p w14:paraId="120E5B34" w14:textId="6D7168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Через </w:t>
            </w:r>
            <w:r w:rsidRPr="00302956">
              <w:rPr>
                <w:rFonts w:cs="Times New Roman"/>
                <w:sz w:val="24"/>
                <w:lang w:val="en-US"/>
              </w:rPr>
              <w:t>Electron</w:t>
            </w:r>
            <w:r w:rsidRPr="00302956">
              <w:rPr>
                <w:rFonts w:cs="Times New Roman"/>
                <w:sz w:val="24"/>
              </w:rPr>
              <w:br/>
              <w:t>(не входит в экосистему)</w:t>
            </w:r>
          </w:p>
        </w:tc>
        <w:tc>
          <w:tcPr>
            <w:tcW w:w="765" w:type="pct"/>
          </w:tcPr>
          <w:p w14:paraId="4BCDA186" w14:textId="09323B18" w:rsidR="000E4501" w:rsidRPr="00302956" w:rsidRDefault="00302956" w:rsidP="00302956">
            <w:pPr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</w:tc>
      </w:tr>
      <w:tr w:rsidR="00302956" w14:paraId="1CE57C6F" w14:textId="77777777" w:rsidTr="0093089A">
        <w:trPr>
          <w:trHeight w:val="978"/>
        </w:trPr>
        <w:tc>
          <w:tcPr>
            <w:tcW w:w="840" w:type="pct"/>
          </w:tcPr>
          <w:p w14:paraId="4AB63644" w14:textId="0FB3D6F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Архитектура рендеринга</w:t>
            </w:r>
          </w:p>
        </w:tc>
        <w:tc>
          <w:tcPr>
            <w:tcW w:w="748" w:type="pct"/>
          </w:tcPr>
          <w:p w14:paraId="4B4CB4FB" w14:textId="34AB22D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Трансляция в нативные виджеты платформы</w:t>
            </w:r>
          </w:p>
        </w:tc>
        <w:tc>
          <w:tcPr>
            <w:tcW w:w="838" w:type="pct"/>
          </w:tcPr>
          <w:p w14:paraId="58C7D8B3" w14:textId="6210BDD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Собственный графический движок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(Skia / Impeller)</w:t>
            </w:r>
          </w:p>
        </w:tc>
        <w:tc>
          <w:tcPr>
            <w:tcW w:w="1040" w:type="pct"/>
          </w:tcPr>
          <w:p w14:paraId="50058C49" w14:textId="509191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Обёртка нативных компонентов в единый API</w:t>
            </w:r>
          </w:p>
        </w:tc>
        <w:tc>
          <w:tcPr>
            <w:tcW w:w="769" w:type="pct"/>
          </w:tcPr>
          <w:p w14:paraId="05D12ADD" w14:textId="21A2825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Исполнение веб-приложения в WebView</w:t>
            </w:r>
          </w:p>
        </w:tc>
        <w:tc>
          <w:tcPr>
            <w:tcW w:w="765" w:type="pct"/>
          </w:tcPr>
          <w:p w14:paraId="44661FF9" w14:textId="1A8B8A1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Нативный Jetpack Compose (Android); 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Skia (остальные платформы)</w:t>
            </w:r>
          </w:p>
        </w:tc>
      </w:tr>
      <w:tr w:rsidR="00302956" w14:paraId="3A70E7A6" w14:textId="77777777" w:rsidTr="0093089A">
        <w:trPr>
          <w:trHeight w:val="482"/>
        </w:trPr>
        <w:tc>
          <w:tcPr>
            <w:tcW w:w="840" w:type="pct"/>
          </w:tcPr>
          <w:p w14:paraId="2AE37429" w14:textId="6F3CE63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Общий UI-код между платформами</w:t>
            </w:r>
          </w:p>
        </w:tc>
        <w:tc>
          <w:tcPr>
            <w:tcW w:w="748" w:type="pct"/>
          </w:tcPr>
          <w:p w14:paraId="72EC0775" w14:textId="0DA97D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Частичный: </w:t>
            </w:r>
            <w:r>
              <w:rPr>
                <w:rFonts w:cs="Times New Roman"/>
                <w:sz w:val="24"/>
              </w:rPr>
              <w:br/>
            </w:r>
            <w:r w:rsidR="003252EA">
              <w:rPr>
                <w:rFonts w:cs="Times New Roman"/>
                <w:sz w:val="24"/>
              </w:rPr>
              <w:t xml:space="preserve">только для </w:t>
            </w:r>
            <w:r w:rsidRPr="00302956">
              <w:rPr>
                <w:rFonts w:cs="Times New Roman"/>
                <w:sz w:val="24"/>
              </w:rPr>
              <w:t>мобильны</w:t>
            </w:r>
            <w:r w:rsidR="003252EA">
              <w:rPr>
                <w:rFonts w:cs="Times New Roman"/>
                <w:sz w:val="24"/>
              </w:rPr>
              <w:t>х</w:t>
            </w:r>
            <w:r w:rsidRPr="00302956">
              <w:rPr>
                <w:rFonts w:cs="Times New Roman"/>
                <w:sz w:val="24"/>
              </w:rPr>
              <w:t xml:space="preserve"> платформ;</w:t>
            </w:r>
          </w:p>
        </w:tc>
        <w:tc>
          <w:tcPr>
            <w:tcW w:w="838" w:type="pct"/>
          </w:tcPr>
          <w:p w14:paraId="63E7070B" w14:textId="479407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  <w:tc>
          <w:tcPr>
            <w:tcW w:w="1040" w:type="pct"/>
          </w:tcPr>
          <w:p w14:paraId="5C801CF0" w14:textId="2D7664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поддерживаемых платформ</w:t>
            </w:r>
          </w:p>
        </w:tc>
        <w:tc>
          <w:tcPr>
            <w:tcW w:w="769" w:type="pct"/>
          </w:tcPr>
          <w:p w14:paraId="31060E6F" w14:textId="27278776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веб-код для всех платформ</w:t>
            </w:r>
          </w:p>
        </w:tc>
        <w:tc>
          <w:tcPr>
            <w:tcW w:w="765" w:type="pct"/>
          </w:tcPr>
          <w:p w14:paraId="50647F35" w14:textId="609FD32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</w:tr>
      <w:tr w:rsidR="00302956" w14:paraId="77CB752B" w14:textId="77777777" w:rsidTr="0093089A">
        <w:trPr>
          <w:trHeight w:val="978"/>
        </w:trPr>
        <w:tc>
          <w:tcPr>
            <w:tcW w:w="840" w:type="pct"/>
          </w:tcPr>
          <w:p w14:paraId="7D5C1960" w14:textId="752B81F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Возможность нативного UI при общей бизнес-логике</w:t>
            </w:r>
          </w:p>
        </w:tc>
        <w:tc>
          <w:tcPr>
            <w:tcW w:w="748" w:type="pct"/>
          </w:tcPr>
          <w:p w14:paraId="514662F2" w14:textId="1F0172E1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838" w:type="pct"/>
          </w:tcPr>
          <w:p w14:paraId="144ECD7C" w14:textId="1F9D5B5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1040" w:type="pct"/>
          </w:tcPr>
          <w:p w14:paraId="5370CE75" w14:textId="25DC989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9" w:type="pct"/>
          </w:tcPr>
          <w:p w14:paraId="2E2DD348" w14:textId="0160799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5" w:type="pct"/>
          </w:tcPr>
          <w:p w14:paraId="2F0F44B4" w14:textId="4D57AA9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Да: KMP допускает разделение только бизнес-логики при нативном UI на каждой платформе</w:t>
            </w: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4A976BBC" w14:textId="77777777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lastRenderedPageBreak/>
        <w:t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Android и Desktop.</w:t>
      </w:r>
    </w:p>
    <w:p w14:paraId="00859B91" w14:textId="234C4A7D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React Native не обеспечивает встроенной поддержки Web и Desktop, полагаясь на сторонние реализации различной степени зрелости.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Flutter обеспечивает поддержку всех трёх целевых платформ со стабильным статусом, однако использует язык Dart, не применяемый за пределами экосистемы Flutter, что ограничивает переиспользование компетенций. Фреймворк .NET MAUI не поддерживает веб-платформу как целевую.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Ionic охватывает все три платформы, но архитектура</w:t>
      </w:r>
      <w:r>
        <w:rPr>
          <w:rFonts w:cs="Times New Roman"/>
          <w:szCs w:val="28"/>
        </w:rPr>
        <w:t xml:space="preserve"> основанная на </w:t>
      </w:r>
      <w:r w:rsidRPr="007A2DEB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вносит ограничения производительности, а десктопная поддержка реализуется через</w:t>
      </w:r>
      <w:r w:rsidRPr="007A2DEB">
        <w:t xml:space="preserve"> </w:t>
      </w:r>
      <w:r w:rsidRPr="007A2DEB">
        <w:rPr>
          <w:rFonts w:cs="Times New Roman"/>
          <w:szCs w:val="28"/>
        </w:rPr>
        <w:t>внешни</w:t>
      </w:r>
      <w:r>
        <w:rPr>
          <w:rFonts w:cs="Times New Roman"/>
          <w:szCs w:val="28"/>
        </w:rPr>
        <w:t>й</w:t>
      </w:r>
      <w:r w:rsidRPr="007A2DEB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инструмент</w:t>
      </w:r>
      <w:r w:rsidR="00846E00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Electron</w:t>
      </w:r>
      <w:r w:rsidRPr="007A2DEB">
        <w:rPr>
          <w:rFonts w:cs="Times New Roman"/>
          <w:szCs w:val="28"/>
        </w:rPr>
        <w:t>, не являющийся частью экосистемы.</w:t>
      </w:r>
    </w:p>
    <w:p w14:paraId="670C80EC" w14:textId="4AB6F08E" w:rsidR="007A2DEB" w:rsidRPr="00A4532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Kotlin Multiplatform в сочетании с Compose Multiplatform поддержива</w:t>
      </w:r>
      <w:r>
        <w:rPr>
          <w:rFonts w:cs="Times New Roman"/>
          <w:szCs w:val="28"/>
        </w:rPr>
        <w:t>ю</w:t>
      </w:r>
      <w:r w:rsidRPr="007A2DEB">
        <w:rPr>
          <w:rFonts w:cs="Times New Roman"/>
          <w:szCs w:val="28"/>
        </w:rPr>
        <w:t>т все три целевые платформы в рамках единой кодовой базы на языке Kotlin и при этом обладает уникальной среди рассмотренных фреймворков гибкостью: возможностью разделять между платформами как бизнес-логику совместно с UI, так и только бизнес-логику при сохранении нативных интерфейсов.</w:t>
      </w:r>
    </w:p>
    <w:p w14:paraId="1500B07A" w14:textId="743849A1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1907250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200EA198" w14:textId="6C5A131E" w:rsidR="007879AC" w:rsidRPr="007879AC" w:rsidRDefault="00CA509C" w:rsidP="007879AC">
      <w:pPr>
        <w:pStyle w:val="Heading2"/>
      </w:pPr>
      <w:bookmarkStart w:id="9" w:name="_Toc221907251"/>
      <w:r w:rsidRPr="00CA509C">
        <w:t>2.1 Формирование функциональных требований</w:t>
      </w:r>
      <w:bookmarkEnd w:id="9"/>
    </w:p>
    <w:p w14:paraId="7D6D8865" w14:textId="06273263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Формализация функциональных требований является необходимым этапом перед проектированием архитектуры приложения: именно требования определяют состав модулей системы, границы общего и платформенного кода, а также критерии оценки полноты реализации. </w:t>
      </w:r>
      <w:r w:rsidR="00C31623">
        <w:rPr>
          <w:rFonts w:cs="Times New Roman"/>
          <w:szCs w:val="28"/>
        </w:rPr>
        <w:t>Ф</w:t>
      </w:r>
      <w:r w:rsidRPr="007879AC">
        <w:rPr>
          <w:rFonts w:cs="Times New Roman"/>
          <w:szCs w:val="28"/>
        </w:rPr>
        <w:t>ункциональные требования описывают поведение системы — действия, которые она должна выполнять в ответ на входные данные или в определённых условиях</w:t>
      </w:r>
      <w:r w:rsidRPr="00C31623">
        <w:rPr>
          <w:rFonts w:cs="Times New Roman"/>
          <w:szCs w:val="28"/>
        </w:rPr>
        <w:t xml:space="preserve">. </w:t>
      </w:r>
      <w:r w:rsidRPr="007879AC">
        <w:rPr>
          <w:rFonts w:cs="Times New Roman"/>
          <w:szCs w:val="28"/>
        </w:rPr>
        <w:t>В контексте кроссплатформенного приложения требования также служат основой для разграничения логики, реализуемой в общем модуле, от платформенно-зависимых компонентов.</w:t>
      </w:r>
    </w:p>
    <w:p w14:paraId="731A56A8" w14:textId="26F6812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До формулировки конкретных требований целесообразно обозначить ключевые </w:t>
      </w:r>
      <w:r w:rsidRPr="0037006F">
        <w:rPr>
          <w:rFonts w:cs="Times New Roman"/>
          <w:b/>
          <w:bCs/>
          <w:szCs w:val="28"/>
        </w:rPr>
        <w:t>пользовательские сценарии</w:t>
      </w:r>
      <w:r w:rsidRPr="007879AC">
        <w:rPr>
          <w:rFonts w:cs="Times New Roman"/>
          <w:szCs w:val="28"/>
        </w:rPr>
        <w:t>, из которых эти требования вытекают. Пользователь приложения взаимодействует с ним в рамках четырёх основных сценариев.</w:t>
      </w:r>
    </w:p>
    <w:p w14:paraId="1A86544F" w14:textId="798838F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Первый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создание записи. Пользователь открывает новую запись и заполняет её в произвольном объёме: добавляет текст, фиксирует настроение через интерактивный слайдер, уточняет преобладающую эмоцию и отмечает контекстные факторы, оказавшие влияние на состояние. Все компоненты записи независимы и необязательны: запись может содержать только текст, только оценку настроения или их комбинацию в любом сочетании.</w:t>
      </w:r>
    </w:p>
    <w:p w14:paraId="460C2274" w14:textId="6B6AAC8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Второй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просмотр и редактирование журнала. Пользователь последовательно просматривает созданные записи, при необходимости редактирует или удаляет их.</w:t>
      </w:r>
    </w:p>
    <w:p w14:paraId="4722D23D" w14:textId="5E0743AE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lastRenderedPageBreak/>
        <w:t xml:space="preserve">Третий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анализ динамики. Пользователь обращается к разделу статистики, чтобы отследить изменения в эмоциональном фоне за период времени и оценить регулярность ведения дневника.</w:t>
      </w:r>
    </w:p>
    <w:p w14:paraId="755AFFEF" w14:textId="6EECDCF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Четвёртый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работа в условиях ограниченного интернет-соединения. Пользователь продолжает создавать и просматривать записи в офлайн-режиме; при восстановлении соединения данные автоматически синхронизируются между всеми устройствами.</w:t>
      </w:r>
    </w:p>
    <w:p w14:paraId="44CFD59D" w14:textId="0A9BEC7B" w:rsidR="007879AC" w:rsidRPr="0037006F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На основе приведённых сценариев сформирован состав </w:t>
      </w:r>
      <w:r w:rsidRPr="002100C2">
        <w:rPr>
          <w:rFonts w:cs="Times New Roman"/>
          <w:b/>
          <w:bCs/>
          <w:szCs w:val="28"/>
        </w:rPr>
        <w:t>минимально жизнеспособного продукта</w:t>
      </w:r>
      <w:r w:rsidRPr="007879AC">
        <w:rPr>
          <w:rFonts w:cs="Times New Roman"/>
          <w:szCs w:val="28"/>
        </w:rPr>
        <w:t xml:space="preserve"> (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). Концепция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, введённая Э. Рисом, предполагает выпуск версии продукта с наименьшим набором функций, достаточным для проверки ключевых гипотез и получения обратной связи </w:t>
      </w:r>
      <w:r w:rsidRPr="0037006F">
        <w:rPr>
          <w:rFonts w:cs="Times New Roman"/>
          <w:szCs w:val="28"/>
          <w:highlight w:val="lightGray"/>
        </w:rPr>
        <w:t xml:space="preserve">[2. </w:t>
      </w:r>
      <w:proofErr w:type="spellStart"/>
      <w:r w:rsidRPr="0037006F">
        <w:rPr>
          <w:rFonts w:cs="Times New Roman"/>
          <w:szCs w:val="28"/>
          <w:highlight w:val="lightGray"/>
          <w:lang w:val="en-US"/>
        </w:rPr>
        <w:t>Ries</w:t>
      </w:r>
      <w:proofErr w:type="spellEnd"/>
      <w:r w:rsidRPr="0037006F">
        <w:rPr>
          <w:rFonts w:cs="Times New Roman"/>
          <w:szCs w:val="28"/>
          <w:highlight w:val="lightGray"/>
          <w:lang w:val="en-US"/>
        </w:rPr>
        <w:t xml:space="preserve"> E. The Lean Startup: How Today's Entrepreneurs Use Continuous Innovation to Create Radically Successful Businesses. — Crown Business, 2011. — 336 p.].</w:t>
      </w:r>
      <w:r w:rsidRPr="007879AC">
        <w:rPr>
          <w:rFonts w:cs="Times New Roman"/>
          <w:szCs w:val="28"/>
          <w:lang w:val="en-US"/>
        </w:rPr>
        <w:t xml:space="preserve"> </w:t>
      </w:r>
      <w:r w:rsidRPr="007879AC">
        <w:rPr>
          <w:rFonts w:cs="Times New Roman"/>
          <w:szCs w:val="28"/>
        </w:rPr>
        <w:t xml:space="preserve">В данном случае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ограничен функционалом, который можно реализовать единообразно на всех трёх целевых платформах в рамках единой кодовой базы</w:t>
      </w:r>
      <w:r w:rsidR="0037006F">
        <w:rPr>
          <w:rFonts w:cs="Times New Roman"/>
          <w:szCs w:val="28"/>
        </w:rPr>
        <w:t>,</w:t>
      </w:r>
      <w:r w:rsidRPr="007879AC">
        <w:rPr>
          <w:rFonts w:cs="Times New Roman"/>
          <w:szCs w:val="28"/>
        </w:rPr>
        <w:t xml:space="preserve"> что само по себе является основной исследовательской задачей. </w:t>
      </w:r>
      <w:r w:rsidRPr="007879AC">
        <w:rPr>
          <w:rFonts w:cs="Times New Roman"/>
          <w:szCs w:val="28"/>
          <w:lang w:val="en-US"/>
        </w:rPr>
        <w:t>MVP</w:t>
      </w:r>
      <w:r w:rsidRPr="0037006F">
        <w:rPr>
          <w:rFonts w:cs="Times New Roman"/>
          <w:szCs w:val="28"/>
        </w:rPr>
        <w:t xml:space="preserve"> включает следующие функциональные блоки.</w:t>
      </w:r>
    </w:p>
    <w:p w14:paraId="3137C62E" w14:textId="61A110AB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Аутентификация.</w:t>
      </w:r>
      <w:r w:rsidRPr="007879AC">
        <w:rPr>
          <w:rFonts w:cs="Times New Roman"/>
          <w:szCs w:val="28"/>
        </w:rPr>
        <w:t xml:space="preserve"> Регистрация и вход в систему осуществляются по электронной почте и паролю. Пользователь может изменить адрес электронной почты и пароль в настройках аккаунта. Данные учётной записи привязаны к серверному профилю, что обеспечивает доступ к синхронизированному дневнику с любого устройства.</w:t>
      </w:r>
    </w:p>
    <w:p w14:paraId="70606DDB" w14:textId="77777777" w:rsid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Управление записями.</w:t>
      </w:r>
      <w:r w:rsidRPr="007879AC">
        <w:rPr>
          <w:rFonts w:cs="Times New Roman"/>
          <w:szCs w:val="28"/>
        </w:rPr>
        <w:t xml:space="preserve"> Запись может содержать текстовую заметку и/или блок настроения. Текстовая заметка представляет собой произвольный ввод без ограничений по объёму. </w:t>
      </w:r>
      <w:r w:rsidR="00273C20">
        <w:rPr>
          <w:rFonts w:cs="Times New Roman"/>
          <w:szCs w:val="28"/>
        </w:rPr>
        <w:t>Также текстовая заметка может иметь заголовок.</w:t>
      </w:r>
    </w:p>
    <w:p w14:paraId="6A0A7F72" w14:textId="7A537FF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Блок настроения является многоступенчатым и состоит из трёх компонентов: числовая оценка на шкале от очень неприятного до очень </w:t>
      </w:r>
      <w:r w:rsidRPr="007879AC">
        <w:rPr>
          <w:rFonts w:cs="Times New Roman"/>
          <w:szCs w:val="28"/>
        </w:rPr>
        <w:lastRenderedPageBreak/>
        <w:t>приятного посредством слайдера (обязательный шаг при наличии блока настроения), выбор преобладающей эмоции из предустановленного списка (необязательный шаг), выбор одного или нескольких контекстных факторов влияния — например, работа, здоровье, отношения, погода и т.д. (необязательный шаг).Таким образом, минимальная запись с настроением содержит только значение слайдера; расширенная — дополнена эмоцией и контекстом. Пользователь может создавать, просматривать, редактировать и удалять как записи целиком, так и отдельно блок настроения внутри записи.</w:t>
      </w:r>
    </w:p>
    <w:p w14:paraId="2DAFA867" w14:textId="5BAC0A11" w:rsidR="007879AC" w:rsidRP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Статистика.</w:t>
      </w:r>
      <w:r w:rsidRPr="007879AC">
        <w:rPr>
          <w:rFonts w:cs="Times New Roman"/>
          <w:szCs w:val="28"/>
        </w:rPr>
        <w:t xml:space="preserve"> Раздел аналитики предоставляет следующие агрегированные показатели: общее количество записей, суммарное количество написанных слов, количество дней подряд, в которые велся дневник, а также график изменения настроения за последние 30 дней. Данный набор метрик соответствует базовому уровню достаточному для выявления динамических закономерностей</w:t>
      </w:r>
      <w:r w:rsidR="00273C20">
        <w:rPr>
          <w:rFonts w:cs="Times New Roman"/>
          <w:szCs w:val="28"/>
        </w:rPr>
        <w:t>.</w:t>
      </w:r>
    </w:p>
    <w:p w14:paraId="0999CB85" w14:textId="0E6FE6D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 xml:space="preserve">Экспорт в </w:t>
      </w:r>
      <w:r w:rsidRPr="007879AC">
        <w:rPr>
          <w:rFonts w:cs="Times New Roman"/>
          <w:b/>
          <w:bCs/>
          <w:szCs w:val="28"/>
          <w:lang w:val="en-US"/>
        </w:rPr>
        <w:t>PDF</w:t>
      </w:r>
      <w:r w:rsidRPr="007879AC">
        <w:rPr>
          <w:rFonts w:cs="Times New Roman"/>
          <w:b/>
          <w:bCs/>
          <w:szCs w:val="28"/>
        </w:rPr>
        <w:t>.</w:t>
      </w:r>
      <w:r w:rsidRPr="007879AC">
        <w:rPr>
          <w:rFonts w:cs="Times New Roman"/>
          <w:szCs w:val="28"/>
        </w:rPr>
        <w:t xml:space="preserve"> Пользователь может сформировать документ с записями за выбранный период и сохранить его в формате </w:t>
      </w:r>
      <w:r w:rsidRPr="007879AC">
        <w:rPr>
          <w:rFonts w:cs="Times New Roman"/>
          <w:szCs w:val="28"/>
          <w:lang w:val="en-US"/>
        </w:rPr>
        <w:t>PDF</w:t>
      </w:r>
      <w:r w:rsidRPr="007879AC">
        <w:rPr>
          <w:rFonts w:cs="Times New Roman"/>
          <w:szCs w:val="28"/>
        </w:rPr>
        <w:t xml:space="preserve"> — для личного архива или передачи специалисту.</w:t>
      </w:r>
    </w:p>
    <w:p w14:paraId="572961D0" w14:textId="0F2679C9" w:rsidR="007879AC" w:rsidRPr="0045623A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Офлайн-синхронизация.</w:t>
      </w:r>
      <w:r w:rsidRPr="007879AC">
        <w:rPr>
          <w:rFonts w:cs="Times New Roman"/>
          <w:szCs w:val="28"/>
        </w:rPr>
        <w:t xml:space="preserve"> Приложение реализует стратегию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>: все операции с записями выполняются локально и мгновенно отражаются в интерфейсе вне зависимости от наличия сетевого соединения. Синхронизация с облачным хранилищем</w:t>
      </w:r>
      <w:r w:rsidR="0045623A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происходит в фоновом режиме при восстановлении соединения. Стратегия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 xml:space="preserve"> в контексте персональных дневников критически важна: прерывание пользовательского потока из-за отсутствия сети в момент эмоциональной записи </w:t>
      </w:r>
      <w:r w:rsidR="0045623A">
        <w:rPr>
          <w:rFonts w:cs="Times New Roman"/>
          <w:szCs w:val="28"/>
        </w:rPr>
        <w:t>может критически снизить</w:t>
      </w:r>
      <w:r w:rsidRPr="007879AC">
        <w:rPr>
          <w:rFonts w:cs="Times New Roman"/>
          <w:szCs w:val="28"/>
        </w:rPr>
        <w:t xml:space="preserve"> регулярность использования приложения</w:t>
      </w:r>
      <w:r w:rsidRPr="0045623A">
        <w:rPr>
          <w:rFonts w:cs="Times New Roman"/>
          <w:szCs w:val="28"/>
        </w:rPr>
        <w:t>.</w:t>
      </w:r>
    </w:p>
    <w:p w14:paraId="2FEEA122" w14:textId="1C5EC1C0" w:rsidR="00B365B7" w:rsidRDefault="007879AC" w:rsidP="00B365B7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Из состава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осознанно исключён ряд функций, реализация которых нецелесообразна на данном этапе исследования. </w:t>
      </w:r>
      <w:r w:rsidRPr="007879AC">
        <w:rPr>
          <w:rFonts w:cs="Times New Roman"/>
          <w:szCs w:val="28"/>
          <w:lang w:val="en-US"/>
        </w:rPr>
        <w:t>Push</w:t>
      </w:r>
      <w:r w:rsidRPr="007879AC">
        <w:rPr>
          <w:rFonts w:cs="Times New Roman"/>
          <w:szCs w:val="28"/>
        </w:rPr>
        <w:t>-уведомления требуют платформенно-специфических реализаций (</w:t>
      </w:r>
      <w:r w:rsidR="000D1451" w:rsidRPr="000D1451">
        <w:rPr>
          <w:rFonts w:cs="Times New Roman"/>
          <w:szCs w:val="28"/>
          <w:lang w:val="en-US"/>
        </w:rPr>
        <w:t>Firebase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Cloud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Messaging</w:t>
      </w:r>
      <w:r w:rsidR="000D1451" w:rsidRPr="00B238CB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для </w:t>
      </w:r>
      <w:r w:rsidRPr="007879AC">
        <w:rPr>
          <w:rFonts w:cs="Times New Roman"/>
          <w:szCs w:val="28"/>
          <w:lang w:val="en-US"/>
        </w:rPr>
        <w:t>Android</w:t>
      </w:r>
      <w:r w:rsidRPr="007879AC">
        <w:rPr>
          <w:rFonts w:cs="Times New Roman"/>
          <w:szCs w:val="28"/>
        </w:rPr>
        <w:t xml:space="preserve">, нативный </w:t>
      </w:r>
      <w:r w:rsidRPr="007879AC">
        <w:rPr>
          <w:rFonts w:cs="Times New Roman"/>
          <w:szCs w:val="28"/>
          <w:lang w:val="en-US"/>
        </w:rPr>
        <w:t>API</w:t>
      </w:r>
      <w:r w:rsidRPr="007879AC">
        <w:rPr>
          <w:rFonts w:cs="Times New Roman"/>
          <w:szCs w:val="28"/>
        </w:rPr>
        <w:t xml:space="preserve"> для </w:t>
      </w:r>
      <w:r w:rsidRPr="007879AC">
        <w:rPr>
          <w:rFonts w:cs="Times New Roman"/>
          <w:szCs w:val="28"/>
          <w:lang w:val="en-US"/>
        </w:rPr>
        <w:t>Desktop</w:t>
      </w:r>
      <w:r w:rsidRPr="007879AC">
        <w:rPr>
          <w:rFonts w:cs="Times New Roman"/>
          <w:szCs w:val="28"/>
        </w:rPr>
        <w:t xml:space="preserve">) и выходят за рамки исследуемой задачи </w:t>
      </w:r>
      <w:r w:rsidRPr="007879AC">
        <w:rPr>
          <w:rFonts w:cs="Times New Roman"/>
          <w:szCs w:val="28"/>
        </w:rPr>
        <w:lastRenderedPageBreak/>
        <w:t xml:space="preserve">максимизации переиспользуемого кода. Функция восстановления пароля не включена в текущую версию ввиду ограниченного объёма работы, однако её добавление не несёт архитектурных препятствий. Перечисленные ограничения не влияют на полноту исследования кроссплатформенного подхода, поскольку все пять реализуемых модулей в равной мере охватывают задачи взаимодействия с </w:t>
      </w:r>
      <w:r w:rsidRPr="007879AC">
        <w:rPr>
          <w:rFonts w:cs="Times New Roman"/>
          <w:szCs w:val="28"/>
          <w:lang w:val="en-US"/>
        </w:rPr>
        <w:t>UI</w:t>
      </w:r>
      <w:r w:rsidRPr="007879AC">
        <w:rPr>
          <w:rFonts w:cs="Times New Roman"/>
          <w:szCs w:val="28"/>
        </w:rPr>
        <w:t>, бизнес-логикой, слоем данных и сетевым взаимодействием.</w:t>
      </w:r>
    </w:p>
    <w:p w14:paraId="45EDBCC3" w14:textId="77777777" w:rsidR="007879AC" w:rsidRPr="007879AC" w:rsidRDefault="007879AC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Pr="001D5D67" w:rsidRDefault="00E00FF8" w:rsidP="00E00FF8">
      <w:pPr>
        <w:pStyle w:val="Heading2"/>
      </w:pPr>
      <w:bookmarkStart w:id="10" w:name="_Toc221907252"/>
      <w:r w:rsidRPr="001D5D67">
        <w:t xml:space="preserve">2.2 </w:t>
      </w:r>
      <w:r w:rsidRPr="00E00FF8">
        <w:t>Формирование</w:t>
      </w:r>
      <w:r w:rsidRPr="001D5D67">
        <w:t xml:space="preserve"> </w:t>
      </w:r>
      <w:r w:rsidRPr="00E00FF8">
        <w:t>нефункциональных</w:t>
      </w:r>
      <w:r w:rsidRPr="001D5D67">
        <w:t xml:space="preserve"> </w:t>
      </w:r>
      <w:r w:rsidRPr="00E00FF8">
        <w:t>требований</w:t>
      </w:r>
      <w:bookmarkEnd w:id="10"/>
    </w:p>
    <w:p w14:paraId="2786EA23" w14:textId="06BBEF85" w:rsidR="00B365B7" w:rsidRDefault="001D5D67" w:rsidP="00B365B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Если функциональные требования определяют, что именно система должна делать, то нефункциональные требования устанавливают качественные характеристики, которым система должна соответствовать. Для кроссплатформенного приложения формирование нефункциональных требований имеет дополнительную специфику: каждое из качественных свойств должно быть обеспечено одновременно на нескольких платформах с различными средами выполнения, аппаратными возможностями и моделями взаимодействия с пользователем.</w:t>
      </w:r>
    </w:p>
    <w:p w14:paraId="72E07AC9" w14:textId="588D8709" w:rsidR="001D5D67" w:rsidRP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Производительность и отзывчивость интерфейса.</w:t>
      </w:r>
      <w:r>
        <w:rPr>
          <w:rFonts w:cs="Times New Roman"/>
          <w:szCs w:val="28"/>
        </w:rPr>
        <w:t xml:space="preserve"> </w:t>
      </w:r>
      <w:r w:rsidRPr="001D5D67">
        <w:rPr>
          <w:rFonts w:cs="Times New Roman"/>
          <w:szCs w:val="28"/>
        </w:rPr>
        <w:t>Кроссплатформенные фреймворки вводят дополнительный слой абстракции между приложением и операционной системой, что может приводить к повышенному потреблению ресурсов по сравнению с нативными реализациями. Это делает явную фиксацию целевых показателей производительности необходимой.</w:t>
      </w:r>
    </w:p>
    <w:p w14:paraId="79C60406" w14:textId="39A50E59" w:rsidR="001D5D67" w:rsidRDefault="001D5D67" w:rsidP="00B365B7">
      <w:r>
        <w:tab/>
      </w:r>
      <w:r w:rsidRPr="001D5D67">
        <w:t>В качестве ориентира для определения пороговых значений времени отклика используется модель, предложенная командой Google. Модель основана на исследованиях восприятия задержки пользователем и определяет категории пороговых значений</w:t>
      </w:r>
      <w:r>
        <w:t>.</w:t>
      </w:r>
    </w:p>
    <w:p w14:paraId="5B27C3E9" w14:textId="100E96C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 xml:space="preserve">Для разрабатываемого приложения определены следующие целевые показатели. Время отклика на пользовательские действия не должно превышать 100 </w:t>
      </w:r>
      <w:proofErr w:type="spellStart"/>
      <w:r w:rsidRPr="001D5D67">
        <w:rPr>
          <w:rFonts w:cs="Times New Roman"/>
          <w:szCs w:val="28"/>
        </w:rPr>
        <w:t>мс</w:t>
      </w:r>
      <w:proofErr w:type="spellEnd"/>
      <w:r w:rsidRPr="001D5D67">
        <w:rPr>
          <w:rFonts w:cs="Times New Roman"/>
          <w:szCs w:val="28"/>
        </w:rPr>
        <w:t xml:space="preserve">. Анимации и переходы должны выполняться с частотой не менее 60 кадров в секунду. Время холодного запуска приложения не должно превышать 2 секунд на мобильных устройствах среднего ценового сегмента и 3 секунд для веб-версии. Все операции с локальными данными должны выполняться без видимой задержки для пользователя, что обеспечивается стратегией </w:t>
      </w:r>
      <w:r w:rsidRPr="001D5D67">
        <w:rPr>
          <w:rFonts w:cs="Times New Roman"/>
          <w:szCs w:val="28"/>
          <w:lang w:val="en-US"/>
        </w:rPr>
        <w:t>offline</w:t>
      </w:r>
      <w:r w:rsidRPr="001D5D67">
        <w:rPr>
          <w:rFonts w:cs="Times New Roman"/>
          <w:szCs w:val="28"/>
        </w:rPr>
        <w:t>-</w:t>
      </w:r>
      <w:r w:rsidRPr="001D5D67">
        <w:rPr>
          <w:rFonts w:cs="Times New Roman"/>
          <w:szCs w:val="28"/>
          <w:lang w:val="en-US"/>
        </w:rPr>
        <w:t>first</w:t>
      </w:r>
      <w:r w:rsidRPr="001D5D67">
        <w:rPr>
          <w:rFonts w:cs="Times New Roman"/>
          <w:szCs w:val="28"/>
        </w:rPr>
        <w:t>, при которой взаимодействие происходит с локальной базой данных.</w:t>
      </w:r>
    </w:p>
    <w:p w14:paraId="1ABBB1D4" w14:textId="2FD1E52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Безопасность и конфиденциальность данных.</w:t>
      </w:r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</w:t>
      </w:r>
      <w:r w:rsidRPr="001D5D67">
        <w:rPr>
          <w:rFonts w:cs="Times New Roman"/>
          <w:szCs w:val="28"/>
        </w:rPr>
        <w:t>невник эмоциональных состояний оперирует данными, которые относятся к категории чувствительной персональной информации. Пользователь фиксирует субъективные оценки настроения, описывает эмоциональные переживания и контекст, в котором они возникли. Утечка или несанкционированный доступ к подобным данным несёт существенные риски для пользователя.</w:t>
      </w:r>
    </w:p>
    <w:p w14:paraId="22500D17" w14:textId="1A323FF9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Исследования в области приватности приложений для ментального здоровья свидетельствуют о систематических проблемах в отрасли. </w:t>
      </w:r>
      <w:proofErr w:type="spellStart"/>
      <w:r w:rsidRPr="001D5D67">
        <w:rPr>
          <w:rFonts w:cs="Times New Roman"/>
          <w:szCs w:val="28"/>
        </w:rPr>
        <w:t>Ивайя</w:t>
      </w:r>
      <w:proofErr w:type="spellEnd"/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Л. </w:t>
      </w:r>
      <w:r w:rsidRPr="001D5D67">
        <w:rPr>
          <w:rFonts w:cs="Times New Roman"/>
          <w:szCs w:val="28"/>
        </w:rPr>
        <w:t xml:space="preserve">и соавторы провели эмпирический анализ 27 наиболее популярных приложений для ментального здоровья из Google Play Store и выявили, что 74 % из них получили оценку критического или высокого риска по шкале безопасности приложений, причём основной причиной являлись небезопасные практики кодирования и угрозы раскрытия информации </w:t>
      </w:r>
      <w:r w:rsidRPr="001D5D67">
        <w:rPr>
          <w:rFonts w:cs="Times New Roman"/>
          <w:szCs w:val="28"/>
          <w:highlight w:val="lightGray"/>
        </w:rPr>
        <w:t>[</w:t>
      </w:r>
      <w:proofErr w:type="spellStart"/>
      <w:r w:rsidRPr="001D5D67">
        <w:rPr>
          <w:rFonts w:cs="Times New Roman"/>
          <w:szCs w:val="28"/>
          <w:highlight w:val="lightGray"/>
        </w:rPr>
        <w:t>Iwaya</w:t>
      </w:r>
      <w:proofErr w:type="spellEnd"/>
      <w:r w:rsidRPr="001D5D67">
        <w:rPr>
          <w:rFonts w:cs="Times New Roman"/>
          <w:szCs w:val="28"/>
          <w:highlight w:val="lightGray"/>
        </w:rPr>
        <w:t xml:space="preserve"> L. H., </w:t>
      </w:r>
      <w:proofErr w:type="spellStart"/>
      <w:r w:rsidRPr="001D5D67">
        <w:rPr>
          <w:rFonts w:cs="Times New Roman"/>
          <w:szCs w:val="28"/>
          <w:highlight w:val="lightGray"/>
        </w:rPr>
        <w:t>Babar</w:t>
      </w:r>
      <w:proofErr w:type="spellEnd"/>
      <w:r w:rsidRPr="001D5D67">
        <w:rPr>
          <w:rFonts w:cs="Times New Roman"/>
          <w:szCs w:val="28"/>
          <w:highlight w:val="lightGray"/>
        </w:rPr>
        <w:t xml:space="preserve"> M. A., </w:t>
      </w:r>
      <w:proofErr w:type="spellStart"/>
      <w:r w:rsidRPr="001D5D67">
        <w:rPr>
          <w:rFonts w:cs="Times New Roman"/>
          <w:szCs w:val="28"/>
          <w:highlight w:val="lightGray"/>
        </w:rPr>
        <w:t>Rashid</w:t>
      </w:r>
      <w:proofErr w:type="spellEnd"/>
      <w:r w:rsidRPr="001D5D67">
        <w:rPr>
          <w:rFonts w:cs="Times New Roman"/>
          <w:szCs w:val="28"/>
          <w:highlight w:val="lightGray"/>
        </w:rPr>
        <w:t xml:space="preserve"> A., </w:t>
      </w:r>
      <w:proofErr w:type="spellStart"/>
      <w:r w:rsidRPr="001D5D67">
        <w:rPr>
          <w:rFonts w:cs="Times New Roman"/>
          <w:szCs w:val="28"/>
          <w:highlight w:val="lightGray"/>
        </w:rPr>
        <w:t>Wijayarathna</w:t>
      </w:r>
      <w:proofErr w:type="spellEnd"/>
      <w:r w:rsidRPr="001D5D67">
        <w:rPr>
          <w:rFonts w:cs="Times New Roman"/>
          <w:szCs w:val="28"/>
          <w:highlight w:val="lightGray"/>
        </w:rPr>
        <w:t xml:space="preserve"> C. On </w:t>
      </w:r>
      <w:proofErr w:type="spellStart"/>
      <w:r w:rsidRPr="001D5D67">
        <w:rPr>
          <w:rFonts w:cs="Times New Roman"/>
          <w:szCs w:val="28"/>
          <w:highlight w:val="lightGray"/>
        </w:rPr>
        <w:t>the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privacy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of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mental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health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apps</w:t>
      </w:r>
      <w:proofErr w:type="spellEnd"/>
      <w:r w:rsidRPr="001D5D67">
        <w:rPr>
          <w:rFonts w:cs="Times New Roman"/>
          <w:szCs w:val="28"/>
          <w:highlight w:val="lightGray"/>
        </w:rPr>
        <w:t xml:space="preserve"> // </w:t>
      </w:r>
      <w:proofErr w:type="spellStart"/>
      <w:r w:rsidRPr="001D5D67">
        <w:rPr>
          <w:rFonts w:cs="Times New Roman"/>
          <w:szCs w:val="28"/>
          <w:highlight w:val="lightGray"/>
        </w:rPr>
        <w:t>Empirical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Software Engineering. — 2023. — № 28. — С. 1–42. DOI: https://doi.org/10.1007/s10664-022-10236-0.].</w:t>
      </w:r>
      <w:r w:rsidRPr="001D5D67">
        <w:rPr>
          <w:rFonts w:cs="Times New Roman"/>
          <w:szCs w:val="28"/>
        </w:rPr>
        <w:t xml:space="preserve"> Независимый аудит Mozilla Foundation, проведённый в 2023 году, показал, что 59 % наиболее популярных приложений для ментального здоровья получили предупреждающую маркировку о недостаточной защите приватности, а 40 % приложений ухудшили свои практики по сравнению с предыдущим годом </w:t>
      </w:r>
      <w:r w:rsidRPr="001D5D67">
        <w:rPr>
          <w:rFonts w:cs="Times New Roman"/>
          <w:szCs w:val="28"/>
          <w:highlight w:val="lightGray"/>
        </w:rPr>
        <w:t xml:space="preserve">[Mozilla </w:t>
      </w:r>
      <w:r w:rsidRPr="001D5D67">
        <w:rPr>
          <w:rFonts w:cs="Times New Roman"/>
          <w:szCs w:val="28"/>
          <w:highlight w:val="lightGray"/>
        </w:rPr>
        <w:lastRenderedPageBreak/>
        <w:t xml:space="preserve">Foundation. </w:t>
      </w:r>
      <w:r w:rsidRPr="001D5D67">
        <w:rPr>
          <w:rFonts w:cs="Times New Roman"/>
          <w:szCs w:val="28"/>
          <w:highlight w:val="lightGray"/>
          <w:lang w:val="en-US"/>
        </w:rPr>
        <w:t xml:space="preserve">Are mental health apps better or worse for privacy in 2023? </w:t>
      </w:r>
      <w:r w:rsidRPr="001D5D67">
        <w:rPr>
          <w:rFonts w:cs="Times New Roman"/>
          <w:szCs w:val="28"/>
          <w:highlight w:val="lightGray"/>
        </w:rPr>
        <w:t>[Электронный ресурс]. — 2023. URL: https://www.mozillafoundation.org/en/privacynotincluded/articles/are-mental-health-apps-better-or-worse-at-privacy-in-2023/ (дата обращения: 18.02.2026).].</w:t>
      </w:r>
    </w:p>
    <w:p w14:paraId="1D22BADC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С учётом указанных рисков для разрабатываемого приложения определены следующие требования безопасности.</w:t>
      </w:r>
    </w:p>
    <w:p w14:paraId="14CCE104" w14:textId="0DFE48F6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Все данные при передаче между клиентом и сервером должны быть защищены шифрованием с использованием протокола TLS. Токены аутентификации должны храниться в защищённых хранилищах, предоставляемых операционной системой. Содержимое записей дневника не должно передаваться третьим сторонам. Приложение должно следовать принципу минимизации данных: собирается только та информация, которая необходима для обеспечения заявленной функциональности. Серверная часть должна обеспечивать изоляцию данных между пользователями средствами политик доступа на уровне строк базы данных.</w:t>
      </w:r>
    </w:p>
    <w:p w14:paraId="6F41AF53" w14:textId="2F30E173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Единообразие пользовательского опыта и адаптация к платформенным конвенциям.</w:t>
      </w:r>
      <w:r w:rsidRPr="001D5D67">
        <w:rPr>
          <w:rFonts w:cs="Times New Roman"/>
          <w:szCs w:val="28"/>
        </w:rPr>
        <w:t xml:space="preserve">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языка. Пользователь, переключающийся между Android-устройством, десктопным клиентом и веб-версией, должен воспринимать приложение как единый продукт, а не как набор разрозненных реализаций.</w:t>
      </w:r>
    </w:p>
    <w:p w14:paraId="0145C7C2" w14:textId="26486B7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Вместе с тем платформы различаются по форм-факторам экранов и моделям ввода. Мобильное устройство предполагает сенсорное взаимодействие и вертикальную ориентацию экрана. Десктопный клиент рассчитан на управление мышью и клавиатурой, а также на экраны с большей диагональю. Веб-версия должна корректно отображаться в окнах произвольного размера.</w:t>
      </w:r>
    </w:p>
    <w:p w14:paraId="2411FCB9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Для разрабатываемого приложения установлены следующие требования.</w:t>
      </w:r>
    </w:p>
    <w:p w14:paraId="43502653" w14:textId="4A840DA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Все функции MVP должны быть доступны на каждой из трёх целевых платформ без исключений. Интерфейс должен использовать единую дизайн-систему на всех платформах, обеспечивая визуальную согласованность. Компоновка экранов должна адаптироваться к размеру окна: на узких экранах используется </w:t>
      </w:r>
      <w:proofErr w:type="spellStart"/>
      <w:r w:rsidRPr="001D5D67">
        <w:rPr>
          <w:rFonts w:cs="Times New Roman"/>
          <w:szCs w:val="28"/>
        </w:rPr>
        <w:t>одноколоночная</w:t>
      </w:r>
      <w:proofErr w:type="spellEnd"/>
      <w:r w:rsidRPr="001D5D67">
        <w:rPr>
          <w:rFonts w:cs="Times New Roman"/>
          <w:szCs w:val="28"/>
        </w:rPr>
        <w:t xml:space="preserve"> компоновка, на широких допускается расширение области контента или отображение дополнительных панелей. Приложение должно корректно обрабатывать различные модели ввода: сенсорный ввод на мобильных устройствах, ввод с клавиатуры и мыши на десктопе. Код пользовательского интерфейса реализуется единообразно для всех платформ с использованием Compose Multiplatform; платформенно-специфичный код ограничивается адаптацией к размерам экранов и отдельными аспектами взаимодействия с операционной системой.</w:t>
      </w:r>
    </w:p>
    <w:p w14:paraId="470BE8C0" w14:textId="181743A9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>Надёжность и синхронизация данных.</w:t>
      </w:r>
      <w:r w:rsidRPr="00CA3FFF">
        <w:rPr>
          <w:rFonts w:cs="Times New Roman"/>
          <w:szCs w:val="28"/>
        </w:rPr>
        <w:t xml:space="preserve"> Требование офлайн-доступа, сформулированное в функциональных требованиях, порождает ряд нефункциональных ограничений, связанных с надёжностью и целостностью данных.</w:t>
      </w:r>
    </w:p>
    <w:p w14:paraId="4F8B79AB" w14:textId="35D23F5A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Приложение реализует архитектуру </w:t>
      </w:r>
      <w:proofErr w:type="spellStart"/>
      <w:r w:rsidRPr="00CA3FFF">
        <w:rPr>
          <w:rFonts w:cs="Times New Roman"/>
          <w:szCs w:val="28"/>
        </w:rPr>
        <w:t>offline-first</w:t>
      </w:r>
      <w:proofErr w:type="spellEnd"/>
      <w:r w:rsidRPr="00CA3FFF">
        <w:rPr>
          <w:rFonts w:cs="Times New Roman"/>
          <w:szCs w:val="28"/>
        </w:rPr>
        <w:t xml:space="preserve">, при которой локальная база данных является основным источником данных для интерфейса. Все операции чтения и записи выполняются локально и мгновенно отражаются в интерфейсе. Синхронизация с серверным хранилищем происходит в фоновом режиме при наличии сетевого соединения. Такая архитектура, как отмечается в исследовании Дж. Топика, представляет собой парадигму проектирования, в которой сетевой доступ рассматривается как опциональный ресурс, а не обязательное условие функционирования </w:t>
      </w:r>
      <w:r w:rsidRPr="00CA3FFF">
        <w:rPr>
          <w:rFonts w:cs="Times New Roman"/>
          <w:szCs w:val="28"/>
          <w:highlight w:val="lightGray"/>
        </w:rPr>
        <w:t>[</w:t>
      </w:r>
      <w:proofErr w:type="spellStart"/>
      <w:r w:rsidRPr="00CA3FFF">
        <w:rPr>
          <w:rFonts w:cs="Times New Roman"/>
          <w:szCs w:val="28"/>
          <w:highlight w:val="lightGray"/>
        </w:rPr>
        <w:t>Topic</w:t>
      </w:r>
      <w:proofErr w:type="spellEnd"/>
      <w:r w:rsidRPr="00CA3FFF">
        <w:rPr>
          <w:rFonts w:cs="Times New Roman"/>
          <w:szCs w:val="28"/>
          <w:highlight w:val="lightGray"/>
        </w:rPr>
        <w:t xml:space="preserve"> J. </w:t>
      </w:r>
      <w:proofErr w:type="spellStart"/>
      <w:r w:rsidRPr="00CA3FFF">
        <w:rPr>
          <w:rFonts w:cs="Times New Roman"/>
          <w:szCs w:val="28"/>
          <w:highlight w:val="lightGray"/>
        </w:rPr>
        <w:t>Offline</w:t>
      </w:r>
      <w:proofErr w:type="spellEnd"/>
      <w:r w:rsidRPr="00CA3FFF">
        <w:rPr>
          <w:rFonts w:cs="Times New Roman"/>
          <w:szCs w:val="28"/>
          <w:highlight w:val="lightGray"/>
        </w:rPr>
        <w:t xml:space="preserve">-First Architecture: </w:t>
      </w:r>
      <w:proofErr w:type="spellStart"/>
      <w:r w:rsidRPr="00CA3FFF">
        <w:rPr>
          <w:rFonts w:cs="Times New Roman"/>
          <w:szCs w:val="28"/>
          <w:highlight w:val="lightGray"/>
        </w:rPr>
        <w:t>Designing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for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Reality</w:t>
      </w:r>
      <w:proofErr w:type="spellEnd"/>
      <w:r w:rsidRPr="00CA3FFF">
        <w:rPr>
          <w:rFonts w:cs="Times New Roman"/>
          <w:szCs w:val="28"/>
          <w:highlight w:val="lightGray"/>
        </w:rPr>
        <w:t xml:space="preserve">, </w:t>
      </w:r>
      <w:proofErr w:type="spellStart"/>
      <w:r w:rsidRPr="00CA3FFF">
        <w:rPr>
          <w:rFonts w:cs="Times New Roman"/>
          <w:szCs w:val="28"/>
          <w:highlight w:val="lightGray"/>
        </w:rPr>
        <w:t>Not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Just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the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Cloud</w:t>
      </w:r>
      <w:proofErr w:type="spellEnd"/>
      <w:r w:rsidRPr="00CA3FFF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CA3FFF">
        <w:rPr>
          <w:rFonts w:cs="Times New Roman"/>
          <w:szCs w:val="28"/>
          <w:highlight w:val="lightGray"/>
        </w:rPr>
        <w:t>Medium</w:t>
      </w:r>
      <w:proofErr w:type="spellEnd"/>
      <w:r w:rsidRPr="00CA3FFF">
        <w:rPr>
          <w:rFonts w:cs="Times New Roman"/>
          <w:szCs w:val="28"/>
          <w:highlight w:val="lightGray"/>
        </w:rPr>
        <w:t>. — 2025. URL: https://medium.com/@jusuftopic/offline-first-architecture-designing-for-reality-not-just-the-cloud-e5fd18e50a79 (дата обращения: 18.02.2026).]</w:t>
      </w:r>
      <w:r w:rsidRPr="00CA3FFF">
        <w:rPr>
          <w:rFonts w:cs="Times New Roman"/>
          <w:szCs w:val="28"/>
        </w:rPr>
        <w:t>.</w:t>
      </w:r>
    </w:p>
    <w:p w14:paraId="5DD52BF9" w14:textId="5FA032A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lastRenderedPageBreak/>
        <w:t xml:space="preserve">Сопровождаемость и переиспользование кода. </w:t>
      </w:r>
      <w:r w:rsidRPr="00CA3FFF">
        <w:rPr>
          <w:rFonts w:cs="Times New Roman"/>
          <w:szCs w:val="28"/>
        </w:rPr>
        <w:t>Данная группа требований непосредственно связана с исследовательской задачей работы — оценкой возможностей Kotlin Multiplatform для максимизации доли общего кода между платформами.</w:t>
      </w:r>
    </w:p>
    <w:p w14:paraId="1FC4C0A9" w14:textId="595AD06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Архитектура проекта должна обеспечивать модульное разделение кода на общий и платформенно-специфичный модули. Общий модуль должен включать весь код пользовательского интерфейса, бизнес-логику, модели данных и навигацию. Платформенно-специфичный код должен быть ограничен конфигурацией точки входа приложения, адаптацией к размерам экрана и реализациями отдельных API операционной системы через механизм </w:t>
      </w:r>
      <w:proofErr w:type="spellStart"/>
      <w:r w:rsidRPr="00CA3FFF">
        <w:rPr>
          <w:rFonts w:cs="Times New Roman"/>
          <w:szCs w:val="28"/>
        </w:rPr>
        <w:t>expect</w:t>
      </w:r>
      <w:proofErr w:type="spellEnd"/>
      <w:r w:rsidRPr="00CA3FFF">
        <w:rPr>
          <w:rFonts w:cs="Times New Roman"/>
          <w:szCs w:val="28"/>
        </w:rPr>
        <w:t>/</w:t>
      </w:r>
      <w:proofErr w:type="spellStart"/>
      <w:r w:rsidRPr="00CA3FFF">
        <w:rPr>
          <w:rFonts w:cs="Times New Roman"/>
          <w:szCs w:val="28"/>
        </w:rPr>
        <w:t>actual</w:t>
      </w:r>
      <w:proofErr w:type="spellEnd"/>
      <w:r w:rsidRPr="00CA3FFF">
        <w:rPr>
          <w:rFonts w:cs="Times New Roman"/>
          <w:szCs w:val="28"/>
        </w:rPr>
        <w:t>. Целевая доля общего кода составляет не менее 90 % от совокупного объёма проекта. Добавление поддержки новой платформы не должно требовать переписывания существующего общего модуля.</w:t>
      </w:r>
    </w:p>
    <w:p w14:paraId="0BFA7E54" w14:textId="7A06D4CD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приложения в следующем разделе.</w:t>
      </w:r>
    </w:p>
    <w:p w14:paraId="731EC8D0" w14:textId="5B74B44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</w:t>
      </w:r>
      <w:r>
        <w:rPr>
          <w:rFonts w:cs="Times New Roman"/>
          <w:szCs w:val="28"/>
        </w:rPr>
        <w:t>я</w:t>
      </w:r>
      <w:r w:rsidRPr="00CA3FFF">
        <w:rPr>
          <w:rFonts w:cs="Times New Roman"/>
          <w:szCs w:val="28"/>
        </w:rPr>
        <w:t>.</w:t>
      </w:r>
    </w:p>
    <w:p w14:paraId="27357F48" w14:textId="77777777" w:rsidR="00906DCB" w:rsidRPr="001D5D67" w:rsidRDefault="00906DCB" w:rsidP="001D5D67">
      <w:pPr>
        <w:ind w:firstLine="708"/>
        <w:rPr>
          <w:rFonts w:cs="Times New Roman"/>
          <w:szCs w:val="28"/>
        </w:rPr>
      </w:pPr>
    </w:p>
    <w:p w14:paraId="2F4B89CE" w14:textId="70A85EEE" w:rsidR="00E00FF8" w:rsidRPr="008668E9" w:rsidRDefault="00E00FF8" w:rsidP="00E00FF8">
      <w:pPr>
        <w:pStyle w:val="Heading2"/>
      </w:pPr>
      <w:bookmarkStart w:id="11" w:name="_Toc221907253"/>
      <w:r w:rsidRPr="008668E9">
        <w:lastRenderedPageBreak/>
        <w:t xml:space="preserve">2.3 </w:t>
      </w:r>
      <w:r w:rsidRPr="00E00FF8">
        <w:t>Проектирование</w:t>
      </w:r>
      <w:r w:rsidRPr="008668E9">
        <w:t xml:space="preserve"> </w:t>
      </w:r>
      <w:r w:rsidRPr="00E00FF8">
        <w:t>архитектуры</w:t>
      </w:r>
      <w:r w:rsidRPr="008668E9">
        <w:t xml:space="preserve"> </w:t>
      </w:r>
      <w:r w:rsidRPr="00E00FF8">
        <w:t>приложения</w:t>
      </w:r>
      <w:bookmarkEnd w:id="11"/>
    </w:p>
    <w:p w14:paraId="641D2B37" w14:textId="77777777" w:rsidR="008668E9" w:rsidRPr="00446655" w:rsidRDefault="001D311A" w:rsidP="008668E9">
      <w:pPr>
        <w:keepNext/>
        <w:ind w:firstLine="708"/>
        <w:rPr>
          <w:lang w:val="en-US"/>
        </w:rPr>
      </w:pPr>
      <w:r w:rsidRPr="001D311A">
        <w:rPr>
          <w:rFonts w:cs="Times New Roman"/>
          <w:szCs w:val="28"/>
          <w:lang w:val="en-US"/>
        </w:rPr>
        <w:t>Lorem</w:t>
      </w:r>
      <w:r w:rsidRPr="004466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ipsum</w:t>
      </w:r>
      <w:r w:rsidRPr="004466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dolor</w:t>
      </w:r>
      <w:r w:rsidRPr="004466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sit</w:t>
      </w:r>
      <w:r w:rsidRPr="004466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446655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4466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4466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446655">
        <w:rPr>
          <w:rFonts w:cs="Times New Roman"/>
          <w:szCs w:val="28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2F0555">
        <w:rPr>
          <w:rFonts w:cs="Times New Roman"/>
          <w:szCs w:val="28"/>
          <w:lang w:val="en-US"/>
        </w:rPr>
        <w:t>Quisque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aliquet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nibh</w:t>
      </w:r>
      <w:proofErr w:type="spellEnd"/>
      <w:r w:rsidRPr="002F0555">
        <w:rPr>
          <w:rFonts w:cs="Times New Roman"/>
          <w:szCs w:val="28"/>
          <w:lang w:val="en-US"/>
        </w:rPr>
        <w:t xml:space="preserve"> convallis, </w:t>
      </w:r>
      <w:proofErr w:type="spellStart"/>
      <w:r w:rsidRPr="002F0555">
        <w:rPr>
          <w:rFonts w:cs="Times New Roman"/>
          <w:szCs w:val="28"/>
          <w:lang w:val="en-US"/>
        </w:rPr>
        <w:t>tristique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leo</w:t>
      </w:r>
      <w:proofErr w:type="spellEnd"/>
      <w:r w:rsidRPr="002F0555">
        <w:rPr>
          <w:rFonts w:cs="Times New Roman"/>
          <w:szCs w:val="28"/>
          <w:lang w:val="en-US"/>
        </w:rPr>
        <w:t xml:space="preserve"> in, </w:t>
      </w:r>
      <w:proofErr w:type="spellStart"/>
      <w:r w:rsidRPr="002F0555">
        <w:rPr>
          <w:rFonts w:cs="Times New Roman"/>
          <w:szCs w:val="28"/>
          <w:lang w:val="en-US"/>
        </w:rPr>
        <w:t>consequat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justo</w:t>
      </w:r>
      <w:proofErr w:type="spellEnd"/>
      <w:r w:rsidR="00B365B7" w:rsidRPr="002F0555">
        <w:rPr>
          <w:rFonts w:cs="Times New Roman"/>
          <w:szCs w:val="28"/>
          <w:lang w:val="en-US"/>
        </w:rPr>
        <w:t>.</w:t>
      </w:r>
      <w:r w:rsidR="008668E9">
        <w:rPr>
          <w:rFonts w:cs="Times New Roman"/>
          <w:noProof/>
          <w:szCs w:val="28"/>
          <w:lang w:val="en-US"/>
        </w:rPr>
        <w:drawing>
          <wp:inline distT="0" distB="0" distL="0" distR="0" wp14:anchorId="4B93924D" wp14:editId="0931567D">
            <wp:extent cx="5943600" cy="2586408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6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4527" w14:textId="0E3824A6" w:rsidR="00B365B7" w:rsidRPr="00446655" w:rsidRDefault="008668E9" w:rsidP="00446655">
      <w:pPr>
        <w:pStyle w:val="Caption"/>
      </w:pPr>
      <w:r w:rsidRPr="00446655">
        <w:t xml:space="preserve">Рисунок </w:t>
      </w:r>
      <w:r w:rsidR="00CE436A" w:rsidRPr="00446655">
        <w:fldChar w:fldCharType="begin"/>
      </w:r>
      <w:r w:rsidR="00CE436A" w:rsidRPr="00446655">
        <w:instrText xml:space="preserve"> SEQ Рисунок \* ARABIC </w:instrText>
      </w:r>
      <w:r w:rsidR="00CE436A" w:rsidRPr="00446655">
        <w:fldChar w:fldCharType="separate"/>
      </w:r>
      <w:r w:rsidR="00446655" w:rsidRPr="00446655">
        <w:t>2</w:t>
      </w:r>
      <w:r w:rsidR="00CE436A" w:rsidRPr="00446655">
        <w:fldChar w:fldCharType="end"/>
      </w:r>
      <w:r w:rsidRPr="00446655">
        <w:t xml:space="preserve"> - Архитектура приложения</w:t>
      </w:r>
      <w:r w:rsidR="00CF6DB7" w:rsidRPr="00446655">
        <w:t xml:space="preserve"> для Android и Desktop</w:t>
      </w:r>
    </w:p>
    <w:p w14:paraId="6E42509F" w14:textId="77777777" w:rsidR="00446655" w:rsidRDefault="00446655" w:rsidP="00446655">
      <w:pPr>
        <w:keepNext/>
      </w:pPr>
      <w:r>
        <w:rPr>
          <w:noProof/>
        </w:rPr>
        <w:drawing>
          <wp:inline distT="0" distB="0" distL="0" distR="0" wp14:anchorId="026DD0F0" wp14:editId="6D5C7098">
            <wp:extent cx="5943600" cy="2752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EB88A" w14:textId="4A298A34" w:rsidR="00B365B7" w:rsidRPr="00446655" w:rsidRDefault="00446655" w:rsidP="00446655">
      <w:pPr>
        <w:pStyle w:val="Caption"/>
      </w:pPr>
      <w:r w:rsidRPr="00446655">
        <w:t xml:space="preserve">Рисунок </w:t>
      </w:r>
      <w:fldSimple w:instr=" SEQ Рисунок \* ARABIC ">
        <w:r w:rsidRPr="00446655">
          <w:t>3</w:t>
        </w:r>
      </w:fldSimple>
      <w:r>
        <w:t xml:space="preserve"> – Архитектура приложения для </w:t>
      </w:r>
      <w:r>
        <w:rPr>
          <w:lang w:val="en-US"/>
        </w:rPr>
        <w:t>Web</w:t>
      </w:r>
    </w:p>
    <w:p w14:paraId="1D00EC69" w14:textId="1DD9CE84" w:rsidR="00E00FF8" w:rsidRPr="00446655" w:rsidRDefault="00E00FF8" w:rsidP="00E00FF8">
      <w:pPr>
        <w:pStyle w:val="Heading2"/>
      </w:pPr>
      <w:bookmarkStart w:id="12" w:name="_Toc221907254"/>
      <w:r w:rsidRPr="00446655">
        <w:t xml:space="preserve">2.4 </w:t>
      </w:r>
      <w:r>
        <w:t>Проектирование</w:t>
      </w:r>
      <w:r w:rsidRPr="00446655">
        <w:t xml:space="preserve"> </w:t>
      </w:r>
      <w:r>
        <w:t>пользовательского</w:t>
      </w:r>
      <w:r w:rsidRPr="00446655">
        <w:t xml:space="preserve"> </w:t>
      </w:r>
      <w:r>
        <w:t>интерфейса</w:t>
      </w:r>
      <w:bookmarkEnd w:id="12"/>
    </w:p>
    <w:p w14:paraId="5E97C531" w14:textId="143E01C4" w:rsidR="00E00FF8" w:rsidRPr="002F0555" w:rsidRDefault="001D311A" w:rsidP="00556323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>Lorem</w:t>
      </w:r>
      <w:r w:rsidRPr="004466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ipsum</w:t>
      </w:r>
      <w:r w:rsidRPr="004466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dolor</w:t>
      </w:r>
      <w:r w:rsidRPr="004466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sit</w:t>
      </w:r>
      <w:r w:rsidRPr="004466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446655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4466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4466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446655">
        <w:rPr>
          <w:rFonts w:cs="Times New Roman"/>
          <w:szCs w:val="28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lastRenderedPageBreak/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2F0555">
        <w:rPr>
          <w:rFonts w:cs="Times New Roman"/>
          <w:szCs w:val="28"/>
          <w:lang w:val="en-US"/>
        </w:rPr>
        <w:t>Quisque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aliquet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nibh</w:t>
      </w:r>
      <w:proofErr w:type="spellEnd"/>
      <w:r w:rsidRPr="002F0555">
        <w:rPr>
          <w:rFonts w:cs="Times New Roman"/>
          <w:szCs w:val="28"/>
          <w:lang w:val="en-US"/>
        </w:rPr>
        <w:t xml:space="preserve"> convallis, </w:t>
      </w:r>
      <w:proofErr w:type="spellStart"/>
      <w:r w:rsidRPr="002F0555">
        <w:rPr>
          <w:rFonts w:cs="Times New Roman"/>
          <w:szCs w:val="28"/>
          <w:lang w:val="en-US"/>
        </w:rPr>
        <w:t>tristique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leo</w:t>
      </w:r>
      <w:proofErr w:type="spellEnd"/>
      <w:r w:rsidRPr="002F0555">
        <w:rPr>
          <w:rFonts w:cs="Times New Roman"/>
          <w:szCs w:val="28"/>
          <w:lang w:val="en-US"/>
        </w:rPr>
        <w:t xml:space="preserve"> in, </w:t>
      </w:r>
      <w:proofErr w:type="spellStart"/>
      <w:r w:rsidRPr="002F0555">
        <w:rPr>
          <w:rFonts w:cs="Times New Roman"/>
          <w:szCs w:val="28"/>
          <w:lang w:val="en-US"/>
        </w:rPr>
        <w:t>consequat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justo</w:t>
      </w:r>
      <w:proofErr w:type="spellEnd"/>
      <w:r w:rsidR="00B365B7" w:rsidRPr="002F0555">
        <w:rPr>
          <w:rFonts w:cs="Times New Roman"/>
          <w:szCs w:val="28"/>
          <w:lang w:val="en-US"/>
        </w:rPr>
        <w:t>.</w:t>
      </w:r>
    </w:p>
    <w:p w14:paraId="63D94CF5" w14:textId="77777777" w:rsidR="00556323" w:rsidRPr="003F16E0" w:rsidRDefault="00556323" w:rsidP="000C5798">
      <w:pPr>
        <w:ind w:firstLine="708"/>
        <w:rPr>
          <w:rFonts w:cs="Times New Roman"/>
          <w:szCs w:val="28"/>
          <w:lang w:val="en-US"/>
        </w:rPr>
      </w:pPr>
    </w:p>
    <w:p w14:paraId="65BA3707" w14:textId="77777777" w:rsidR="00B910B1" w:rsidRPr="002F0555" w:rsidRDefault="00B910B1">
      <w:pPr>
        <w:rPr>
          <w:rFonts w:cs="Times New Roman"/>
          <w:b/>
          <w:bCs/>
          <w:szCs w:val="28"/>
          <w:lang w:val="en-US"/>
        </w:rPr>
      </w:pPr>
      <w:r w:rsidRPr="002F0555">
        <w:rPr>
          <w:rFonts w:cs="Times New Roman"/>
          <w:b/>
          <w:bCs/>
          <w:szCs w:val="28"/>
          <w:lang w:val="en-US"/>
        </w:rPr>
        <w:br w:type="page"/>
      </w:r>
    </w:p>
    <w:p w14:paraId="045BCD8D" w14:textId="0BB6251B" w:rsidR="00A3094D" w:rsidRPr="002F0555" w:rsidRDefault="00A3094D" w:rsidP="00556323">
      <w:pPr>
        <w:pStyle w:val="Heading1"/>
        <w:rPr>
          <w:lang w:val="en-US"/>
        </w:rPr>
      </w:pPr>
      <w:r w:rsidRPr="00A3094D">
        <w:lastRenderedPageBreak/>
        <w:t>ЗАКЛЮЧЕНИЕ</w:t>
      </w:r>
    </w:p>
    <w:p w14:paraId="11D47E58" w14:textId="77777777" w:rsidR="00A3094D" w:rsidRPr="002F0555" w:rsidRDefault="00A3094D" w:rsidP="00A3094D">
      <w:pPr>
        <w:ind w:firstLine="708"/>
        <w:jc w:val="center"/>
        <w:rPr>
          <w:rFonts w:cs="Times New Roman"/>
          <w:b/>
          <w:bCs/>
          <w:szCs w:val="28"/>
          <w:lang w:val="en-US"/>
        </w:rPr>
      </w:pPr>
    </w:p>
    <w:p w14:paraId="68FBBFC2" w14:textId="030D3C9E" w:rsidR="00A3094D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convallis,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. Nam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convallis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. Duis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tincidunt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et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felis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et. Aenean vel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venenatis</w:t>
      </w:r>
      <w:proofErr w:type="spellEnd"/>
      <w:r w:rsidRPr="001D311A">
        <w:rPr>
          <w:rFonts w:cs="Times New Roman"/>
          <w:szCs w:val="28"/>
          <w:lang w:val="en-US"/>
        </w:rPr>
        <w:t xml:space="preserve">, porta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vitae, tempus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Fusce</w:t>
      </w:r>
      <w:proofErr w:type="spellEnd"/>
      <w:r w:rsidRPr="001D311A">
        <w:rPr>
          <w:rFonts w:cs="Times New Roman"/>
          <w:szCs w:val="28"/>
          <w:lang w:val="en-US"/>
        </w:rPr>
        <w:t xml:space="preserve"> sed ipsum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, convallis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congue</w:t>
      </w:r>
      <w:proofErr w:type="spellEnd"/>
      <w:r w:rsidRPr="001D311A">
        <w:rPr>
          <w:rFonts w:cs="Times New Roman"/>
          <w:szCs w:val="28"/>
          <w:lang w:val="en-US"/>
        </w:rPr>
        <w:t xml:space="preserve"> ante. Integer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pulvinar.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sed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lacinia ipsum, ac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molestie</w:t>
      </w:r>
      <w:proofErr w:type="spellEnd"/>
      <w:r w:rsidRPr="001D311A">
        <w:rPr>
          <w:rFonts w:cs="Times New Roman"/>
          <w:szCs w:val="28"/>
          <w:lang w:val="en-US"/>
        </w:rPr>
        <w:t xml:space="preserve"> ac</w:t>
      </w:r>
      <w:r w:rsidR="0080588E" w:rsidRPr="001D311A">
        <w:rPr>
          <w:rFonts w:cs="Times New Roman"/>
          <w:szCs w:val="28"/>
          <w:lang w:val="en-US"/>
        </w:rPr>
        <w:t>.</w:t>
      </w:r>
    </w:p>
    <w:p w14:paraId="1C1F3BB5" w14:textId="23B13738" w:rsidR="0080588E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id </w:t>
      </w:r>
      <w:proofErr w:type="spellStart"/>
      <w:r w:rsidRPr="001D311A">
        <w:rPr>
          <w:rFonts w:cs="Times New Roman"/>
          <w:szCs w:val="28"/>
          <w:lang w:val="en-US"/>
        </w:rPr>
        <w:t>condimentum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bibendum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. Duis non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. Sed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ullamcorper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neque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porttitor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feugiat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, vitae fermentum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volutpat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. Ut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at libero in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vulputate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varius</w:t>
      </w:r>
      <w:proofErr w:type="spellEnd"/>
      <w:r w:rsidRPr="001D311A">
        <w:rPr>
          <w:rFonts w:cs="Times New Roman"/>
          <w:szCs w:val="28"/>
          <w:lang w:val="en-US"/>
        </w:rPr>
        <w:t xml:space="preserve">. Cras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dolor. </w:t>
      </w:r>
      <w:proofErr w:type="spellStart"/>
      <w:r w:rsidRPr="001D311A">
        <w:rPr>
          <w:rFonts w:cs="Times New Roman"/>
          <w:szCs w:val="28"/>
          <w:lang w:val="en-US"/>
        </w:rPr>
        <w:t>Curabitur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malesuada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augue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lorem maximus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. Proin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tellus</w:t>
      </w:r>
      <w:proofErr w:type="spellEnd"/>
      <w:r w:rsidRPr="001D311A">
        <w:rPr>
          <w:rFonts w:cs="Times New Roman"/>
          <w:szCs w:val="28"/>
          <w:lang w:val="en-US"/>
        </w:rPr>
        <w:t xml:space="preserve"> ex, et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a. Morbi maximus,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in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gravida,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 ante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 magna, in </w:t>
      </w:r>
      <w:proofErr w:type="spellStart"/>
      <w:r w:rsidRPr="001D311A">
        <w:rPr>
          <w:rFonts w:cs="Times New Roman"/>
          <w:szCs w:val="28"/>
          <w:lang w:val="en-US"/>
        </w:rPr>
        <w:t>ultricies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ac.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euismod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erat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pulvinar, ex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mi, id pharetra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est. Nam gravida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dolor,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scelerisque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="0080588E" w:rsidRPr="001D311A">
        <w:rPr>
          <w:rFonts w:cs="Times New Roman"/>
          <w:szCs w:val="28"/>
          <w:lang w:val="en-US"/>
        </w:rPr>
        <w:t>.</w:t>
      </w:r>
    </w:p>
    <w:p w14:paraId="2C170B7C" w14:textId="17CA7F6A" w:rsidR="00DB6D1F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Suspendisse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, pulvinar id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metus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gramStart"/>
      <w:r w:rsidRPr="001D311A">
        <w:rPr>
          <w:rFonts w:cs="Times New Roman"/>
          <w:szCs w:val="28"/>
          <w:lang w:val="en-US"/>
        </w:rPr>
        <w:t>a</w:t>
      </w:r>
      <w:proofErr w:type="gram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vitae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dui. Ut pulvinar </w:t>
      </w:r>
      <w:proofErr w:type="spellStart"/>
      <w:r w:rsidRPr="001D311A">
        <w:rPr>
          <w:rFonts w:cs="Times New Roman"/>
          <w:szCs w:val="28"/>
          <w:lang w:val="en-US"/>
        </w:rPr>
        <w:t>mauris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in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="00DB6D1F" w:rsidRPr="001D311A">
        <w:rPr>
          <w:rFonts w:cs="Times New Roman"/>
          <w:szCs w:val="28"/>
          <w:lang w:val="en-US"/>
        </w:rPr>
        <w:t>.</w:t>
      </w:r>
    </w:p>
    <w:p w14:paraId="30A91952" w14:textId="5E392642" w:rsidR="00A3094D" w:rsidRPr="001D311A" w:rsidRDefault="002B2B07" w:rsidP="00DB6D1F">
      <w:pPr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br w:type="page"/>
      </w:r>
    </w:p>
    <w:p w14:paraId="5D00C038" w14:textId="2C9C010C" w:rsidR="00A3094D" w:rsidRPr="002354A2" w:rsidRDefault="00A3094D" w:rsidP="00556323">
      <w:pPr>
        <w:pStyle w:val="Heading1"/>
        <w:rPr>
          <w:lang w:val="en-US"/>
        </w:rPr>
      </w:pPr>
      <w:r w:rsidRPr="00A3094D">
        <w:lastRenderedPageBreak/>
        <w:t>СПИСОК</w:t>
      </w:r>
      <w:r w:rsidRPr="002354A2">
        <w:rPr>
          <w:lang w:val="en-US"/>
        </w:rPr>
        <w:t xml:space="preserve"> </w:t>
      </w:r>
      <w:r w:rsidRPr="00A3094D">
        <w:t>ИСПОЛЬЗОВАННЫХ</w:t>
      </w:r>
      <w:r w:rsidRPr="002354A2">
        <w:rPr>
          <w:lang w:val="en-US"/>
        </w:rPr>
        <w:t xml:space="preserve"> </w:t>
      </w:r>
      <w:r w:rsidRPr="00A3094D">
        <w:t>ИСТОЧНИКОВ</w:t>
      </w:r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10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11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12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13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14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15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16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17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18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1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20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21"/>
      <w:footerReference w:type="default" r:id="rId2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764BD" w14:textId="77777777" w:rsidR="00CE436A" w:rsidRDefault="00CE436A" w:rsidP="00A2592C">
      <w:pPr>
        <w:spacing w:after="0" w:line="240" w:lineRule="auto"/>
      </w:pPr>
      <w:r>
        <w:separator/>
      </w:r>
    </w:p>
  </w:endnote>
  <w:endnote w:type="continuationSeparator" w:id="0">
    <w:p w14:paraId="77B4ADA3" w14:textId="77777777" w:rsidR="00CE436A" w:rsidRDefault="00CE436A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8D164" w14:textId="77777777" w:rsidR="00CE436A" w:rsidRDefault="00CE436A" w:rsidP="00A2592C">
      <w:pPr>
        <w:spacing w:after="0" w:line="240" w:lineRule="auto"/>
      </w:pPr>
      <w:r>
        <w:separator/>
      </w:r>
    </w:p>
  </w:footnote>
  <w:footnote w:type="continuationSeparator" w:id="0">
    <w:p w14:paraId="27006A64" w14:textId="77777777" w:rsidR="00CE436A" w:rsidRDefault="00CE436A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0"/>
  </w:num>
  <w:num w:numId="10">
    <w:abstractNumId w:val="4"/>
  </w:num>
  <w:num w:numId="11">
    <w:abstractNumId w:val="11"/>
  </w:num>
  <w:num w:numId="12">
    <w:abstractNumId w:val="21"/>
  </w:num>
  <w:num w:numId="13">
    <w:abstractNumId w:val="18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30116"/>
    <w:rsid w:val="000313CA"/>
    <w:rsid w:val="0003341F"/>
    <w:rsid w:val="00041C1E"/>
    <w:rsid w:val="00055555"/>
    <w:rsid w:val="000632E1"/>
    <w:rsid w:val="0006449A"/>
    <w:rsid w:val="0006634C"/>
    <w:rsid w:val="000700FD"/>
    <w:rsid w:val="000821E7"/>
    <w:rsid w:val="000A364D"/>
    <w:rsid w:val="000C0D44"/>
    <w:rsid w:val="000C5798"/>
    <w:rsid w:val="000D0F9F"/>
    <w:rsid w:val="000D1451"/>
    <w:rsid w:val="000D1647"/>
    <w:rsid w:val="000D40EA"/>
    <w:rsid w:val="000D5DB8"/>
    <w:rsid w:val="000E43C7"/>
    <w:rsid w:val="000E4501"/>
    <w:rsid w:val="000F41CF"/>
    <w:rsid w:val="000F5AB1"/>
    <w:rsid w:val="00101D18"/>
    <w:rsid w:val="00102D93"/>
    <w:rsid w:val="00103B8A"/>
    <w:rsid w:val="001046F6"/>
    <w:rsid w:val="001265D0"/>
    <w:rsid w:val="00132A3F"/>
    <w:rsid w:val="00132BE1"/>
    <w:rsid w:val="00134F27"/>
    <w:rsid w:val="001441BF"/>
    <w:rsid w:val="00165A70"/>
    <w:rsid w:val="00183601"/>
    <w:rsid w:val="00183C4D"/>
    <w:rsid w:val="001A2996"/>
    <w:rsid w:val="001C0ED5"/>
    <w:rsid w:val="001C0F45"/>
    <w:rsid w:val="001D16A2"/>
    <w:rsid w:val="001D311A"/>
    <w:rsid w:val="001D5171"/>
    <w:rsid w:val="001D5D67"/>
    <w:rsid w:val="001E2793"/>
    <w:rsid w:val="001E75DF"/>
    <w:rsid w:val="001F28ED"/>
    <w:rsid w:val="001F7483"/>
    <w:rsid w:val="0020557B"/>
    <w:rsid w:val="00207DFD"/>
    <w:rsid w:val="002100C2"/>
    <w:rsid w:val="00220AC5"/>
    <w:rsid w:val="002216AA"/>
    <w:rsid w:val="002354A2"/>
    <w:rsid w:val="0025042A"/>
    <w:rsid w:val="00265049"/>
    <w:rsid w:val="00273C20"/>
    <w:rsid w:val="00282DED"/>
    <w:rsid w:val="002B2B07"/>
    <w:rsid w:val="002C4976"/>
    <w:rsid w:val="002D22FA"/>
    <w:rsid w:val="002E7676"/>
    <w:rsid w:val="002F0555"/>
    <w:rsid w:val="002F2A08"/>
    <w:rsid w:val="002F67C6"/>
    <w:rsid w:val="00302956"/>
    <w:rsid w:val="00312A1A"/>
    <w:rsid w:val="00321CD7"/>
    <w:rsid w:val="00323B6E"/>
    <w:rsid w:val="003252EA"/>
    <w:rsid w:val="00341973"/>
    <w:rsid w:val="00352D0D"/>
    <w:rsid w:val="0036429E"/>
    <w:rsid w:val="0037006F"/>
    <w:rsid w:val="00371CD4"/>
    <w:rsid w:val="00372040"/>
    <w:rsid w:val="00391EE2"/>
    <w:rsid w:val="003C1184"/>
    <w:rsid w:val="003D16FA"/>
    <w:rsid w:val="003D7F61"/>
    <w:rsid w:val="003E7E51"/>
    <w:rsid w:val="003F16E0"/>
    <w:rsid w:val="003F5B91"/>
    <w:rsid w:val="00407D37"/>
    <w:rsid w:val="00422919"/>
    <w:rsid w:val="00432BEA"/>
    <w:rsid w:val="00440E32"/>
    <w:rsid w:val="00443423"/>
    <w:rsid w:val="00446655"/>
    <w:rsid w:val="0045623A"/>
    <w:rsid w:val="0046039C"/>
    <w:rsid w:val="00470679"/>
    <w:rsid w:val="00481B62"/>
    <w:rsid w:val="004B4776"/>
    <w:rsid w:val="004B7C3B"/>
    <w:rsid w:val="004C4116"/>
    <w:rsid w:val="004D64CB"/>
    <w:rsid w:val="004E4472"/>
    <w:rsid w:val="004F59C5"/>
    <w:rsid w:val="00511E63"/>
    <w:rsid w:val="00512155"/>
    <w:rsid w:val="00513F42"/>
    <w:rsid w:val="00523247"/>
    <w:rsid w:val="00543568"/>
    <w:rsid w:val="00545EBC"/>
    <w:rsid w:val="00556323"/>
    <w:rsid w:val="00561603"/>
    <w:rsid w:val="00564408"/>
    <w:rsid w:val="00566E41"/>
    <w:rsid w:val="00567992"/>
    <w:rsid w:val="00572247"/>
    <w:rsid w:val="00582ABE"/>
    <w:rsid w:val="00587C9B"/>
    <w:rsid w:val="00592BC3"/>
    <w:rsid w:val="005A2B34"/>
    <w:rsid w:val="005B4EBE"/>
    <w:rsid w:val="005C0BEF"/>
    <w:rsid w:val="005C4F07"/>
    <w:rsid w:val="005E024E"/>
    <w:rsid w:val="005F264E"/>
    <w:rsid w:val="005F525C"/>
    <w:rsid w:val="00601F69"/>
    <w:rsid w:val="0060497F"/>
    <w:rsid w:val="00614EF9"/>
    <w:rsid w:val="00615514"/>
    <w:rsid w:val="00624278"/>
    <w:rsid w:val="006244EB"/>
    <w:rsid w:val="00627E7B"/>
    <w:rsid w:val="0063202A"/>
    <w:rsid w:val="00632E7D"/>
    <w:rsid w:val="00641D26"/>
    <w:rsid w:val="0065382C"/>
    <w:rsid w:val="00661520"/>
    <w:rsid w:val="0066453E"/>
    <w:rsid w:val="00664788"/>
    <w:rsid w:val="0067213B"/>
    <w:rsid w:val="00674A25"/>
    <w:rsid w:val="006800B2"/>
    <w:rsid w:val="006A3116"/>
    <w:rsid w:val="006A38C9"/>
    <w:rsid w:val="006A5A10"/>
    <w:rsid w:val="006B1239"/>
    <w:rsid w:val="006C1F6D"/>
    <w:rsid w:val="006C40C3"/>
    <w:rsid w:val="006D36AC"/>
    <w:rsid w:val="006D4D77"/>
    <w:rsid w:val="006D51EB"/>
    <w:rsid w:val="006E339D"/>
    <w:rsid w:val="00710F06"/>
    <w:rsid w:val="00736570"/>
    <w:rsid w:val="00736B35"/>
    <w:rsid w:val="00736E07"/>
    <w:rsid w:val="007435AC"/>
    <w:rsid w:val="00752F9A"/>
    <w:rsid w:val="00770BB8"/>
    <w:rsid w:val="00773337"/>
    <w:rsid w:val="00773365"/>
    <w:rsid w:val="0078204F"/>
    <w:rsid w:val="00784697"/>
    <w:rsid w:val="00784BE3"/>
    <w:rsid w:val="007879AC"/>
    <w:rsid w:val="007A2DEB"/>
    <w:rsid w:val="007B41D3"/>
    <w:rsid w:val="007C0723"/>
    <w:rsid w:val="007C07F1"/>
    <w:rsid w:val="007C13D9"/>
    <w:rsid w:val="007D5685"/>
    <w:rsid w:val="007D7680"/>
    <w:rsid w:val="007F2EDB"/>
    <w:rsid w:val="0080588E"/>
    <w:rsid w:val="008115C6"/>
    <w:rsid w:val="00823AFF"/>
    <w:rsid w:val="00834E04"/>
    <w:rsid w:val="00846E00"/>
    <w:rsid w:val="00854EC7"/>
    <w:rsid w:val="008668E9"/>
    <w:rsid w:val="00872D52"/>
    <w:rsid w:val="008852DA"/>
    <w:rsid w:val="008918E7"/>
    <w:rsid w:val="008A0BE3"/>
    <w:rsid w:val="008A5FBC"/>
    <w:rsid w:val="008B48A4"/>
    <w:rsid w:val="008C4A19"/>
    <w:rsid w:val="008D6037"/>
    <w:rsid w:val="008E2B96"/>
    <w:rsid w:val="008E678E"/>
    <w:rsid w:val="008E6BA8"/>
    <w:rsid w:val="00906B78"/>
    <w:rsid w:val="00906DCB"/>
    <w:rsid w:val="0093089A"/>
    <w:rsid w:val="00932791"/>
    <w:rsid w:val="00933E80"/>
    <w:rsid w:val="00955894"/>
    <w:rsid w:val="0096235B"/>
    <w:rsid w:val="0097640F"/>
    <w:rsid w:val="00995220"/>
    <w:rsid w:val="009A09F9"/>
    <w:rsid w:val="009A3D18"/>
    <w:rsid w:val="009A4257"/>
    <w:rsid w:val="009B0C33"/>
    <w:rsid w:val="009B3E08"/>
    <w:rsid w:val="009B7933"/>
    <w:rsid w:val="009D0BCC"/>
    <w:rsid w:val="009D3B33"/>
    <w:rsid w:val="009E2812"/>
    <w:rsid w:val="009E4DDA"/>
    <w:rsid w:val="009E79FD"/>
    <w:rsid w:val="009F0D55"/>
    <w:rsid w:val="00A054AF"/>
    <w:rsid w:val="00A2592C"/>
    <w:rsid w:val="00A2720B"/>
    <w:rsid w:val="00A3094D"/>
    <w:rsid w:val="00A4532B"/>
    <w:rsid w:val="00A469BF"/>
    <w:rsid w:val="00A47686"/>
    <w:rsid w:val="00A6089B"/>
    <w:rsid w:val="00A737E5"/>
    <w:rsid w:val="00A75BD4"/>
    <w:rsid w:val="00A774A5"/>
    <w:rsid w:val="00A86630"/>
    <w:rsid w:val="00A9096B"/>
    <w:rsid w:val="00AB7578"/>
    <w:rsid w:val="00AC6668"/>
    <w:rsid w:val="00AE4963"/>
    <w:rsid w:val="00AE56C0"/>
    <w:rsid w:val="00AF7D61"/>
    <w:rsid w:val="00B17552"/>
    <w:rsid w:val="00B238CB"/>
    <w:rsid w:val="00B24303"/>
    <w:rsid w:val="00B356B3"/>
    <w:rsid w:val="00B365B7"/>
    <w:rsid w:val="00B6300C"/>
    <w:rsid w:val="00B87E39"/>
    <w:rsid w:val="00B910B1"/>
    <w:rsid w:val="00B953F9"/>
    <w:rsid w:val="00B95C1D"/>
    <w:rsid w:val="00BA5F5E"/>
    <w:rsid w:val="00BB1A6A"/>
    <w:rsid w:val="00BB1C96"/>
    <w:rsid w:val="00BB46C3"/>
    <w:rsid w:val="00BC12BD"/>
    <w:rsid w:val="00BC6262"/>
    <w:rsid w:val="00BD4AE5"/>
    <w:rsid w:val="00BE61B1"/>
    <w:rsid w:val="00C1292F"/>
    <w:rsid w:val="00C31623"/>
    <w:rsid w:val="00C406F5"/>
    <w:rsid w:val="00C666E7"/>
    <w:rsid w:val="00C674DB"/>
    <w:rsid w:val="00C871F3"/>
    <w:rsid w:val="00C941F1"/>
    <w:rsid w:val="00C97BF7"/>
    <w:rsid w:val="00CA1990"/>
    <w:rsid w:val="00CA3FFF"/>
    <w:rsid w:val="00CA509C"/>
    <w:rsid w:val="00CA774B"/>
    <w:rsid w:val="00CC7A73"/>
    <w:rsid w:val="00CD01D3"/>
    <w:rsid w:val="00CE073C"/>
    <w:rsid w:val="00CE2F62"/>
    <w:rsid w:val="00CE436A"/>
    <w:rsid w:val="00CE4C33"/>
    <w:rsid w:val="00CF2C73"/>
    <w:rsid w:val="00CF44FC"/>
    <w:rsid w:val="00CF6D82"/>
    <w:rsid w:val="00CF6DB7"/>
    <w:rsid w:val="00D01F5D"/>
    <w:rsid w:val="00D10E7E"/>
    <w:rsid w:val="00D14259"/>
    <w:rsid w:val="00D14C94"/>
    <w:rsid w:val="00D201AC"/>
    <w:rsid w:val="00D32DE3"/>
    <w:rsid w:val="00D50E2B"/>
    <w:rsid w:val="00D56191"/>
    <w:rsid w:val="00D605CF"/>
    <w:rsid w:val="00D61BD2"/>
    <w:rsid w:val="00DA0CAA"/>
    <w:rsid w:val="00DA65C4"/>
    <w:rsid w:val="00DB4BFC"/>
    <w:rsid w:val="00DB6D1F"/>
    <w:rsid w:val="00DC44B9"/>
    <w:rsid w:val="00DD5185"/>
    <w:rsid w:val="00DE12C5"/>
    <w:rsid w:val="00DE2DEA"/>
    <w:rsid w:val="00DE4623"/>
    <w:rsid w:val="00E00FF8"/>
    <w:rsid w:val="00E02351"/>
    <w:rsid w:val="00E03169"/>
    <w:rsid w:val="00E06001"/>
    <w:rsid w:val="00E223EB"/>
    <w:rsid w:val="00E36338"/>
    <w:rsid w:val="00E71537"/>
    <w:rsid w:val="00E90649"/>
    <w:rsid w:val="00E96AD3"/>
    <w:rsid w:val="00EB2895"/>
    <w:rsid w:val="00EB5259"/>
    <w:rsid w:val="00EF0F76"/>
    <w:rsid w:val="00F039FE"/>
    <w:rsid w:val="00F10D77"/>
    <w:rsid w:val="00F14367"/>
    <w:rsid w:val="00F14C9E"/>
    <w:rsid w:val="00F160E9"/>
    <w:rsid w:val="00F167C5"/>
    <w:rsid w:val="00F26F05"/>
    <w:rsid w:val="00F33F6E"/>
    <w:rsid w:val="00F34A0F"/>
    <w:rsid w:val="00F37874"/>
    <w:rsid w:val="00F6063B"/>
    <w:rsid w:val="00F64CAA"/>
    <w:rsid w:val="00F67090"/>
    <w:rsid w:val="00F6743F"/>
    <w:rsid w:val="00F7035E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6ED7"/>
    <w:rsid w:val="00FE67A5"/>
    <w:rsid w:val="00FE6F58"/>
    <w:rsid w:val="00FE79C7"/>
    <w:rsid w:val="00FF5213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956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F3"/>
    <w:pPr>
      <w:tabs>
        <w:tab w:val="right" w:leader="dot" w:pos="9345"/>
      </w:tabs>
      <w:spacing w:after="100"/>
      <w:jc w:val="left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668E9"/>
    <w:pPr>
      <w:spacing w:after="200"/>
      <w:jc w:val="center"/>
    </w:pPr>
    <w:rPr>
      <w:i/>
      <w:iCs/>
      <w:sz w:val="24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s://doi.org/10.33619/24142948/80/37" TargetMode="External"/><Relationship Id="rId18" Type="http://schemas.openxmlformats.org/officeDocument/2006/relationships/hyperlink" Target="https://doi.org/10.1080/15555240.2024.2366220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hyperlink" Target="https://www.kommersant.ru/doc/7179947" TargetMode="External"/><Relationship Id="rId17" Type="http://schemas.openxmlformats.org/officeDocument/2006/relationships/hyperlink" Target="https://doi.org/10.2196/4728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07/s10664-022-10236-0" TargetMode="External"/><Relationship Id="rId20" Type="http://schemas.openxmlformats.org/officeDocument/2006/relationships/hyperlink" Target="https://iris.who.int/handle/10665/34530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ciom.ru/analytical-reviews/analiticheskii-obzor/indeks-potrebnosti-rossijan-v-psikhologicheskoi-podderzhke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i.org/10.1016/j.jad.2024.05.014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who.int/ru/news-room/fact-sheets/detail/depression" TargetMode="External"/><Relationship Id="rId19" Type="http://schemas.openxmlformats.org/officeDocument/2006/relationships/hyperlink" Target="https://nordpass.com/features/zero-knowledge-architectur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www.redcross.ru/news/?ELEMENT_ID=3547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34</Pages>
  <Words>7549</Words>
  <Characters>43033</Characters>
  <Application>Microsoft Office Word</Application>
  <DocSecurity>0</DocSecurity>
  <Lines>358</Lines>
  <Paragraphs>100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93</cp:revision>
  <dcterms:created xsi:type="dcterms:W3CDTF">2026-01-19T08:16:00Z</dcterms:created>
  <dcterms:modified xsi:type="dcterms:W3CDTF">2026-02-20T09:39:00Z</dcterms:modified>
</cp:coreProperties>
</file>