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02676" w14:textId="03250B91" w:rsidR="009A5623" w:rsidRPr="005077EC" w:rsidRDefault="005077EC">
      <w:pPr>
        <w:spacing w:after="200"/>
        <w:jc w:val="center"/>
        <w:rPr>
          <w:lang w:val="ru-RU"/>
        </w:rPr>
      </w:pPr>
      <w:r w:rsidRPr="005077EC">
        <w:rPr>
          <w:b/>
          <w:bCs/>
          <w:sz w:val="32"/>
          <w:szCs w:val="32"/>
          <w:lang w:val="ru-RU"/>
        </w:rPr>
        <w:t xml:space="preserve">Содержание НИР </w:t>
      </w:r>
    </w:p>
    <w:p w14:paraId="62905A3A" w14:textId="29C18507" w:rsidR="009A5623" w:rsidRPr="00E350A9" w:rsidRDefault="005077EC">
      <w:pPr>
        <w:spacing w:after="100"/>
        <w:rPr>
          <w:lang w:val="ru-RU"/>
        </w:rPr>
      </w:pPr>
      <w:r w:rsidRPr="005077EC">
        <w:rPr>
          <w:b/>
          <w:bCs/>
          <w:lang w:val="ru-RU"/>
        </w:rPr>
        <w:t xml:space="preserve">Тема ВКР: </w:t>
      </w:r>
      <w:r w:rsidRPr="005077EC">
        <w:rPr>
          <w:lang w:val="ru-RU"/>
        </w:rPr>
        <w:t xml:space="preserve">Исследование и разработка кроссплатформенного веб-приложения персонального дневника эмоциональных состояний на основе </w:t>
      </w:r>
      <w:r>
        <w:t>Kotlin</w:t>
      </w:r>
      <w:r w:rsidRPr="005077EC">
        <w:rPr>
          <w:lang w:val="ru-RU"/>
        </w:rPr>
        <w:t xml:space="preserve"> </w:t>
      </w:r>
      <w:r>
        <w:t>Multiplatform</w:t>
      </w:r>
      <w:r w:rsidRPr="005077EC">
        <w:rPr>
          <w:lang w:val="ru-RU"/>
        </w:rPr>
        <w:t xml:space="preserve"> с поддержкой </w:t>
      </w:r>
      <w:r>
        <w:t>Web</w:t>
      </w:r>
      <w:r w:rsidRPr="005077EC">
        <w:rPr>
          <w:lang w:val="ru-RU"/>
        </w:rPr>
        <w:t xml:space="preserve">, </w:t>
      </w:r>
      <w:r>
        <w:t>Android</w:t>
      </w:r>
      <w:r w:rsidRPr="005077EC">
        <w:rPr>
          <w:lang w:val="ru-RU"/>
        </w:rPr>
        <w:t xml:space="preserve"> и </w:t>
      </w:r>
      <w:r>
        <w:t>Desktop</w:t>
      </w:r>
      <w:r w:rsidR="00E350A9" w:rsidRPr="00E350A9">
        <w:rPr>
          <w:lang w:val="ru-RU"/>
        </w:rPr>
        <w:br/>
      </w:r>
      <w:r w:rsidR="00E350A9">
        <w:rPr>
          <w:lang w:val="ru-RU"/>
        </w:rPr>
        <w:br/>
      </w:r>
      <w:r w:rsidR="00E350A9" w:rsidRPr="00E350A9">
        <w:rPr>
          <w:b/>
          <w:bCs/>
          <w:lang w:val="ru-RU"/>
        </w:rPr>
        <w:t>Направление</w:t>
      </w:r>
      <w:r w:rsidR="00E350A9" w:rsidRPr="00E350A9">
        <w:rPr>
          <w:lang w:val="ru-RU"/>
        </w:rPr>
        <w:t>: веб и кроссплатформенная разработка (</w:t>
      </w:r>
      <w:r w:rsidR="00E350A9">
        <w:t>Web</w:t>
      </w:r>
      <w:r w:rsidR="00E350A9" w:rsidRPr="00E350A9">
        <w:rPr>
          <w:lang w:val="ru-RU"/>
        </w:rPr>
        <w:t xml:space="preserve"> / </w:t>
      </w:r>
      <w:r w:rsidR="00E350A9">
        <w:t>Android</w:t>
      </w:r>
      <w:r w:rsidR="00E350A9" w:rsidRPr="00E350A9">
        <w:rPr>
          <w:lang w:val="ru-RU"/>
        </w:rPr>
        <w:t xml:space="preserve"> / </w:t>
      </w:r>
      <w:r w:rsidR="00E350A9">
        <w:t>Desktop</w:t>
      </w:r>
      <w:r w:rsidR="00E350A9" w:rsidRPr="00E350A9">
        <w:rPr>
          <w:lang w:val="ru-RU"/>
        </w:rPr>
        <w:t>)</w:t>
      </w:r>
      <w:r w:rsidR="00E350A9" w:rsidRPr="00E350A9">
        <w:rPr>
          <w:lang w:val="ru-RU"/>
        </w:rPr>
        <w:br/>
      </w:r>
      <w:r w:rsidR="00E350A9" w:rsidRPr="00E350A9">
        <w:rPr>
          <w:lang w:val="ru-RU"/>
        </w:rPr>
        <w:br/>
      </w:r>
      <w:r w:rsidR="00E350A9" w:rsidRPr="00E350A9">
        <w:rPr>
          <w:b/>
          <w:bCs/>
          <w:lang w:val="ru-RU"/>
        </w:rPr>
        <w:t>Стек</w:t>
      </w:r>
      <w:r w:rsidR="00E350A9" w:rsidRPr="00E350A9">
        <w:rPr>
          <w:lang w:val="ru-RU"/>
        </w:rPr>
        <w:t xml:space="preserve">: </w:t>
      </w:r>
      <w:r w:rsidR="00E350A9">
        <w:t>Kotlin</w:t>
      </w:r>
      <w:r w:rsidR="00E350A9" w:rsidRPr="00E350A9">
        <w:rPr>
          <w:lang w:val="ru-RU"/>
        </w:rPr>
        <w:t xml:space="preserve">, </w:t>
      </w:r>
      <w:r w:rsidR="00E350A9">
        <w:t>Kotlin</w:t>
      </w:r>
      <w:r w:rsidR="00E350A9" w:rsidRPr="00E350A9">
        <w:rPr>
          <w:lang w:val="ru-RU"/>
        </w:rPr>
        <w:t xml:space="preserve"> </w:t>
      </w:r>
      <w:r w:rsidR="00E350A9">
        <w:t>Multiplatform</w:t>
      </w:r>
      <w:r w:rsidR="00E350A9" w:rsidRPr="00E350A9">
        <w:rPr>
          <w:lang w:val="ru-RU"/>
        </w:rPr>
        <w:t xml:space="preserve">, </w:t>
      </w:r>
      <w:r w:rsidR="00E350A9">
        <w:t>Compose</w:t>
      </w:r>
      <w:r w:rsidR="00E350A9" w:rsidRPr="00E350A9">
        <w:rPr>
          <w:lang w:val="ru-RU"/>
        </w:rPr>
        <w:t xml:space="preserve"> </w:t>
      </w:r>
      <w:r w:rsidR="00E350A9">
        <w:t>Multiplatform</w:t>
      </w:r>
      <w:r w:rsidR="00E350A9" w:rsidRPr="00E350A9">
        <w:rPr>
          <w:lang w:val="ru-RU"/>
        </w:rPr>
        <w:br/>
      </w:r>
      <w:r w:rsidR="00E350A9" w:rsidRPr="00E350A9">
        <w:rPr>
          <w:lang w:val="ru-RU"/>
        </w:rPr>
        <w:br/>
      </w:r>
      <w:r w:rsidR="00E350A9" w:rsidRPr="00E350A9">
        <w:rPr>
          <w:b/>
          <w:bCs/>
          <w:lang w:val="ru-RU"/>
        </w:rPr>
        <w:t>Бэкенд</w:t>
      </w:r>
      <w:r w:rsidR="00E350A9" w:rsidRPr="00E350A9">
        <w:rPr>
          <w:lang w:val="ru-RU"/>
        </w:rPr>
        <w:t xml:space="preserve">: </w:t>
      </w:r>
      <w:proofErr w:type="spellStart"/>
      <w:r w:rsidR="00E350A9">
        <w:t>SupaBase</w:t>
      </w:r>
      <w:proofErr w:type="spellEnd"/>
      <w:r w:rsidR="00E350A9" w:rsidRPr="00E350A9">
        <w:rPr>
          <w:lang w:val="ru-RU"/>
        </w:rPr>
        <w:t xml:space="preserve"> (обертка над </w:t>
      </w:r>
      <w:r w:rsidR="00E350A9">
        <w:t>PostgreSQL</w:t>
      </w:r>
      <w:r w:rsidR="00E350A9" w:rsidRPr="00E350A9">
        <w:rPr>
          <w:lang w:val="ru-RU"/>
        </w:rPr>
        <w:t xml:space="preserve">), </w:t>
      </w:r>
      <w:proofErr w:type="spellStart"/>
      <w:r w:rsidR="00E350A9">
        <w:t>PowerSync</w:t>
      </w:r>
      <w:proofErr w:type="spellEnd"/>
      <w:r w:rsidR="00E350A9" w:rsidRPr="00E350A9">
        <w:rPr>
          <w:lang w:val="ru-RU"/>
        </w:rPr>
        <w:t xml:space="preserve"> (для </w:t>
      </w:r>
      <w:r w:rsidR="00B14076">
        <w:rPr>
          <w:lang w:val="ru-RU"/>
        </w:rPr>
        <w:t xml:space="preserve">облачной </w:t>
      </w:r>
      <w:r w:rsidR="00E350A9" w:rsidRPr="00E350A9">
        <w:rPr>
          <w:lang w:val="ru-RU"/>
        </w:rPr>
        <w:t>синхронизации данных между устройствами)</w:t>
      </w:r>
    </w:p>
    <w:p w14:paraId="14EE0EAB" w14:textId="77777777" w:rsidR="009A5623" w:rsidRDefault="005077EC">
      <w:pPr>
        <w:pStyle w:val="Heading1"/>
      </w:pPr>
      <w:proofErr w:type="spellStart"/>
      <w:r>
        <w:t>Введение</w:t>
      </w:r>
      <w:proofErr w:type="spellEnd"/>
    </w:p>
    <w:p w14:paraId="0BB575D0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>актуальность кроссплатформенной разработки: проблема дублирования кода при поддержке нескольких платформ (</w:t>
      </w:r>
      <w:r>
        <w:t>Web</w:t>
      </w:r>
      <w:r w:rsidRPr="005077EC">
        <w:rPr>
          <w:lang w:val="ru-RU"/>
        </w:rPr>
        <w:t xml:space="preserve">, </w:t>
      </w:r>
      <w:r>
        <w:t>Android</w:t>
      </w:r>
      <w:r w:rsidRPr="005077EC">
        <w:rPr>
          <w:lang w:val="ru-RU"/>
        </w:rPr>
        <w:t xml:space="preserve">, </w:t>
      </w:r>
      <w:r>
        <w:t>Desktop</w:t>
      </w:r>
      <w:r w:rsidRPr="005077EC">
        <w:rPr>
          <w:lang w:val="ru-RU"/>
        </w:rPr>
        <w:t>);</w:t>
      </w:r>
    </w:p>
    <w:p w14:paraId="4B756F2C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>контекст разработки: персональный цифровой дневник эмоциональных состояний (опора на результаты НИР 2 семестра);</w:t>
      </w:r>
    </w:p>
    <w:p w14:paraId="7336D72E" w14:textId="77777777" w:rsidR="009A5623" w:rsidRDefault="005077EC">
      <w:pPr>
        <w:pStyle w:val="ListParagraph"/>
        <w:numPr>
          <w:ilvl w:val="0"/>
          <w:numId w:val="2"/>
        </w:numPr>
      </w:pPr>
      <w:proofErr w:type="spellStart"/>
      <w:r>
        <w:t>сформулировать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НИР;</w:t>
      </w:r>
    </w:p>
    <w:p w14:paraId="19E9E4A4" w14:textId="77777777" w:rsidR="009A5623" w:rsidRDefault="005077EC">
      <w:pPr>
        <w:pStyle w:val="ListParagraph"/>
        <w:numPr>
          <w:ilvl w:val="0"/>
          <w:numId w:val="2"/>
        </w:numPr>
      </w:pPr>
      <w:proofErr w:type="spellStart"/>
      <w:r>
        <w:t>определить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НИР, </w:t>
      </w:r>
      <w:proofErr w:type="spellStart"/>
      <w:r>
        <w:t>например</w:t>
      </w:r>
      <w:proofErr w:type="spellEnd"/>
      <w:r>
        <w:t>:</w:t>
      </w:r>
    </w:p>
    <w:p w14:paraId="3CF534D4" w14:textId="77777777" w:rsidR="009A5623" w:rsidRPr="005077EC" w:rsidRDefault="005077EC">
      <w:pPr>
        <w:pStyle w:val="ListParagraph"/>
        <w:numPr>
          <w:ilvl w:val="0"/>
          <w:numId w:val="3"/>
        </w:numPr>
        <w:rPr>
          <w:lang w:val="ru-RU"/>
        </w:rPr>
      </w:pPr>
      <w:r w:rsidRPr="005077EC">
        <w:rPr>
          <w:lang w:val="ru-RU"/>
        </w:rPr>
        <w:t>анализ проблемы дублирования кода и обоснование необходимости кроссплатформенного подхода;</w:t>
      </w:r>
    </w:p>
    <w:p w14:paraId="25F88D46" w14:textId="77777777" w:rsidR="009A5623" w:rsidRPr="005077EC" w:rsidRDefault="005077EC">
      <w:pPr>
        <w:pStyle w:val="ListParagraph"/>
        <w:numPr>
          <w:ilvl w:val="0"/>
          <w:numId w:val="3"/>
        </w:numPr>
        <w:rPr>
          <w:lang w:val="ru-RU"/>
        </w:rPr>
      </w:pPr>
      <w:r w:rsidRPr="005077EC">
        <w:rPr>
          <w:lang w:val="ru-RU"/>
        </w:rPr>
        <w:t>обзор и сравнительный анализ существующих кроссплатформенных фреймворков;</w:t>
      </w:r>
    </w:p>
    <w:p w14:paraId="4B506B41" w14:textId="77777777" w:rsidR="009A5623" w:rsidRPr="005077EC" w:rsidRDefault="005077EC">
      <w:pPr>
        <w:pStyle w:val="ListParagraph"/>
        <w:numPr>
          <w:ilvl w:val="0"/>
          <w:numId w:val="3"/>
        </w:numPr>
        <w:rPr>
          <w:lang w:val="ru-RU"/>
        </w:rPr>
      </w:pPr>
      <w:r w:rsidRPr="005077EC">
        <w:rPr>
          <w:lang w:val="ru-RU"/>
        </w:rPr>
        <w:t xml:space="preserve">исследование возможностей </w:t>
      </w:r>
      <w:r>
        <w:t>Kotlin</w:t>
      </w:r>
      <w:r w:rsidRPr="005077EC">
        <w:rPr>
          <w:lang w:val="ru-RU"/>
        </w:rPr>
        <w:t xml:space="preserve"> </w:t>
      </w:r>
      <w:r>
        <w:t>Multiplatform</w:t>
      </w:r>
      <w:r w:rsidRPr="005077EC">
        <w:rPr>
          <w:lang w:val="ru-RU"/>
        </w:rPr>
        <w:t xml:space="preserve"> и </w:t>
      </w:r>
      <w:r>
        <w:t>Compose</w:t>
      </w:r>
      <w:r w:rsidRPr="005077EC">
        <w:rPr>
          <w:lang w:val="ru-RU"/>
        </w:rPr>
        <w:t xml:space="preserve"> </w:t>
      </w:r>
      <w:r>
        <w:t>Multiplatform</w:t>
      </w:r>
      <w:r w:rsidRPr="005077EC">
        <w:rPr>
          <w:lang w:val="ru-RU"/>
        </w:rPr>
        <w:t xml:space="preserve"> для создания единого </w:t>
      </w:r>
      <w:r>
        <w:t>UI</w:t>
      </w:r>
      <w:r w:rsidRPr="005077EC">
        <w:rPr>
          <w:lang w:val="ru-RU"/>
        </w:rPr>
        <w:t>-кода;</w:t>
      </w:r>
    </w:p>
    <w:p w14:paraId="672F78A0" w14:textId="77777777" w:rsidR="009A5623" w:rsidRPr="005077EC" w:rsidRDefault="005077EC">
      <w:pPr>
        <w:pStyle w:val="ListParagraph"/>
        <w:numPr>
          <w:ilvl w:val="0"/>
          <w:numId w:val="3"/>
        </w:numPr>
        <w:rPr>
          <w:lang w:val="ru-RU"/>
        </w:rPr>
      </w:pPr>
      <w:r w:rsidRPr="005077EC">
        <w:rPr>
          <w:lang w:val="ru-RU"/>
        </w:rPr>
        <w:t>анализ архитектурных подходов к организации общего и платформенно-специфичного кода;</w:t>
      </w:r>
    </w:p>
    <w:p w14:paraId="23336E10" w14:textId="77777777" w:rsidR="009A5623" w:rsidRPr="005077EC" w:rsidRDefault="005077EC">
      <w:pPr>
        <w:pStyle w:val="ListParagraph"/>
        <w:numPr>
          <w:ilvl w:val="0"/>
          <w:numId w:val="3"/>
        </w:numPr>
        <w:rPr>
          <w:lang w:val="ru-RU"/>
        </w:rPr>
      </w:pPr>
      <w:r w:rsidRPr="005077EC">
        <w:rPr>
          <w:lang w:val="ru-RU"/>
        </w:rPr>
        <w:t>формирование функциональных и нефункциональных требований к приложению;</w:t>
      </w:r>
    </w:p>
    <w:p w14:paraId="071230C9" w14:textId="77777777" w:rsidR="009A5623" w:rsidRPr="005077EC" w:rsidRDefault="005077EC">
      <w:pPr>
        <w:pStyle w:val="ListParagraph"/>
        <w:numPr>
          <w:ilvl w:val="0"/>
          <w:numId w:val="3"/>
        </w:numPr>
        <w:rPr>
          <w:lang w:val="ru-RU"/>
        </w:rPr>
      </w:pPr>
      <w:r w:rsidRPr="005077EC">
        <w:rPr>
          <w:lang w:val="ru-RU"/>
        </w:rPr>
        <w:t xml:space="preserve">проектирование архитектуры приложения с акцентом на максимизацию доли </w:t>
      </w:r>
      <w:proofErr w:type="spellStart"/>
      <w:r w:rsidRPr="005077EC">
        <w:rPr>
          <w:lang w:val="ru-RU"/>
        </w:rPr>
        <w:t>переиспользуемого</w:t>
      </w:r>
      <w:proofErr w:type="spellEnd"/>
      <w:r w:rsidRPr="005077EC">
        <w:rPr>
          <w:lang w:val="ru-RU"/>
        </w:rPr>
        <w:t xml:space="preserve"> кода.</w:t>
      </w:r>
    </w:p>
    <w:p w14:paraId="5FE641BF" w14:textId="77777777" w:rsidR="009A5623" w:rsidRPr="005077EC" w:rsidRDefault="005077EC">
      <w:pPr>
        <w:pStyle w:val="Heading1"/>
        <w:spacing w:before="360"/>
        <w:rPr>
          <w:lang w:val="ru-RU"/>
        </w:rPr>
      </w:pPr>
      <w:r w:rsidRPr="005077EC">
        <w:rPr>
          <w:lang w:val="ru-RU"/>
        </w:rPr>
        <w:t>Глава 1. Аналитический обзор кроссплатформенных подходов к разработке пользовательских интерфейсов</w:t>
      </w:r>
    </w:p>
    <w:p w14:paraId="1F75151B" w14:textId="77777777" w:rsidR="009A5623" w:rsidRDefault="005077EC">
      <w:pPr>
        <w:pStyle w:val="Heading2"/>
      </w:pPr>
      <w:r>
        <w:t xml:space="preserve">1.1.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</w:t>
      </w:r>
      <w:proofErr w:type="spellStart"/>
      <w:r>
        <w:t>мультиплатформенной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UI</w:t>
      </w:r>
    </w:p>
    <w:p w14:paraId="69B762AE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дублирование бизнес-логики, </w:t>
      </w:r>
      <w:r>
        <w:t>UI</w:t>
      </w:r>
      <w:r w:rsidRPr="005077EC">
        <w:rPr>
          <w:lang w:val="ru-RU"/>
        </w:rPr>
        <w:t>-компонентов и навигации при нативной разработке под каждую платформу;</w:t>
      </w:r>
    </w:p>
    <w:p w14:paraId="3B519E0E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критерии эффективности кроссплатформенного подхода: доля общего кода, стоимость поддержки, производительность </w:t>
      </w:r>
      <w:r>
        <w:t>UI</w:t>
      </w:r>
      <w:r w:rsidRPr="005077EC">
        <w:rPr>
          <w:lang w:val="ru-RU"/>
        </w:rPr>
        <w:t>.</w:t>
      </w:r>
    </w:p>
    <w:p w14:paraId="452947B1" w14:textId="77777777" w:rsidR="009A5623" w:rsidRDefault="005077EC">
      <w:pPr>
        <w:pStyle w:val="Heading2"/>
      </w:pPr>
      <w:r>
        <w:t xml:space="preserve">1.2. </w:t>
      </w:r>
      <w:proofErr w:type="spellStart"/>
      <w:r>
        <w:t>Обзор</w:t>
      </w:r>
      <w:proofErr w:type="spellEnd"/>
      <w:r>
        <w:t xml:space="preserve"> </w:t>
      </w:r>
      <w:proofErr w:type="spellStart"/>
      <w:r>
        <w:t>существующих</w:t>
      </w:r>
      <w:proofErr w:type="spellEnd"/>
      <w:r>
        <w:t xml:space="preserve"> </w:t>
      </w:r>
      <w:proofErr w:type="spellStart"/>
      <w:r>
        <w:t>кроссплатформенных</w:t>
      </w:r>
      <w:proofErr w:type="spellEnd"/>
      <w:r>
        <w:t xml:space="preserve"> </w:t>
      </w:r>
      <w:proofErr w:type="spellStart"/>
      <w:r>
        <w:t>решений</w:t>
      </w:r>
      <w:proofErr w:type="spellEnd"/>
    </w:p>
    <w:p w14:paraId="5BB02B83" w14:textId="77777777" w:rsidR="009A5623" w:rsidRDefault="005077EC">
      <w:pPr>
        <w:pStyle w:val="ListParagraph"/>
        <w:numPr>
          <w:ilvl w:val="0"/>
          <w:numId w:val="2"/>
        </w:numPr>
      </w:pPr>
      <w:proofErr w:type="spellStart"/>
      <w:r>
        <w:lastRenderedPageBreak/>
        <w:t>анализ</w:t>
      </w:r>
      <w:proofErr w:type="spellEnd"/>
      <w:r>
        <w:t xml:space="preserve"> 4–5 </w:t>
      </w:r>
      <w:proofErr w:type="spellStart"/>
      <w:r>
        <w:t>фреймворков</w:t>
      </w:r>
      <w:proofErr w:type="spellEnd"/>
      <w:r>
        <w:t xml:space="preserve"> (React Native, Flutter, Kotlin Multiplatform + Compose Multiplatform, .NET MAUI и </w:t>
      </w:r>
      <w:proofErr w:type="spellStart"/>
      <w:r>
        <w:t>др</w:t>
      </w:r>
      <w:proofErr w:type="spellEnd"/>
      <w:r>
        <w:t>.);</w:t>
      </w:r>
    </w:p>
    <w:p w14:paraId="1082351B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сравнительная таблица по критериям: поддерживаемые платформы, архитектура рендеринга, уровень </w:t>
      </w:r>
      <w:proofErr w:type="spellStart"/>
      <w:r w:rsidRPr="005077EC">
        <w:rPr>
          <w:lang w:val="ru-RU"/>
        </w:rPr>
        <w:t>переиспользования</w:t>
      </w:r>
      <w:proofErr w:type="spellEnd"/>
      <w:r w:rsidRPr="005077EC">
        <w:rPr>
          <w:lang w:val="ru-RU"/>
        </w:rPr>
        <w:t xml:space="preserve"> кода, зрелость экосистемы.</w:t>
      </w:r>
    </w:p>
    <w:p w14:paraId="6E3C1197" w14:textId="77777777" w:rsidR="009A5623" w:rsidRDefault="005077EC">
      <w:pPr>
        <w:pStyle w:val="Heading2"/>
      </w:pPr>
      <w:r>
        <w:t xml:space="preserve">1.3.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технологий</w:t>
      </w:r>
      <w:proofErr w:type="spellEnd"/>
      <w:r>
        <w:t xml:space="preserve"> Kotlin Multiplatform и Compose Multiplatform</w:t>
      </w:r>
    </w:p>
    <w:p w14:paraId="117BC452" w14:textId="77777777" w:rsidR="009A5623" w:rsidRDefault="005077EC">
      <w:pPr>
        <w:pStyle w:val="ListParagraph"/>
        <w:numPr>
          <w:ilvl w:val="0"/>
          <w:numId w:val="2"/>
        </w:numPr>
      </w:pPr>
      <w:proofErr w:type="spellStart"/>
      <w:r>
        <w:t>архитектура</w:t>
      </w:r>
      <w:proofErr w:type="spellEnd"/>
      <w:r>
        <w:t xml:space="preserve"> KMP: common-</w:t>
      </w:r>
      <w:proofErr w:type="spellStart"/>
      <w:r>
        <w:t>код</w:t>
      </w:r>
      <w:proofErr w:type="spellEnd"/>
      <w:r>
        <w:t>, expect/actual-</w:t>
      </w:r>
      <w:proofErr w:type="spellStart"/>
      <w:r>
        <w:t>механизм</w:t>
      </w:r>
      <w:proofErr w:type="spellEnd"/>
      <w:r>
        <w:t xml:space="preserve">, </w:t>
      </w:r>
      <w:proofErr w:type="spellStart"/>
      <w:r>
        <w:t>целевые</w:t>
      </w:r>
      <w:proofErr w:type="spellEnd"/>
      <w:r>
        <w:t xml:space="preserve"> </w:t>
      </w:r>
      <w:proofErr w:type="spellStart"/>
      <w:r>
        <w:t>платформы</w:t>
      </w:r>
      <w:proofErr w:type="spellEnd"/>
      <w:r>
        <w:t>;</w:t>
      </w:r>
    </w:p>
    <w:p w14:paraId="54273802" w14:textId="77777777" w:rsidR="009A5623" w:rsidRDefault="005077EC">
      <w:pPr>
        <w:pStyle w:val="ListParagraph"/>
        <w:numPr>
          <w:ilvl w:val="0"/>
          <w:numId w:val="2"/>
        </w:numPr>
      </w:pPr>
      <w:r>
        <w:t xml:space="preserve">Compose Multiplatform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декларативный</w:t>
      </w:r>
      <w:proofErr w:type="spellEnd"/>
      <w:r>
        <w:t xml:space="preserve"> UI-</w:t>
      </w:r>
      <w:proofErr w:type="spellStart"/>
      <w:r>
        <w:t>фреймворк</w:t>
      </w:r>
      <w:proofErr w:type="spellEnd"/>
      <w:r>
        <w:t xml:space="preserve">: </w:t>
      </w:r>
      <w:proofErr w:type="spellStart"/>
      <w:r>
        <w:t>поддержка</w:t>
      </w:r>
      <w:proofErr w:type="spellEnd"/>
      <w:r>
        <w:t xml:space="preserve"> Android, Desktop, Web;</w:t>
      </w:r>
    </w:p>
    <w:p w14:paraId="7F9C83BB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обзор инструментов экосистемы (навигация, управление состоянием, </w:t>
      </w:r>
      <w:r>
        <w:t>DI</w:t>
      </w:r>
      <w:r w:rsidRPr="005077EC">
        <w:rPr>
          <w:lang w:val="ru-RU"/>
        </w:rPr>
        <w:t>, сетевой слой).</w:t>
      </w:r>
    </w:p>
    <w:p w14:paraId="3276A96D" w14:textId="77777777" w:rsidR="009A5623" w:rsidRPr="005077EC" w:rsidRDefault="005077EC">
      <w:pPr>
        <w:spacing w:before="200" w:after="200"/>
        <w:rPr>
          <w:lang w:val="ru-RU"/>
        </w:rPr>
      </w:pPr>
      <w:r w:rsidRPr="005077EC">
        <w:rPr>
          <w:i/>
          <w:iCs/>
          <w:lang w:val="ru-RU"/>
        </w:rPr>
        <w:t xml:space="preserve">В конце главы – выводы, обосновывающие выбор </w:t>
      </w:r>
      <w:r>
        <w:rPr>
          <w:i/>
          <w:iCs/>
        </w:rPr>
        <w:t>Kotlin</w:t>
      </w:r>
      <w:r w:rsidRPr="005077EC">
        <w:rPr>
          <w:i/>
          <w:iCs/>
          <w:lang w:val="ru-RU"/>
        </w:rPr>
        <w:t xml:space="preserve"> </w:t>
      </w:r>
      <w:r>
        <w:rPr>
          <w:i/>
          <w:iCs/>
        </w:rPr>
        <w:t>Multiplatform</w:t>
      </w:r>
      <w:r w:rsidRPr="005077EC">
        <w:rPr>
          <w:i/>
          <w:iCs/>
          <w:lang w:val="ru-RU"/>
        </w:rPr>
        <w:t xml:space="preserve"> и </w:t>
      </w:r>
      <w:r>
        <w:rPr>
          <w:i/>
          <w:iCs/>
        </w:rPr>
        <w:t>Compose</w:t>
      </w:r>
      <w:r w:rsidRPr="005077EC">
        <w:rPr>
          <w:i/>
          <w:iCs/>
          <w:lang w:val="ru-RU"/>
        </w:rPr>
        <w:t xml:space="preserve"> </w:t>
      </w:r>
      <w:r>
        <w:rPr>
          <w:i/>
          <w:iCs/>
        </w:rPr>
        <w:t>Multiplatform</w:t>
      </w:r>
      <w:r w:rsidRPr="005077EC">
        <w:rPr>
          <w:i/>
          <w:iCs/>
          <w:lang w:val="ru-RU"/>
        </w:rPr>
        <w:t xml:space="preserve"> как технологической основы и формулирование критериев оценки эффективности кроссплатформенного решения.</w:t>
      </w:r>
    </w:p>
    <w:p w14:paraId="0D4E8441" w14:textId="77777777" w:rsidR="009A5623" w:rsidRPr="005077EC" w:rsidRDefault="005077EC">
      <w:pPr>
        <w:pStyle w:val="Heading1"/>
        <w:spacing w:before="360"/>
        <w:rPr>
          <w:lang w:val="ru-RU"/>
        </w:rPr>
      </w:pPr>
      <w:r w:rsidRPr="005077EC">
        <w:rPr>
          <w:lang w:val="ru-RU"/>
        </w:rPr>
        <w:t>Глава 2. Проектирование архитектуры кроссплатформенного приложения дневника эмоциональных состояний</w:t>
      </w:r>
    </w:p>
    <w:p w14:paraId="18347A4C" w14:textId="77777777" w:rsidR="009A5623" w:rsidRDefault="005077EC">
      <w:pPr>
        <w:pStyle w:val="Heading2"/>
      </w:pPr>
      <w:r>
        <w:t xml:space="preserve">2.1.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функциональных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p w14:paraId="3044706E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>пользовательские сценарии (создание записи с оценкой настроения, просмотр истории и статистики, синхронизация между устройствами и т. п.);</w:t>
      </w:r>
    </w:p>
    <w:p w14:paraId="4C99F5FD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определение </w:t>
      </w:r>
      <w:r>
        <w:t>MVP</w:t>
      </w:r>
      <w:r w:rsidRPr="005077EC">
        <w:rPr>
          <w:lang w:val="ru-RU"/>
        </w:rPr>
        <w:t xml:space="preserve"> с учётом поддержки трёх платформ;</w:t>
      </w:r>
    </w:p>
    <w:p w14:paraId="497ED66F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>разграничение общего и платформенно-специфичного функционала.</w:t>
      </w:r>
    </w:p>
    <w:p w14:paraId="21F52CE7" w14:textId="77777777" w:rsidR="009A5623" w:rsidRDefault="005077EC">
      <w:pPr>
        <w:pStyle w:val="Heading2"/>
      </w:pPr>
      <w:r>
        <w:t xml:space="preserve">2.2.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нефункциональных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p w14:paraId="55C865D2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производительность и отзывчивость </w:t>
      </w:r>
      <w:r>
        <w:t>UI</w:t>
      </w:r>
      <w:r w:rsidRPr="005077EC">
        <w:rPr>
          <w:lang w:val="ru-RU"/>
        </w:rPr>
        <w:t xml:space="preserve"> на каждой целевой платформе;</w:t>
      </w:r>
    </w:p>
    <w:p w14:paraId="03F70335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безопасность и конфиденциальность данных (опора на </w:t>
      </w:r>
      <w:r>
        <w:t>zero</w:t>
      </w:r>
      <w:r w:rsidRPr="005077EC">
        <w:rPr>
          <w:lang w:val="ru-RU"/>
        </w:rPr>
        <w:t>-</w:t>
      </w:r>
      <w:r>
        <w:t>knowledge</w:t>
      </w:r>
      <w:r w:rsidRPr="005077EC">
        <w:rPr>
          <w:lang w:val="ru-RU"/>
        </w:rPr>
        <w:t xml:space="preserve"> шифрование из НИР 2 семестра);</w:t>
      </w:r>
    </w:p>
    <w:p w14:paraId="3642BA88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единообразие </w:t>
      </w:r>
      <w:r>
        <w:t>UX</w:t>
      </w:r>
      <w:r w:rsidRPr="005077EC">
        <w:rPr>
          <w:lang w:val="ru-RU"/>
        </w:rPr>
        <w:t xml:space="preserve"> при сохранении платформенных конвенций;</w:t>
      </w:r>
    </w:p>
    <w:p w14:paraId="38FAC8AD" w14:textId="77777777" w:rsidR="009A5623" w:rsidRDefault="005077EC">
      <w:pPr>
        <w:pStyle w:val="ListParagraph"/>
        <w:numPr>
          <w:ilvl w:val="0"/>
          <w:numId w:val="2"/>
        </w:numPr>
      </w:pPr>
      <w:proofErr w:type="spellStart"/>
      <w:r>
        <w:t>синхронизация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PowerSync</w:t>
      </w:r>
      <w:proofErr w:type="spellEnd"/>
      <w:r>
        <w:t>).</w:t>
      </w:r>
    </w:p>
    <w:p w14:paraId="07F16374" w14:textId="77777777" w:rsidR="009A5623" w:rsidRDefault="005077EC">
      <w:pPr>
        <w:pStyle w:val="Heading2"/>
      </w:pPr>
      <w:r>
        <w:t xml:space="preserve">2.3. </w:t>
      </w: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 </w:t>
      </w:r>
      <w:proofErr w:type="spellStart"/>
      <w:r>
        <w:t>приложения</w:t>
      </w:r>
      <w:proofErr w:type="spellEnd"/>
    </w:p>
    <w:p w14:paraId="5280FB02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модульная архитектура </w:t>
      </w:r>
      <w:r>
        <w:t>KMP</w:t>
      </w:r>
      <w:r w:rsidRPr="005077EC">
        <w:rPr>
          <w:lang w:val="ru-RU"/>
        </w:rPr>
        <w:t xml:space="preserve">-проекта: </w:t>
      </w:r>
      <w:r>
        <w:t>shared</w:t>
      </w:r>
      <w:r w:rsidRPr="005077EC">
        <w:rPr>
          <w:lang w:val="ru-RU"/>
        </w:rPr>
        <w:t>-модуль (</w:t>
      </w:r>
      <w:r>
        <w:t>UI</w:t>
      </w:r>
      <w:r w:rsidRPr="005077EC">
        <w:rPr>
          <w:lang w:val="ru-RU"/>
        </w:rPr>
        <w:t>, бизнес-логика, модели данных) и платформенные модули;</w:t>
      </w:r>
    </w:p>
    <w:p w14:paraId="392A5976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слои приложения: </w:t>
      </w:r>
      <w:r>
        <w:t>UI</w:t>
      </w:r>
      <w:r w:rsidRPr="005077EC">
        <w:rPr>
          <w:lang w:val="ru-RU"/>
        </w:rPr>
        <w:t xml:space="preserve"> (</w:t>
      </w:r>
      <w:r>
        <w:t>Compose</w:t>
      </w:r>
      <w:r w:rsidRPr="005077EC">
        <w:rPr>
          <w:lang w:val="ru-RU"/>
        </w:rPr>
        <w:t xml:space="preserve"> </w:t>
      </w:r>
      <w:r>
        <w:t>Multiplatform</w:t>
      </w:r>
      <w:r w:rsidRPr="005077EC">
        <w:rPr>
          <w:lang w:val="ru-RU"/>
        </w:rPr>
        <w:t>), состояние/навигация, доменный слой, слой данных;</w:t>
      </w:r>
    </w:p>
    <w:p w14:paraId="28B6E6A0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>схема взаимодействия с бэкендом (</w:t>
      </w:r>
      <w:proofErr w:type="spellStart"/>
      <w:r>
        <w:t>SupaBase</w:t>
      </w:r>
      <w:proofErr w:type="spellEnd"/>
      <w:r w:rsidRPr="005077EC">
        <w:rPr>
          <w:lang w:val="ru-RU"/>
        </w:rPr>
        <w:t>) и механизмом оффлайн-синхронизации (</w:t>
      </w:r>
      <w:proofErr w:type="spellStart"/>
      <w:r>
        <w:t>PowerSync</w:t>
      </w:r>
      <w:proofErr w:type="spellEnd"/>
      <w:r w:rsidRPr="005077EC">
        <w:rPr>
          <w:lang w:val="ru-RU"/>
        </w:rPr>
        <w:t>);</w:t>
      </w:r>
    </w:p>
    <w:p w14:paraId="0BBA4B0A" w14:textId="77777777" w:rsidR="009A5623" w:rsidRDefault="005077EC">
      <w:pPr>
        <w:pStyle w:val="ListParagraph"/>
        <w:numPr>
          <w:ilvl w:val="0"/>
          <w:numId w:val="2"/>
        </w:numPr>
      </w:pP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04DD79FB" w14:textId="77777777" w:rsidR="009A5623" w:rsidRDefault="005077EC">
      <w:pPr>
        <w:pStyle w:val="Heading2"/>
      </w:pPr>
      <w:r>
        <w:t xml:space="preserve">2.4. </w:t>
      </w: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интерфейса</w:t>
      </w:r>
      <w:proofErr w:type="spellEnd"/>
    </w:p>
    <w:p w14:paraId="3F9D4044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lastRenderedPageBreak/>
        <w:t>логика экранов и навигации с адаптацией под разные платформы;</w:t>
      </w:r>
    </w:p>
    <w:p w14:paraId="0EB73F62" w14:textId="77777777" w:rsidR="009A5623" w:rsidRDefault="005077EC">
      <w:pPr>
        <w:pStyle w:val="ListParagraph"/>
        <w:numPr>
          <w:ilvl w:val="0"/>
          <w:numId w:val="2"/>
        </w:numPr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потоки</w:t>
      </w:r>
      <w:proofErr w:type="spellEnd"/>
      <w:r>
        <w:t>;</w:t>
      </w:r>
    </w:p>
    <w:p w14:paraId="27073B70" w14:textId="77777777" w:rsidR="009A5623" w:rsidRDefault="005077EC">
      <w:pPr>
        <w:pStyle w:val="ListParagraph"/>
        <w:numPr>
          <w:ilvl w:val="0"/>
          <w:numId w:val="2"/>
        </w:numPr>
      </w:pPr>
      <w:proofErr w:type="spellStart"/>
      <w:r>
        <w:t>эскизы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интерфейсов</w:t>
      </w:r>
      <w:proofErr w:type="spellEnd"/>
      <w:r>
        <w:t>.</w:t>
      </w:r>
    </w:p>
    <w:p w14:paraId="5B80114D" w14:textId="77777777" w:rsidR="009A5623" w:rsidRPr="005077EC" w:rsidRDefault="005077EC">
      <w:pPr>
        <w:spacing w:before="200" w:after="200"/>
        <w:rPr>
          <w:lang w:val="ru-RU"/>
        </w:rPr>
      </w:pPr>
      <w:r w:rsidRPr="005077EC">
        <w:rPr>
          <w:i/>
          <w:iCs/>
          <w:lang w:val="ru-RU"/>
        </w:rPr>
        <w:t>В конце главы – выводы по проектным решениям, обоснование архитектуры и оценка прогнозируемой доли общего кода.</w:t>
      </w:r>
    </w:p>
    <w:p w14:paraId="5B249A1A" w14:textId="77777777" w:rsidR="009A5623" w:rsidRDefault="005077EC">
      <w:pPr>
        <w:pStyle w:val="Heading1"/>
        <w:spacing w:before="360"/>
      </w:pPr>
      <w:proofErr w:type="spellStart"/>
      <w:r>
        <w:t>Заключение</w:t>
      </w:r>
      <w:proofErr w:type="spellEnd"/>
    </w:p>
    <w:p w14:paraId="2638BD33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>итоги исследования кроссплатформенных подходов и обоснование выбора технологического стека;</w:t>
      </w:r>
    </w:p>
    <w:p w14:paraId="69BF1AA0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 xml:space="preserve">обоснование ключевых проектных решений (архитектура, стратегия </w:t>
      </w:r>
      <w:proofErr w:type="spellStart"/>
      <w:r w:rsidRPr="005077EC">
        <w:rPr>
          <w:lang w:val="ru-RU"/>
        </w:rPr>
        <w:t>переиспользования</w:t>
      </w:r>
      <w:proofErr w:type="spellEnd"/>
      <w:r w:rsidRPr="005077EC">
        <w:rPr>
          <w:lang w:val="ru-RU"/>
        </w:rPr>
        <w:t xml:space="preserve"> кода);</w:t>
      </w:r>
    </w:p>
    <w:p w14:paraId="636D68CE" w14:textId="77777777" w:rsidR="009A5623" w:rsidRPr="005077EC" w:rsidRDefault="005077EC">
      <w:pPr>
        <w:pStyle w:val="ListParagraph"/>
        <w:numPr>
          <w:ilvl w:val="0"/>
          <w:numId w:val="2"/>
        </w:numPr>
        <w:rPr>
          <w:lang w:val="ru-RU"/>
        </w:rPr>
      </w:pPr>
      <w:r w:rsidRPr="005077EC">
        <w:rPr>
          <w:lang w:val="ru-RU"/>
        </w:rPr>
        <w:t>подтверждение достижения цели и выполнения всех поставленных задач НИР;</w:t>
      </w:r>
    </w:p>
    <w:p w14:paraId="775A8A43" w14:textId="77777777" w:rsidR="009A5623" w:rsidRDefault="005077EC">
      <w:pPr>
        <w:pStyle w:val="ListParagraph"/>
        <w:numPr>
          <w:ilvl w:val="0"/>
          <w:numId w:val="2"/>
        </w:numPr>
      </w:pPr>
      <w:proofErr w:type="spellStart"/>
      <w:r>
        <w:t>задел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дальнейшей</w:t>
      </w:r>
      <w:proofErr w:type="spellEnd"/>
      <w:r>
        <w:t xml:space="preserve"> ВКР.</w:t>
      </w:r>
    </w:p>
    <w:p w14:paraId="67772DF7" w14:textId="77777777" w:rsidR="009A5623" w:rsidRDefault="005077EC">
      <w:pPr>
        <w:pStyle w:val="Heading1"/>
        <w:spacing w:before="360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источников</w:t>
      </w:r>
      <w:proofErr w:type="spellEnd"/>
    </w:p>
    <w:p w14:paraId="622B3FDC" w14:textId="77777777" w:rsidR="009A5623" w:rsidRDefault="005077EC">
      <w:r>
        <w:t>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10)</w:t>
      </w:r>
    </w:p>
    <w:sectPr w:rsidR="009A562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28A0"/>
    <w:multiLevelType w:val="hybridMultilevel"/>
    <w:tmpl w:val="945C15F0"/>
    <w:lvl w:ilvl="0" w:tplc="F9C48F6A">
      <w:start w:val="1"/>
      <w:numFmt w:val="bullet"/>
      <w:lvlText w:val="–"/>
      <w:lvlJc w:val="left"/>
      <w:pPr>
        <w:ind w:left="720" w:hanging="360"/>
      </w:pPr>
    </w:lvl>
    <w:lvl w:ilvl="1" w:tplc="6802B64E">
      <w:numFmt w:val="decimal"/>
      <w:lvlText w:val=""/>
      <w:lvlJc w:val="left"/>
    </w:lvl>
    <w:lvl w:ilvl="2" w:tplc="6BE237BA">
      <w:numFmt w:val="decimal"/>
      <w:lvlText w:val=""/>
      <w:lvlJc w:val="left"/>
    </w:lvl>
    <w:lvl w:ilvl="3" w:tplc="30B05790">
      <w:numFmt w:val="decimal"/>
      <w:lvlText w:val=""/>
      <w:lvlJc w:val="left"/>
    </w:lvl>
    <w:lvl w:ilvl="4" w:tplc="97484332">
      <w:numFmt w:val="decimal"/>
      <w:lvlText w:val=""/>
      <w:lvlJc w:val="left"/>
    </w:lvl>
    <w:lvl w:ilvl="5" w:tplc="57B893FC">
      <w:numFmt w:val="decimal"/>
      <w:lvlText w:val=""/>
      <w:lvlJc w:val="left"/>
    </w:lvl>
    <w:lvl w:ilvl="6" w:tplc="CF44EE82">
      <w:numFmt w:val="decimal"/>
      <w:lvlText w:val=""/>
      <w:lvlJc w:val="left"/>
    </w:lvl>
    <w:lvl w:ilvl="7" w:tplc="A146A3DC">
      <w:numFmt w:val="decimal"/>
      <w:lvlText w:val=""/>
      <w:lvlJc w:val="left"/>
    </w:lvl>
    <w:lvl w:ilvl="8" w:tplc="AE80FFA2">
      <w:numFmt w:val="decimal"/>
      <w:lvlText w:val=""/>
      <w:lvlJc w:val="left"/>
    </w:lvl>
  </w:abstractNum>
  <w:abstractNum w:abstractNumId="1" w15:restartNumberingAfterBreak="0">
    <w:nsid w:val="14FB1D0E"/>
    <w:multiLevelType w:val="hybridMultilevel"/>
    <w:tmpl w:val="A04C0BC8"/>
    <w:lvl w:ilvl="0" w:tplc="5B9602CE">
      <w:start w:val="1"/>
      <w:numFmt w:val="bullet"/>
      <w:lvlText w:val="●"/>
      <w:lvlJc w:val="left"/>
      <w:pPr>
        <w:ind w:left="720" w:hanging="360"/>
      </w:pPr>
    </w:lvl>
    <w:lvl w:ilvl="1" w:tplc="EE90C9A0">
      <w:start w:val="1"/>
      <w:numFmt w:val="bullet"/>
      <w:lvlText w:val="○"/>
      <w:lvlJc w:val="left"/>
      <w:pPr>
        <w:ind w:left="1440" w:hanging="360"/>
      </w:pPr>
    </w:lvl>
    <w:lvl w:ilvl="2" w:tplc="A43E581E">
      <w:start w:val="1"/>
      <w:numFmt w:val="bullet"/>
      <w:lvlText w:val="■"/>
      <w:lvlJc w:val="left"/>
      <w:pPr>
        <w:ind w:left="2160" w:hanging="360"/>
      </w:pPr>
    </w:lvl>
    <w:lvl w:ilvl="3" w:tplc="F5F65F1C">
      <w:start w:val="1"/>
      <w:numFmt w:val="bullet"/>
      <w:lvlText w:val="●"/>
      <w:lvlJc w:val="left"/>
      <w:pPr>
        <w:ind w:left="2880" w:hanging="360"/>
      </w:pPr>
    </w:lvl>
    <w:lvl w:ilvl="4" w:tplc="2D84843C">
      <w:start w:val="1"/>
      <w:numFmt w:val="bullet"/>
      <w:lvlText w:val="○"/>
      <w:lvlJc w:val="left"/>
      <w:pPr>
        <w:ind w:left="3600" w:hanging="360"/>
      </w:pPr>
    </w:lvl>
    <w:lvl w:ilvl="5" w:tplc="91EED444">
      <w:start w:val="1"/>
      <w:numFmt w:val="bullet"/>
      <w:lvlText w:val="■"/>
      <w:lvlJc w:val="left"/>
      <w:pPr>
        <w:ind w:left="4320" w:hanging="360"/>
      </w:pPr>
    </w:lvl>
    <w:lvl w:ilvl="6" w:tplc="BC6ACF92">
      <w:start w:val="1"/>
      <w:numFmt w:val="bullet"/>
      <w:lvlText w:val="●"/>
      <w:lvlJc w:val="left"/>
      <w:pPr>
        <w:ind w:left="5040" w:hanging="360"/>
      </w:pPr>
    </w:lvl>
    <w:lvl w:ilvl="7" w:tplc="BA1C4FFA">
      <w:start w:val="1"/>
      <w:numFmt w:val="bullet"/>
      <w:lvlText w:val="●"/>
      <w:lvlJc w:val="left"/>
      <w:pPr>
        <w:ind w:left="5760" w:hanging="360"/>
      </w:pPr>
    </w:lvl>
    <w:lvl w:ilvl="8" w:tplc="83FA91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B62582"/>
    <w:multiLevelType w:val="hybridMultilevel"/>
    <w:tmpl w:val="50485FE8"/>
    <w:lvl w:ilvl="0" w:tplc="AF0E19AA">
      <w:start w:val="1"/>
      <w:numFmt w:val="bullet"/>
      <w:lvlText w:val="•"/>
      <w:lvlJc w:val="left"/>
      <w:pPr>
        <w:ind w:left="1080" w:hanging="360"/>
      </w:pPr>
    </w:lvl>
    <w:lvl w:ilvl="1" w:tplc="06F65B06">
      <w:numFmt w:val="decimal"/>
      <w:lvlText w:val=""/>
      <w:lvlJc w:val="left"/>
    </w:lvl>
    <w:lvl w:ilvl="2" w:tplc="52E82390">
      <w:numFmt w:val="decimal"/>
      <w:lvlText w:val=""/>
      <w:lvlJc w:val="left"/>
    </w:lvl>
    <w:lvl w:ilvl="3" w:tplc="D5AEF09A">
      <w:numFmt w:val="decimal"/>
      <w:lvlText w:val=""/>
      <w:lvlJc w:val="left"/>
    </w:lvl>
    <w:lvl w:ilvl="4" w:tplc="CC36EECE">
      <w:numFmt w:val="decimal"/>
      <w:lvlText w:val=""/>
      <w:lvlJc w:val="left"/>
    </w:lvl>
    <w:lvl w:ilvl="5" w:tplc="03E24322">
      <w:numFmt w:val="decimal"/>
      <w:lvlText w:val=""/>
      <w:lvlJc w:val="left"/>
    </w:lvl>
    <w:lvl w:ilvl="6" w:tplc="BDB2CC7E">
      <w:numFmt w:val="decimal"/>
      <w:lvlText w:val=""/>
      <w:lvlJc w:val="left"/>
    </w:lvl>
    <w:lvl w:ilvl="7" w:tplc="AF3E542C">
      <w:numFmt w:val="decimal"/>
      <w:lvlText w:val=""/>
      <w:lvlJc w:val="left"/>
    </w:lvl>
    <w:lvl w:ilvl="8" w:tplc="9C66960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623"/>
    <w:rsid w:val="001B0577"/>
    <w:rsid w:val="005077EC"/>
    <w:rsid w:val="009A5623"/>
    <w:rsid w:val="00B14076"/>
    <w:rsid w:val="00E3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79F3"/>
  <w15:docId w15:val="{705B254E-D8EF-44D1-9AE4-E98D67D7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4260A-A3BF-44CA-A8EF-7FAACB083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Jenya</cp:lastModifiedBy>
  <cp:revision>6</cp:revision>
  <dcterms:created xsi:type="dcterms:W3CDTF">2026-02-06T12:59:00Z</dcterms:created>
  <dcterms:modified xsi:type="dcterms:W3CDTF">2026-02-06T14:10:00Z</dcterms:modified>
</cp:coreProperties>
</file>