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95C80" w14:textId="6DFE0553" w:rsidR="00D236FB" w:rsidRDefault="007125E2">
      <w:pPr>
        <w:rPr>
          <w:color w:val="FF0000"/>
        </w:rPr>
      </w:pPr>
      <w:r>
        <w:rPr>
          <w:color w:val="FF0000"/>
        </w:rPr>
        <w:t>P</w:t>
      </w:r>
      <w:r w:rsidR="001D0BE6">
        <w:rPr>
          <w:color w:val="FF0000"/>
        </w:rPr>
        <w:t>hoto of me here</w:t>
      </w:r>
    </w:p>
    <w:p w14:paraId="451F35BE" w14:textId="595D9CDA" w:rsidR="002F084C" w:rsidRDefault="002F084C">
      <w:pPr>
        <w:rPr>
          <w:color w:val="FF0000"/>
        </w:rPr>
      </w:pPr>
    </w:p>
    <w:p w14:paraId="7757476F" w14:textId="13FAF241" w:rsidR="002F084C" w:rsidRDefault="002F084C">
      <w:r>
        <w:t>Debbie Livermore</w:t>
      </w:r>
    </w:p>
    <w:p w14:paraId="1D2C73D1" w14:textId="5011E554" w:rsidR="002F084C" w:rsidRDefault="002F084C">
      <w:r>
        <w:t>07910 537 358</w:t>
      </w:r>
    </w:p>
    <w:p w14:paraId="5997B7AF" w14:textId="705A4DC5" w:rsidR="002F084C" w:rsidRPr="002F084C" w:rsidRDefault="002F084C">
      <w:pPr>
        <w:rPr>
          <w:color w:val="FF0000"/>
        </w:rPr>
      </w:pPr>
      <w:r>
        <w:rPr>
          <w:color w:val="FF0000"/>
        </w:rPr>
        <w:t>New email address here</w:t>
      </w:r>
    </w:p>
    <w:p w14:paraId="258EEFCF" w14:textId="77777777" w:rsidR="001329A6" w:rsidRDefault="001329A6">
      <w:pPr>
        <w:rPr>
          <w:rFonts w:cstheme="minorHAnsi"/>
          <w:color w:val="000000" w:themeColor="text1"/>
          <w:sz w:val="24"/>
          <w:szCs w:val="24"/>
        </w:rPr>
      </w:pPr>
    </w:p>
    <w:p w14:paraId="75B40BF6" w14:textId="77777777" w:rsidR="001329A6" w:rsidRDefault="001329A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 xml:space="preserve">Chunk 1 </w:t>
      </w:r>
    </w:p>
    <w:p w14:paraId="7932DD99" w14:textId="77777777" w:rsidR="00C61489" w:rsidRDefault="007125E2">
      <w:pPr>
        <w:rPr>
          <w:rFonts w:cstheme="minorHAnsi"/>
          <w:color w:val="000000" w:themeColor="text1"/>
          <w:sz w:val="24"/>
          <w:szCs w:val="24"/>
        </w:rPr>
      </w:pPr>
      <w:r w:rsidRPr="002F084C">
        <w:rPr>
          <w:rFonts w:cstheme="minorHAnsi"/>
          <w:color w:val="000000" w:themeColor="text1"/>
          <w:sz w:val="24"/>
          <w:szCs w:val="24"/>
        </w:rPr>
        <w:t>My name is Debbie Livermore</w:t>
      </w:r>
      <w:r w:rsidR="001329A6">
        <w:rPr>
          <w:rFonts w:cstheme="minorHAnsi"/>
          <w:color w:val="000000" w:themeColor="text1"/>
          <w:sz w:val="24"/>
          <w:szCs w:val="24"/>
        </w:rPr>
        <w:t>,</w:t>
      </w:r>
      <w:r w:rsidRPr="002F084C">
        <w:rPr>
          <w:rFonts w:cstheme="minorHAnsi"/>
          <w:color w:val="000000" w:themeColor="text1"/>
          <w:sz w:val="24"/>
          <w:szCs w:val="24"/>
        </w:rPr>
        <w:t xml:space="preserve"> I am a qualified</w:t>
      </w:r>
      <w:r w:rsidR="001329A6">
        <w:rPr>
          <w:rFonts w:cstheme="minorHAnsi"/>
          <w:color w:val="000000" w:themeColor="text1"/>
          <w:sz w:val="24"/>
          <w:szCs w:val="24"/>
        </w:rPr>
        <w:t xml:space="preserve">, </w:t>
      </w:r>
      <w:r w:rsidRPr="002F084C">
        <w:rPr>
          <w:rFonts w:cstheme="minorHAnsi"/>
          <w:color w:val="000000" w:themeColor="text1"/>
          <w:sz w:val="24"/>
          <w:szCs w:val="24"/>
        </w:rPr>
        <w:t xml:space="preserve">registered </w:t>
      </w:r>
      <w:r w:rsidR="001329A6">
        <w:rPr>
          <w:rFonts w:cstheme="minorHAnsi"/>
          <w:color w:val="000000" w:themeColor="text1"/>
          <w:sz w:val="24"/>
          <w:szCs w:val="24"/>
        </w:rPr>
        <w:t xml:space="preserve">and insured </w:t>
      </w:r>
      <w:r w:rsidRPr="002F084C">
        <w:rPr>
          <w:rFonts w:cstheme="minorHAnsi"/>
          <w:color w:val="000000" w:themeColor="text1"/>
          <w:sz w:val="24"/>
          <w:szCs w:val="24"/>
        </w:rPr>
        <w:t>Counsellor. I am constantly learning both from my clients and from further training and professional development. I</w:t>
      </w:r>
      <w:r w:rsidR="00C61489">
        <w:rPr>
          <w:rFonts w:cstheme="minorHAnsi"/>
          <w:color w:val="000000" w:themeColor="text1"/>
          <w:sz w:val="24"/>
          <w:szCs w:val="24"/>
        </w:rPr>
        <w:t xml:space="preserve"> recently completed a certificate for Online and Telephone Counselling to make sure I was able to support my clients during lockdown. </w:t>
      </w:r>
    </w:p>
    <w:p w14:paraId="702EFFC5" w14:textId="121CE2BB" w:rsidR="001D0BE6" w:rsidRPr="002F084C" w:rsidRDefault="00C61489">
      <w:pPr>
        <w:rPr>
          <w:rFonts w:cstheme="minorHAnsi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cstheme="minorHAnsi"/>
          <w:color w:val="000000" w:themeColor="text1"/>
          <w:sz w:val="24"/>
          <w:szCs w:val="24"/>
        </w:rPr>
        <w:t>I</w:t>
      </w:r>
      <w:r w:rsidR="007125E2" w:rsidRPr="002F084C">
        <w:rPr>
          <w:rFonts w:cstheme="minorHAnsi"/>
          <w:color w:val="000000" w:themeColor="text1"/>
          <w:sz w:val="24"/>
          <w:szCs w:val="24"/>
        </w:rPr>
        <w:t xml:space="preserve"> am always amazed at the power a counselling session can hold and the ability of my clients to grow and change.</w:t>
      </w:r>
    </w:p>
    <w:p w14:paraId="52EA43C6" w14:textId="77777777" w:rsidR="001329A6" w:rsidRDefault="001329A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Chunk 2</w:t>
      </w:r>
    </w:p>
    <w:p w14:paraId="05615E6C" w14:textId="77777777" w:rsidR="001329A6" w:rsidRDefault="007125E2">
      <w:pPr>
        <w:rPr>
          <w:rFonts w:cstheme="minorHAnsi"/>
          <w:color w:val="000000" w:themeColor="text1"/>
          <w:sz w:val="24"/>
          <w:szCs w:val="24"/>
        </w:rPr>
      </w:pPr>
      <w:r w:rsidRPr="002F084C">
        <w:rPr>
          <w:rFonts w:cstheme="minorHAnsi"/>
          <w:color w:val="000000" w:themeColor="text1"/>
          <w:sz w:val="24"/>
          <w:szCs w:val="24"/>
        </w:rPr>
        <w:t xml:space="preserve">I use a humanistic approach, which means I won’t </w:t>
      </w:r>
      <w:r w:rsidR="002F084C" w:rsidRPr="002F084C">
        <w:rPr>
          <w:rFonts w:cstheme="minorHAnsi"/>
          <w:color w:val="000000" w:themeColor="text1"/>
          <w:sz w:val="24"/>
          <w:szCs w:val="24"/>
        </w:rPr>
        <w:t xml:space="preserve">judge you or </w:t>
      </w:r>
      <w:r w:rsidRPr="002F084C">
        <w:rPr>
          <w:rFonts w:cstheme="minorHAnsi"/>
          <w:color w:val="000000" w:themeColor="text1"/>
          <w:sz w:val="24"/>
          <w:szCs w:val="24"/>
        </w:rPr>
        <w:t>tell you what</w:t>
      </w:r>
      <w:r w:rsidR="002F084C" w:rsidRPr="002F084C">
        <w:rPr>
          <w:rFonts w:cstheme="minorHAnsi"/>
          <w:color w:val="000000" w:themeColor="text1"/>
          <w:sz w:val="24"/>
          <w:szCs w:val="24"/>
        </w:rPr>
        <w:t xml:space="preserve"> I think you should do.</w:t>
      </w:r>
      <w:r w:rsidRPr="002F084C">
        <w:rPr>
          <w:rFonts w:cstheme="minorHAnsi"/>
          <w:color w:val="000000" w:themeColor="text1"/>
          <w:sz w:val="24"/>
          <w:szCs w:val="24"/>
        </w:rPr>
        <w:t xml:space="preserve"> The sessions are yours to use how you like, we can sit together in silence if that is what you need</w:t>
      </w:r>
      <w:r w:rsidR="002F084C" w:rsidRPr="002F084C">
        <w:rPr>
          <w:rFonts w:cstheme="minorHAnsi"/>
          <w:color w:val="000000" w:themeColor="text1"/>
          <w:sz w:val="24"/>
          <w:szCs w:val="24"/>
        </w:rPr>
        <w:t xml:space="preserve"> or </w:t>
      </w:r>
      <w:r w:rsidRPr="002F084C">
        <w:rPr>
          <w:rFonts w:cstheme="minorHAnsi"/>
          <w:color w:val="000000" w:themeColor="text1"/>
          <w:sz w:val="24"/>
          <w:szCs w:val="24"/>
        </w:rPr>
        <w:t>you can talk about the issues that are troubling you</w:t>
      </w:r>
      <w:r w:rsidR="002F084C" w:rsidRPr="002F084C">
        <w:rPr>
          <w:rFonts w:cstheme="minorHAnsi"/>
          <w:color w:val="000000" w:themeColor="text1"/>
          <w:sz w:val="24"/>
          <w:szCs w:val="24"/>
        </w:rPr>
        <w:t>, in a quiet, calm and confidential space</w:t>
      </w:r>
      <w:r w:rsidRPr="002F084C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483C2091" w14:textId="037001E5" w:rsidR="007125E2" w:rsidRDefault="007125E2">
      <w:pPr>
        <w:rPr>
          <w:rFonts w:cstheme="minorHAnsi"/>
          <w:color w:val="000000" w:themeColor="text1"/>
          <w:sz w:val="24"/>
          <w:szCs w:val="24"/>
        </w:rPr>
      </w:pPr>
      <w:r w:rsidRPr="002F084C">
        <w:rPr>
          <w:rFonts w:cstheme="minorHAnsi"/>
          <w:color w:val="000000" w:themeColor="text1"/>
          <w:sz w:val="24"/>
          <w:szCs w:val="24"/>
        </w:rPr>
        <w:t xml:space="preserve">Sometimes you may not even be sure what those issues are but together we can find a way to cope with the </w:t>
      </w:r>
      <w:proofErr w:type="gramStart"/>
      <w:r w:rsidR="002F084C" w:rsidRPr="002F084C">
        <w:rPr>
          <w:rFonts w:cstheme="minorHAnsi"/>
          <w:color w:val="000000" w:themeColor="text1"/>
          <w:sz w:val="24"/>
          <w:szCs w:val="24"/>
        </w:rPr>
        <w:t>challenges</w:t>
      </w:r>
      <w:proofErr w:type="gramEnd"/>
      <w:r w:rsidR="002F084C" w:rsidRPr="002F084C">
        <w:rPr>
          <w:rFonts w:cstheme="minorHAnsi"/>
          <w:color w:val="000000" w:themeColor="text1"/>
          <w:sz w:val="24"/>
          <w:szCs w:val="24"/>
        </w:rPr>
        <w:t xml:space="preserve"> </w:t>
      </w:r>
      <w:r w:rsidRPr="002F084C">
        <w:rPr>
          <w:rFonts w:cstheme="minorHAnsi"/>
          <w:color w:val="000000" w:themeColor="text1"/>
          <w:sz w:val="24"/>
          <w:szCs w:val="24"/>
        </w:rPr>
        <w:t>life brings and I will be by your side as we explore those challenges and your feelings about them.</w:t>
      </w:r>
    </w:p>
    <w:p w14:paraId="7B056B8E" w14:textId="1B96DB96" w:rsidR="001329A6" w:rsidRPr="001329A6" w:rsidRDefault="001329A6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Chunk 3</w:t>
      </w:r>
    </w:p>
    <w:p w14:paraId="0C18CABC" w14:textId="16F6D5AD" w:rsidR="001F2BB2" w:rsidRDefault="001F2BB2" w:rsidP="001F2BB2">
      <w:pPr>
        <w:shd w:val="clear" w:color="auto" w:fill="FFFFFF"/>
        <w:spacing w:after="36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 w:rsidRPr="002F084C">
        <w:rPr>
          <w:rFonts w:eastAsia="Times New Roman" w:cstheme="minorHAnsi"/>
          <w:bCs/>
          <w:color w:val="000000" w:themeColor="text1"/>
          <w:sz w:val="24"/>
          <w:szCs w:val="24"/>
          <w:lang w:eastAsia="en-GB"/>
        </w:rPr>
        <w:t xml:space="preserve">I know how </w:t>
      </w:r>
      <w:r w:rsidRPr="002F084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daunting it is to take the first step and reach out to a counsellor.  It takes courage and strength and shows that you are ready to address the areas in your life that are causing you distress and unhappiness.  We can look at these together</w:t>
      </w:r>
      <w:r w:rsidR="001329A6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 at your own pace</w:t>
      </w:r>
      <w:r w:rsidRPr="002F084C">
        <w:rPr>
          <w:rFonts w:eastAsia="Times New Roman" w:cstheme="minorHAnsi"/>
          <w:color w:val="000000" w:themeColor="text1"/>
          <w:sz w:val="24"/>
          <w:szCs w:val="24"/>
          <w:lang w:eastAsia="en-GB"/>
        </w:rPr>
        <w:t xml:space="preserve">. </w:t>
      </w:r>
    </w:p>
    <w:p w14:paraId="2E8C6A33" w14:textId="132D4AC6" w:rsidR="001F2BB2" w:rsidRPr="002F084C" w:rsidRDefault="001329A6" w:rsidP="001F2BB2">
      <w:pPr>
        <w:shd w:val="clear" w:color="auto" w:fill="FFFFFF"/>
        <w:spacing w:after="360" w:line="240" w:lineRule="auto"/>
        <w:rPr>
          <w:rFonts w:eastAsia="Times New Roman" w:cstheme="minorHAnsi"/>
          <w:color w:val="000000" w:themeColor="text1"/>
          <w:sz w:val="24"/>
          <w:szCs w:val="24"/>
          <w:lang w:eastAsia="en-GB"/>
        </w:rPr>
      </w:pPr>
      <w:r>
        <w:rPr>
          <w:rFonts w:eastAsia="Times New Roman" w:cstheme="minorHAnsi"/>
          <w:color w:val="000000" w:themeColor="text1"/>
          <w:sz w:val="24"/>
          <w:szCs w:val="24"/>
          <w:lang w:eastAsia="en-GB"/>
        </w:rPr>
        <w:t>I believe that f</w:t>
      </w:r>
      <w:r w:rsidR="001F2BB2" w:rsidRPr="002F084C">
        <w:rPr>
          <w:rFonts w:eastAsia="Times New Roman" w:cstheme="minorHAnsi"/>
          <w:color w:val="000000" w:themeColor="text1"/>
          <w:sz w:val="24"/>
          <w:szCs w:val="24"/>
          <w:lang w:eastAsia="en-GB"/>
        </w:rPr>
        <w:t>inding the right therapist is an important first step</w:t>
      </w:r>
    </w:p>
    <w:p w14:paraId="69F7E166" w14:textId="4D5F1A06" w:rsidR="001F2BB2" w:rsidRDefault="001329A6" w:rsidP="001F2BB2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877454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FF0000"/>
          <w:sz w:val="24"/>
          <w:szCs w:val="24"/>
          <w:lang w:eastAsia="en-GB"/>
        </w:rPr>
        <w:drawing>
          <wp:inline distT="0" distB="0" distL="0" distR="0" wp14:anchorId="238E89E6" wp14:editId="2E4D08D5">
            <wp:extent cx="2222500" cy="1667983"/>
            <wp:effectExtent l="0" t="0" r="6350" b="8890"/>
            <wp:docPr id="1" name="Picture 1" descr="A close up of a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isie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714" cy="1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7F50" w14:textId="3C73D50B" w:rsidR="002F084C" w:rsidRPr="001329A6" w:rsidRDefault="001329A6" w:rsidP="001F2BB2">
      <w:pPr>
        <w:shd w:val="clear" w:color="auto" w:fill="FFFFFF"/>
        <w:spacing w:after="300" w:line="384" w:lineRule="atLeast"/>
        <w:textAlignment w:val="baseline"/>
        <w:rPr>
          <w:rFonts w:ascii="Arial" w:eastAsia="Times New Roman" w:hAnsi="Arial" w:cs="Arial"/>
          <w:color w:val="FF0000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en-GB"/>
        </w:rPr>
        <w:lastRenderedPageBreak/>
        <w:t>Chunk 4</w:t>
      </w:r>
    </w:p>
    <w:p w14:paraId="1C5D9663" w14:textId="77777777" w:rsidR="000F6A2E" w:rsidRDefault="000F6A2E" w:rsidP="001F2BB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My clients bring a multitude of issues into my room. I’m here to listen. </w:t>
      </w:r>
    </w:p>
    <w:p w14:paraId="5475667B" w14:textId="76ACA642" w:rsidR="000F6A2E" w:rsidRDefault="001F2BB2" w:rsidP="001F2BB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I </w:t>
      </w:r>
      <w:r w:rsidRPr="000F6A2E">
        <w:rPr>
          <w:rFonts w:ascii="Helvetica" w:eastAsia="Times New Roman" w:hAnsi="Helvetica" w:cs="Helvetica"/>
          <w:color w:val="7F7F7F" w:themeColor="text1" w:themeTint="80"/>
          <w:sz w:val="24"/>
          <w:szCs w:val="24"/>
          <w:lang w:eastAsia="en-GB"/>
        </w:rPr>
        <w:t>will</w:t>
      </w:r>
      <w:r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 show you empathy and support but never judge you.</w:t>
      </w:r>
    </w:p>
    <w:p w14:paraId="7B365A36" w14:textId="58733480" w:rsidR="001F2BB2" w:rsidRPr="002F084C" w:rsidRDefault="007F3920" w:rsidP="001F2BB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I believe therapy works best when the relationship between counsellor and therapist is strong and we trust each other</w:t>
      </w:r>
      <w:r w:rsidR="000F6A2E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.</w:t>
      </w:r>
    </w:p>
    <w:p w14:paraId="3CDD22C8" w14:textId="2DE9D945" w:rsidR="001F2BB2" w:rsidRDefault="002F084C" w:rsidP="007F39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 w:rsidRPr="002F084C">
        <w:rPr>
          <w:rFonts w:ascii="Helvetica" w:eastAsia="Times New Roman" w:hAnsi="Helvetica" w:cs="Helvetica"/>
          <w:bCs/>
          <w:color w:val="5E5E5E"/>
          <w:sz w:val="24"/>
          <w:szCs w:val="24"/>
          <w:lang w:eastAsia="en-GB"/>
        </w:rPr>
        <w:t>I offer</w:t>
      </w:r>
      <w:r w:rsidR="007F3920" w:rsidRPr="002F084C">
        <w:rPr>
          <w:rFonts w:ascii="Helvetica" w:eastAsia="Times New Roman" w:hAnsi="Helvetica" w:cs="Helvetica"/>
          <w:bCs/>
          <w:color w:val="5E5E5E"/>
          <w:sz w:val="24"/>
          <w:szCs w:val="24"/>
          <w:lang w:eastAsia="en-GB"/>
        </w:rPr>
        <w:t xml:space="preserve"> </w:t>
      </w:r>
      <w:r w:rsidR="001F2BB2"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an initial assessment session</w:t>
      </w:r>
      <w:r w:rsidR="007F3920"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 and then, </w:t>
      </w:r>
      <w:r w:rsidR="001F2BB2"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provided we are both happy to proceed, we will agree to meet on a weekly basis. Usually this will be on the same day of the week, and at the same time of day.</w:t>
      </w:r>
    </w:p>
    <w:p w14:paraId="2DA6B767" w14:textId="77777777" w:rsidR="000F6A2E" w:rsidRDefault="001F2BB2" w:rsidP="000F6A2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en-GB"/>
        </w:rPr>
      </w:pPr>
      <w:r w:rsidRPr="000F6A2E">
        <w:rPr>
          <w:rFonts w:ascii="Helvetica" w:eastAsia="Times New Roman" w:hAnsi="Helvetica" w:cs="Helvetica"/>
          <w:sz w:val="24"/>
          <w:szCs w:val="24"/>
          <w:lang w:eastAsia="en-GB"/>
        </w:rPr>
        <w:t>Together</w:t>
      </w:r>
      <w:r w:rsidRPr="000F6A2E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 we will discuss what you want to achieve from counselling.</w:t>
      </w:r>
      <w:r w:rsidR="000F6A2E" w:rsidRPr="000F6A2E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 I offer counselling for many issues</w:t>
      </w:r>
      <w:r w:rsidR="000F6A2E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 including</w:t>
      </w:r>
      <w:r w:rsidR="000F6A2E" w:rsidRPr="000F6A2E">
        <w:rPr>
          <w:rFonts w:ascii="Helvetica" w:hAnsi="Helvetica" w:cs="Helvetica"/>
          <w:sz w:val="24"/>
          <w:szCs w:val="24"/>
        </w:rPr>
        <w:t xml:space="preserve"> stress, relationships, family problems, depression &amp; feeling low, </w:t>
      </w:r>
      <w:r w:rsidR="000F6A2E">
        <w:rPr>
          <w:rFonts w:ascii="Helvetica" w:hAnsi="Helvetica" w:cs="Helvetica"/>
          <w:sz w:val="24"/>
          <w:szCs w:val="24"/>
        </w:rPr>
        <w:t>addiction</w:t>
      </w:r>
      <w:r w:rsidR="000F6A2E" w:rsidRPr="000F6A2E">
        <w:rPr>
          <w:rFonts w:ascii="Helvetica" w:hAnsi="Helvetica" w:cs="Helvetica"/>
          <w:sz w:val="24"/>
          <w:szCs w:val="24"/>
        </w:rPr>
        <w:t>, coping with change</w:t>
      </w:r>
      <w:r w:rsidR="000F6A2E">
        <w:rPr>
          <w:rFonts w:ascii="Helvetica" w:hAnsi="Helvetica" w:cs="Helvetica"/>
          <w:sz w:val="24"/>
          <w:szCs w:val="24"/>
        </w:rPr>
        <w:t xml:space="preserve"> or wanting to make a change</w:t>
      </w:r>
      <w:r w:rsidR="000F6A2E" w:rsidRPr="000F6A2E">
        <w:rPr>
          <w:rFonts w:ascii="Helvetica" w:hAnsi="Helvetica" w:cs="Helvetica"/>
          <w:sz w:val="24"/>
          <w:szCs w:val="24"/>
        </w:rPr>
        <w:t xml:space="preserve">, loss of meaning, sexuality, abuse, bereavement, anger issues, </w:t>
      </w:r>
      <w:proofErr w:type="spellStart"/>
      <w:r w:rsidR="000F6A2E" w:rsidRPr="000F6A2E">
        <w:rPr>
          <w:rFonts w:ascii="Helvetica" w:hAnsi="Helvetica" w:cs="Helvetica"/>
          <w:sz w:val="24"/>
          <w:szCs w:val="24"/>
        </w:rPr>
        <w:t>self esteem</w:t>
      </w:r>
      <w:proofErr w:type="spellEnd"/>
      <w:r w:rsidR="000F6A2E" w:rsidRPr="000F6A2E">
        <w:rPr>
          <w:rFonts w:ascii="Helvetica" w:hAnsi="Helvetica" w:cs="Helvetica"/>
          <w:sz w:val="24"/>
          <w:szCs w:val="24"/>
        </w:rPr>
        <w:t>, confidence</w:t>
      </w:r>
      <w:r w:rsidR="000F6A2E">
        <w:rPr>
          <w:rFonts w:ascii="Helvetica" w:hAnsi="Helvetica" w:cs="Helvetica"/>
          <w:sz w:val="24"/>
          <w:szCs w:val="24"/>
        </w:rPr>
        <w:t>, weight loss and anxiety.</w:t>
      </w:r>
      <w:r w:rsidR="000F6A2E" w:rsidRPr="000F6A2E">
        <w:rPr>
          <w:rFonts w:ascii="Helvetica" w:eastAsia="Times New Roman" w:hAnsi="Helvetica" w:cs="Helvetica"/>
          <w:color w:val="FF0000"/>
          <w:sz w:val="24"/>
          <w:szCs w:val="24"/>
          <w:lang w:eastAsia="en-GB"/>
        </w:rPr>
        <w:t xml:space="preserve"> </w:t>
      </w:r>
    </w:p>
    <w:p w14:paraId="1D53883A" w14:textId="77777777" w:rsidR="000F6A2E" w:rsidRDefault="000F6A2E" w:rsidP="000F6A2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en-GB"/>
        </w:rPr>
      </w:pPr>
    </w:p>
    <w:p w14:paraId="0E39A727" w14:textId="6FD6C514" w:rsidR="000F6A2E" w:rsidRPr="000F6A2E" w:rsidRDefault="000F6A2E" w:rsidP="000F6A2E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FF0000"/>
          <w:sz w:val="24"/>
          <w:szCs w:val="24"/>
          <w:lang w:eastAsia="en-GB"/>
        </w:rPr>
        <w:t>Chunk 5</w:t>
      </w:r>
    </w:p>
    <w:p w14:paraId="0A8C1A97" w14:textId="3C228D58" w:rsidR="001F2BB2" w:rsidRPr="000F6A2E" w:rsidRDefault="001F2BB2" w:rsidP="007F39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sz w:val="24"/>
          <w:szCs w:val="24"/>
          <w:lang w:eastAsia="en-GB"/>
        </w:rPr>
      </w:pPr>
    </w:p>
    <w:p w14:paraId="3BE4D4B8" w14:textId="5254AC17" w:rsidR="001F2BB2" w:rsidRPr="002F084C" w:rsidRDefault="007F3920" w:rsidP="007F39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Our </w:t>
      </w:r>
      <w:r w:rsidR="001F2BB2"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Sessions will be confidential.  </w:t>
      </w:r>
      <w:r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(there are some limits to this so that I can keep you safe, we will discuss those in the first session)</w:t>
      </w:r>
    </w:p>
    <w:p w14:paraId="155AC128" w14:textId="530D867D" w:rsidR="007F3920" w:rsidRPr="002F084C" w:rsidRDefault="007F3920" w:rsidP="007F39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You set the pace of the sessions.</w:t>
      </w:r>
    </w:p>
    <w:p w14:paraId="48ED51B6" w14:textId="1AAC866B" w:rsidR="007F3920" w:rsidRDefault="007F3920" w:rsidP="007F39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 w:rsidRPr="002F084C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I offer regular reviews to ensure therapy is working for you and to shift focus as things change.</w:t>
      </w:r>
    </w:p>
    <w:p w14:paraId="67AD6EB1" w14:textId="3A926F95" w:rsidR="00FA4B2E" w:rsidRPr="002F084C" w:rsidRDefault="00FA4B2E" w:rsidP="007F39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Our Sessions can be face to face, via Zoom/Skype and I also offer a walking, talking session if you find that being outdoors and moving helps you focus on your feelings.</w:t>
      </w:r>
    </w:p>
    <w:p w14:paraId="29E2AA31" w14:textId="112CCE9D" w:rsidR="001F2BB2" w:rsidRPr="000F6A2E" w:rsidRDefault="001F2BB2" w:rsidP="007F3920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 w:rsidRPr="000F6A2E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You can have as many sessions as you need, there is no limit to how many sessions you have.</w:t>
      </w:r>
    </w:p>
    <w:p w14:paraId="77A7F3F0" w14:textId="424E2A82" w:rsidR="001F2BB2" w:rsidRPr="000F6A2E" w:rsidRDefault="001F2BB2" w:rsidP="001F2BB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</w:pPr>
      <w:r w:rsidRPr="000F6A2E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My commitment is to be there for you at an agreed time and place to ensure you are given the time and space you need</w:t>
      </w:r>
      <w:r w:rsidR="002F084C" w:rsidRPr="000F6A2E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 xml:space="preserve"> to work through your issues and hopefully effect change</w:t>
      </w:r>
      <w:r w:rsidRPr="000F6A2E">
        <w:rPr>
          <w:rFonts w:ascii="Helvetica" w:eastAsia="Times New Roman" w:hAnsi="Helvetica" w:cs="Helvetica"/>
          <w:color w:val="5E5E5E"/>
          <w:sz w:val="24"/>
          <w:szCs w:val="24"/>
          <w:lang w:eastAsia="en-GB"/>
        </w:rPr>
        <w:t>.</w:t>
      </w:r>
    </w:p>
    <w:p w14:paraId="03765089" w14:textId="16BF8CB3" w:rsidR="001F2BB2" w:rsidRDefault="002F2A7A">
      <w:r>
        <w:rPr>
          <w:noProof/>
        </w:rPr>
        <w:lastRenderedPageBreak/>
        <w:drawing>
          <wp:inline distT="0" distB="0" distL="0" distR="0" wp14:anchorId="4D8570F7" wp14:editId="0DC0D909">
            <wp:extent cx="4785360" cy="3741445"/>
            <wp:effectExtent l="0" t="0" r="0" b="0"/>
            <wp:docPr id="2" name="Picture 2" descr="A close up of a purple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k poppy clos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512" cy="374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E9A9" w14:textId="742903AF" w:rsidR="007125E2" w:rsidRDefault="007125E2"/>
    <w:p w14:paraId="38F58CFD" w14:textId="77777777" w:rsidR="001D0BE6" w:rsidRPr="001D0BE6" w:rsidRDefault="001D0BE6">
      <w:pPr>
        <w:rPr>
          <w:color w:val="FF0000"/>
        </w:rPr>
      </w:pPr>
    </w:p>
    <w:sectPr w:rsidR="001D0BE6" w:rsidRPr="001D0B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57344"/>
    <w:multiLevelType w:val="multilevel"/>
    <w:tmpl w:val="95E6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87"/>
    <w:rsid w:val="000F6A2E"/>
    <w:rsid w:val="001329A6"/>
    <w:rsid w:val="00152687"/>
    <w:rsid w:val="001A1A74"/>
    <w:rsid w:val="001D0BE6"/>
    <w:rsid w:val="001F2BB2"/>
    <w:rsid w:val="002F084C"/>
    <w:rsid w:val="002F2A7A"/>
    <w:rsid w:val="007125E2"/>
    <w:rsid w:val="007F3920"/>
    <w:rsid w:val="00C61489"/>
    <w:rsid w:val="00D236FB"/>
    <w:rsid w:val="00FA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7A91"/>
  <w15:chartTrackingRefBased/>
  <w15:docId w15:val="{D03BBE12-48ED-4B2A-A213-FE582967C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Livermore, Debbie</dc:creator>
  <cp:keywords/>
  <dc:description/>
  <cp:lastModifiedBy>Livermore, Debbie</cp:lastModifiedBy>
  <cp:revision>8</cp:revision>
  <dcterms:created xsi:type="dcterms:W3CDTF">2020-09-11T08:35:00Z</dcterms:created>
  <dcterms:modified xsi:type="dcterms:W3CDTF">2020-09-23T17:09:00Z</dcterms:modified>
</cp:coreProperties>
</file>