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99DE" w14:textId="77777777" w:rsidR="00127A20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bookmarkStart w:id="0" w:name="_Hlk203264833"/>
      <w:bookmarkStart w:id="1" w:name="_Hlk203264298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 NO - 6</w:t>
      </w:r>
    </w:p>
    <w:p w14:paraId="710CA818" w14:textId="77777777" w:rsidR="00127A20" w:rsidRDefault="000000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_Hlk203264682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AIM: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Process Management: Synchronization.</w:t>
      </w:r>
    </w:p>
    <w:p w14:paraId="0D99A7BE" w14:textId="77777777" w:rsidR="00127A20" w:rsidRDefault="000000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TOOLS/SOFTWARES REQUIRED: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Linux OS</w:t>
      </w:r>
    </w:p>
    <w:p w14:paraId="5AC4E3C9" w14:textId="77777777" w:rsidR="00127A2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THEORY:</w:t>
      </w:r>
    </w:p>
    <w:p w14:paraId="4E6385F6" w14:textId="77777777" w:rsidR="00127A20" w:rsidRDefault="00000000">
      <w:pPr>
        <w:jc w:val="both"/>
        <w:rPr>
          <w:u w:val="single"/>
        </w:rPr>
      </w:pPr>
      <w:r>
        <w:rPr>
          <w:u w:val="single"/>
        </w:rPr>
        <w:t>Producer-consumer problem:</w:t>
      </w:r>
    </w:p>
    <w:p w14:paraId="5B171671" w14:textId="77777777" w:rsidR="00127A20" w:rsidRDefault="000000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producer-consumer problem is . The core issue is ensuring the producer doesn't add to a full buffer (overflow) and the consumer doesn't remove from an empty buffer (underflow), typically solved using semaphores to manage mutual exclusion and resource counting.</w:t>
      </w:r>
    </w:p>
    <w:p w14:paraId="1FC4D25B" w14:textId="77777777" w:rsidR="00127A20" w:rsidRDefault="00000000">
      <w:pPr>
        <w:jc w:val="both"/>
        <w:rPr>
          <w:u w:val="single"/>
        </w:rPr>
      </w:pPr>
      <w:r>
        <w:rPr>
          <w:u w:val="single"/>
        </w:rPr>
        <w:t>Semaphore:</w:t>
      </w:r>
    </w:p>
    <w:p w14:paraId="5CC6B6B6" w14:textId="77777777" w:rsidR="00127A20" w:rsidRDefault="00000000">
      <w:pPr>
        <w:jc w:val="both"/>
      </w:pPr>
      <w:r>
        <w:t xml:space="preserve">A semaphore is . It manages concurrency without busy waiting by employing two atomic operations: </w:t>
      </w:r>
      <w:r>
        <w:rPr>
          <w:rStyle w:val="SourceText"/>
        </w:rPr>
        <w:t>wait()</w:t>
      </w:r>
      <w:r>
        <w:t xml:space="preserve"> (or P) to decrement and </w:t>
      </w:r>
      <w:r>
        <w:rPr>
          <w:rStyle w:val="SourceText"/>
        </w:rPr>
        <w:t>signal()</w:t>
      </w:r>
      <w:r>
        <w:t xml:space="preserve"> (or V) to increment the semaphore value.</w:t>
      </w:r>
    </w:p>
    <w:p w14:paraId="4E5C5329" w14:textId="77777777" w:rsidR="00127A20" w:rsidRDefault="00127A20">
      <w:pPr>
        <w:jc w:val="both"/>
      </w:pPr>
    </w:p>
    <w:p w14:paraId="46EF2D14" w14:textId="77777777" w:rsidR="00127A20" w:rsidRDefault="000000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Problem code and output:</w:t>
      </w:r>
    </w:p>
    <w:p w14:paraId="60A1224B" w14:textId="77777777" w:rsidR="00127A20" w:rsidRDefault="000000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0" distR="0" simplePos="0" relativeHeight="8" behindDoc="0" locked="0" layoutInCell="0" allowOverlap="1" wp14:anchorId="399BD135" wp14:editId="29B5A4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5375" cy="737235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D82C5" w14:textId="77777777" w:rsidR="00127A20" w:rsidRDefault="00127A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7E8C25" w14:textId="77777777" w:rsidR="00127A20" w:rsidRDefault="000000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0" distR="0" simplePos="0" relativeHeight="9" behindDoc="0" locked="0" layoutInCell="0" allowOverlap="1" wp14:anchorId="38732446" wp14:editId="3443705D">
            <wp:simplePos x="0" y="0"/>
            <wp:positionH relativeFrom="column">
              <wp:posOffset>-111760</wp:posOffset>
            </wp:positionH>
            <wp:positionV relativeFrom="paragraph">
              <wp:posOffset>160020</wp:posOffset>
            </wp:positionV>
            <wp:extent cx="4906645" cy="298958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4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33359" w14:textId="77777777" w:rsidR="00127A20" w:rsidRDefault="000000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10" behindDoc="0" locked="0" layoutInCell="0" allowOverlap="1" wp14:anchorId="1A3A7EF2" wp14:editId="5124D79D">
            <wp:simplePos x="0" y="0"/>
            <wp:positionH relativeFrom="column">
              <wp:posOffset>64135</wp:posOffset>
            </wp:positionH>
            <wp:positionV relativeFrom="paragraph">
              <wp:posOffset>4445</wp:posOffset>
            </wp:positionV>
            <wp:extent cx="4429125" cy="6524625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Problem code and output using stack:</w:t>
      </w:r>
    </w:p>
    <w:p w14:paraId="416590E2" w14:textId="77777777" w:rsidR="00127A20" w:rsidRDefault="000000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0" distR="0" simplePos="0" relativeHeight="11" behindDoc="0" locked="0" layoutInCell="0" allowOverlap="1" wp14:anchorId="0D7089BD" wp14:editId="3160DA1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325235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0" distR="0" simplePos="0" relativeHeight="12" behindDoc="0" locked="0" layoutInCell="0" allowOverlap="1" wp14:anchorId="6B9CB585" wp14:editId="75EC9C7C">
            <wp:simplePos x="0" y="0"/>
            <wp:positionH relativeFrom="column">
              <wp:posOffset>-635</wp:posOffset>
            </wp:positionH>
            <wp:positionV relativeFrom="paragraph">
              <wp:posOffset>6324600</wp:posOffset>
            </wp:positionV>
            <wp:extent cx="5731510" cy="2819400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406BE" w14:textId="77777777" w:rsidR="00127A20" w:rsidRDefault="000000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0" distR="0" simplePos="0" relativeHeight="13" behindDoc="0" locked="0" layoutInCell="0" allowOverlap="1" wp14:anchorId="113C33EA" wp14:editId="4DA05D0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0650" cy="6543675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387C2" w14:textId="77777777" w:rsidR="00127A20" w:rsidRDefault="00127A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EBE423" w14:textId="77777777" w:rsidR="00127A20" w:rsidRDefault="000000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CONCLUSION: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Hence, we have </w:t>
      </w:r>
      <w:bookmarkEnd w:id="0"/>
      <w:bookmarkEnd w:id="1"/>
      <w:bookmarkEnd w:id="2"/>
      <w:r>
        <w:rPr>
          <w:rFonts w:ascii="Times New Roman" w:hAnsi="Times New Roman" w:cs="Times New Roman"/>
          <w:sz w:val="24"/>
          <w:szCs w:val="24"/>
          <w:lang w:val="en-US"/>
        </w:rPr>
        <w:t>seen the Producer-Consumer problem in OS and implemented it in C, using both counter method and using a stack data structure.</w:t>
      </w:r>
    </w:p>
    <w:sectPr w:rsidR="00127A20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1440" w:right="1440" w:bottom="1440" w:left="1440" w:header="340" w:footer="708" w:gutter="0"/>
      <w:pgBorders w:offsetFrom="page">
        <w:top w:val="double" w:sz="6" w:space="15" w:color="000000"/>
        <w:left w:val="double" w:sz="6" w:space="24" w:color="000000"/>
        <w:bottom w:val="double" w:sz="6" w:space="24" w:color="000000"/>
        <w:right w:val="double" w:sz="6" w:space="24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A1DEC" w14:textId="77777777" w:rsidR="006D13E7" w:rsidRDefault="006D13E7">
      <w:pPr>
        <w:spacing w:after="0" w:line="240" w:lineRule="auto"/>
      </w:pPr>
      <w:r>
        <w:separator/>
      </w:r>
    </w:p>
  </w:endnote>
  <w:endnote w:type="continuationSeparator" w:id="0">
    <w:p w14:paraId="6EB1C9B3" w14:textId="77777777" w:rsidR="006D13E7" w:rsidRDefault="006D1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1407697"/>
      <w:docPartObj>
        <w:docPartGallery w:val="Page Numbers (Bottom of Page)"/>
        <w:docPartUnique/>
      </w:docPartObj>
    </w:sdtPr>
    <w:sdtContent>
      <w:p w14:paraId="4C2132FF" w14:textId="77777777" w:rsidR="00127A20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30AE3036" w14:textId="77777777" w:rsidR="00127A20" w:rsidRDefault="00000000">
    <w:pPr>
      <w:pStyle w:val="Footer"/>
    </w:pPr>
    <w:r>
      <w:t>CSEL401-Operating System Lab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7F61F" w14:textId="77777777" w:rsidR="006D13E7" w:rsidRDefault="006D13E7">
      <w:pPr>
        <w:spacing w:after="0" w:line="240" w:lineRule="auto"/>
      </w:pPr>
      <w:r>
        <w:separator/>
      </w:r>
    </w:p>
  </w:footnote>
  <w:footnote w:type="continuationSeparator" w:id="0">
    <w:p w14:paraId="270F7F9A" w14:textId="77777777" w:rsidR="006D13E7" w:rsidRDefault="006D1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85023" w14:textId="77777777" w:rsidR="00127A20" w:rsidRDefault="00000000">
    <w:pPr>
      <w:pStyle w:val="Header"/>
    </w:pPr>
    <w:r>
      <w:rPr>
        <w:noProof/>
      </w:rPr>
      <w:drawing>
        <wp:anchor distT="0" distB="0" distL="0" distR="0" simplePos="0" relativeHeight="251658752" behindDoc="1" locked="0" layoutInCell="1" allowOverlap="1" wp14:anchorId="5BCBE1C4" wp14:editId="37A1090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9605" cy="5391150"/>
          <wp:effectExtent l="0" t="0" r="0" b="0"/>
          <wp:wrapNone/>
          <wp:docPr id="7" name="WordPictureWatermark2408655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ordPictureWatermark24086553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29605" cy="539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50AF7" w14:textId="77777777" w:rsidR="00127A20" w:rsidRDefault="00000000">
    <w:pPr>
      <w:pStyle w:val="Header"/>
      <w:jc w:val="center"/>
      <w:rPr>
        <w:rFonts w:ascii="Times New Roman" w:hAnsi="Times New Roman" w:cs="Times New Roman"/>
        <w:b/>
        <w:bCs/>
        <w:sz w:val="18"/>
        <w:szCs w:val="18"/>
        <w:lang w:val="en-US"/>
      </w:rPr>
    </w:pPr>
    <w:r>
      <w:rPr>
        <w:noProof/>
      </w:rPr>
      <w:drawing>
        <wp:anchor distT="0" distB="0" distL="0" distR="0" simplePos="0" relativeHeight="251656704" behindDoc="1" locked="0" layoutInCell="0" allowOverlap="1" wp14:anchorId="37E314F3" wp14:editId="1DA780DA">
          <wp:simplePos x="0" y="0"/>
          <wp:positionH relativeFrom="margin">
            <wp:align>center</wp:align>
          </wp:positionH>
          <wp:positionV relativeFrom="margin">
            <wp:posOffset>1616075</wp:posOffset>
          </wp:positionV>
          <wp:extent cx="5729605" cy="5391150"/>
          <wp:effectExtent l="0" t="0" r="0" b="0"/>
          <wp:wrapNone/>
          <wp:docPr id="8" name="WordPictureWatermark2408655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24086553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29605" cy="539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bCs/>
        <w:sz w:val="18"/>
        <w:szCs w:val="18"/>
        <w:lang w:val="en-US"/>
      </w:rPr>
      <w:t>DEPARTMENT OF CSE (IOT AND CYBERSECURITY INCLUDING BLOCKCHAIN TECHNOLOGY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3DDA5" w14:textId="77777777" w:rsidR="00127A20" w:rsidRDefault="00000000">
    <w:pPr>
      <w:pStyle w:val="Header"/>
      <w:jc w:val="center"/>
      <w:rPr>
        <w:rFonts w:ascii="Times New Roman" w:hAnsi="Times New Roman" w:cs="Times New Roman"/>
        <w:b/>
        <w:bCs/>
        <w:sz w:val="18"/>
        <w:szCs w:val="18"/>
        <w:lang w:val="en-US"/>
      </w:rPr>
    </w:pPr>
    <w:bookmarkStart w:id="3" w:name="_Hlk203264923"/>
    <w:bookmarkStart w:id="4" w:name="_Hlk203264924"/>
    <w:bookmarkEnd w:id="3"/>
    <w:bookmarkEnd w:id="4"/>
    <w:r>
      <w:rPr>
        <w:noProof/>
      </w:rPr>
      <w:drawing>
        <wp:anchor distT="0" distB="0" distL="0" distR="0" simplePos="0" relativeHeight="251657728" behindDoc="1" locked="0" layoutInCell="0" allowOverlap="1" wp14:anchorId="3E06E51E" wp14:editId="29907309">
          <wp:simplePos x="0" y="0"/>
          <wp:positionH relativeFrom="margin">
            <wp:align>center</wp:align>
          </wp:positionH>
          <wp:positionV relativeFrom="margin">
            <wp:posOffset>1616075</wp:posOffset>
          </wp:positionV>
          <wp:extent cx="5729605" cy="5391150"/>
          <wp:effectExtent l="0" t="0" r="0" b="0"/>
          <wp:wrapNone/>
          <wp:docPr id="9" name="WordPictureWatermark2408655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4086553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29605" cy="539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bCs/>
        <w:sz w:val="18"/>
        <w:szCs w:val="18"/>
        <w:lang w:val="en-US"/>
      </w:rPr>
      <w:t>DEPARTMENT OF CSE (IOT AND CYBERSECURITY INCLUDING BLOCKCHAIN TECHNOLOGY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A20"/>
    <w:rsid w:val="00127A20"/>
    <w:rsid w:val="002916E0"/>
    <w:rsid w:val="006D13E7"/>
    <w:rsid w:val="00A0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E666"/>
  <w15:docId w15:val="{97442DF5-A0F8-45A6-B9B5-F298F8A9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A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A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A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A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A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A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A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A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A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A0AC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A0AC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A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A0AC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A0ACE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A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CE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A0ACE"/>
  </w:style>
  <w:style w:type="character" w:customStyle="1" w:styleId="FooterChar">
    <w:name w:val="Footer Char"/>
    <w:basedOn w:val="DefaultParagraphFont"/>
    <w:link w:val="Footer"/>
    <w:uiPriority w:val="99"/>
    <w:qFormat/>
    <w:rsid w:val="009A0ACE"/>
  </w:style>
  <w:style w:type="character" w:styleId="PlaceholderText">
    <w:name w:val="Placeholder Text"/>
    <w:basedOn w:val="DefaultParagraphFont"/>
    <w:uiPriority w:val="99"/>
    <w:semiHidden/>
    <w:qFormat/>
    <w:rsid w:val="009A0ACE"/>
    <w:rPr>
      <w:color w:val="808080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A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CE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C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C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BCB9FC0FEA054EB98FFB7CEE026235" ma:contentTypeVersion="4" ma:contentTypeDescription="Create a new document." ma:contentTypeScope="" ma:versionID="60bda8e44e5409978a91fbb5099c8162">
  <xsd:schema xmlns:xsd="http://www.w3.org/2001/XMLSchema" xmlns:xs="http://www.w3.org/2001/XMLSchema" xmlns:p="http://schemas.microsoft.com/office/2006/metadata/properties" xmlns:ns2="9d89a6bf-5bab-4418-8cfb-745bc6582acd" targetNamespace="http://schemas.microsoft.com/office/2006/metadata/properties" ma:root="true" ma:fieldsID="61eb5bb0a2359da98dcdee8b6b2886f6" ns2:_="">
    <xsd:import namespace="9d89a6bf-5bab-4418-8cfb-745bc6582a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9a6bf-5bab-4418-8cfb-745bc6582ac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d89a6bf-5bab-4418-8cfb-745bc6582ac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903F3E-A4CE-40E5-98C1-C5E46BC5B7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9a6bf-5bab-4418-8cfb-745bc6582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9101B3-34AF-4D19-929F-26EFDA9D02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A54103-A5F3-47A7-A9B3-03A0E7252AE4}">
  <ds:schemaRefs>
    <ds:schemaRef ds:uri="http://schemas.microsoft.com/office/2006/metadata/properties"/>
    <ds:schemaRef ds:uri="http://schemas.microsoft.com/office/infopath/2007/PartnerControls"/>
    <ds:schemaRef ds:uri="9d89a6bf-5bab-4418-8cfb-745bc6582acd"/>
  </ds:schemaRefs>
</ds:datastoreItem>
</file>

<file path=customXml/itemProps4.xml><?xml version="1.0" encoding="utf-8"?>
<ds:datastoreItem xmlns:ds="http://schemas.openxmlformats.org/officeDocument/2006/customXml" ds:itemID="{BA21580C-E3C5-40CB-BE01-3960360321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SMRUTHY C.S</dc:creator>
  <dc:description/>
  <cp:lastModifiedBy>Paras Thorat</cp:lastModifiedBy>
  <cp:revision>28</cp:revision>
  <dcterms:created xsi:type="dcterms:W3CDTF">2026-01-05T09:43:00Z</dcterms:created>
  <dcterms:modified xsi:type="dcterms:W3CDTF">2026-04-21T09:10:00Z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0x01010090BCB9FC0FEA054EB98FFB7CEE026235</vt:lpwstr>
  </property>
  <property fmtid="{D5CDD505-2E9C-101B-9397-08002B2CF9AE}" pid="4" name="Order">
    <vt:r8>300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false</vt:bool>
  </property>
</Properties>
</file>