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97270" w14:textId="6197FD50" w:rsidR="00320967" w:rsidRDefault="00320967" w:rsidP="00320967">
      <w:pPr>
        <w:spacing w:after="40"/>
        <w:jc w:val="center"/>
        <w:rPr>
          <w:rFonts w:ascii="Calibri" w:hAnsi="Calibri" w:cs="Calibri"/>
          <w:b/>
          <w:color w:val="000000"/>
          <w:sz w:val="27"/>
        </w:rPr>
      </w:pPr>
      <w:r w:rsidRPr="00320967">
        <w:rPr>
          <w:rFonts w:ascii="Calibri" w:hAnsi="Calibri" w:cs="Calibri"/>
          <w:b/>
          <w:color w:val="000000"/>
          <w:sz w:val="27"/>
        </w:rPr>
        <w:t>REQUERIMIENTOS DE INFORMACIÓN Y RECURSOS</w:t>
      </w:r>
    </w:p>
    <w:p w14:paraId="35561202" w14:textId="41FDA3FA" w:rsidR="00320967" w:rsidRDefault="00320967" w:rsidP="00320967">
      <w:pPr>
        <w:spacing w:after="240"/>
        <w:jc w:val="center"/>
        <w:rPr>
          <w:rFonts w:ascii="Calibri" w:hAnsi="Calibri" w:cs="Calibri"/>
          <w:color w:val="000000"/>
          <w:sz w:val="20"/>
        </w:rPr>
      </w:pPr>
      <w:r w:rsidRPr="00320967">
        <w:rPr>
          <w:rFonts w:ascii="Calibri" w:hAnsi="Calibri" w:cs="Calibri"/>
          <w:color w:val="000000"/>
          <w:sz w:val="20"/>
        </w:rPr>
        <w:t>Sitio Web Oficial — Odontología Gabriel Miranda</w:t>
      </w:r>
    </w:p>
    <w:p w14:paraId="2B8E7616" w14:textId="1354FF0A" w:rsidR="00320967" w:rsidRDefault="00320967" w:rsidP="00320967">
      <w:pPr>
        <w:spacing w:after="40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Cliente:</w:t>
      </w:r>
      <w:r w:rsidRPr="00320967">
        <w:rPr>
          <w:rFonts w:ascii="Calibri" w:hAnsi="Calibri" w:cs="Calibri"/>
          <w:color w:val="000000"/>
          <w:sz w:val="19"/>
        </w:rPr>
        <w:t xml:space="preserve"> Dr. Gabriel Miranda</w:t>
      </w:r>
    </w:p>
    <w:p w14:paraId="52314AFA" w14:textId="48163342" w:rsidR="00320967" w:rsidRDefault="00320967" w:rsidP="00320967">
      <w:pPr>
        <w:spacing w:after="40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Proyecto:</w:t>
      </w:r>
      <w:r w:rsidRPr="00320967">
        <w:rPr>
          <w:rFonts w:ascii="Calibri" w:hAnsi="Calibri" w:cs="Calibri"/>
          <w:color w:val="000000"/>
          <w:sz w:val="19"/>
        </w:rPr>
        <w:t xml:space="preserve"> Landing Page Web (dentistamiranda.web.app)</w:t>
      </w:r>
    </w:p>
    <w:p w14:paraId="1F7C64A0" w14:textId="022D0EB8" w:rsidR="00320967" w:rsidRDefault="00320967" w:rsidP="00320967">
      <w:pPr>
        <w:spacing w:after="40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Proveedor:</w:t>
      </w:r>
      <w:r w:rsidRPr="00320967">
        <w:rPr>
          <w:rFonts w:ascii="Calibri" w:hAnsi="Calibri" w:cs="Calibri"/>
          <w:color w:val="000000"/>
          <w:sz w:val="19"/>
        </w:rPr>
        <w:t xml:space="preserve"> Kindev S.A.S.</w:t>
      </w:r>
    </w:p>
    <w:p w14:paraId="7E5D454B" w14:textId="5B3841A2" w:rsidR="00320967" w:rsidRDefault="00320967" w:rsidP="00320967">
      <w:pPr>
        <w:spacing w:after="40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Fecha de Emisión:</w:t>
      </w:r>
      <w:r w:rsidRPr="00320967">
        <w:rPr>
          <w:rFonts w:ascii="Calibri" w:hAnsi="Calibri" w:cs="Calibri"/>
          <w:color w:val="000000"/>
          <w:sz w:val="19"/>
        </w:rPr>
        <w:t xml:space="preserve"> 16 de septiembre de 2026</w:t>
      </w:r>
    </w:p>
    <w:p w14:paraId="234CC37D" w14:textId="52F45878" w:rsidR="00320967" w:rsidRDefault="00320967" w:rsidP="00320967">
      <w:pPr>
        <w:spacing w:after="40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Canal Exclusivo de Pacientes:</w:t>
      </w:r>
      <w:r w:rsidRPr="00320967">
        <w:rPr>
          <w:rFonts w:ascii="Calibri" w:hAnsi="Calibri" w:cs="Calibri"/>
          <w:color w:val="000000"/>
          <w:sz w:val="19"/>
        </w:rPr>
        <w:t xml:space="preserve"> WhatsApp Oficial (Sin telefonía convencional)</w:t>
      </w:r>
    </w:p>
    <w:p w14:paraId="36CB97FD" w14:textId="77777777" w:rsidR="00320967" w:rsidRDefault="00320967" w:rsidP="00320967">
      <w:pPr>
        <w:spacing w:after="120"/>
        <w:rPr>
          <w:rFonts w:ascii="Calibri" w:hAnsi="Calibri" w:cs="Calibri"/>
          <w:color w:val="000000"/>
          <w:sz w:val="19"/>
        </w:rPr>
      </w:pPr>
    </w:p>
    <w:p w14:paraId="03906C8A" w14:textId="77777777" w:rsidR="00320967" w:rsidRDefault="00320967" w:rsidP="00320967">
      <w:pPr>
        <w:spacing w:after="40"/>
        <w:rPr>
          <w:rFonts w:ascii="Calibri" w:hAnsi="Calibri" w:cs="Calibri"/>
          <w:color w:val="000000"/>
          <w:sz w:val="19"/>
        </w:rPr>
      </w:pPr>
    </w:p>
    <w:p w14:paraId="0A6E2468" w14:textId="06D997C6" w:rsidR="00320967" w:rsidRDefault="00320967" w:rsidP="00320967">
      <w:pPr>
        <w:spacing w:after="8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color w:val="000000"/>
          <w:sz w:val="19"/>
        </w:rPr>
        <w:t>Estimado Dr. Gabriel Miranda: La interfaz y funcionalidad interactiva de su sitio web ya se encuentran desarrolladas y en línea. Para reemplazar la información demostrativa y realizar la publicación oficial definitiva, requerimos la entrega de los siguientes datos y recursos reales:</w:t>
      </w:r>
    </w:p>
    <w:p w14:paraId="744DAFDA" w14:textId="63602A64" w:rsidR="00320967" w:rsidRDefault="00320967" w:rsidP="00320967">
      <w:pPr>
        <w:spacing w:before="160" w:after="60"/>
        <w:rPr>
          <w:rFonts w:ascii="Calibri" w:hAnsi="Calibri" w:cs="Calibri"/>
          <w:b/>
          <w:color w:val="000000"/>
          <w:sz w:val="21"/>
        </w:rPr>
      </w:pPr>
      <w:r w:rsidRPr="00320967">
        <w:rPr>
          <w:rFonts w:ascii="Calibri" w:hAnsi="Calibri" w:cs="Calibri"/>
          <w:b/>
          <w:color w:val="000000"/>
          <w:sz w:val="21"/>
        </w:rPr>
        <w:t>1. CANAL OFICIAL DE ATENCIÓN (SOLO WHATSAPP)</w:t>
      </w:r>
    </w:p>
    <w:p w14:paraId="21076A45" w14:textId="34848D11" w:rsidR="00320967" w:rsidRDefault="00320967" w:rsidP="00320967">
      <w:pPr>
        <w:pStyle w:val="Prrafodelista"/>
        <w:numPr>
          <w:ilvl w:val="0"/>
          <w:numId w:val="2"/>
        </w:num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Número celular de WhatsApp oficial:</w:t>
      </w:r>
      <w:r w:rsidRPr="00320967">
        <w:rPr>
          <w:rFonts w:ascii="Calibri" w:hAnsi="Calibri" w:cs="Calibri"/>
          <w:color w:val="000000"/>
          <w:sz w:val="19"/>
        </w:rPr>
        <w:t xml:space="preserve"> Número con código de país (ej. +593 9X XXX XXXX) a donde los pacientes serán dirigidos al hacer clic en Agendar Cita o Consultar.</w:t>
      </w:r>
    </w:p>
    <w:p w14:paraId="6BC4D8D4" w14:textId="79BF3E57" w:rsidR="00320967" w:rsidRDefault="00320967" w:rsidP="00320967">
      <w:p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Atención de urgencias dentales:</w:t>
      </w:r>
      <w:r w:rsidRPr="00320967">
        <w:rPr>
          <w:rFonts w:ascii="Calibri" w:hAnsi="Calibri" w:cs="Calibri"/>
          <w:color w:val="000000"/>
          <w:sz w:val="19"/>
        </w:rPr>
        <w:t xml:space="preserve"> Confirmar si este mismo número atiende emergencias prioritarias fuera de horario de consulta.</w:t>
      </w:r>
    </w:p>
    <w:p w14:paraId="3BFC74D2" w14:textId="5F1A6EB5" w:rsidR="00320967" w:rsidRDefault="00320967" w:rsidP="00320967">
      <w:pPr>
        <w:spacing w:after="8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color w:val="000000"/>
          <w:sz w:val="19"/>
        </w:rPr>
        <w:t>Nota: Todo el contacto se canalizará exclusivamente mediante WhatsApp directo al celular del consultorio; no se integrarán números de teléfono convencionales fijos.</w:t>
      </w:r>
    </w:p>
    <w:p w14:paraId="46E2BD1C" w14:textId="037DADD3" w:rsidR="00320967" w:rsidRDefault="00320967" w:rsidP="00320967">
      <w:pPr>
        <w:spacing w:before="160" w:after="60"/>
        <w:rPr>
          <w:rFonts w:ascii="Calibri" w:hAnsi="Calibri" w:cs="Calibri"/>
          <w:b/>
          <w:color w:val="000000"/>
          <w:sz w:val="21"/>
        </w:rPr>
      </w:pPr>
      <w:r w:rsidRPr="00320967">
        <w:rPr>
          <w:rFonts w:ascii="Calibri" w:hAnsi="Calibri" w:cs="Calibri"/>
          <w:b/>
          <w:color w:val="000000"/>
          <w:sz w:val="21"/>
        </w:rPr>
        <w:t>2. PERFIL PROFESIONAL Y CREDENCIALES MÉDICAS</w:t>
      </w:r>
    </w:p>
    <w:p w14:paraId="73F476BE" w14:textId="047C5D39" w:rsidR="00320967" w:rsidRDefault="00320967" w:rsidP="00320967">
      <w:pPr>
        <w:pStyle w:val="Prrafodelista"/>
        <w:numPr>
          <w:ilvl w:val="0"/>
          <w:numId w:val="2"/>
        </w:num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Nombre formal y especialidad:</w:t>
      </w:r>
      <w:r w:rsidRPr="00320967">
        <w:rPr>
          <w:rFonts w:ascii="Calibri" w:hAnsi="Calibri" w:cs="Calibri"/>
          <w:color w:val="000000"/>
          <w:sz w:val="19"/>
        </w:rPr>
        <w:t xml:space="preserve"> Denominación exacta deseada (ej. Dr. Gabriel Miranda — Cirujano Dentista / Especialista en Rehabilitación Oral).</w:t>
      </w:r>
    </w:p>
    <w:p w14:paraId="3BAF907E" w14:textId="59470B76" w:rsidR="00320967" w:rsidRDefault="00320967" w:rsidP="00320967">
      <w:p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Años de experiencia:</w:t>
      </w:r>
      <w:r w:rsidRPr="00320967">
        <w:rPr>
          <w:rFonts w:ascii="Calibri" w:hAnsi="Calibri" w:cs="Calibri"/>
          <w:color w:val="000000"/>
          <w:sz w:val="19"/>
        </w:rPr>
        <w:t xml:space="preserve"> Años reales de trayectoria clínica en el ejercicio odontológico.</w:t>
      </w:r>
    </w:p>
    <w:p w14:paraId="07BF1B46" w14:textId="49860C32" w:rsidR="00320967" w:rsidRDefault="00320967" w:rsidP="00320967">
      <w:pPr>
        <w:pStyle w:val="Prrafodelista"/>
        <w:numPr>
          <w:ilvl w:val="0"/>
          <w:numId w:val="2"/>
        </w:num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Registro profesional / Sanitario:</w:t>
      </w:r>
      <w:r w:rsidRPr="00320967">
        <w:rPr>
          <w:rFonts w:ascii="Calibri" w:hAnsi="Calibri" w:cs="Calibri"/>
          <w:color w:val="000000"/>
          <w:sz w:val="19"/>
        </w:rPr>
        <w:t xml:space="preserve"> Número de registro SENESCYT, ACESS o MSP para el sello oficial de habilitación sanitaria en la página.</w:t>
      </w:r>
    </w:p>
    <w:p w14:paraId="31AEAC68" w14:textId="1518D359" w:rsidR="00320967" w:rsidRDefault="00320967" w:rsidP="00320967">
      <w:p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Títulos universitarios y posgrados:</w:t>
      </w:r>
      <w:r w:rsidRPr="00320967">
        <w:rPr>
          <w:rFonts w:ascii="Calibri" w:hAnsi="Calibri" w:cs="Calibri"/>
          <w:color w:val="000000"/>
          <w:sz w:val="19"/>
        </w:rPr>
        <w:t xml:space="preserve"> Universidad donde se graduó y especialidades, diplomados o certificaciones clínicas culminadas.</w:t>
      </w:r>
    </w:p>
    <w:p w14:paraId="1E1FC62C" w14:textId="4402558F" w:rsidR="00320967" w:rsidRDefault="00320967" w:rsidP="00320967">
      <w:pPr>
        <w:pStyle w:val="Prrafodelista"/>
        <w:numPr>
          <w:ilvl w:val="0"/>
          <w:numId w:val="2"/>
        </w:num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Filosofía médica:</w:t>
      </w:r>
      <w:r w:rsidRPr="00320967">
        <w:rPr>
          <w:rFonts w:ascii="Calibri" w:hAnsi="Calibri" w:cs="Calibri"/>
          <w:color w:val="000000"/>
          <w:sz w:val="19"/>
        </w:rPr>
        <w:t xml:space="preserve"> Frase breve (1 a 2 líneas) sobre su compromiso ético y su enfoque de trato cálido y sin dolor al paciente.</w:t>
      </w:r>
    </w:p>
    <w:p w14:paraId="2DCADEE4" w14:textId="5AD5A904" w:rsidR="00320967" w:rsidRDefault="00320967" w:rsidP="00320967">
      <w:pPr>
        <w:pStyle w:val="Prrafodelista"/>
        <w:numPr>
          <w:ilvl w:val="0"/>
          <w:numId w:val="2"/>
        </w:numPr>
        <w:spacing w:before="160" w:after="60"/>
        <w:rPr>
          <w:rFonts w:ascii="Calibri" w:hAnsi="Calibri" w:cs="Calibri"/>
          <w:b/>
          <w:color w:val="000000"/>
          <w:sz w:val="21"/>
        </w:rPr>
      </w:pPr>
      <w:r w:rsidRPr="00320967">
        <w:rPr>
          <w:rFonts w:ascii="Calibri" w:hAnsi="Calibri" w:cs="Calibri"/>
          <w:b/>
          <w:color w:val="000000"/>
          <w:sz w:val="21"/>
        </w:rPr>
        <w:t>3. UBICACIÓN FÍSICA Y HORARIOS DE CONSULTORIO</w:t>
      </w:r>
    </w:p>
    <w:p w14:paraId="617CEF2F" w14:textId="10F0C973" w:rsidR="00320967" w:rsidRDefault="00320967" w:rsidP="00320967">
      <w:p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Dirección física exacta:</w:t>
      </w:r>
      <w:r w:rsidRPr="00320967">
        <w:rPr>
          <w:rFonts w:ascii="Calibri" w:hAnsi="Calibri" w:cs="Calibri"/>
          <w:color w:val="000000"/>
          <w:sz w:val="19"/>
        </w:rPr>
        <w:t xml:space="preserve"> Ciudad, sector, calles principales, edificio, piso y número de consultorio.</w:t>
      </w:r>
    </w:p>
    <w:p w14:paraId="1DA60C78" w14:textId="0639223A" w:rsidR="00320967" w:rsidRDefault="00320967" w:rsidP="00320967">
      <w:pPr>
        <w:pStyle w:val="Prrafodelista"/>
        <w:numPr>
          <w:ilvl w:val="0"/>
          <w:numId w:val="3"/>
        </w:num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Enlace de Google Maps:</w:t>
      </w:r>
      <w:r w:rsidRPr="00320967">
        <w:rPr>
          <w:rFonts w:ascii="Calibri" w:hAnsi="Calibri" w:cs="Calibri"/>
          <w:color w:val="000000"/>
          <w:sz w:val="19"/>
        </w:rPr>
        <w:t xml:space="preserve"> Link directo de la ubicación en Google Maps para activar el botón 'Cómo llegar'.</w:t>
      </w:r>
    </w:p>
    <w:p w14:paraId="74A8E91C" w14:textId="0F03BB5B" w:rsidR="00320967" w:rsidRDefault="00320967" w:rsidP="00320967">
      <w:p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Horarios de atención:</w:t>
      </w:r>
      <w:r w:rsidRPr="00320967">
        <w:rPr>
          <w:rFonts w:ascii="Calibri" w:hAnsi="Calibri" w:cs="Calibri"/>
          <w:color w:val="000000"/>
          <w:sz w:val="19"/>
        </w:rPr>
        <w:t xml:space="preserve"> Detalle de atención de Lunes a Viernes, Sábados (horario o previa cita) y Domingos/Feriados.</w:t>
      </w:r>
    </w:p>
    <w:p w14:paraId="72610D0D" w14:textId="103EA350" w:rsidR="00320967" w:rsidRDefault="00320967" w:rsidP="00320967">
      <w:pPr>
        <w:pStyle w:val="Prrafodelista"/>
        <w:numPr>
          <w:ilvl w:val="0"/>
          <w:numId w:val="3"/>
        </w:num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Comodidades del edificio:</w:t>
      </w:r>
      <w:r w:rsidRPr="00320967">
        <w:rPr>
          <w:rFonts w:ascii="Calibri" w:hAnsi="Calibri" w:cs="Calibri"/>
          <w:color w:val="000000"/>
          <w:sz w:val="19"/>
        </w:rPr>
        <w:t xml:space="preserve"> Confirmar si cuenta con parqueadero para pacientes, ascensor, rampas de acceso y seguridad.</w:t>
      </w:r>
    </w:p>
    <w:p w14:paraId="217C4D7F" w14:textId="38B5D6DB" w:rsidR="00320967" w:rsidRDefault="00320967" w:rsidP="00320967">
      <w:pPr>
        <w:pStyle w:val="Prrafodelista"/>
        <w:numPr>
          <w:ilvl w:val="0"/>
          <w:numId w:val="3"/>
        </w:numPr>
        <w:spacing w:before="160" w:after="60"/>
        <w:rPr>
          <w:rFonts w:ascii="Calibri" w:hAnsi="Calibri" w:cs="Calibri"/>
          <w:b/>
          <w:color w:val="000000"/>
          <w:sz w:val="21"/>
        </w:rPr>
      </w:pPr>
      <w:r w:rsidRPr="00320967">
        <w:rPr>
          <w:rFonts w:ascii="Calibri" w:hAnsi="Calibri" w:cs="Calibri"/>
          <w:b/>
          <w:color w:val="000000"/>
          <w:sz w:val="21"/>
        </w:rPr>
        <w:t>4. REDES SOCIALES OFICIALES</w:t>
      </w:r>
    </w:p>
    <w:p w14:paraId="77986580" w14:textId="2C7AE699" w:rsidR="00320967" w:rsidRDefault="00320967" w:rsidP="00320967">
      <w:p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Instagram:</w:t>
      </w:r>
      <w:r w:rsidRPr="00320967">
        <w:rPr>
          <w:rFonts w:ascii="Calibri" w:hAnsi="Calibri" w:cs="Calibri"/>
          <w:color w:val="000000"/>
          <w:sz w:val="19"/>
        </w:rPr>
        <w:t xml:space="preserve"> Enlace directo o nombre de usuario (@...).</w:t>
      </w:r>
    </w:p>
    <w:p w14:paraId="436967EE" w14:textId="3DC4DB85" w:rsidR="00320967" w:rsidRDefault="00320967" w:rsidP="00320967">
      <w:pPr>
        <w:pStyle w:val="Prrafodelista"/>
        <w:numPr>
          <w:ilvl w:val="0"/>
          <w:numId w:val="4"/>
        </w:num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Facebook:</w:t>
      </w:r>
      <w:r w:rsidRPr="00320967">
        <w:rPr>
          <w:rFonts w:ascii="Calibri" w:hAnsi="Calibri" w:cs="Calibri"/>
          <w:color w:val="000000"/>
          <w:sz w:val="19"/>
        </w:rPr>
        <w:t xml:space="preserve"> Enlace a la página de Facebook oficial.</w:t>
      </w:r>
    </w:p>
    <w:p w14:paraId="156AEF9D" w14:textId="42772A22" w:rsidR="00320967" w:rsidRDefault="00320967" w:rsidP="00320967">
      <w:p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Otras redes:</w:t>
      </w:r>
      <w:r w:rsidRPr="00320967">
        <w:rPr>
          <w:rFonts w:ascii="Calibri" w:hAnsi="Calibri" w:cs="Calibri"/>
          <w:color w:val="000000"/>
          <w:sz w:val="19"/>
        </w:rPr>
        <w:t xml:space="preserve"> TikTok o canal de video (opcional).</w:t>
      </w:r>
    </w:p>
    <w:p w14:paraId="6D3D5B00" w14:textId="65D91259" w:rsidR="00320967" w:rsidRDefault="00320967" w:rsidP="00320967">
      <w:pPr>
        <w:spacing w:before="160" w:after="60"/>
        <w:rPr>
          <w:rFonts w:ascii="Calibri" w:hAnsi="Calibri" w:cs="Calibri"/>
          <w:b/>
          <w:color w:val="000000"/>
          <w:sz w:val="21"/>
        </w:rPr>
      </w:pPr>
      <w:r w:rsidRPr="00320967">
        <w:rPr>
          <w:rFonts w:ascii="Calibri" w:hAnsi="Calibri" w:cs="Calibri"/>
          <w:b/>
          <w:color w:val="000000"/>
          <w:sz w:val="21"/>
        </w:rPr>
        <w:t>5. VALIDACIÓN DE TRATAMIENTOS</w:t>
      </w:r>
    </w:p>
    <w:p w14:paraId="15D749DB" w14:textId="7F39150C" w:rsidR="00320967" w:rsidRDefault="00320967" w:rsidP="00320967">
      <w:pPr>
        <w:spacing w:after="8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color w:val="000000"/>
          <w:sz w:val="19"/>
        </w:rPr>
        <w:t>Actualmente la web muestra 7 especialidades: Ortodoncia 3D, Diseño de Sonrisa / Carillas, Implantes Dentales Guiados, Endodoncia en 1 Sesión, Limpieza Ultrasónica, Blanqueamiento Dental y Odontopediatría.</w:t>
      </w:r>
    </w:p>
    <w:p w14:paraId="4B31342E" w14:textId="39AB96DD" w:rsidR="00320967" w:rsidRDefault="00320967" w:rsidP="00320967">
      <w:pPr>
        <w:pStyle w:val="Prrafodelista"/>
        <w:numPr>
          <w:ilvl w:val="0"/>
          <w:numId w:val="4"/>
        </w:num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Confirmación del catálogo:</w:t>
      </w:r>
      <w:r w:rsidRPr="00320967">
        <w:rPr>
          <w:rFonts w:ascii="Calibri" w:hAnsi="Calibri" w:cs="Calibri"/>
          <w:color w:val="000000"/>
          <w:sz w:val="19"/>
        </w:rPr>
        <w:t xml:space="preserve"> Validar si realiza todos estos procedimientos o si desea retirar/modificar alguno.</w:t>
      </w:r>
    </w:p>
    <w:p w14:paraId="5F8E401B" w14:textId="6F3E3EF9" w:rsidR="00320967" w:rsidRDefault="00320967" w:rsidP="00320967">
      <w:p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Tratamientos adicionales:</w:t>
      </w:r>
      <w:r w:rsidRPr="00320967">
        <w:rPr>
          <w:rFonts w:ascii="Calibri" w:hAnsi="Calibri" w:cs="Calibri"/>
          <w:color w:val="000000"/>
          <w:sz w:val="19"/>
        </w:rPr>
        <w:t xml:space="preserve"> Indicar si desea agregar otros procedimientos clave (ej. Cirugía de muelas del juicio, prótesis dentales, periodoncia).</w:t>
      </w:r>
    </w:p>
    <w:p w14:paraId="550CAF07" w14:textId="62A3957A" w:rsidR="00320967" w:rsidRDefault="00320967" w:rsidP="00320967">
      <w:pPr>
        <w:pStyle w:val="Prrafodelista"/>
        <w:numPr>
          <w:ilvl w:val="0"/>
          <w:numId w:val="4"/>
        </w:num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Tecnología de consultorio:</w:t>
      </w:r>
      <w:r w:rsidRPr="00320967">
        <w:rPr>
          <w:rFonts w:ascii="Calibri" w:hAnsi="Calibri" w:cs="Calibri"/>
          <w:color w:val="000000"/>
          <w:sz w:val="19"/>
        </w:rPr>
        <w:t xml:space="preserve"> Equipamiento real que utiliza (escáner intraoral 3D, radiografía digital, etc.).</w:t>
      </w:r>
    </w:p>
    <w:p w14:paraId="7309D662" w14:textId="5B727525" w:rsidR="00320967" w:rsidRDefault="00320967" w:rsidP="00320967">
      <w:pPr>
        <w:pStyle w:val="Prrafodelista"/>
        <w:numPr>
          <w:ilvl w:val="0"/>
          <w:numId w:val="4"/>
        </w:numPr>
        <w:spacing w:before="160" w:after="60"/>
        <w:rPr>
          <w:rFonts w:ascii="Calibri" w:hAnsi="Calibri" w:cs="Calibri"/>
          <w:b/>
          <w:color w:val="000000"/>
          <w:sz w:val="21"/>
        </w:rPr>
      </w:pPr>
      <w:r w:rsidRPr="00320967">
        <w:rPr>
          <w:rFonts w:ascii="Calibri" w:hAnsi="Calibri" w:cs="Calibri"/>
          <w:b/>
          <w:color w:val="000000"/>
          <w:sz w:val="21"/>
        </w:rPr>
        <w:t>6. CASOS CLÍNICOS REALES ('ANTES Y DESPUÉS')</w:t>
      </w:r>
    </w:p>
    <w:p w14:paraId="508C983E" w14:textId="3CB958EB" w:rsidR="00320967" w:rsidRDefault="00320967" w:rsidP="00320967">
      <w:p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2 a 4 Casos con fotografías:</w:t>
      </w:r>
      <w:r w:rsidRPr="00320967">
        <w:rPr>
          <w:rFonts w:ascii="Calibri" w:hAnsi="Calibri" w:cs="Calibri"/>
          <w:color w:val="000000"/>
          <w:sz w:val="19"/>
        </w:rPr>
        <w:t xml:space="preserve"> Foto con buena luz del 'Antes' y del 'Después' de pacientes reales con su autorización.</w:t>
      </w:r>
    </w:p>
    <w:p w14:paraId="0805AF6B" w14:textId="5D27551D" w:rsidR="00320967" w:rsidRDefault="00320967" w:rsidP="00320967">
      <w:pPr>
        <w:pStyle w:val="Prrafodelista"/>
        <w:numPr>
          <w:ilvl w:val="0"/>
          <w:numId w:val="5"/>
        </w:num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Detalle de cada caso:</w:t>
      </w:r>
      <w:r w:rsidRPr="00320967">
        <w:rPr>
          <w:rFonts w:ascii="Calibri" w:hAnsi="Calibri" w:cs="Calibri"/>
          <w:color w:val="000000"/>
          <w:sz w:val="19"/>
        </w:rPr>
        <w:t xml:space="preserve"> Tratamiento realizado, duración aproximada o citas requeridas, e inicial o nombre de pila del paciente (ej. 'Valeria M.').</w:t>
      </w:r>
    </w:p>
    <w:p w14:paraId="472E23A4" w14:textId="501A1C2D" w:rsidR="00320967" w:rsidRDefault="00320967" w:rsidP="00320967">
      <w:pPr>
        <w:pStyle w:val="Prrafodelista"/>
        <w:numPr>
          <w:ilvl w:val="0"/>
          <w:numId w:val="5"/>
        </w:numPr>
        <w:spacing w:before="160" w:after="60"/>
        <w:rPr>
          <w:rFonts w:ascii="Calibri" w:hAnsi="Calibri" w:cs="Calibri"/>
          <w:b/>
          <w:color w:val="000000"/>
          <w:sz w:val="21"/>
        </w:rPr>
      </w:pPr>
      <w:r w:rsidRPr="00320967">
        <w:rPr>
          <w:rFonts w:ascii="Calibri" w:hAnsi="Calibri" w:cs="Calibri"/>
          <w:b/>
          <w:color w:val="000000"/>
          <w:sz w:val="21"/>
        </w:rPr>
        <w:t>7. FOTOGRAFÍAS Y LOGOTIPO OFICIAL</w:t>
      </w:r>
    </w:p>
    <w:p w14:paraId="7C168C76" w14:textId="0817806F" w:rsidR="00320967" w:rsidRDefault="00320967" w:rsidP="00320967">
      <w:p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Foto profesional del Dr. Gabriel Miranda:</w:t>
      </w:r>
      <w:r w:rsidRPr="00320967">
        <w:rPr>
          <w:rFonts w:ascii="Calibri" w:hAnsi="Calibri" w:cs="Calibri"/>
          <w:color w:val="000000"/>
          <w:sz w:val="19"/>
        </w:rPr>
        <w:t xml:space="preserve"> Fotografía en alta calidad con bata o vestimenta médica formal para el perfil principal.</w:t>
      </w:r>
    </w:p>
    <w:p w14:paraId="38733A5B" w14:textId="3792786C" w:rsidR="00320967" w:rsidRDefault="00320967" w:rsidP="00320967">
      <w:pPr>
        <w:pStyle w:val="Prrafodelista"/>
        <w:numPr>
          <w:ilvl w:val="0"/>
          <w:numId w:val="6"/>
        </w:num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Fotos de las instalaciones:</w:t>
      </w:r>
      <w:r w:rsidRPr="00320967">
        <w:rPr>
          <w:rFonts w:ascii="Calibri" w:hAnsi="Calibri" w:cs="Calibri"/>
          <w:color w:val="000000"/>
          <w:sz w:val="19"/>
        </w:rPr>
        <w:t xml:space="preserve"> 2 a 3 fotografías reales del sillón odontológico, área clínica o sala de espera.</w:t>
      </w:r>
    </w:p>
    <w:p w14:paraId="6640128A" w14:textId="43143557" w:rsidR="00320967" w:rsidRDefault="00320967" w:rsidP="00320967">
      <w:p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Logotipo de la clínica:</w:t>
      </w:r>
      <w:r w:rsidRPr="00320967">
        <w:rPr>
          <w:rFonts w:ascii="Calibri" w:hAnsi="Calibri" w:cs="Calibri"/>
          <w:color w:val="000000"/>
          <w:sz w:val="19"/>
        </w:rPr>
        <w:t xml:space="preserve"> Archivo en formato vectorial (.SVG, .AI) o imagen PNG transparente en alta resolución.</w:t>
      </w:r>
    </w:p>
    <w:p w14:paraId="117F3204" w14:textId="57AE7641" w:rsidR="00320967" w:rsidRDefault="00320967" w:rsidP="00320967">
      <w:pPr>
        <w:spacing w:before="160" w:after="60"/>
        <w:rPr>
          <w:rFonts w:ascii="Calibri" w:hAnsi="Calibri" w:cs="Calibri"/>
          <w:b/>
          <w:color w:val="000000"/>
          <w:sz w:val="21"/>
        </w:rPr>
      </w:pPr>
      <w:r w:rsidRPr="00320967">
        <w:rPr>
          <w:rFonts w:ascii="Calibri" w:hAnsi="Calibri" w:cs="Calibri"/>
          <w:b/>
          <w:color w:val="000000"/>
          <w:sz w:val="21"/>
        </w:rPr>
        <w:t>8. FORMAS DE PAGO Y TRATAMIENTOS A CRÉDITO</w:t>
      </w:r>
    </w:p>
    <w:p w14:paraId="50B596C1" w14:textId="61655D0D" w:rsidR="00320967" w:rsidRDefault="00320967" w:rsidP="00320967">
      <w:pPr>
        <w:spacing w:after="8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color w:val="000000"/>
          <w:sz w:val="19"/>
        </w:rPr>
        <w:t>Nota aclaratoria: La web funciona como canal informativo y de captación hacia WhatsApp (no procesa cobros en línea).</w:t>
      </w:r>
    </w:p>
    <w:p w14:paraId="6751C983" w14:textId="47AC9B8E" w:rsidR="00320967" w:rsidRDefault="00320967" w:rsidP="00320967">
      <w:pPr>
        <w:pStyle w:val="Prrafodelista"/>
        <w:numPr>
          <w:ilvl w:val="0"/>
          <w:numId w:val="6"/>
        </w:num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Consulta de valoración:</w:t>
      </w:r>
      <w:r w:rsidRPr="00320967">
        <w:rPr>
          <w:rFonts w:ascii="Calibri" w:hAnsi="Calibri" w:cs="Calibri"/>
          <w:color w:val="000000"/>
          <w:sz w:val="19"/>
        </w:rPr>
        <w:t xml:space="preserve"> Indicar si la primera cita tiene costo fijado o incluye diagnóstico/escaneo preliminar.</w:t>
      </w:r>
    </w:p>
    <w:p w14:paraId="2DABF849" w14:textId="3960D1A6" w:rsidR="00320967" w:rsidRDefault="00320967" w:rsidP="00320967">
      <w:p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Métodos de cobro en consultorio:</w:t>
      </w:r>
      <w:r w:rsidRPr="00320967">
        <w:rPr>
          <w:rFonts w:ascii="Calibri" w:hAnsi="Calibri" w:cs="Calibri"/>
          <w:color w:val="000000"/>
          <w:sz w:val="19"/>
        </w:rPr>
        <w:t xml:space="preserve"> Efectivo, transferencias bancarias, tarjetas de débito o crédito.</w:t>
      </w:r>
    </w:p>
    <w:p w14:paraId="3578C7A3" w14:textId="1BC6E418" w:rsidR="00320967" w:rsidRDefault="00320967" w:rsidP="00320967">
      <w:pPr>
        <w:pStyle w:val="Prrafodelista"/>
        <w:numPr>
          <w:ilvl w:val="0"/>
          <w:numId w:val="6"/>
        </w:numPr>
        <w:spacing w:before="20" w:after="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b/>
          <w:color w:val="000000"/>
          <w:sz w:val="19"/>
        </w:rPr>
        <w:t>Detalle de tratamientos grandes a crédito en varias citas (Importante):</w:t>
      </w:r>
      <w:r w:rsidRPr="00320967">
        <w:rPr>
          <w:rFonts w:ascii="Calibri" w:hAnsi="Calibri" w:cs="Calibri"/>
          <w:color w:val="000000"/>
          <w:sz w:val="19"/>
        </w:rPr>
        <w:t xml:space="preserve"> Para explicar a los pacientes de forma transparente y atractiva en la página cómo pueden financiar tratamientos de alto costo (Ortodoncia, Implantes, Diseños de Sonrisa), requerimos que nos detalle:</w:t>
      </w:r>
    </w:p>
    <w:p w14:paraId="4AA469D4" w14:textId="207CBD6A" w:rsidR="00320967" w:rsidRDefault="00320967" w:rsidP="00320967">
      <w:pPr>
        <w:spacing w:before="10" w:after="40"/>
        <w:ind w:left="360"/>
        <w:jc w:val="both"/>
        <w:rPr>
          <w:rFonts w:ascii="Calibri" w:hAnsi="Calibri" w:cs="Calibri"/>
          <w:color w:val="000000"/>
          <w:sz w:val="18"/>
        </w:rPr>
      </w:pPr>
      <w:r w:rsidRPr="00320967">
        <w:rPr>
          <w:rFonts w:ascii="Calibri" w:hAnsi="Calibri" w:cs="Calibri"/>
          <w:b/>
          <w:color w:val="000000"/>
          <w:sz w:val="18"/>
        </w:rPr>
        <w:t>a)</w:t>
      </w:r>
      <w:r w:rsidRPr="00320967">
        <w:rPr>
          <w:rFonts w:ascii="Calibri" w:hAnsi="Calibri" w:cs="Calibri"/>
          <w:color w:val="000000"/>
          <w:sz w:val="18"/>
        </w:rPr>
        <w:t xml:space="preserve"> ¿Cómo se dividen los pagos a lo largo del tratamiento? (Ej. anticipo inicial y saldo distribuido en cuotas mensuales fijas o pagos por cada cita de control).</w:t>
      </w:r>
    </w:p>
    <w:p w14:paraId="17A9DABC" w14:textId="6A392DB8" w:rsidR="00320967" w:rsidRDefault="00320967" w:rsidP="00320967">
      <w:pPr>
        <w:pStyle w:val="Prrafodelista"/>
        <w:numPr>
          <w:ilvl w:val="0"/>
          <w:numId w:val="6"/>
        </w:numPr>
        <w:spacing w:before="10" w:after="40"/>
        <w:ind w:left="1080"/>
        <w:jc w:val="both"/>
        <w:rPr>
          <w:rFonts w:ascii="Calibri" w:hAnsi="Calibri" w:cs="Calibri"/>
          <w:color w:val="000000"/>
          <w:sz w:val="18"/>
        </w:rPr>
      </w:pPr>
      <w:r w:rsidRPr="00320967">
        <w:rPr>
          <w:rFonts w:ascii="Calibri" w:hAnsi="Calibri" w:cs="Calibri"/>
          <w:b/>
          <w:color w:val="000000"/>
          <w:sz w:val="18"/>
        </w:rPr>
        <w:t>b)</w:t>
      </w:r>
      <w:r w:rsidRPr="00320967">
        <w:rPr>
          <w:rFonts w:ascii="Calibri" w:hAnsi="Calibri" w:cs="Calibri"/>
          <w:color w:val="000000"/>
          <w:sz w:val="18"/>
        </w:rPr>
        <w:t xml:space="preserve"> ¿Requiere un valor o porcentaje específico de entrada/anticipo?</w:t>
      </w:r>
    </w:p>
    <w:p w14:paraId="08452DEB" w14:textId="60FF498A" w:rsidR="00320967" w:rsidRDefault="00320967" w:rsidP="00320967">
      <w:pPr>
        <w:spacing w:before="10" w:after="40"/>
        <w:ind w:left="360"/>
        <w:jc w:val="both"/>
        <w:rPr>
          <w:rFonts w:ascii="Calibri" w:hAnsi="Calibri" w:cs="Calibri"/>
          <w:color w:val="000000"/>
          <w:sz w:val="18"/>
        </w:rPr>
      </w:pPr>
      <w:r w:rsidRPr="00320967">
        <w:rPr>
          <w:rFonts w:ascii="Calibri" w:hAnsi="Calibri" w:cs="Calibri"/>
          <w:b/>
          <w:color w:val="000000"/>
          <w:sz w:val="18"/>
        </w:rPr>
        <w:t>c)</w:t>
      </w:r>
      <w:r w:rsidRPr="00320967">
        <w:rPr>
          <w:rFonts w:ascii="Calibri" w:hAnsi="Calibri" w:cs="Calibri"/>
          <w:color w:val="000000"/>
          <w:sz w:val="18"/>
        </w:rPr>
        <w:t xml:space="preserve"> ¿Ofrece opciones de pago con tarjeta de crédito diferido a meses sin intereses?</w:t>
      </w:r>
    </w:p>
    <w:p w14:paraId="68F32364" w14:textId="52A1B58D" w:rsidR="00320967" w:rsidRDefault="00320967" w:rsidP="00320967">
      <w:pPr>
        <w:spacing w:before="160" w:after="60"/>
        <w:ind w:left="360"/>
        <w:rPr>
          <w:rFonts w:ascii="Calibri" w:hAnsi="Calibri" w:cs="Calibri"/>
          <w:b/>
          <w:color w:val="000000"/>
          <w:sz w:val="21"/>
        </w:rPr>
      </w:pPr>
      <w:r w:rsidRPr="00320967">
        <w:rPr>
          <w:rFonts w:ascii="Calibri" w:hAnsi="Calibri" w:cs="Calibri"/>
          <w:b/>
          <w:color w:val="000000"/>
          <w:sz w:val="21"/>
        </w:rPr>
        <w:t>9. ENTREGA DE LA INFORMACIÓN</w:t>
      </w:r>
    </w:p>
    <w:p w14:paraId="4D8A4FB1" w14:textId="4E201889" w:rsidR="00320967" w:rsidRDefault="00320967" w:rsidP="00320967">
      <w:pPr>
        <w:spacing w:after="80"/>
        <w:ind w:left="360"/>
        <w:jc w:val="both"/>
        <w:rPr>
          <w:rFonts w:ascii="Calibri" w:hAnsi="Calibri" w:cs="Calibri"/>
          <w:color w:val="000000"/>
          <w:sz w:val="19"/>
        </w:rPr>
      </w:pPr>
      <w:r w:rsidRPr="00320967">
        <w:rPr>
          <w:rFonts w:ascii="Calibri" w:hAnsi="Calibri" w:cs="Calibri"/>
          <w:color w:val="000000"/>
          <w:sz w:val="19"/>
        </w:rPr>
        <w:t>Puede enviar las fotografías, textos y logotipo compilados en un enlace de Google Drive / OneDrive, o directamente por WhatsApp en formato archivo/documento para preservar la máxima calidad de las imágenes.</w:t>
      </w:r>
    </w:p>
    <w:p w14:paraId="5ACEF044" w14:textId="77777777" w:rsidR="00320967" w:rsidRPr="00320967" w:rsidRDefault="00320967" w:rsidP="00320967">
      <w:pPr>
        <w:spacing w:after="80"/>
        <w:ind w:left="360"/>
        <w:jc w:val="both"/>
        <w:rPr>
          <w:rFonts w:ascii="Calibri" w:hAnsi="Calibri" w:cs="Calibri"/>
          <w:color w:val="000000"/>
          <w:sz w:val="19"/>
        </w:rPr>
      </w:pPr>
    </w:p>
    <w:sectPr w:rsidR="00320967" w:rsidRPr="00320967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2E1C0" w14:textId="77777777" w:rsidR="00987A7E" w:rsidRDefault="00987A7E" w:rsidP="00E64A86">
      <w:r>
        <w:separator/>
      </w:r>
    </w:p>
  </w:endnote>
  <w:endnote w:type="continuationSeparator" w:id="0">
    <w:p w14:paraId="0ED8B3F1" w14:textId="77777777" w:rsidR="00987A7E" w:rsidRDefault="00987A7E" w:rsidP="00E64A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82585" w14:textId="17364CAF" w:rsidR="00D22927" w:rsidRDefault="00D22927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19288A8D" wp14:editId="4634C5FD">
              <wp:simplePos x="0" y="0"/>
              <wp:positionH relativeFrom="column">
                <wp:posOffset>4072255</wp:posOffset>
              </wp:positionH>
              <wp:positionV relativeFrom="paragraph">
                <wp:posOffset>-406372</wp:posOffset>
              </wp:positionV>
              <wp:extent cx="914400" cy="914400"/>
              <wp:effectExtent l="0" t="0" r="0" b="0"/>
              <wp:wrapNone/>
              <wp:docPr id="119226178" name="Cuadro de texto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CFF4431" w14:textId="7484DEDC" w:rsidR="00D22927" w:rsidRPr="00D22927" w:rsidRDefault="00D22927" w:rsidP="00D22927">
                          <w:pPr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  <w:t>info@kindevsas.com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288A8D" id="_x0000_t202" coordsize="21600,21600" o:spt="202" path="m,l,21600r21600,l21600,xe">
              <v:stroke joinstyle="miter"/>
              <v:path gradientshapeok="t" o:connecttype="rect"/>
            </v:shapetype>
            <v:shape id="Cuadro de texto 9" o:spid="_x0000_s1027" type="#_x0000_t202" style="position:absolute;margin-left:320.65pt;margin-top:-32pt;width:1in;height:1in;z-index:2516664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Q6SEAIAADAEAAAOAAAAZHJzL2Uyb0RvYy54bWysU01vGyEQvVfqf0Dc6127TpquvI7cRK4q&#10;WUkkp8oZs+BFAgYB9q776zuw/lLaU9XL7MDMzsd7j9l9bzTZCx8U2JqORyUlwnJolN3W9Ofr8tMd&#10;JSEy2zANVtT0IAK9n3/8MOtcJSbQgm6EJ1jEhqpzNW1jdFVRBN4Kw8IInLAYlOANi3j026LxrMPq&#10;RheTsrwtOvCN88BFCHj7OATpPNeXUvD4LGUQkeia4mwxW5/tJtliPmPV1jPXKn4cg/3DFIYpi03P&#10;pR5ZZGTn1R+ljOIeAsg44mAKkFJxkXfAbcblu23WLXMi74LgBHeGKfy/svxpv3YvnsT+G/RIYAKk&#10;c6EKeJn26aU36YuTEowjhIczbKKPhOPl1/F0WmKEY+joY5Xi8rPzIX4XYEhyauqRlQwW269CHFJP&#10;KamXhaXSOjOjLelqevv5psw/nCNYXFvscRk1ebHf9EQ1V2tsoDngdh4G4oPjS4UzrFiIL8wj0zg2&#10;qjc+o5EasBccPUpa8L/+dp/ykQCMUtKhcmpqUdqU6B8WickAoNDyYXrzZYId/HVkcx2xO/MAKM0x&#10;vhLHs5vyoz650oN5Q4kvUk8MMcuxc03jyX2Ig5rxiXCxWOQklJZjcWXXjqfSCdOE72v/xrw7khCR&#10;vSc4KYxV77gYcgc2FrsIUmWiEsoDpkfwUZaZ6uMTSrq/Puesy0Of/wYAAP//AwBQSwMEFAAGAAgA&#10;AAAhANVl7LDjAAAACgEAAA8AAABkcnMvZG93bnJldi54bWxMj8tOwzAQRfdI/IM1SGxQaxdKiEKc&#10;CpBAqOIhWoS6dGMTR43Hke206d8zrGA5M0d3zi0Xo+vY3oTYepQwmwpgBmuvW2wkfK4fJzmwmBRq&#10;1Xk0Eo4mwqI6PSlVof0BP8x+lRpGIRgLJcGm1Becx9oap+LU9wbp9u2DU4nG0HAd1IHCXccvhci4&#10;Uy3SB6t682BNvVsNTsLOLi/exdPr/Vf2fAxv68FvwstGyvOz8e4WWDJj+oPhV5/UoSKnrR9QR9ZJ&#10;yOazK0IlTLI5lSLiJr+mzVZCLgTwquT/K1Q/AAAA//8DAFBLAQItABQABgAIAAAAIQC2gziS/gAA&#10;AOEBAAATAAAAAAAAAAAAAAAAAAAAAABbQ29udGVudF9UeXBlc10ueG1sUEsBAi0AFAAGAAgAAAAh&#10;ADj9If/WAAAAlAEAAAsAAAAAAAAAAAAAAAAALwEAAF9yZWxzLy5yZWxzUEsBAi0AFAAGAAgAAAAh&#10;AAg5DpIQAgAAMAQAAA4AAAAAAAAAAAAAAAAALgIAAGRycy9lMm9Eb2MueG1sUEsBAi0AFAAGAAgA&#10;AAAhANVl7LDjAAAACgEAAA8AAAAAAAAAAAAAAAAAagQAAGRycy9kb3ducmV2LnhtbFBLBQYAAAAA&#10;BAAEAPMAAAB6BQAAAAA=&#10;" filled="f" stroked="f" strokeweight=".5pt">
              <v:textbox>
                <w:txbxContent>
                  <w:p w14:paraId="4CFF4431" w14:textId="7484DEDC" w:rsidR="00D22927" w:rsidRPr="00D22927" w:rsidRDefault="00D22927" w:rsidP="00D22927">
                    <w:pPr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r>
                      <w:rPr>
                        <w:rFonts w:ascii="Arial Black" w:hAnsi="Arial Black"/>
                        <w:sz w:val="20"/>
                        <w:szCs w:val="20"/>
                      </w:rPr>
                      <w:t>info@kindevsas.com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B2384F2" wp14:editId="19ADCEE2">
              <wp:simplePos x="0" y="0"/>
              <wp:positionH relativeFrom="column">
                <wp:posOffset>2592484</wp:posOffset>
              </wp:positionH>
              <wp:positionV relativeFrom="paragraph">
                <wp:posOffset>-406400</wp:posOffset>
              </wp:positionV>
              <wp:extent cx="914400" cy="914400"/>
              <wp:effectExtent l="0" t="0" r="0" b="0"/>
              <wp:wrapNone/>
              <wp:docPr id="1685320007" name="Cuadro de texto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9BC6537" w14:textId="29699608" w:rsidR="00D22927" w:rsidRPr="00D22927" w:rsidRDefault="00320967" w:rsidP="00D22927">
                          <w:pPr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  <w:t>0</w:t>
                          </w:r>
                          <w:r w:rsidRPr="002B221E"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  <w:t>99 195 2889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2384F2" id="_x0000_s1028" type="#_x0000_t202" style="position:absolute;margin-left:204.15pt;margin-top:-32pt;width:1in;height:1in;z-index:25166438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FfsEwIAADAEAAAOAAAAZHJzL2Uyb0RvYy54bWysU01v2zAMvQ/YfxB0X+xkadcZcYqsRYYB&#10;QVsgHXpWZCkWIIuCpMTOfv0o2U6CbqdhF5oSaX6897S47xpNjsJ5Baak00lOiTAcKmX2Jf35uv50&#10;R4kPzFRMgxElPQlP75cfPyxaW4gZ1KAr4QgWMb5obUnrEGyRZZ7XomF+AlYYDEpwDQt4dPuscqzF&#10;6o3OZnl+m7XgKuuAC+/x9rEP0mWqL6Xg4VlKLwLRJcXZQrIu2V202XLBir1jtlZ8GIP9wxQNUwab&#10;nks9ssDIwak/SjWKO/Agw4RDk4GUiou0A24zzd9ts62ZFWkXBMfbM0z+/5XlT8etfXEkdN+gQwIj&#10;IK31hcfLuE8nXRO/OCnBOEJ4OsMmukA4Xn6dzuc5RjiGBh+rZJefrfPhu4CGRKekDllJYLHjxoc+&#10;dUyJvQysldaJGW1IW9Lbzzd5+uEcweLaYI/LqNEL3a4jqirpbFxjB9UJt3PQE+8tXyucYcN8eGEO&#10;mcaxUb3hGY3UgL1g8Cipwf36233MRwIwSkmLyimpQWlTon8YJCYBgEJLh/nNlxl2cNeR3XXEHJoH&#10;QGlO8ZVYntyYH/ToSgfNG0p8FXtiiBmOnUsaRvch9GrGJ8LFapWSUFqWhY3ZWh5LR0wjvq/dG3N2&#10;ICEge08wKowV77joc3s2VocAUiWiIso9pgP4KMtE9fCEou6vzynr8tCXvwEAAP//AwBQSwMEFAAG&#10;AAgAAAAhACWXAGTiAAAACgEAAA8AAABkcnMvZG93bnJldi54bWxMj1FLwzAQx98Fv0M4wRfZEudW&#10;Su11qKCITMVNZI9ZE5uyJilJunXf3vNJH+/ux/9+/3I52o4ddIitdwjXUwFMu9qr1jUIn5vHSQ4s&#10;JumU7LzTCCcdYVmdn5WyUP7oPvRhnRpGIS4WEsGk1Becx9poK+PU99rR7dsHKxONoeEqyCOF247P&#10;hMi4la2jD0b2+sHoer8eLMLevFy9i6fX+6/s+RTeNoPfhtUW8fJivLsFlvSY/mD41Sd1qMhp5wen&#10;IusQ5iK/IRRhks2pFBGLxYw2O4RcCOBVyf9XqH4AAAD//wMAUEsBAi0AFAAGAAgAAAAhALaDOJL+&#10;AAAA4QEAABMAAAAAAAAAAAAAAAAAAAAAAFtDb250ZW50X1R5cGVzXS54bWxQSwECLQAUAAYACAAA&#10;ACEAOP0h/9YAAACUAQAACwAAAAAAAAAAAAAAAAAvAQAAX3JlbHMvLnJlbHNQSwECLQAUAAYACAAA&#10;ACEADdBX7BMCAAAwBAAADgAAAAAAAAAAAAAAAAAuAgAAZHJzL2Uyb0RvYy54bWxQSwECLQAUAAYA&#10;CAAAACEAJZcAZOIAAAAKAQAADwAAAAAAAAAAAAAAAABtBAAAZHJzL2Rvd25yZXYueG1sUEsFBgAA&#10;AAAEAAQA8wAAAHwFAAAAAA==&#10;" filled="f" stroked="f" strokeweight=".5pt">
              <v:textbox>
                <w:txbxContent>
                  <w:p w14:paraId="29BC6537" w14:textId="29699608" w:rsidR="00D22927" w:rsidRPr="00D22927" w:rsidRDefault="00320967" w:rsidP="00D22927">
                    <w:pPr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r>
                      <w:rPr>
                        <w:rFonts w:ascii="Arial Black" w:hAnsi="Arial Black"/>
                        <w:sz w:val="20"/>
                        <w:szCs w:val="20"/>
                      </w:rPr>
                      <w:t>0</w:t>
                    </w:r>
                    <w:r w:rsidRPr="002B221E">
                      <w:rPr>
                        <w:rFonts w:ascii="Arial Black" w:hAnsi="Arial Black"/>
                        <w:sz w:val="20"/>
                        <w:szCs w:val="20"/>
                      </w:rPr>
                      <w:t>99 195 2889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42C32FD" wp14:editId="0B336C5C">
              <wp:simplePos x="0" y="0"/>
              <wp:positionH relativeFrom="column">
                <wp:posOffset>501153</wp:posOffset>
              </wp:positionH>
              <wp:positionV relativeFrom="paragraph">
                <wp:posOffset>-405765</wp:posOffset>
              </wp:positionV>
              <wp:extent cx="914400" cy="914400"/>
              <wp:effectExtent l="0" t="0" r="0" b="0"/>
              <wp:wrapNone/>
              <wp:docPr id="232561204" name="Cuadro de texto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DD9CC0E" w14:textId="755930AD" w:rsidR="00D22927" w:rsidRPr="00D22927" w:rsidRDefault="00D22927">
                          <w:pPr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r w:rsidRPr="00D22927"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  <w:t>www.kindevsas.com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2C32FD" id="_x0000_s1029" type="#_x0000_t202" style="position:absolute;margin-left:39.45pt;margin-top:-31.95pt;width:1in;height:1in;z-index:25166233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bBwEwIAADAEAAAOAAAAZHJzL2Uyb0RvYy54bWysU01v2zAMvQ/YfxB0X+ykabcZcYqsRYYB&#10;QVsgHXpWZCkWIIuCpMTOfv0o2U6CbqdhF5oSaX6897S47xpNjsJ5Baak00lOiTAcKmX2Jf35uv70&#10;hRIfmKmYBiNKehKe3i8/fli0thAzqEFXwhEsYnzR2pLWIdgiyzyvRcP8BKwwGJTgGhbw6PZZ5ViL&#10;1RudzfL8LmvBVdYBF97j7WMfpMtUX0rBw7OUXgSiS4qzhWRdsrtos+WCFXvHbK34MAb7hykapgw2&#10;PZd6ZIGRg1N/lGoUd+BBhgmHJgMpFRdpB9xmmr/bZlszK9IuCI63Z5j8/yvLn45b++JI6L5BhwRG&#10;QFrrC4+XcZ9OuiZ+cVKCcYTwdIZNdIFwvPw6nc9zjHAMDT5WyS4/W+fDdwENiU5JHbKSwGLHjQ99&#10;6pgSexlYK60TM9qQtqR3N7d5+uEcweLaYI/LqNEL3a4jqirpzbjGDqoTbuegJ95bvlY4w4b58MIc&#10;Mo1jo3rDMxqpAXvB4FFSg/v1t/uYjwRglJIWlVNSg9KmRP8wSEwCAIWWDvPbzzPs4K4ju+uIOTQP&#10;gNKc4iuxPLkxP+jRlQ6aN5T4KvbEEDMcO5c0jO5D6NWMT4SL1SolobQsCxuztTyWjphGfF+7N+bs&#10;QEJA9p5gVBgr3nHR5/ZsrA4BpEpERZR7TAfwUZaJ6uEJRd1fn1PW5aEvfwMAAP//AwBQSwMEFAAG&#10;AAgAAAAhAMVd5vLhAAAACQEAAA8AAABkcnMvZG93bnJldi54bWxMj01LxDAQhu+C/yGM4EV2k61Q&#10;a+10UUER8QN3RfaYbWJTtklKku52/73jSW/vMA/vPFMtJ9uzvQ6x8w5hMRfAtGu86lyL8Ll+mBXA&#10;YpJOyd47jXDUEZb16UklS+UP7kPvV6llVOJiKRFMSkPJeWyMtjLO/aAd7b59sDLRGFqugjxQue15&#10;JkTOrewcXTBy0PdGN7vVaBF25vniXTy+3n3lT8fwth79JrxsEM/PptsbYElP6Q+GX31Sh5qctn50&#10;KrIe4aq4JhJhll9SICDLMgpbhEIsgNcV//9B/QMAAP//AwBQSwECLQAUAAYACAAAACEAtoM4kv4A&#10;AADhAQAAEwAAAAAAAAAAAAAAAAAAAAAAW0NvbnRlbnRfVHlwZXNdLnhtbFBLAQItABQABgAIAAAA&#10;IQA4/SH/1gAAAJQBAAALAAAAAAAAAAAAAAAAAC8BAABfcmVscy8ucmVsc1BLAQItABQABgAIAAAA&#10;IQAxdbBwEwIAADAEAAAOAAAAAAAAAAAAAAAAAC4CAABkcnMvZTJvRG9jLnhtbFBLAQItABQABgAI&#10;AAAAIQDFXeby4QAAAAkBAAAPAAAAAAAAAAAAAAAAAG0EAABkcnMvZG93bnJldi54bWxQSwUGAAAA&#10;AAQABADzAAAAewUAAAAA&#10;" filled="f" stroked="f" strokeweight=".5pt">
              <v:textbox>
                <w:txbxContent>
                  <w:p w14:paraId="2DD9CC0E" w14:textId="755930AD" w:rsidR="00D22927" w:rsidRPr="00D22927" w:rsidRDefault="00D22927">
                    <w:pPr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r w:rsidRPr="00D22927">
                      <w:rPr>
                        <w:rFonts w:ascii="Arial Black" w:hAnsi="Arial Black"/>
                        <w:sz w:val="20"/>
                        <w:szCs w:val="20"/>
                      </w:rPr>
                      <w:t>www.kindevsas.com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B0F34" w14:textId="77777777" w:rsidR="00987A7E" w:rsidRDefault="00987A7E" w:rsidP="00E64A86">
      <w:r>
        <w:separator/>
      </w:r>
    </w:p>
  </w:footnote>
  <w:footnote w:type="continuationSeparator" w:id="0">
    <w:p w14:paraId="70951CF3" w14:textId="77777777" w:rsidR="00987A7E" w:rsidRDefault="00987A7E" w:rsidP="00E64A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0BB6C" w14:textId="33625E9E" w:rsidR="00E64A86" w:rsidRDefault="00B260F7">
    <w:pPr>
      <w:pStyle w:val="Encabezado"/>
    </w:pPr>
    <w:r>
      <w:rPr>
        <w:noProof/>
      </w:rPr>
      <w:drawing>
        <wp:anchor distT="0" distB="0" distL="114300" distR="114300" simplePos="0" relativeHeight="251668480" behindDoc="0" locked="0" layoutInCell="1" allowOverlap="1" wp14:anchorId="5FD4A7FE" wp14:editId="4089321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646051" cy="4630420"/>
          <wp:effectExtent l="0" t="0" r="2540" b="0"/>
          <wp:wrapNone/>
          <wp:docPr id="673467397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Blur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46051" cy="46304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22927">
      <w:rPr>
        <w:noProof/>
      </w:rPr>
      <w:drawing>
        <wp:anchor distT="0" distB="0" distL="114300" distR="114300" simplePos="0" relativeHeight="251661312" behindDoc="0" locked="0" layoutInCell="1" allowOverlap="1" wp14:anchorId="48C74D2A" wp14:editId="58F60754">
          <wp:simplePos x="0" y="0"/>
          <wp:positionH relativeFrom="column">
            <wp:posOffset>-725805</wp:posOffset>
          </wp:positionH>
          <wp:positionV relativeFrom="paragraph">
            <wp:posOffset>-356870</wp:posOffset>
          </wp:positionV>
          <wp:extent cx="755015" cy="752475"/>
          <wp:effectExtent l="0" t="0" r="6985" b="9525"/>
          <wp:wrapNone/>
          <wp:docPr id="1267231827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015" cy="752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22927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932729C" wp14:editId="6622BE38">
              <wp:simplePos x="0" y="0"/>
              <wp:positionH relativeFrom="column">
                <wp:posOffset>72718</wp:posOffset>
              </wp:positionH>
              <wp:positionV relativeFrom="paragraph">
                <wp:posOffset>-387985</wp:posOffset>
              </wp:positionV>
              <wp:extent cx="1828800" cy="1828800"/>
              <wp:effectExtent l="0" t="0" r="0" b="0"/>
              <wp:wrapNone/>
              <wp:docPr id="100148674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905F4C" w14:textId="3A569375" w:rsidR="00E64A86" w:rsidRPr="00D22927" w:rsidRDefault="00E64A86" w:rsidP="00E64A86">
                          <w:pPr>
                            <w:pStyle w:val="Encabezado"/>
                            <w:jc w:val="center"/>
                            <w:rPr>
                              <w:rFonts w:ascii="Arial Black" w:hAnsi="Arial Black"/>
                              <w:noProof/>
                              <w:color w:val="1D6675"/>
                              <w:sz w:val="72"/>
                              <w:szCs w:val="72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D22927">
                            <w:rPr>
                              <w:rFonts w:ascii="Arial Black" w:hAnsi="Arial Black"/>
                              <w:noProof/>
                              <w:color w:val="1D6675"/>
                              <w:sz w:val="72"/>
                              <w:szCs w:val="72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Kindev S.A.S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32729C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5.75pt;margin-top:-30.55pt;width:2in;height:2in;z-index:25166028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Zimg&#10;HN0AAAAKAQAADwAAAGRycy9kb3ducmV2LnhtbEyPwU7DMBBE70j8g7WVuLWOIxo1IU6FCpyBwge4&#10;8ZKkiddR7LaBr2c50dvO7mj2Tbmd3SDOOIXOkwa1SkAg1d521Gj4/HhZbkCEaMiawRNq+MYA2+r2&#10;pjSF9Rd6x/M+NoJDKBRGQxvjWEgZ6hadCSs/IvHty0/ORJZTI+1kLhzuBpkmSSad6Yg/tGbEXYt1&#10;vz85DZvEvfZ9nr4Fd/+j1u3uyT+PR63vFvPjA4iIc/w3wx8+o0PFTAd/IhvEwFqt2alhmSkFgg1p&#10;nvPmwEOa5SCrUl5XqH4BAAD//wMAUEsBAi0AFAAGAAgAAAAhALaDOJL+AAAA4QEAABMAAAAAAAAA&#10;AAAAAAAAAAAAAFtDb250ZW50X1R5cGVzXS54bWxQSwECLQAUAAYACAAAACEAOP0h/9YAAACUAQAA&#10;CwAAAAAAAAAAAAAAAAAvAQAAX3JlbHMvLnJlbHNQSwECLQAUAAYACAAAACEADDpsEQkCAAAiBAAA&#10;DgAAAAAAAAAAAAAAAAAuAgAAZHJzL2Uyb0RvYy54bWxQSwECLQAUAAYACAAAACEAZimgHN0AAAAK&#10;AQAADwAAAAAAAAAAAAAAAABjBAAAZHJzL2Rvd25yZXYueG1sUEsFBgAAAAAEAAQA8wAAAG0FAAAA&#10;AA==&#10;" filled="f" stroked="f">
              <v:textbox style="mso-fit-shape-to-text:t">
                <w:txbxContent>
                  <w:p w14:paraId="71905F4C" w14:textId="3A569375" w:rsidR="00E64A86" w:rsidRPr="00D22927" w:rsidRDefault="00E64A86" w:rsidP="00E64A86">
                    <w:pPr>
                      <w:pStyle w:val="Encabezado"/>
                      <w:jc w:val="center"/>
                      <w:rPr>
                        <w:rFonts w:ascii="Arial Black" w:hAnsi="Arial Black"/>
                        <w:noProof/>
                        <w:color w:val="1D6675"/>
                        <w:sz w:val="72"/>
                        <w:szCs w:val="72"/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D22927">
                      <w:rPr>
                        <w:rFonts w:ascii="Arial Black" w:hAnsi="Arial Black"/>
                        <w:noProof/>
                        <w:color w:val="1D6675"/>
                        <w:sz w:val="72"/>
                        <w:szCs w:val="72"/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Kindev S.A.S</w:t>
                    </w:r>
                  </w:p>
                </w:txbxContent>
              </v:textbox>
            </v:shape>
          </w:pict>
        </mc:Fallback>
      </mc:AlternateContent>
    </w:r>
    <w:r w:rsidR="00E64A86">
      <w:rPr>
        <w:noProof/>
      </w:rPr>
      <w:drawing>
        <wp:anchor distT="0" distB="0" distL="114300" distR="114300" simplePos="0" relativeHeight="251658240" behindDoc="1" locked="0" layoutInCell="1" allowOverlap="1" wp14:anchorId="3FC9C370" wp14:editId="1775F29B">
          <wp:simplePos x="0" y="0"/>
          <wp:positionH relativeFrom="column">
            <wp:posOffset>-1112837</wp:posOffset>
          </wp:positionH>
          <wp:positionV relativeFrom="paragraph">
            <wp:posOffset>-478155</wp:posOffset>
          </wp:positionV>
          <wp:extent cx="7605713" cy="10719435"/>
          <wp:effectExtent l="0" t="0" r="0" b="5715"/>
          <wp:wrapNone/>
          <wp:docPr id="372471181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5713" cy="10719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D24BD"/>
    <w:multiLevelType w:val="singleLevel"/>
    <w:tmpl w:val="3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2E0F3975"/>
    <w:multiLevelType w:val="singleLevel"/>
    <w:tmpl w:val="3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31C05553"/>
    <w:multiLevelType w:val="singleLevel"/>
    <w:tmpl w:val="3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45035145"/>
    <w:multiLevelType w:val="singleLevel"/>
    <w:tmpl w:val="3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7BF368AA"/>
    <w:multiLevelType w:val="singleLevel"/>
    <w:tmpl w:val="30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7DD815F2"/>
    <w:multiLevelType w:val="hybridMultilevel"/>
    <w:tmpl w:val="AEEC47E8"/>
    <w:lvl w:ilvl="0" w:tplc="1D46593E">
      <w:start w:val="1"/>
      <w:numFmt w:val="decimal"/>
      <w:pStyle w:val="Ttulo2"/>
      <w:lvlText w:val="%1."/>
      <w:lvlJc w:val="left"/>
      <w:pPr>
        <w:ind w:left="1138" w:hanging="82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2"/>
        <w:sz w:val="22"/>
        <w:szCs w:val="22"/>
        <w:lang w:val="es-ES" w:eastAsia="en-US" w:bidi="ar-SA"/>
      </w:rPr>
    </w:lvl>
    <w:lvl w:ilvl="1" w:tplc="15C0ED38">
      <w:start w:val="1"/>
      <w:numFmt w:val="lowerLetter"/>
      <w:lvlText w:val="%2)"/>
      <w:lvlJc w:val="left"/>
      <w:pPr>
        <w:ind w:left="1183" w:hanging="376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CEA2174">
      <w:numFmt w:val="bullet"/>
      <w:lvlText w:val="•"/>
      <w:lvlJc w:val="left"/>
      <w:pPr>
        <w:ind w:left="2169" w:hanging="376"/>
      </w:pPr>
      <w:rPr>
        <w:rFonts w:hint="default"/>
        <w:lang w:val="es-ES" w:eastAsia="en-US" w:bidi="ar-SA"/>
      </w:rPr>
    </w:lvl>
    <w:lvl w:ilvl="3" w:tplc="E8EAFE54">
      <w:numFmt w:val="bullet"/>
      <w:lvlText w:val="•"/>
      <w:lvlJc w:val="left"/>
      <w:pPr>
        <w:ind w:left="3158" w:hanging="376"/>
      </w:pPr>
      <w:rPr>
        <w:rFonts w:hint="default"/>
        <w:lang w:val="es-ES" w:eastAsia="en-US" w:bidi="ar-SA"/>
      </w:rPr>
    </w:lvl>
    <w:lvl w:ilvl="4" w:tplc="6EC05CFC">
      <w:numFmt w:val="bullet"/>
      <w:lvlText w:val="•"/>
      <w:lvlJc w:val="left"/>
      <w:pPr>
        <w:ind w:left="4148" w:hanging="376"/>
      </w:pPr>
      <w:rPr>
        <w:rFonts w:hint="default"/>
        <w:lang w:val="es-ES" w:eastAsia="en-US" w:bidi="ar-SA"/>
      </w:rPr>
    </w:lvl>
    <w:lvl w:ilvl="5" w:tplc="8F1A3D14">
      <w:numFmt w:val="bullet"/>
      <w:lvlText w:val="•"/>
      <w:lvlJc w:val="left"/>
      <w:pPr>
        <w:ind w:left="5137" w:hanging="376"/>
      </w:pPr>
      <w:rPr>
        <w:rFonts w:hint="default"/>
        <w:lang w:val="es-ES" w:eastAsia="en-US" w:bidi="ar-SA"/>
      </w:rPr>
    </w:lvl>
    <w:lvl w:ilvl="6" w:tplc="89528782">
      <w:numFmt w:val="bullet"/>
      <w:lvlText w:val="•"/>
      <w:lvlJc w:val="left"/>
      <w:pPr>
        <w:ind w:left="6126" w:hanging="376"/>
      </w:pPr>
      <w:rPr>
        <w:rFonts w:hint="default"/>
        <w:lang w:val="es-ES" w:eastAsia="en-US" w:bidi="ar-SA"/>
      </w:rPr>
    </w:lvl>
    <w:lvl w:ilvl="7" w:tplc="2CDE9E92">
      <w:numFmt w:val="bullet"/>
      <w:lvlText w:val="•"/>
      <w:lvlJc w:val="left"/>
      <w:pPr>
        <w:ind w:left="7116" w:hanging="376"/>
      </w:pPr>
      <w:rPr>
        <w:rFonts w:hint="default"/>
        <w:lang w:val="es-ES" w:eastAsia="en-US" w:bidi="ar-SA"/>
      </w:rPr>
    </w:lvl>
    <w:lvl w:ilvl="8" w:tplc="E6F61B00">
      <w:numFmt w:val="bullet"/>
      <w:lvlText w:val="•"/>
      <w:lvlJc w:val="left"/>
      <w:pPr>
        <w:ind w:left="8105" w:hanging="376"/>
      </w:pPr>
      <w:rPr>
        <w:rFonts w:hint="default"/>
        <w:lang w:val="es-ES" w:eastAsia="en-US" w:bidi="ar-SA"/>
      </w:rPr>
    </w:lvl>
  </w:abstractNum>
  <w:num w:numId="1" w16cid:durableId="578708173">
    <w:abstractNumId w:val="5"/>
  </w:num>
  <w:num w:numId="2" w16cid:durableId="1547133532">
    <w:abstractNumId w:val="0"/>
  </w:num>
  <w:num w:numId="3" w16cid:durableId="2146846921">
    <w:abstractNumId w:val="4"/>
  </w:num>
  <w:num w:numId="4" w16cid:durableId="1145394629">
    <w:abstractNumId w:val="2"/>
  </w:num>
  <w:num w:numId="5" w16cid:durableId="174616318">
    <w:abstractNumId w:val="3"/>
  </w:num>
  <w:num w:numId="6" w16cid:durableId="15079407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A86"/>
    <w:rsid w:val="00050FAE"/>
    <w:rsid w:val="0014646D"/>
    <w:rsid w:val="001D13F2"/>
    <w:rsid w:val="001F4ED1"/>
    <w:rsid w:val="0021673A"/>
    <w:rsid w:val="002269BA"/>
    <w:rsid w:val="00273AB6"/>
    <w:rsid w:val="002A33C3"/>
    <w:rsid w:val="00320967"/>
    <w:rsid w:val="0032684B"/>
    <w:rsid w:val="00364BA9"/>
    <w:rsid w:val="003C206A"/>
    <w:rsid w:val="003C74BA"/>
    <w:rsid w:val="00425022"/>
    <w:rsid w:val="004B4618"/>
    <w:rsid w:val="00566DF9"/>
    <w:rsid w:val="005950EE"/>
    <w:rsid w:val="00621765"/>
    <w:rsid w:val="00662135"/>
    <w:rsid w:val="006A2A02"/>
    <w:rsid w:val="00782764"/>
    <w:rsid w:val="007A0C9F"/>
    <w:rsid w:val="00823914"/>
    <w:rsid w:val="00823F24"/>
    <w:rsid w:val="008306DA"/>
    <w:rsid w:val="008B6AB4"/>
    <w:rsid w:val="00964E65"/>
    <w:rsid w:val="00987A7E"/>
    <w:rsid w:val="00A03104"/>
    <w:rsid w:val="00A365B8"/>
    <w:rsid w:val="00A70B3D"/>
    <w:rsid w:val="00B260F7"/>
    <w:rsid w:val="00B85285"/>
    <w:rsid w:val="00C70C1E"/>
    <w:rsid w:val="00CD064B"/>
    <w:rsid w:val="00D22927"/>
    <w:rsid w:val="00E41C28"/>
    <w:rsid w:val="00E64A86"/>
    <w:rsid w:val="00F0639F"/>
    <w:rsid w:val="00F104F9"/>
    <w:rsid w:val="00F156B1"/>
    <w:rsid w:val="00F278C1"/>
    <w:rsid w:val="00FC7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EE925B5"/>
  <w15:chartTrackingRefBased/>
  <w15:docId w15:val="{97065A36-DF07-49CF-9D80-7AB13CD98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5B8"/>
    <w:pPr>
      <w:spacing w:after="0" w:line="240" w:lineRule="auto"/>
    </w:pPr>
    <w:rPr>
      <w:rFonts w:ascii="Times New Roman" w:hAnsi="Times New Roman"/>
      <w:color w:val="17142C"/>
      <w:sz w:val="24"/>
      <w:szCs w:val="24"/>
      <w:lang w:val="nl-BE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A365B8"/>
    <w:pPr>
      <w:keepNext/>
      <w:keepLines/>
      <w:spacing w:before="240"/>
      <w:outlineLvl w:val="0"/>
    </w:pPr>
    <w:rPr>
      <w:rFonts w:eastAsiaTheme="majorEastAsia" w:cstheme="majorBidi"/>
      <w:color w:val="auto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A365B8"/>
    <w:pPr>
      <w:keepNext/>
      <w:keepLines/>
      <w:numPr>
        <w:numId w:val="1"/>
      </w:numPr>
      <w:spacing w:before="40" w:line="480" w:lineRule="auto"/>
      <w:ind w:left="-284" w:hanging="283"/>
      <w:jc w:val="both"/>
      <w:outlineLvl w:val="1"/>
    </w:pPr>
    <w:rPr>
      <w:rFonts w:eastAsiaTheme="majorEastAsia" w:cstheme="majorBidi"/>
      <w:b/>
      <w:color w:val="auto"/>
      <w:sz w:val="22"/>
      <w:szCs w:val="26"/>
      <w:lang w:val="es-EC"/>
    </w:rPr>
  </w:style>
  <w:style w:type="paragraph" w:styleId="Ttulo3">
    <w:name w:val="heading 3"/>
    <w:basedOn w:val="Normal"/>
    <w:next w:val="Normal"/>
    <w:link w:val="Ttulo3Car"/>
    <w:autoRedefine/>
    <w:uiPriority w:val="9"/>
    <w:semiHidden/>
    <w:unhideWhenUsed/>
    <w:qFormat/>
    <w:rsid w:val="00782764"/>
    <w:pPr>
      <w:keepNext/>
      <w:keepLines/>
      <w:spacing w:before="40"/>
      <w:outlineLvl w:val="2"/>
    </w:pPr>
    <w:rPr>
      <w:rFonts w:eastAsiaTheme="majorEastAsia" w:cstheme="majorBidi"/>
      <w:b/>
    </w:rPr>
  </w:style>
  <w:style w:type="paragraph" w:styleId="Ttulo4">
    <w:name w:val="heading 4"/>
    <w:basedOn w:val="Normal"/>
    <w:next w:val="Normal"/>
    <w:link w:val="Ttulo4Car"/>
    <w:autoRedefine/>
    <w:uiPriority w:val="9"/>
    <w:semiHidden/>
    <w:unhideWhenUsed/>
    <w:qFormat/>
    <w:rsid w:val="005950EE"/>
    <w:pPr>
      <w:keepNext/>
      <w:keepLines/>
      <w:spacing w:before="80" w:after="40"/>
      <w:outlineLvl w:val="3"/>
    </w:pPr>
    <w:rPr>
      <w:rFonts w:eastAsiaTheme="majorEastAsia" w:cstheme="majorBidi"/>
      <w:b/>
      <w:iCs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4A8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4A8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4A8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4A8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4A8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65B8"/>
    <w:rPr>
      <w:rFonts w:ascii="Times New Roman" w:eastAsiaTheme="majorEastAsia" w:hAnsi="Times New Roman" w:cstheme="majorBidi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365B8"/>
    <w:rPr>
      <w:rFonts w:ascii="Times New Roman" w:eastAsiaTheme="majorEastAsia" w:hAnsi="Times New Roman" w:cstheme="majorBidi"/>
      <w:b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276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950EE"/>
    <w:rPr>
      <w:rFonts w:ascii="Times New Roman" w:eastAsiaTheme="majorEastAsia" w:hAnsi="Times New Roman" w:cstheme="majorBidi"/>
      <w:b/>
      <w:iCs/>
      <w:color w:val="000000" w:themeColor="tex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4A86"/>
    <w:rPr>
      <w:rFonts w:eastAsiaTheme="majorEastAsia" w:cstheme="majorBidi"/>
      <w:color w:val="2F5496" w:themeColor="accent1" w:themeShade="BF"/>
      <w:sz w:val="24"/>
      <w:szCs w:val="24"/>
      <w:lang w:val="nl-B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4A86"/>
    <w:rPr>
      <w:rFonts w:eastAsiaTheme="majorEastAsia" w:cstheme="majorBidi"/>
      <w:i/>
      <w:iCs/>
      <w:color w:val="595959" w:themeColor="text1" w:themeTint="A6"/>
      <w:sz w:val="24"/>
      <w:szCs w:val="24"/>
      <w:lang w:val="nl-B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4A86"/>
    <w:rPr>
      <w:rFonts w:eastAsiaTheme="majorEastAsia" w:cstheme="majorBidi"/>
      <w:color w:val="595959" w:themeColor="text1" w:themeTint="A6"/>
      <w:sz w:val="24"/>
      <w:szCs w:val="24"/>
      <w:lang w:val="nl-B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4A86"/>
    <w:rPr>
      <w:rFonts w:eastAsiaTheme="majorEastAsia" w:cstheme="majorBidi"/>
      <w:i/>
      <w:iCs/>
      <w:color w:val="272727" w:themeColor="text1" w:themeTint="D8"/>
      <w:sz w:val="24"/>
      <w:szCs w:val="24"/>
      <w:lang w:val="nl-B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4A86"/>
    <w:rPr>
      <w:rFonts w:eastAsiaTheme="majorEastAsia" w:cstheme="majorBidi"/>
      <w:color w:val="272727" w:themeColor="text1" w:themeTint="D8"/>
      <w:sz w:val="24"/>
      <w:szCs w:val="24"/>
      <w:lang w:val="nl-BE"/>
    </w:rPr>
  </w:style>
  <w:style w:type="paragraph" w:styleId="Ttulo">
    <w:name w:val="Title"/>
    <w:basedOn w:val="Normal"/>
    <w:next w:val="Normal"/>
    <w:link w:val="TtuloCar"/>
    <w:uiPriority w:val="10"/>
    <w:qFormat/>
    <w:rsid w:val="00E64A86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4A86"/>
    <w:rPr>
      <w:rFonts w:asciiTheme="majorHAnsi" w:eastAsiaTheme="majorEastAsia" w:hAnsiTheme="majorHAnsi" w:cstheme="majorBidi"/>
      <w:spacing w:val="-10"/>
      <w:kern w:val="28"/>
      <w:sz w:val="56"/>
      <w:szCs w:val="56"/>
      <w:lang w:val="nl-BE"/>
    </w:rPr>
  </w:style>
  <w:style w:type="paragraph" w:styleId="Subttulo">
    <w:name w:val="Subtitle"/>
    <w:basedOn w:val="Normal"/>
    <w:next w:val="Normal"/>
    <w:link w:val="SubttuloCar"/>
    <w:uiPriority w:val="11"/>
    <w:qFormat/>
    <w:rsid w:val="00E64A8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4A86"/>
    <w:rPr>
      <w:rFonts w:eastAsiaTheme="majorEastAsia" w:cstheme="majorBidi"/>
      <w:color w:val="595959" w:themeColor="text1" w:themeTint="A6"/>
      <w:spacing w:val="15"/>
      <w:sz w:val="28"/>
      <w:szCs w:val="28"/>
      <w:lang w:val="nl-BE"/>
    </w:rPr>
  </w:style>
  <w:style w:type="paragraph" w:styleId="Cita">
    <w:name w:val="Quote"/>
    <w:basedOn w:val="Normal"/>
    <w:next w:val="Normal"/>
    <w:link w:val="CitaCar"/>
    <w:uiPriority w:val="29"/>
    <w:qFormat/>
    <w:rsid w:val="00E64A8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4A86"/>
    <w:rPr>
      <w:rFonts w:ascii="Times New Roman" w:hAnsi="Times New Roman"/>
      <w:i/>
      <w:iCs/>
      <w:color w:val="404040" w:themeColor="text1" w:themeTint="BF"/>
      <w:sz w:val="24"/>
      <w:szCs w:val="24"/>
      <w:lang w:val="nl-BE"/>
    </w:rPr>
  </w:style>
  <w:style w:type="paragraph" w:styleId="Prrafodelista">
    <w:name w:val="List Paragraph"/>
    <w:basedOn w:val="Normal"/>
    <w:uiPriority w:val="34"/>
    <w:qFormat/>
    <w:rsid w:val="00E64A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4A8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4A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4A86"/>
    <w:rPr>
      <w:rFonts w:ascii="Times New Roman" w:hAnsi="Times New Roman"/>
      <w:i/>
      <w:iCs/>
      <w:color w:val="2F5496" w:themeColor="accent1" w:themeShade="BF"/>
      <w:sz w:val="24"/>
      <w:szCs w:val="24"/>
      <w:lang w:val="nl-BE"/>
    </w:rPr>
  </w:style>
  <w:style w:type="character" w:styleId="Referenciaintensa">
    <w:name w:val="Intense Reference"/>
    <w:basedOn w:val="Fuentedeprrafopredeter"/>
    <w:uiPriority w:val="32"/>
    <w:qFormat/>
    <w:rsid w:val="00E64A86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64A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64A86"/>
    <w:rPr>
      <w:rFonts w:ascii="Times New Roman" w:hAnsi="Times New Roman"/>
      <w:color w:val="17142C"/>
      <w:sz w:val="24"/>
      <w:szCs w:val="24"/>
      <w:lang w:val="nl-BE"/>
    </w:rPr>
  </w:style>
  <w:style w:type="paragraph" w:styleId="Piedepgina">
    <w:name w:val="footer"/>
    <w:basedOn w:val="Normal"/>
    <w:link w:val="PiedepginaCar"/>
    <w:uiPriority w:val="99"/>
    <w:unhideWhenUsed/>
    <w:rsid w:val="00E64A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64A86"/>
    <w:rPr>
      <w:rFonts w:ascii="Times New Roman" w:hAnsi="Times New Roman"/>
      <w:color w:val="17142C"/>
      <w:sz w:val="24"/>
      <w:szCs w:val="24"/>
      <w:lang w:val="nl-B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Relationship Id="rId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756</Words>
  <Characters>4161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Miyako Morales</dc:creator>
  <cp:keywords/>
  <dc:description/>
  <cp:lastModifiedBy>Miyako Morales</cp:lastModifiedBy>
  <cp:revision>2</cp:revision>
  <dcterms:created xsi:type="dcterms:W3CDTF">2026-07-30T22:14:00Z</dcterms:created>
  <dcterms:modified xsi:type="dcterms:W3CDTF">2026-09-16T15:12:00Z</dcterms:modified>
</cp:coreProperties>
</file>