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58EC" w14:textId="5B56018C" w:rsidR="001F4ED1" w:rsidRDefault="00425022" w:rsidP="007D7B2C">
      <w:pPr>
        <w:jc w:val="center"/>
        <w:rPr>
          <w:rFonts w:ascii="Calibri" w:hAnsi="Calibri" w:cs="Calibri"/>
          <w:b/>
          <w:sz w:val="28"/>
        </w:rPr>
      </w:pPr>
      <w:r>
        <w:t xml:space="preserve"> </w:t>
      </w:r>
      <w:r w:rsidR="007D7B2C">
        <w:rPr>
          <w:rFonts w:ascii="Calibri" w:hAnsi="Calibri" w:cs="Calibri"/>
          <w:b/>
          <w:sz w:val="28"/>
        </w:rPr>
        <w:t>PROPUESTA TÉCNICA Y COMERCIAL</w:t>
      </w:r>
    </w:p>
    <w:p w14:paraId="74C23CEE" w14:textId="5AA87CCE" w:rsidR="007D7B2C" w:rsidRDefault="007D7B2C" w:rsidP="007D7B2C">
      <w:pPr>
        <w:jc w:val="center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Desarrollo de Plataforma Web para Gestión de Recargas de Free Fire</w:t>
      </w:r>
    </w:p>
    <w:p w14:paraId="111C0542" w14:textId="77777777" w:rsidR="007D7B2C" w:rsidRDefault="007D7B2C" w:rsidP="007D7B2C">
      <w:pPr>
        <w:jc w:val="center"/>
        <w:rPr>
          <w:rFonts w:ascii="Calibri" w:hAnsi="Calibri" w:cs="Calibri"/>
          <w:b/>
          <w:i/>
        </w:rPr>
      </w:pPr>
    </w:p>
    <w:p w14:paraId="28ACE1F3" w14:textId="703677A1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Cliente:</w:t>
      </w:r>
      <w:r>
        <w:rPr>
          <w:rFonts w:ascii="Calibri" w:hAnsi="Calibri" w:cs="Calibri"/>
        </w:rPr>
        <w:t xml:space="preserve"> </w:t>
      </w:r>
      <w:r w:rsidR="00F2341D" w:rsidRPr="00F2341D">
        <w:rPr>
          <w:rFonts w:ascii="Calibri" w:hAnsi="Calibri" w:cs="Calibri"/>
        </w:rPr>
        <w:t>Marlon</w:t>
      </w:r>
    </w:p>
    <w:p w14:paraId="0CA0BE18" w14:textId="326A295B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Dominio Objetivo:</w:t>
      </w:r>
      <w:r>
        <w:rPr>
          <w:rFonts w:ascii="Calibri" w:hAnsi="Calibri" w:cs="Calibri"/>
        </w:rPr>
        <w:t xml:space="preserve"> Por definir</w:t>
      </w:r>
    </w:p>
    <w:p w14:paraId="6E234E3E" w14:textId="7B866898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Proveedor:</w:t>
      </w:r>
      <w:r>
        <w:rPr>
          <w:rFonts w:ascii="Calibri" w:hAnsi="Calibri" w:cs="Calibri"/>
        </w:rPr>
        <w:t xml:space="preserve"> Kindev S.A.S.</w:t>
      </w:r>
    </w:p>
    <w:p w14:paraId="131EB4C7" w14:textId="4667D910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Líder Técnico de Desarrollo:</w:t>
      </w:r>
      <w:r>
        <w:rPr>
          <w:rFonts w:ascii="Calibri" w:hAnsi="Calibri" w:cs="Calibri"/>
        </w:rPr>
        <w:t xml:space="preserve"> Ing. Miyako Kushiro Morales Cobeña</w:t>
      </w:r>
    </w:p>
    <w:p w14:paraId="0B74EB9B" w14:textId="6FC322EF" w:rsidR="007D7B2C" w:rsidRDefault="007D7B2C" w:rsidP="007D7B2C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Fecha de Emisión:</w:t>
      </w:r>
      <w:r>
        <w:rPr>
          <w:rFonts w:ascii="Calibri" w:hAnsi="Calibri" w:cs="Calibri"/>
        </w:rPr>
        <w:t xml:space="preserve"> August 2026</w:t>
      </w:r>
    </w:p>
    <w:p w14:paraId="660BE0B9" w14:textId="77777777" w:rsidR="007D7B2C" w:rsidRDefault="007D7B2C" w:rsidP="007D7B2C">
      <w:pPr>
        <w:rPr>
          <w:rFonts w:ascii="Calibri" w:hAnsi="Calibri" w:cs="Calibri"/>
        </w:rPr>
      </w:pPr>
    </w:p>
    <w:p w14:paraId="05C91D13" w14:textId="0F6D0D97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1. OBJETIVO DEL PROYECTO</w:t>
      </w:r>
    </w:p>
    <w:p w14:paraId="0706EE69" w14:textId="5F454B83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Diseñar y desarrollar una plataforma web interactiva y segura para la gestión, compra y administración de recargas de Free Fire. La plataforma permitirá a los clientes registrarse, realizar pedidos de recargas y consultar su estado, mientras que el administrador contará con un panel de control completo para gestionar las solicitudes, cambiar estados y mantener un registro histórico de comprobantes.</w:t>
      </w:r>
    </w:p>
    <w:p w14:paraId="35CFDEA8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73AABEEA" w14:textId="786B17CF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 ALCANCE TÉCNICO Y FUNCIONALIDADES</w:t>
      </w:r>
    </w:p>
    <w:p w14:paraId="46FC6BC5" w14:textId="5CBF3D94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2.1. Panel de Usuario (Clientes)</w:t>
      </w:r>
    </w:p>
    <w:p w14:paraId="33A0C7BC" w14:textId="5AADD5D9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Sistema de Autenticación: Registro e inicio de sesión tradicional y mediante Google (Autenticación en un solo clic).</w:t>
      </w:r>
    </w:p>
    <w:p w14:paraId="2E9A29E2" w14:textId="72C0BF4C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Interfaz de Compra: Área dedicada para que los usuarios soliciten sus recargas de Free Fire.</w:t>
      </w:r>
    </w:p>
    <w:p w14:paraId="78387523" w14:textId="4D9D1DD8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Consulta de Estado: Los clientes podrán consultar el estado de su pedido en tiempo real (Pendiente, En proceso, Completado).</w:t>
      </w:r>
    </w:p>
    <w:p w14:paraId="40FFB7DD" w14:textId="28492978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Historial de Comprobantes: Los comprobantes de las recargas quedarán guardados en el perfil del usuario para revisión posterior.</w:t>
      </w:r>
    </w:p>
    <w:p w14:paraId="40F070AD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45DD34DB" w14:textId="52418C8D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2.2. Panel Administrativo (Dueño)</w:t>
      </w:r>
    </w:p>
    <w:p w14:paraId="6ED2BA1D" w14:textId="0A4BA793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Gestión de Pedidos: Panel centralizado para visualizar todas las solicitudes de recargas de manera manual.</w:t>
      </w:r>
    </w:p>
    <w:p w14:paraId="2A4C758E" w14:textId="7DBDD879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Control de Estados: Capacidad para cambiar el estado de cada pedido a: Pendiente, En proceso y Completado.</w:t>
      </w:r>
    </w:p>
    <w:p w14:paraId="1C71059D" w14:textId="48388635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Sistema de Notificaciones Internas: Alertas dentro de la plataforma cada vez que se reciba un pedido nuevo </w:t>
      </w:r>
      <w:r w:rsidR="00F2341D">
        <w:rPr>
          <w:rFonts w:ascii="Calibri" w:hAnsi="Calibri" w:cs="Calibri"/>
        </w:rPr>
        <w:t xml:space="preserve">y notificaciones por correo </w:t>
      </w:r>
      <w:r>
        <w:rPr>
          <w:rFonts w:ascii="Calibri" w:hAnsi="Calibri" w:cs="Calibri"/>
        </w:rPr>
        <w:t>(notificaciones in-app, sin push notifications).</w:t>
      </w:r>
    </w:p>
    <w:p w14:paraId="6DE6F3B0" w14:textId="77777777" w:rsidR="007D7B2C" w:rsidRDefault="007D7B2C" w:rsidP="007D7B2C">
      <w:pPr>
        <w:jc w:val="both"/>
      </w:pPr>
    </w:p>
    <w:p w14:paraId="0594EC3E" w14:textId="3D37B607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 ARQUITECTURA E INFRAESTRUCTURA TÉCNICA</w:t>
      </w:r>
    </w:p>
    <w:p w14:paraId="7C53AAAA" w14:textId="30C742DB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Implementación de una arquitectura robusta orientada a la escalabilidad y seguridad. Incluye alojamiento de alto rendimiento y certificado de seguridad SSL (HTTPS).</w:t>
      </w:r>
    </w:p>
    <w:p w14:paraId="65622CD5" w14:textId="7C2706B9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Base de Datos en la Nube: Almacenamiento seguro de todos los datos asegurando disponibilidad.</w:t>
      </w:r>
    </w:p>
    <w:p w14:paraId="4627F312" w14:textId="21272847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Roles y Permisos: Control de acceso basado en roles (Usuario / Administrador).</w:t>
      </w:r>
    </w:p>
    <w:p w14:paraId="344EAE62" w14:textId="30DECE16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Frontend Interactivo: Desarrollo ágil con tecnologías modernas orientadas a velocidad.</w:t>
      </w:r>
    </w:p>
    <w:p w14:paraId="730668C1" w14:textId="77777777" w:rsidR="00F2341D" w:rsidRDefault="00F2341D" w:rsidP="00F2341D">
      <w:pPr>
        <w:jc w:val="both"/>
        <w:rPr>
          <w:rFonts w:ascii="Calibri" w:hAnsi="Calibri" w:cs="Calibri"/>
        </w:rPr>
      </w:pPr>
    </w:p>
    <w:p w14:paraId="60D7DCA7" w14:textId="77777777" w:rsidR="00F2341D" w:rsidRPr="00F2341D" w:rsidRDefault="00F2341D" w:rsidP="00F2341D">
      <w:pPr>
        <w:jc w:val="both"/>
        <w:rPr>
          <w:rFonts w:ascii="Calibri" w:hAnsi="Calibri" w:cs="Calibri"/>
        </w:rPr>
      </w:pPr>
    </w:p>
    <w:p w14:paraId="64B90A1C" w14:textId="77777777" w:rsidR="007D7B2C" w:rsidRDefault="007D7B2C" w:rsidP="007D7B2C">
      <w:pPr>
        <w:jc w:val="both"/>
      </w:pPr>
    </w:p>
    <w:p w14:paraId="466C92E0" w14:textId="4E4B651B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4. TIEMPO ESTIMADO DE EJECUCIÓN</w:t>
      </w:r>
    </w:p>
    <w:p w14:paraId="6E834190" w14:textId="3C772215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Tiempo a definir contado a partir de la recepción del primer pago de anticipo y la entrega completa de recursos por parte del cliente.</w:t>
      </w:r>
    </w:p>
    <w:p w14:paraId="17CE8BE9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72EED9A6" w14:textId="5020BCD9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5. VALOR DEL PROYECTO Y FORMA DE PAGO</w:t>
      </w:r>
    </w:p>
    <w:p w14:paraId="1279731A" w14:textId="584174E6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valor total por el desarrollo, integración y entrega final del proyecto es de $300.00 USD.</w:t>
      </w:r>
    </w:p>
    <w:p w14:paraId="2F11EA8F" w14:textId="5D6033FC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La forma de pago se dividirá en 3 cuotas, distribuidas según los hitos del proyecto: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7D7B2C" w:rsidRPr="007D7B2C" w14:paraId="2C49BDD6" w14:textId="77777777" w:rsidTr="007D7B2C">
        <w:tc>
          <w:tcPr>
            <w:tcW w:w="2834" w:type="dxa"/>
          </w:tcPr>
          <w:p w14:paraId="6B89F006" w14:textId="62ECD5F9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Hito / Entregable</w:t>
            </w:r>
          </w:p>
        </w:tc>
        <w:tc>
          <w:tcPr>
            <w:tcW w:w="2835" w:type="dxa"/>
          </w:tcPr>
          <w:p w14:paraId="25CA005B" w14:textId="32D9AF0A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Condición</w:t>
            </w:r>
          </w:p>
        </w:tc>
        <w:tc>
          <w:tcPr>
            <w:tcW w:w="2835" w:type="dxa"/>
          </w:tcPr>
          <w:p w14:paraId="517C655F" w14:textId="641CD697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Monto</w:t>
            </w:r>
          </w:p>
        </w:tc>
      </w:tr>
      <w:tr w:rsidR="007D7B2C" w14:paraId="363A6D50" w14:textId="77777777" w:rsidTr="007D7B2C">
        <w:tc>
          <w:tcPr>
            <w:tcW w:w="2834" w:type="dxa"/>
          </w:tcPr>
          <w:p w14:paraId="240489CB" w14:textId="41615564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Pago 1 (Anticipo de Inicio)</w:t>
            </w:r>
          </w:p>
        </w:tc>
        <w:tc>
          <w:tcPr>
            <w:tcW w:w="2835" w:type="dxa"/>
          </w:tcPr>
          <w:p w14:paraId="5D26FC6C" w14:textId="4E15C4CE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Firma de propuesta y entrega de insumos</w:t>
            </w:r>
          </w:p>
        </w:tc>
        <w:tc>
          <w:tcPr>
            <w:tcW w:w="2835" w:type="dxa"/>
          </w:tcPr>
          <w:p w14:paraId="3BAEA69B" w14:textId="342BE6C2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$100.00 USD</w:t>
            </w:r>
          </w:p>
        </w:tc>
      </w:tr>
      <w:tr w:rsidR="007D7B2C" w14:paraId="26DED372" w14:textId="77777777" w:rsidTr="007D7B2C">
        <w:tc>
          <w:tcPr>
            <w:tcW w:w="2834" w:type="dxa"/>
          </w:tcPr>
          <w:p w14:paraId="7A806A34" w14:textId="134064BD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Pago 2 (Revisión de Demo)</w:t>
            </w:r>
          </w:p>
        </w:tc>
        <w:tc>
          <w:tcPr>
            <w:tcW w:w="2835" w:type="dxa"/>
          </w:tcPr>
          <w:p w14:paraId="2B774C6C" w14:textId="28656C58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Presentación de interfaz y panel admin</w:t>
            </w:r>
          </w:p>
        </w:tc>
        <w:tc>
          <w:tcPr>
            <w:tcW w:w="2835" w:type="dxa"/>
          </w:tcPr>
          <w:p w14:paraId="1ABB84B5" w14:textId="55FA42F6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$100.00 USD</w:t>
            </w:r>
          </w:p>
        </w:tc>
      </w:tr>
      <w:tr w:rsidR="007D7B2C" w14:paraId="43A6D403" w14:textId="77777777" w:rsidTr="007D7B2C">
        <w:tc>
          <w:tcPr>
            <w:tcW w:w="2834" w:type="dxa"/>
          </w:tcPr>
          <w:p w14:paraId="4D627F06" w14:textId="7CE7ACC8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Pago 3 (Cierre y Publicación)</w:t>
            </w:r>
          </w:p>
        </w:tc>
        <w:tc>
          <w:tcPr>
            <w:tcW w:w="2835" w:type="dxa"/>
          </w:tcPr>
          <w:p w14:paraId="56AFF560" w14:textId="5EDC778E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Entrega final y capacitación</w:t>
            </w:r>
          </w:p>
        </w:tc>
        <w:tc>
          <w:tcPr>
            <w:tcW w:w="2835" w:type="dxa"/>
          </w:tcPr>
          <w:p w14:paraId="376548CE" w14:textId="4AE36903" w:rsidR="007D7B2C" w:rsidRDefault="007D7B2C" w:rsidP="007D7B2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$100.00 USD</w:t>
            </w:r>
          </w:p>
        </w:tc>
      </w:tr>
      <w:tr w:rsidR="007D7B2C" w:rsidRPr="007D7B2C" w14:paraId="43E92993" w14:textId="77777777" w:rsidTr="007D7B2C">
        <w:tc>
          <w:tcPr>
            <w:tcW w:w="2834" w:type="dxa"/>
          </w:tcPr>
          <w:p w14:paraId="7220545F" w14:textId="11407D8C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VALOR TOTAL</w:t>
            </w:r>
          </w:p>
        </w:tc>
        <w:tc>
          <w:tcPr>
            <w:tcW w:w="2835" w:type="dxa"/>
          </w:tcPr>
          <w:p w14:paraId="5D51C62F" w14:textId="77777777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2835" w:type="dxa"/>
          </w:tcPr>
          <w:p w14:paraId="252CD4B7" w14:textId="721D1516" w:rsidR="007D7B2C" w:rsidRPr="007D7B2C" w:rsidRDefault="007D7B2C" w:rsidP="007D7B2C">
            <w:pPr>
              <w:jc w:val="both"/>
              <w:rPr>
                <w:rFonts w:ascii="Calibri" w:hAnsi="Calibri" w:cs="Calibri"/>
                <w:b/>
              </w:rPr>
            </w:pPr>
            <w:r w:rsidRPr="007D7B2C">
              <w:rPr>
                <w:rFonts w:ascii="Calibri" w:hAnsi="Calibri" w:cs="Calibri"/>
                <w:b/>
              </w:rPr>
              <w:t>$300.00 USD</w:t>
            </w:r>
          </w:p>
        </w:tc>
      </w:tr>
    </w:tbl>
    <w:p w14:paraId="6294404A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13CFF4AE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5D5EB8D6" w14:textId="15E5E06E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Datos para Transferencia Bancaria:</w:t>
      </w:r>
    </w:p>
    <w:p w14:paraId="55B05DC4" w14:textId="0CA2B3AE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Banco: Banco Pichincha</w:t>
      </w:r>
    </w:p>
    <w:p w14:paraId="50B4A88A" w14:textId="2F18E0BF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Tipo de Cuenta: Ahorros</w:t>
      </w:r>
    </w:p>
    <w:p w14:paraId="1578009D" w14:textId="69EF2067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Número de Cuenta: 2205566739</w:t>
      </w:r>
    </w:p>
    <w:p w14:paraId="4441D936" w14:textId="63E582EA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Titular: Ing. Félix Gracia</w:t>
      </w:r>
    </w:p>
    <w:p w14:paraId="76CC0702" w14:textId="70885872" w:rsidR="007D7B2C" w:rsidRDefault="007D7B2C" w:rsidP="007D7B2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Cédula de Identidad: 2350999252</w:t>
      </w:r>
    </w:p>
    <w:p w14:paraId="16ED86E4" w14:textId="10DD58DA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Correo de Confirmación: kindevx@gmail.com</w:t>
      </w:r>
    </w:p>
    <w:p w14:paraId="07210D1B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21C53B28" w14:textId="267B28F4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6. COMPROMISOS DEL CLIENTE</w:t>
      </w:r>
    </w:p>
    <w:p w14:paraId="4785C9DB" w14:textId="729DA621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Para garantizar la entrega dentro de los tiempos estimados, el cliente facilitará:</w:t>
      </w:r>
    </w:p>
    <w:p w14:paraId="554AB003" w14:textId="54984BE4" w:rsidR="007D7B2C" w:rsidRDefault="007D7B2C" w:rsidP="007D7B2C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Logotipos en alta resolución (si aplica) y detalles de los tipos de recargas.</w:t>
      </w:r>
    </w:p>
    <w:p w14:paraId="4776D544" w14:textId="11FB87B5" w:rsidR="007D7B2C" w:rsidRDefault="007D7B2C" w:rsidP="007D7B2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Retroalimentación oportuna en las revisiones.</w:t>
      </w:r>
    </w:p>
    <w:p w14:paraId="6C5AAB5A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79EDA093" w14:textId="2C362968" w:rsidR="007D7B2C" w:rsidRDefault="007D7B2C" w:rsidP="007D7B2C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7. FIRMA Y ACEPTACIÓN</w:t>
      </w:r>
    </w:p>
    <w:p w14:paraId="71D8E1D1" w14:textId="285C0863" w:rsidR="007D7B2C" w:rsidRDefault="007D7B2C" w:rsidP="007D7B2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 conformidad con las condiciones técnicas y comerciales detalladas en este documento, se firma el presente acuerdo:</w:t>
      </w:r>
    </w:p>
    <w:p w14:paraId="2728707F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25D5FD30" w14:textId="77777777" w:rsidR="00F2341D" w:rsidRDefault="00F2341D" w:rsidP="007D7B2C">
      <w:pPr>
        <w:jc w:val="both"/>
        <w:rPr>
          <w:rFonts w:ascii="Calibri" w:hAnsi="Calibri" w:cs="Calibri"/>
        </w:rPr>
      </w:pPr>
    </w:p>
    <w:p w14:paraId="5CF6AEAC" w14:textId="77777777" w:rsidR="00F2341D" w:rsidRDefault="00F2341D" w:rsidP="007D7B2C">
      <w:pPr>
        <w:jc w:val="both"/>
        <w:rPr>
          <w:rFonts w:ascii="Calibri" w:hAnsi="Calibri" w:cs="Calibri"/>
        </w:rPr>
      </w:pPr>
    </w:p>
    <w:p w14:paraId="258117BC" w14:textId="77777777" w:rsidR="00F2341D" w:rsidRDefault="00F2341D" w:rsidP="007D7B2C">
      <w:pPr>
        <w:jc w:val="both"/>
        <w:rPr>
          <w:rFonts w:ascii="Calibri" w:hAnsi="Calibri" w:cs="Calibri"/>
        </w:rPr>
      </w:pPr>
    </w:p>
    <w:p w14:paraId="58F388A2" w14:textId="77777777" w:rsidR="007D7B2C" w:rsidRDefault="007D7B2C" w:rsidP="007D7B2C">
      <w:pPr>
        <w:jc w:val="both"/>
        <w:rPr>
          <w:rFonts w:ascii="Calibri" w:hAnsi="Calibri" w:cs="Calibri"/>
        </w:rPr>
      </w:pPr>
    </w:p>
    <w:p w14:paraId="145B077A" w14:textId="033A8F31" w:rsidR="007D7B2C" w:rsidRDefault="007D7B2C" w:rsidP="007D7B2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</w:t>
      </w:r>
    </w:p>
    <w:p w14:paraId="614F52CD" w14:textId="3B286B4C" w:rsidR="007D7B2C" w:rsidRDefault="007D7B2C" w:rsidP="007D7B2C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Ing. Miyako Kushiro Morales Cobeña</w:t>
      </w:r>
    </w:p>
    <w:p w14:paraId="2B5ED1D2" w14:textId="6FA431B7" w:rsidR="007D7B2C" w:rsidRDefault="007D7B2C" w:rsidP="007D7B2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Presidente / Kindev S.A.S.</w:t>
      </w:r>
    </w:p>
    <w:p w14:paraId="63C8706E" w14:textId="77777777" w:rsidR="007D7B2C" w:rsidRPr="007D7B2C" w:rsidRDefault="007D7B2C" w:rsidP="007D7B2C">
      <w:pPr>
        <w:jc w:val="center"/>
        <w:rPr>
          <w:rFonts w:ascii="Calibri" w:hAnsi="Calibri" w:cs="Calibri"/>
        </w:rPr>
      </w:pPr>
    </w:p>
    <w:sectPr w:rsidR="007D7B2C" w:rsidRPr="007D7B2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6042A" w14:textId="77777777" w:rsidR="00540BE4" w:rsidRDefault="00540BE4" w:rsidP="00E64A86">
      <w:r>
        <w:separator/>
      </w:r>
    </w:p>
  </w:endnote>
  <w:endnote w:type="continuationSeparator" w:id="0">
    <w:p w14:paraId="318CDA0F" w14:textId="77777777" w:rsidR="00540BE4" w:rsidRDefault="00540BE4" w:rsidP="00E6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2585" w14:textId="17364CAF" w:rsidR="00D22927" w:rsidRDefault="00D22927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288A8D" wp14:editId="4634C5FD">
              <wp:simplePos x="0" y="0"/>
              <wp:positionH relativeFrom="column">
                <wp:posOffset>4072255</wp:posOffset>
              </wp:positionH>
              <wp:positionV relativeFrom="paragraph">
                <wp:posOffset>-406372</wp:posOffset>
              </wp:positionV>
              <wp:extent cx="914400" cy="914400"/>
              <wp:effectExtent l="0" t="0" r="0" b="0"/>
              <wp:wrapNone/>
              <wp:docPr id="119226178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FF4431" w14:textId="7484DEDC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kindevx@gmail.com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88A8D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320.65pt;margin-top:-32pt;width:1in;height:1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" filled="f" stroked="f" strokeweight=".5pt">
              <v:textbox>
                <w:txbxContent>
                  <w:p w14:paraId="4CFF4431" w14:textId="7484DEDC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kindevx@gmail.com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2384F2" wp14:editId="19ADCEE2">
              <wp:simplePos x="0" y="0"/>
              <wp:positionH relativeFrom="column">
                <wp:posOffset>2592484</wp:posOffset>
              </wp:positionH>
              <wp:positionV relativeFrom="paragraph">
                <wp:posOffset>-406400</wp:posOffset>
              </wp:positionV>
              <wp:extent cx="914400" cy="914400"/>
              <wp:effectExtent l="0" t="0" r="0" b="0"/>
              <wp:wrapNone/>
              <wp:docPr id="1685320007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BC6537" w14:textId="4E69AEDF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 xml:space="preserve">099 </w:t>
                          </w: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195 2889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2384F2" id="_x0000_s1028" type="#_x0000_t202" style="position:absolute;margin-left:204.15pt;margin-top:-32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fs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" filled="f" stroked="f" strokeweight=".5pt">
              <v:textbox>
                <w:txbxContent>
                  <w:p w14:paraId="29BC6537" w14:textId="4E69AEDF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 xml:space="preserve">099 </w:t>
                    </w: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195 2889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2C32FD" wp14:editId="0B336C5C">
              <wp:simplePos x="0" y="0"/>
              <wp:positionH relativeFrom="column">
                <wp:posOffset>501153</wp:posOffset>
              </wp:positionH>
              <wp:positionV relativeFrom="paragraph">
                <wp:posOffset>-405765</wp:posOffset>
              </wp:positionV>
              <wp:extent cx="914400" cy="914400"/>
              <wp:effectExtent l="0" t="0" r="0" b="0"/>
              <wp:wrapNone/>
              <wp:docPr id="232561204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D9CC0E" w14:textId="755930AD" w:rsidR="00D22927" w:rsidRPr="00D22927" w:rsidRDefault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https://www.kindevsas.com/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C32FD" id="_x0000_s1029" type="#_x0000_t202" style="position:absolute;margin-left:39.45pt;margin-top:-31.9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BwEwIAADA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" filled="f" stroked="f" strokeweight=".5pt">
              <v:textbox>
                <w:txbxContent>
                  <w:p w14:paraId="2DD9CC0E" w14:textId="755930AD" w:rsidR="00D22927" w:rsidRPr="00D22927" w:rsidRDefault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 w:rsidRPr="00D22927">
                      <w:rPr>
                        <w:rFonts w:ascii="Arial Black" w:hAnsi="Arial Black"/>
                        <w:sz w:val="20"/>
                        <w:szCs w:val="20"/>
                      </w:rPr>
                      <w:t>https://www.kindevsas.com/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9137" w14:textId="77777777" w:rsidR="00540BE4" w:rsidRDefault="00540BE4" w:rsidP="00E64A86">
      <w:r>
        <w:separator/>
      </w:r>
    </w:p>
  </w:footnote>
  <w:footnote w:type="continuationSeparator" w:id="0">
    <w:p w14:paraId="4D367F0D" w14:textId="77777777" w:rsidR="00540BE4" w:rsidRDefault="00540BE4" w:rsidP="00E64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BB6C" w14:textId="33625E9E" w:rsidR="00E64A86" w:rsidRDefault="00B260F7">
    <w:pPr>
      <w:pStyle w:val="Encabezad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5FD4A7FE" wp14:editId="4089321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46051" cy="4630420"/>
          <wp:effectExtent l="0" t="0" r="2540" b="0"/>
          <wp:wrapNone/>
          <wp:docPr id="67346739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Blu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6051" cy="463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w:drawing>
        <wp:anchor distT="0" distB="0" distL="114300" distR="114300" simplePos="0" relativeHeight="251661312" behindDoc="0" locked="0" layoutInCell="1" allowOverlap="1" wp14:anchorId="48C74D2A" wp14:editId="58F60754">
          <wp:simplePos x="0" y="0"/>
          <wp:positionH relativeFrom="column">
            <wp:posOffset>-725805</wp:posOffset>
          </wp:positionH>
          <wp:positionV relativeFrom="paragraph">
            <wp:posOffset>-356870</wp:posOffset>
          </wp:positionV>
          <wp:extent cx="755015" cy="752475"/>
          <wp:effectExtent l="0" t="0" r="6985" b="9525"/>
          <wp:wrapNone/>
          <wp:docPr id="126723182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32729C" wp14:editId="6622BE38">
              <wp:simplePos x="0" y="0"/>
              <wp:positionH relativeFrom="column">
                <wp:posOffset>72718</wp:posOffset>
              </wp:positionH>
              <wp:positionV relativeFrom="paragraph">
                <wp:posOffset>-387985</wp:posOffset>
              </wp:positionV>
              <wp:extent cx="1828800" cy="1828800"/>
              <wp:effectExtent l="0" t="0" r="0" b="0"/>
              <wp:wrapNone/>
              <wp:docPr id="10014867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05F4C" w14:textId="3A569375" w:rsidR="00E64A86" w:rsidRPr="00D22927" w:rsidRDefault="00E64A86" w:rsidP="00E64A86">
                          <w:pPr>
                            <w:pStyle w:val="Encabezado"/>
                            <w:jc w:val="center"/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Kindev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2729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.75pt;margin-top:-30.55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ZimgHN0AAAAK&#10;AQAADwAAAAAAAAAAAAAAAABjBAAAZHJzL2Rvd25yZXYueG1sUEsFBgAAAAAEAAQA8wAAAG0FAAAA&#10;AA==&#10;" filled="f" stroked="f">
              <v:textbox style="mso-fit-shape-to-text:t">
                <w:txbxContent>
                  <w:p w14:paraId="71905F4C" w14:textId="3A569375" w:rsidR="00E64A86" w:rsidRPr="00D22927" w:rsidRDefault="00E64A86" w:rsidP="00E64A86">
                    <w:pPr>
                      <w:pStyle w:val="Encabezado"/>
                      <w:jc w:val="center"/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2927"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Kindev S.A.S</w:t>
                    </w:r>
                  </w:p>
                </w:txbxContent>
              </v:textbox>
            </v:shape>
          </w:pict>
        </mc:Fallback>
      </mc:AlternateContent>
    </w:r>
    <w:r w:rsidR="00E64A86">
      <w:rPr>
        <w:noProof/>
      </w:rPr>
      <w:drawing>
        <wp:anchor distT="0" distB="0" distL="114300" distR="114300" simplePos="0" relativeHeight="251658240" behindDoc="1" locked="0" layoutInCell="1" allowOverlap="1" wp14:anchorId="3FC9C370" wp14:editId="1775F29B">
          <wp:simplePos x="0" y="0"/>
          <wp:positionH relativeFrom="column">
            <wp:posOffset>-1112837</wp:posOffset>
          </wp:positionH>
          <wp:positionV relativeFrom="paragraph">
            <wp:posOffset>-478155</wp:posOffset>
          </wp:positionV>
          <wp:extent cx="7605713" cy="10719435"/>
          <wp:effectExtent l="0" t="0" r="0" b="5715"/>
          <wp:wrapNone/>
          <wp:docPr id="37247118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713" cy="1071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5D22"/>
    <w:multiLevelType w:val="singleLevel"/>
    <w:tmpl w:val="3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772A5233"/>
    <w:multiLevelType w:val="singleLevel"/>
    <w:tmpl w:val="30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DD815F2"/>
    <w:multiLevelType w:val="hybridMultilevel"/>
    <w:tmpl w:val="AEEC47E8"/>
    <w:lvl w:ilvl="0" w:tplc="1D46593E">
      <w:start w:val="1"/>
      <w:numFmt w:val="decimal"/>
      <w:pStyle w:val="Ttulo2"/>
      <w:lvlText w:val="%1."/>
      <w:lvlJc w:val="left"/>
      <w:pPr>
        <w:ind w:left="1138" w:hanging="8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15C0ED38">
      <w:start w:val="1"/>
      <w:numFmt w:val="lowerLetter"/>
      <w:lvlText w:val="%2)"/>
      <w:lvlJc w:val="left"/>
      <w:pPr>
        <w:ind w:left="1183" w:hanging="3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CEA2174">
      <w:numFmt w:val="bullet"/>
      <w:lvlText w:val="•"/>
      <w:lvlJc w:val="left"/>
      <w:pPr>
        <w:ind w:left="2169" w:hanging="376"/>
      </w:pPr>
      <w:rPr>
        <w:rFonts w:hint="default"/>
        <w:lang w:val="es-ES" w:eastAsia="en-US" w:bidi="ar-SA"/>
      </w:rPr>
    </w:lvl>
    <w:lvl w:ilvl="3" w:tplc="E8EAFE54">
      <w:numFmt w:val="bullet"/>
      <w:lvlText w:val="•"/>
      <w:lvlJc w:val="left"/>
      <w:pPr>
        <w:ind w:left="3158" w:hanging="376"/>
      </w:pPr>
      <w:rPr>
        <w:rFonts w:hint="default"/>
        <w:lang w:val="es-ES" w:eastAsia="en-US" w:bidi="ar-SA"/>
      </w:rPr>
    </w:lvl>
    <w:lvl w:ilvl="4" w:tplc="6EC05CFC">
      <w:numFmt w:val="bullet"/>
      <w:lvlText w:val="•"/>
      <w:lvlJc w:val="left"/>
      <w:pPr>
        <w:ind w:left="4148" w:hanging="376"/>
      </w:pPr>
      <w:rPr>
        <w:rFonts w:hint="default"/>
        <w:lang w:val="es-ES" w:eastAsia="en-US" w:bidi="ar-SA"/>
      </w:rPr>
    </w:lvl>
    <w:lvl w:ilvl="5" w:tplc="8F1A3D14">
      <w:numFmt w:val="bullet"/>
      <w:lvlText w:val="•"/>
      <w:lvlJc w:val="left"/>
      <w:pPr>
        <w:ind w:left="5137" w:hanging="376"/>
      </w:pPr>
      <w:rPr>
        <w:rFonts w:hint="default"/>
        <w:lang w:val="es-ES" w:eastAsia="en-US" w:bidi="ar-SA"/>
      </w:rPr>
    </w:lvl>
    <w:lvl w:ilvl="6" w:tplc="89528782">
      <w:numFmt w:val="bullet"/>
      <w:lvlText w:val="•"/>
      <w:lvlJc w:val="left"/>
      <w:pPr>
        <w:ind w:left="6126" w:hanging="376"/>
      </w:pPr>
      <w:rPr>
        <w:rFonts w:hint="default"/>
        <w:lang w:val="es-ES" w:eastAsia="en-US" w:bidi="ar-SA"/>
      </w:rPr>
    </w:lvl>
    <w:lvl w:ilvl="7" w:tplc="2CDE9E92">
      <w:numFmt w:val="bullet"/>
      <w:lvlText w:val="•"/>
      <w:lvlJc w:val="left"/>
      <w:pPr>
        <w:ind w:left="7116" w:hanging="376"/>
      </w:pPr>
      <w:rPr>
        <w:rFonts w:hint="default"/>
        <w:lang w:val="es-ES" w:eastAsia="en-US" w:bidi="ar-SA"/>
      </w:rPr>
    </w:lvl>
    <w:lvl w:ilvl="8" w:tplc="E6F61B00">
      <w:numFmt w:val="bullet"/>
      <w:lvlText w:val="•"/>
      <w:lvlJc w:val="left"/>
      <w:pPr>
        <w:ind w:left="8105" w:hanging="376"/>
      </w:pPr>
      <w:rPr>
        <w:rFonts w:hint="default"/>
        <w:lang w:val="es-ES" w:eastAsia="en-US" w:bidi="ar-SA"/>
      </w:rPr>
    </w:lvl>
  </w:abstractNum>
  <w:num w:numId="1" w16cid:durableId="578708173">
    <w:abstractNumId w:val="2"/>
  </w:num>
  <w:num w:numId="2" w16cid:durableId="1653022552">
    <w:abstractNumId w:val="0"/>
  </w:num>
  <w:num w:numId="3" w16cid:durableId="273755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6"/>
    <w:rsid w:val="00050FAE"/>
    <w:rsid w:val="0014646D"/>
    <w:rsid w:val="001D13F2"/>
    <w:rsid w:val="001F4ED1"/>
    <w:rsid w:val="0021673A"/>
    <w:rsid w:val="002269BA"/>
    <w:rsid w:val="00273AB6"/>
    <w:rsid w:val="002A33C3"/>
    <w:rsid w:val="0032684B"/>
    <w:rsid w:val="003C206A"/>
    <w:rsid w:val="003C74BA"/>
    <w:rsid w:val="00425022"/>
    <w:rsid w:val="00540BE4"/>
    <w:rsid w:val="00566DF9"/>
    <w:rsid w:val="005950EE"/>
    <w:rsid w:val="00621765"/>
    <w:rsid w:val="00662135"/>
    <w:rsid w:val="006A2A02"/>
    <w:rsid w:val="00746E66"/>
    <w:rsid w:val="00782764"/>
    <w:rsid w:val="007A0C9F"/>
    <w:rsid w:val="007D7B2C"/>
    <w:rsid w:val="008306DA"/>
    <w:rsid w:val="008B6AB4"/>
    <w:rsid w:val="00964E65"/>
    <w:rsid w:val="00A03104"/>
    <w:rsid w:val="00A365B8"/>
    <w:rsid w:val="00A70B3D"/>
    <w:rsid w:val="00B260F7"/>
    <w:rsid w:val="00B85285"/>
    <w:rsid w:val="00C70C1E"/>
    <w:rsid w:val="00CD064B"/>
    <w:rsid w:val="00D22927"/>
    <w:rsid w:val="00E41C28"/>
    <w:rsid w:val="00E64A86"/>
    <w:rsid w:val="00F0639F"/>
    <w:rsid w:val="00F104F9"/>
    <w:rsid w:val="00F2341D"/>
    <w:rsid w:val="00F278C1"/>
    <w:rsid w:val="00FC7E14"/>
    <w:rsid w:val="00FF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E925B5"/>
  <w15:chartTrackingRefBased/>
  <w15:docId w15:val="{14271ADF-EF45-4BBD-B5BA-8C535774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B8"/>
    <w:pPr>
      <w:spacing w:after="0" w:line="240" w:lineRule="auto"/>
    </w:pPr>
    <w:rPr>
      <w:rFonts w:ascii="Times New Roman" w:hAnsi="Times New Roman"/>
      <w:color w:val="17142C"/>
      <w:sz w:val="24"/>
      <w:szCs w:val="24"/>
      <w:lang w:val="nl-B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65B8"/>
    <w:pPr>
      <w:keepNext/>
      <w:keepLines/>
      <w:spacing w:before="240"/>
      <w:outlineLvl w:val="0"/>
    </w:pPr>
    <w:rPr>
      <w:rFonts w:eastAsiaTheme="majorEastAsia" w:cstheme="majorBidi"/>
      <w:color w:val="auto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365B8"/>
    <w:pPr>
      <w:keepNext/>
      <w:keepLines/>
      <w:numPr>
        <w:numId w:val="1"/>
      </w:numPr>
      <w:spacing w:before="40" w:line="480" w:lineRule="auto"/>
      <w:ind w:left="-284" w:hanging="283"/>
      <w:jc w:val="both"/>
      <w:outlineLvl w:val="1"/>
    </w:pPr>
    <w:rPr>
      <w:rFonts w:eastAsiaTheme="majorEastAsia" w:cstheme="majorBidi"/>
      <w:b/>
      <w:color w:val="auto"/>
      <w:sz w:val="22"/>
      <w:szCs w:val="26"/>
      <w:lang w:val="es-EC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782764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5B8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65B8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76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86"/>
    <w:rPr>
      <w:rFonts w:eastAsiaTheme="majorEastAsia" w:cstheme="majorBidi"/>
      <w:color w:val="2F5496" w:themeColor="accent1" w:themeShade="BF"/>
      <w:sz w:val="24"/>
      <w:szCs w:val="24"/>
      <w:lang w:val="nl-B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86"/>
    <w:rPr>
      <w:rFonts w:eastAsiaTheme="majorEastAsia" w:cstheme="majorBidi"/>
      <w:i/>
      <w:iCs/>
      <w:color w:val="595959" w:themeColor="text1" w:themeTint="A6"/>
      <w:sz w:val="24"/>
      <w:szCs w:val="24"/>
      <w:lang w:val="nl-B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86"/>
    <w:rPr>
      <w:rFonts w:eastAsiaTheme="majorEastAsia" w:cstheme="majorBidi"/>
      <w:color w:val="595959" w:themeColor="text1" w:themeTint="A6"/>
      <w:sz w:val="24"/>
      <w:szCs w:val="24"/>
      <w:lang w:val="nl-B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86"/>
    <w:rPr>
      <w:rFonts w:eastAsiaTheme="majorEastAsia" w:cstheme="majorBidi"/>
      <w:i/>
      <w:iCs/>
      <w:color w:val="272727" w:themeColor="text1" w:themeTint="D8"/>
      <w:sz w:val="24"/>
      <w:szCs w:val="24"/>
      <w:lang w:val="nl-B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86"/>
    <w:rPr>
      <w:rFonts w:eastAsiaTheme="majorEastAsia" w:cstheme="majorBidi"/>
      <w:color w:val="272727" w:themeColor="text1" w:themeTint="D8"/>
      <w:sz w:val="24"/>
      <w:szCs w:val="24"/>
      <w:lang w:val="nl-BE"/>
    </w:rPr>
  </w:style>
  <w:style w:type="paragraph" w:styleId="Ttulo">
    <w:name w:val="Title"/>
    <w:basedOn w:val="Normal"/>
    <w:next w:val="Normal"/>
    <w:link w:val="TtuloCar"/>
    <w:uiPriority w:val="10"/>
    <w:qFormat/>
    <w:rsid w:val="00E64A8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86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86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">
    <w:name w:val="Quote"/>
    <w:basedOn w:val="Normal"/>
    <w:next w:val="Normal"/>
    <w:link w:val="CitaCar"/>
    <w:uiPriority w:val="29"/>
    <w:qFormat/>
    <w:rsid w:val="00E64A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86"/>
    <w:rPr>
      <w:rFonts w:ascii="Times New Roman" w:hAnsi="Times New Roman"/>
      <w:i/>
      <w:iCs/>
      <w:color w:val="404040" w:themeColor="text1" w:themeTint="BF"/>
      <w:sz w:val="24"/>
      <w:szCs w:val="24"/>
      <w:lang w:val="nl-BE"/>
    </w:rPr>
  </w:style>
  <w:style w:type="paragraph" w:styleId="Prrafodelista">
    <w:name w:val="List Paragraph"/>
    <w:basedOn w:val="Normal"/>
    <w:uiPriority w:val="34"/>
    <w:qFormat/>
    <w:rsid w:val="00E64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86"/>
    <w:rPr>
      <w:rFonts w:ascii="Times New Roman" w:hAnsi="Times New Roman"/>
      <w:i/>
      <w:iCs/>
      <w:color w:val="2F5496" w:themeColor="accent1" w:themeShade="BF"/>
      <w:sz w:val="24"/>
      <w:szCs w:val="24"/>
      <w:lang w:val="nl-BE"/>
    </w:rPr>
  </w:style>
  <w:style w:type="character" w:styleId="Referenciaintensa">
    <w:name w:val="Intense Reference"/>
    <w:basedOn w:val="Fuentedeprrafopredeter"/>
    <w:uiPriority w:val="32"/>
    <w:qFormat/>
    <w:rsid w:val="00E64A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  <w:style w:type="paragraph" w:styleId="Piedepgina">
    <w:name w:val="footer"/>
    <w:basedOn w:val="Normal"/>
    <w:link w:val="Piedepgina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539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Morales</dc:creator>
  <cp:keywords/>
  <dc:description/>
  <cp:lastModifiedBy>Miyako Morales</cp:lastModifiedBy>
  <cp:revision>3</cp:revision>
  <dcterms:created xsi:type="dcterms:W3CDTF">2026-08-03T05:43:00Z</dcterms:created>
  <dcterms:modified xsi:type="dcterms:W3CDTF">2026-08-03T05:48:00Z</dcterms:modified>
</cp:coreProperties>
</file>