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ADF9C">
      <w:pPr>
        <w:spacing w:after="300" w:line="259" w:lineRule="auto"/>
        <w:ind w:left="0" w:firstLine="0"/>
      </w:pPr>
    </w:p>
    <w:p w14:paraId="71401BD3">
      <w:pPr>
        <w:pBdr>
          <w:top w:val="single" w:color="D4891A" w:sz="8" w:space="0"/>
          <w:left w:val="single" w:color="D4891A" w:sz="8" w:space="0"/>
          <w:bottom w:val="single" w:color="D4891A" w:sz="8" w:space="0"/>
          <w:right w:val="single" w:color="D4891A" w:sz="8" w:space="0"/>
        </w:pBdr>
        <w:shd w:val="clear" w:color="auto" w:fill="F5A623"/>
        <w:spacing w:after="0" w:line="259" w:lineRule="auto"/>
        <w:ind w:left="873" w:right="532" w:firstLine="0"/>
        <w:jc w:val="center"/>
      </w:pPr>
      <w:r>
        <w:rPr>
          <w:b/>
          <w:color w:val="FFFFFF"/>
          <w:sz w:val="36"/>
        </w:rPr>
        <w:t>MÓDULO 2 · EJERCICIO NIVEL INTERMEDIO</w:t>
      </w:r>
      <w:r>
        <w:rPr>
          <w:color w:val="000000"/>
        </w:rPr>
        <w:t xml:space="preserve"> </w:t>
      </w:r>
    </w:p>
    <w:p w14:paraId="599A81F0">
      <w:pPr>
        <w:pBdr>
          <w:top w:val="single" w:color="D4891A" w:sz="8" w:space="0"/>
          <w:left w:val="single" w:color="D4891A" w:sz="8" w:space="0"/>
          <w:bottom w:val="single" w:color="D4891A" w:sz="8" w:space="0"/>
          <w:right w:val="single" w:color="D4891A" w:sz="8" w:space="0"/>
        </w:pBdr>
        <w:shd w:val="clear" w:color="auto" w:fill="F5A623"/>
        <w:spacing w:after="210" w:line="259" w:lineRule="auto"/>
        <w:ind w:left="873" w:right="532" w:firstLine="0"/>
      </w:pPr>
      <w:r>
        <w:rPr>
          <w:color w:val="FEF3DC"/>
          <w:sz w:val="24"/>
        </w:rPr>
        <w:t>Análisis de situaciones · Prompts · Toma de decisiones</w:t>
      </w:r>
      <w:r>
        <w:rPr>
          <w:color w:val="000000"/>
        </w:rPr>
        <w:t xml:space="preserve"> </w:t>
      </w:r>
    </w:p>
    <w:p w14:paraId="1EDAE6A7">
      <w:pPr>
        <w:spacing w:after="0" w:line="259" w:lineRule="auto"/>
        <w:ind w:left="0" w:firstLine="0"/>
      </w:pPr>
      <w:r>
        <w:rPr>
          <w:color w:val="000000"/>
        </w:rPr>
        <w:t xml:space="preserve"> </w:t>
      </w:r>
    </w:p>
    <w:tbl>
      <w:tblPr>
        <w:tblStyle w:val="8"/>
        <w:tblW w:w="9360" w:type="dxa"/>
        <w:tblInd w:w="8" w:type="dxa"/>
        <w:tblLayout w:type="autofit"/>
        <w:tblCellMar>
          <w:top w:w="116" w:type="dxa"/>
          <w:left w:w="155" w:type="dxa"/>
          <w:bottom w:w="0" w:type="dxa"/>
          <w:right w:w="115" w:type="dxa"/>
        </w:tblCellMar>
      </w:tblPr>
      <w:tblGrid>
        <w:gridCol w:w="4682"/>
        <w:gridCol w:w="2338"/>
        <w:gridCol w:w="2340"/>
      </w:tblGrid>
      <w:tr w14:paraId="1BA85DFD">
        <w:tblPrEx>
          <w:tblCellMar>
            <w:top w:w="116" w:type="dxa"/>
            <w:left w:w="155" w:type="dxa"/>
            <w:bottom w:w="0" w:type="dxa"/>
            <w:right w:w="115" w:type="dxa"/>
          </w:tblCellMar>
        </w:tblPrEx>
        <w:trPr>
          <w:trHeight w:val="623" w:hRule="atLeast"/>
        </w:trPr>
        <w:tc>
          <w:tcPr>
            <w:tcW w:w="4683" w:type="dxa"/>
            <w:tcBorders>
              <w:top w:val="single" w:color="F5A623" w:sz="8" w:space="0"/>
              <w:left w:val="single" w:color="F5A623" w:sz="8" w:space="0"/>
              <w:bottom w:val="single" w:color="F5A623" w:sz="8" w:space="0"/>
              <w:right w:val="single" w:color="F5A623" w:sz="8" w:space="0"/>
            </w:tcBorders>
            <w:shd w:val="clear" w:color="auto" w:fill="FEF3DC"/>
          </w:tcPr>
          <w:p w14:paraId="4CE3A3E6">
            <w:pPr>
              <w:spacing w:after="0" w:line="259" w:lineRule="auto"/>
              <w:ind w:left="3" w:firstLine="0"/>
              <w:rPr>
                <w:rFonts w:hint="default"/>
                <w:lang w:val="es-ES"/>
              </w:rPr>
            </w:pPr>
            <w:r>
              <w:rPr>
                <w:color w:val="000000"/>
              </w:rPr>
              <w:t xml:space="preserve">Nombre del alumno/a:  </w:t>
            </w:r>
            <w:r>
              <w:rPr>
                <w:rFonts w:hint="default"/>
                <w:color w:val="000000"/>
                <w:lang w:val="es-ES"/>
              </w:rPr>
              <w:t>ANGEL ECHENIQUE</w:t>
            </w:r>
          </w:p>
          <w:p w14:paraId="4778DF52">
            <w:pPr>
              <w:spacing w:after="0" w:line="259" w:lineRule="auto"/>
              <w:ind w:left="3" w:firstLine="0"/>
            </w:pPr>
            <w:r>
              <w:rPr>
                <w:color w:val="000000"/>
              </w:rPr>
              <w:t xml:space="preserve">_______________________________ </w:t>
            </w:r>
          </w:p>
        </w:tc>
        <w:tc>
          <w:tcPr>
            <w:tcW w:w="2338" w:type="dxa"/>
            <w:tcBorders>
              <w:top w:val="single" w:color="F5A623" w:sz="8" w:space="0"/>
              <w:left w:val="single" w:color="F5A623" w:sz="8" w:space="0"/>
              <w:bottom w:val="single" w:color="F5A623" w:sz="8" w:space="0"/>
              <w:right w:val="single" w:color="37948B" w:sz="8" w:space="0"/>
            </w:tcBorders>
            <w:shd w:val="clear" w:color="auto" w:fill="FEF3DC"/>
          </w:tcPr>
          <w:p w14:paraId="0B666410">
            <w:pPr>
              <w:spacing w:after="0" w:line="259" w:lineRule="auto"/>
              <w:ind w:left="0" w:firstLine="0"/>
              <w:rPr>
                <w:rFonts w:hint="default"/>
                <w:lang w:val="es-ES"/>
              </w:rPr>
            </w:pPr>
            <w:r>
              <w:rPr>
                <w:color w:val="000000"/>
              </w:rPr>
              <w:t xml:space="preserve">Fecha:  </w:t>
            </w:r>
            <w:r>
              <w:rPr>
                <w:rFonts w:hint="default"/>
                <w:color w:val="000000"/>
                <w:lang w:val="es-ES"/>
              </w:rPr>
              <w:t>15/03/26</w:t>
            </w:r>
          </w:p>
          <w:p w14:paraId="29AC9292">
            <w:pPr>
              <w:spacing w:after="0" w:line="259" w:lineRule="auto"/>
              <w:ind w:left="0" w:firstLine="0"/>
            </w:pPr>
            <w:r>
              <w:rPr>
                <w:color w:val="000000"/>
              </w:rPr>
              <w:t xml:space="preserve">________________ </w:t>
            </w:r>
          </w:p>
        </w:tc>
        <w:tc>
          <w:tcPr>
            <w:tcW w:w="2340" w:type="dxa"/>
            <w:tcBorders>
              <w:top w:val="single" w:color="37948B" w:sz="8" w:space="0"/>
              <w:left w:val="single" w:color="37948B" w:sz="8" w:space="0"/>
              <w:bottom w:val="single" w:color="37948B" w:sz="8" w:space="0"/>
              <w:right w:val="single" w:color="37948B" w:sz="8" w:space="0"/>
            </w:tcBorders>
            <w:shd w:val="clear" w:color="auto" w:fill="4DB6AC"/>
          </w:tcPr>
          <w:p w14:paraId="730282C6">
            <w:pPr>
              <w:spacing w:after="0" w:line="259" w:lineRule="auto"/>
              <w:ind w:left="3" w:firstLine="0"/>
            </w:pPr>
            <w:r>
              <w:rPr>
                <w:rFonts w:ascii="Calibri" w:hAnsi="Calibri" w:eastAsia="Calibri" w:cs="Calibri"/>
                <w:color w:val="FFFFFF"/>
              </w:rPr>
              <w:t>⭐⭐</w:t>
            </w:r>
            <w:r>
              <w:rPr>
                <w:b/>
                <w:color w:val="FFFFFF"/>
              </w:rPr>
              <w:t xml:space="preserve">  Nivel: </w:t>
            </w:r>
          </w:p>
          <w:p w14:paraId="5E255395">
            <w:pPr>
              <w:spacing w:after="0" w:line="259" w:lineRule="auto"/>
              <w:ind w:left="3" w:firstLine="0"/>
            </w:pPr>
            <w:r>
              <w:rPr>
                <w:b/>
                <w:color w:val="FFFFFF"/>
              </w:rPr>
              <w:t>INTERMEDIO</w:t>
            </w:r>
            <w:r>
              <w:rPr>
                <w:color w:val="000000"/>
              </w:rPr>
              <w:t xml:space="preserve"> </w:t>
            </w:r>
          </w:p>
        </w:tc>
      </w:tr>
    </w:tbl>
    <w:p w14:paraId="72E2F843">
      <w:pPr>
        <w:spacing w:after="0" w:line="259" w:lineRule="auto"/>
        <w:ind w:left="0" w:firstLine="0"/>
      </w:pPr>
      <w:r>
        <w:rPr>
          <w:rFonts w:ascii="Calibri" w:hAnsi="Calibri" w:eastAsia="Calibri" w:cs="Calibri"/>
          <w:color w:val="000000"/>
          <w:sz w:val="22"/>
        </w:rPr>
        <mc:AlternateContent>
          <mc:Choice Requires="wpg">
            <w:drawing>
              <wp:anchor distT="0" distB="0" distL="114300" distR="114300" simplePos="0" relativeHeight="251659264" behindDoc="0" locked="0" layoutInCell="1" allowOverlap="1">
                <wp:simplePos x="0" y="0"/>
                <wp:positionH relativeFrom="page">
                  <wp:posOffset>558800</wp:posOffset>
                </wp:positionH>
                <wp:positionV relativeFrom="page">
                  <wp:posOffset>5448300</wp:posOffset>
                </wp:positionV>
                <wp:extent cx="25400" cy="177800"/>
                <wp:effectExtent l="0" t="0" r="0" b="0"/>
                <wp:wrapSquare wrapText="bothSides"/>
                <wp:docPr id="17492" name="Group 17492"/>
                <wp:cNvGraphicFramePr/>
                <a:graphic xmlns:a="http://schemas.openxmlformats.org/drawingml/2006/main">
                  <a:graphicData uri="http://schemas.microsoft.com/office/word/2010/wordprocessingGroup">
                    <wpg:wgp>
                      <wpg:cNvGrpSpPr/>
                      <wpg:grpSpPr>
                        <a:xfrm>
                          <a:off x="0" y="0"/>
                          <a:ext cx="25400" cy="177800"/>
                          <a:chOff x="0" y="0"/>
                          <a:chExt cx="25400" cy="177800"/>
                        </a:xfrm>
                      </wpg:grpSpPr>
                      <wps:wsp>
                        <wps:cNvPr id="38" name="Shape 38"/>
                        <wps:cNvSpPr/>
                        <wps:spPr>
                          <a:xfrm>
                            <a:off x="0" y="0"/>
                            <a:ext cx="0" cy="177800"/>
                          </a:xfrm>
                          <a:custGeom>
                            <a:avLst/>
                            <a:gdLst/>
                            <a:ahLst/>
                            <a:cxnLst/>
                            <a:rect l="0" t="0" r="0" b="0"/>
                            <a:pathLst>
                              <a:path h="177800">
                                <a:moveTo>
                                  <a:pt x="0" y="0"/>
                                </a:moveTo>
                                <a:lnTo>
                                  <a:pt x="0" y="1778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7492" o:spid="_x0000_s1026" o:spt="203" style="position:absolute;left:0pt;margin-left:44pt;margin-top:429pt;height:14pt;width:2pt;mso-position-horizontal-relative:page;mso-position-vertical-relative:page;mso-wrap-distance-bottom:0pt;mso-wrap-distance-left:9pt;mso-wrap-distance-right:9pt;mso-wrap-distance-top:0pt;z-index:251659264;mso-width-relative:page;mso-height-relative:page;" coordsize="25400,177800" o:gfxdata="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m/fqNYAAAAJAQAADwAAAAAA&#10;AAABACAAAAAiAAAAZHJzL2Rvd25yZXYueG1sUEsBAhQAFAAAAAgAh07iQI4bzPhOAgAAkwUAAA4A&#10;AAAAAAAAAQAgAAAAJQEAAGRycy9lMm9Eb2MueG1sUEsFBgAAAAAGAAYAWQEAAOUFAAAAAA==&#10;">
                <o:lock v:ext="edit" aspectratio="f"/>
                <v:shape id="Shape 38" o:spid="_x0000_s1026" o:spt="100" style="position:absolute;left:0;top:0;height:177800;width:0;" filled="f" stroked="t" coordsize="1,177800" o:gfxdata="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UEIly5AAAA2wAA&#10;AA8AAAAAAAAAAQAgAAAAIgAAAGRycy9kb3ducmV2LnhtbFBLAQIUABQAAAAIAIdO4kAzLwWeOwAA&#10;ADkAAAAQAAAAAAAAAAEAIAAAAAgBAABkcnMvc2hhcGV4bWwueG1sUEsFBgAAAAAGAAYAWwEAALID&#10;AAAAAA==&#10;" path="m0,0l0,177800e">
                  <v:fill on="f" focussize="0,0"/>
                  <v:stroke weight="2pt" color="#F5A623" miterlimit="1" joinstyle="miter"/>
                  <v:imagedata o:title=""/>
                  <o:lock v:ext="edit" aspectratio="f"/>
                </v:shape>
                <w10:wrap type="square"/>
              </v:group>
            </w:pict>
          </mc:Fallback>
        </mc:AlternateContent>
      </w:r>
      <w:r>
        <w:rPr>
          <w:color w:val="000000"/>
        </w:rPr>
        <w:t xml:space="preserve"> </w:t>
      </w:r>
    </w:p>
    <w:tbl>
      <w:tblPr>
        <w:tblStyle w:val="8"/>
        <w:tblW w:w="9360" w:type="dxa"/>
        <w:tblInd w:w="8" w:type="dxa"/>
        <w:tblLayout w:type="autofit"/>
        <w:tblCellMar>
          <w:top w:w="124" w:type="dxa"/>
          <w:left w:w="188" w:type="dxa"/>
          <w:bottom w:w="0" w:type="dxa"/>
          <w:right w:w="115" w:type="dxa"/>
        </w:tblCellMar>
      </w:tblPr>
      <w:tblGrid>
        <w:gridCol w:w="9360"/>
      </w:tblGrid>
      <w:tr w14:paraId="5DE98460">
        <w:tblPrEx>
          <w:tblCellMar>
            <w:top w:w="124" w:type="dxa"/>
            <w:left w:w="188" w:type="dxa"/>
            <w:bottom w:w="0" w:type="dxa"/>
            <w:right w:w="115" w:type="dxa"/>
          </w:tblCellMar>
        </w:tblPrEx>
        <w:trPr>
          <w:trHeight w:val="405" w:hRule="atLeast"/>
        </w:trPr>
        <w:tc>
          <w:tcPr>
            <w:tcW w:w="9360" w:type="dxa"/>
            <w:tcBorders>
              <w:top w:val="single" w:color="37948B" w:sz="8" w:space="0"/>
              <w:left w:val="single" w:color="37948B" w:sz="8" w:space="0"/>
              <w:bottom w:val="single" w:color="37948B" w:sz="8" w:space="0"/>
              <w:right w:val="single" w:color="37948B" w:sz="8" w:space="0"/>
            </w:tcBorders>
            <w:shd w:val="clear" w:color="auto" w:fill="4DB6AC"/>
          </w:tcPr>
          <w:p w14:paraId="680906D1">
            <w:pPr>
              <w:spacing w:after="0" w:line="259" w:lineRule="auto"/>
              <w:ind w:left="0" w:firstLine="0"/>
            </w:pPr>
            <w:r>
              <w:rPr>
                <w:rFonts w:ascii="Calibri" w:hAnsi="Calibri" w:eastAsia="Calibri" w:cs="Calibri"/>
                <w:color w:val="FFFFFF"/>
                <w:sz w:val="22"/>
              </w:rPr>
              <w:t>📌</w:t>
            </w:r>
            <w:r>
              <w:rPr>
                <w:b/>
                <w:color w:val="FFFFFF"/>
                <w:sz w:val="22"/>
              </w:rPr>
              <w:t xml:space="preserve">  INSTRUCCIONES</w:t>
            </w:r>
            <w:r>
              <w:rPr>
                <w:color w:val="000000"/>
              </w:rPr>
              <w:t xml:space="preserve"> </w:t>
            </w:r>
          </w:p>
        </w:tc>
      </w:tr>
      <w:tr w14:paraId="3DA54004">
        <w:tblPrEx>
          <w:tblCellMar>
            <w:top w:w="124" w:type="dxa"/>
            <w:left w:w="188" w:type="dxa"/>
            <w:bottom w:w="0" w:type="dxa"/>
            <w:right w:w="115" w:type="dxa"/>
          </w:tblCellMar>
        </w:tblPrEx>
        <w:trPr>
          <w:trHeight w:val="697" w:hRule="atLeast"/>
        </w:trPr>
        <w:tc>
          <w:tcPr>
            <w:tcW w:w="9360" w:type="dxa"/>
            <w:tcBorders>
              <w:top w:val="single" w:color="37948B" w:sz="8" w:space="0"/>
              <w:left w:val="single" w:color="37948B" w:sz="8" w:space="0"/>
              <w:bottom w:val="single" w:color="37948B" w:sz="8" w:space="0"/>
              <w:right w:val="single" w:color="37948B" w:sz="8" w:space="0"/>
            </w:tcBorders>
            <w:shd w:val="clear" w:color="auto" w:fill="E0F5F3"/>
            <w:vAlign w:val="center"/>
          </w:tcPr>
          <w:p w14:paraId="454D21BA">
            <w:pPr>
              <w:spacing w:after="0" w:line="259" w:lineRule="auto"/>
              <w:ind w:left="0" w:right="56" w:firstLine="0"/>
            </w:pPr>
            <w:r>
              <w:t>Nivel intermedio: aplica los principios del módulo a situaciones reales. No hay respuestas de una sola palabra; se espera análisis, justificación y criterio profesional. Tiempo estimado: 50-60 min.</w:t>
            </w:r>
            <w:r>
              <w:rPr>
                <w:color w:val="000000"/>
              </w:rPr>
              <w:t xml:space="preserve"> </w:t>
            </w:r>
          </w:p>
        </w:tc>
      </w:tr>
    </w:tbl>
    <w:p w14:paraId="5B6012A5">
      <w:pPr>
        <w:spacing w:after="0" w:line="259" w:lineRule="auto"/>
        <w:ind w:left="0" w:firstLine="0"/>
      </w:pPr>
      <w:r>
        <w:rPr>
          <w:color w:val="000000"/>
        </w:rPr>
        <w:t xml:space="preserve"> </w:t>
      </w:r>
    </w:p>
    <w:tbl>
      <w:tblPr>
        <w:tblStyle w:val="8"/>
        <w:tblW w:w="9360" w:type="dxa"/>
        <w:tblInd w:w="8" w:type="dxa"/>
        <w:tblLayout w:type="autofit"/>
        <w:tblCellMar>
          <w:top w:w="0" w:type="dxa"/>
          <w:left w:w="190" w:type="dxa"/>
          <w:bottom w:w="0" w:type="dxa"/>
          <w:right w:w="115" w:type="dxa"/>
        </w:tblCellMar>
      </w:tblPr>
      <w:tblGrid>
        <w:gridCol w:w="1303"/>
        <w:gridCol w:w="8057"/>
      </w:tblGrid>
      <w:tr w14:paraId="157F884C">
        <w:tblPrEx>
          <w:tblCellMar>
            <w:top w:w="0" w:type="dxa"/>
            <w:left w:w="190" w:type="dxa"/>
            <w:bottom w:w="0" w:type="dxa"/>
            <w:right w:w="115" w:type="dxa"/>
          </w:tblCellMar>
        </w:tblPrEx>
        <w:trPr>
          <w:trHeight w:val="1140" w:hRule="atLeast"/>
        </w:trPr>
        <w:tc>
          <w:tcPr>
            <w:tcW w:w="1303" w:type="dxa"/>
            <w:tcBorders>
              <w:top w:val="single" w:color="D4891A" w:sz="8" w:space="0"/>
              <w:left w:val="single" w:color="D4891A" w:sz="8" w:space="0"/>
              <w:bottom w:val="single" w:color="D4891A" w:sz="8" w:space="0"/>
              <w:right w:val="single" w:color="D4891A" w:sz="8" w:space="0"/>
            </w:tcBorders>
            <w:shd w:val="clear" w:color="auto" w:fill="F5A623"/>
            <w:vAlign w:val="center"/>
          </w:tcPr>
          <w:p w14:paraId="53D8D25C">
            <w:pPr>
              <w:spacing w:after="0" w:line="259" w:lineRule="auto"/>
              <w:ind w:left="255" w:firstLine="0"/>
            </w:pPr>
            <w:r>
              <w:rPr>
                <w:rFonts w:ascii="Calibri" w:hAnsi="Calibri" w:eastAsia="Calibri" w:cs="Calibri"/>
                <w:color w:val="000000"/>
                <w:sz w:val="32"/>
              </w:rPr>
              <w:t>🔍</w:t>
            </w:r>
            <w:r>
              <w:rPr>
                <w:color w:val="000000"/>
                <w:sz w:val="32"/>
              </w:rPr>
              <w:t xml:space="preserve"> </w:t>
            </w:r>
          </w:p>
          <w:p w14:paraId="3CD72CE1">
            <w:pPr>
              <w:spacing w:after="0" w:line="259" w:lineRule="auto"/>
              <w:ind w:left="22" w:firstLine="0"/>
            </w:pPr>
            <w:r>
              <w:rPr>
                <w:b/>
                <w:color w:val="FFFFFF"/>
                <w:sz w:val="24"/>
              </w:rPr>
              <w:t>BLOQU</w:t>
            </w:r>
          </w:p>
          <w:p w14:paraId="2AE99721">
            <w:pPr>
              <w:spacing w:after="0" w:line="259" w:lineRule="auto"/>
              <w:ind w:left="0" w:right="87" w:firstLine="0"/>
              <w:jc w:val="center"/>
            </w:pPr>
            <w:r>
              <w:rPr>
                <w:b/>
                <w:color w:val="FFFFFF"/>
                <w:sz w:val="24"/>
              </w:rPr>
              <w:t>E 1</w:t>
            </w:r>
            <w:r>
              <w:rPr>
                <w:color w:val="000000"/>
              </w:rPr>
              <w:t xml:space="preserve"> </w:t>
            </w:r>
          </w:p>
        </w:tc>
        <w:tc>
          <w:tcPr>
            <w:tcW w:w="8058" w:type="dxa"/>
            <w:tcBorders>
              <w:top w:val="single" w:color="D4891A" w:sz="8" w:space="0"/>
              <w:left w:val="single" w:color="D4891A" w:sz="8" w:space="0"/>
              <w:bottom w:val="single" w:color="D4891A" w:sz="8" w:space="0"/>
              <w:right w:val="single" w:color="D4891A" w:sz="8" w:space="0"/>
            </w:tcBorders>
            <w:shd w:val="clear" w:color="auto" w:fill="D4891A"/>
            <w:vAlign w:val="center"/>
          </w:tcPr>
          <w:p w14:paraId="3209D5E5">
            <w:pPr>
              <w:spacing w:after="0" w:line="259" w:lineRule="auto"/>
              <w:ind w:left="0" w:firstLine="0"/>
            </w:pPr>
            <w:r>
              <w:rPr>
                <w:b/>
                <w:color w:val="FEF3DC"/>
                <w:sz w:val="26"/>
              </w:rPr>
              <w:t>Análisis de principios en situaciones reales</w:t>
            </w:r>
            <w:r>
              <w:rPr>
                <w:color w:val="000000"/>
              </w:rPr>
              <w:t xml:space="preserve"> </w:t>
            </w:r>
          </w:p>
        </w:tc>
      </w:tr>
    </w:tbl>
    <w:p w14:paraId="6100CD61">
      <w:pPr>
        <w:spacing w:after="219" w:line="259" w:lineRule="auto"/>
        <w:ind w:left="0" w:firstLine="0"/>
      </w:pPr>
      <w:r>
        <w:rPr>
          <w:color w:val="000000"/>
        </w:rPr>
        <w:t xml:space="preserve"> </w:t>
      </w:r>
    </w:p>
    <w:p w14:paraId="1146086F">
      <w:pPr>
        <w:spacing w:after="21" w:line="259" w:lineRule="auto"/>
        <w:ind w:left="-5"/>
      </w:pPr>
      <w:r>
        <w:rPr>
          <w:b/>
          <w:color w:val="F5A623"/>
          <w:sz w:val="24"/>
        </w:rPr>
        <w:t xml:space="preserve">1.1  </w:t>
      </w:r>
      <w:r>
        <w:rPr>
          <w:b/>
          <w:sz w:val="24"/>
        </w:rPr>
        <w:t>Diagnóstica: ¿Qué principio falta?</w:t>
      </w:r>
      <w:r>
        <w:rPr>
          <w:color w:val="000000"/>
        </w:rPr>
        <w:t xml:space="preserve"> </w:t>
      </w:r>
    </w:p>
    <w:p w14:paraId="1036D48B">
      <w:pPr>
        <w:ind w:left="-5"/>
      </w:pPr>
      <w:r>
        <w:t>Lee cada situación de trabajo con IA y escribe el principio (o principios) del módulo que el desarrollador está incumpliendo. Justifica tu respuesta en 1-2 frases:</w:t>
      </w:r>
      <w:r>
        <w:rPr>
          <w:color w:val="000000"/>
        </w:rPr>
        <w:t xml:space="preserve"> </w:t>
      </w:r>
    </w:p>
    <w:p w14:paraId="522DD1C1">
      <w:pPr>
        <w:spacing w:after="0" w:line="259" w:lineRule="auto"/>
        <w:ind w:left="0" w:firstLine="0"/>
      </w:pPr>
      <w:r>
        <w:rPr>
          <w:color w:val="000000"/>
        </w:rPr>
        <w:t xml:space="preserve"> </w:t>
      </w:r>
    </w:p>
    <w:tbl>
      <w:tblPr>
        <w:tblStyle w:val="8"/>
        <w:tblW w:w="9363" w:type="dxa"/>
        <w:tblInd w:w="8" w:type="dxa"/>
        <w:tblLayout w:type="autofit"/>
        <w:tblCellMar>
          <w:top w:w="126" w:type="dxa"/>
          <w:left w:w="113" w:type="dxa"/>
          <w:bottom w:w="0" w:type="dxa"/>
          <w:right w:w="115" w:type="dxa"/>
        </w:tblCellMar>
      </w:tblPr>
      <w:tblGrid>
        <w:gridCol w:w="403"/>
        <w:gridCol w:w="4360"/>
        <w:gridCol w:w="2400"/>
        <w:gridCol w:w="2200"/>
      </w:tblGrid>
      <w:tr w14:paraId="3DAA1141">
        <w:tblPrEx>
          <w:tblCellMar>
            <w:top w:w="126" w:type="dxa"/>
            <w:left w:w="113" w:type="dxa"/>
            <w:bottom w:w="0" w:type="dxa"/>
            <w:right w:w="115" w:type="dxa"/>
          </w:tblCellMar>
        </w:tblPrEx>
        <w:trPr>
          <w:trHeight w:val="621" w:hRule="atLeast"/>
        </w:trPr>
        <w:tc>
          <w:tcPr>
            <w:tcW w:w="403" w:type="dxa"/>
            <w:tcBorders>
              <w:top w:val="single" w:color="D4891A" w:sz="8" w:space="0"/>
              <w:left w:val="single" w:color="D4891A" w:sz="8" w:space="0"/>
              <w:bottom w:val="single" w:color="D4891A" w:sz="8" w:space="0"/>
              <w:right w:val="single" w:color="D4891A" w:sz="8" w:space="0"/>
            </w:tcBorders>
            <w:shd w:val="clear" w:color="auto" w:fill="F5A623"/>
          </w:tcPr>
          <w:p w14:paraId="4DC1787E">
            <w:pPr>
              <w:spacing w:after="0" w:line="259" w:lineRule="auto"/>
              <w:ind w:left="0" w:firstLine="0"/>
            </w:pPr>
            <w:r>
              <w:rPr>
                <w:color w:val="000000"/>
              </w:rPr>
              <w:t xml:space="preserve"> </w:t>
            </w:r>
          </w:p>
        </w:tc>
        <w:tc>
          <w:tcPr>
            <w:tcW w:w="4360" w:type="dxa"/>
            <w:tcBorders>
              <w:top w:val="single" w:color="D4891A" w:sz="8" w:space="0"/>
              <w:left w:val="single" w:color="D4891A" w:sz="8" w:space="0"/>
              <w:bottom w:val="single" w:color="D4891A" w:sz="8" w:space="0"/>
              <w:right w:val="single" w:color="D4891A" w:sz="8" w:space="0"/>
            </w:tcBorders>
            <w:shd w:val="clear" w:color="auto" w:fill="F5A623"/>
          </w:tcPr>
          <w:p w14:paraId="465EA6A0">
            <w:pPr>
              <w:spacing w:after="0" w:line="259" w:lineRule="auto"/>
              <w:ind w:left="3" w:firstLine="0"/>
            </w:pPr>
            <w:r>
              <w:rPr>
                <w:b/>
                <w:color w:val="FFFFFF"/>
              </w:rPr>
              <w:t>Situación</w:t>
            </w:r>
            <w:r>
              <w:rPr>
                <w:color w:val="000000"/>
              </w:rPr>
              <w:t xml:space="preserve"> </w:t>
            </w:r>
          </w:p>
        </w:tc>
        <w:tc>
          <w:tcPr>
            <w:tcW w:w="2400" w:type="dxa"/>
            <w:tcBorders>
              <w:top w:val="single" w:color="D4891A" w:sz="8" w:space="0"/>
              <w:left w:val="single" w:color="D4891A" w:sz="8" w:space="0"/>
              <w:bottom w:val="single" w:color="D4891A" w:sz="8" w:space="0"/>
              <w:right w:val="single" w:color="D4891A" w:sz="8" w:space="0"/>
            </w:tcBorders>
            <w:shd w:val="clear" w:color="auto" w:fill="F5A623"/>
          </w:tcPr>
          <w:p w14:paraId="67EA4986">
            <w:pPr>
              <w:spacing w:after="0" w:line="259" w:lineRule="auto"/>
              <w:ind w:left="8" w:firstLine="0"/>
            </w:pPr>
            <w:r>
              <w:rPr>
                <w:b/>
                <w:color w:val="FFFFFF"/>
              </w:rPr>
              <w:t>Principio(s) incumplido(s)</w:t>
            </w:r>
            <w:r>
              <w:rPr>
                <w:color w:val="000000"/>
              </w:rPr>
              <w:t xml:space="preserve"> </w:t>
            </w:r>
          </w:p>
        </w:tc>
        <w:tc>
          <w:tcPr>
            <w:tcW w:w="2200" w:type="dxa"/>
            <w:tcBorders>
              <w:top w:val="single" w:color="D4891A" w:sz="8" w:space="0"/>
              <w:left w:val="single" w:color="D4891A" w:sz="8" w:space="0"/>
              <w:bottom w:val="single" w:color="D4891A" w:sz="8" w:space="0"/>
              <w:right w:val="single" w:color="D4891A" w:sz="8" w:space="0"/>
            </w:tcBorders>
            <w:shd w:val="clear" w:color="auto" w:fill="F5A623"/>
          </w:tcPr>
          <w:p w14:paraId="4B06148A">
            <w:pPr>
              <w:spacing w:after="0" w:line="259" w:lineRule="auto"/>
              <w:ind w:left="8" w:firstLine="0"/>
            </w:pPr>
            <w:r>
              <w:rPr>
                <w:b/>
                <w:color w:val="FFFFFF"/>
              </w:rPr>
              <w:t>Justificación breve</w:t>
            </w:r>
            <w:r>
              <w:rPr>
                <w:color w:val="000000"/>
              </w:rPr>
              <w:t xml:space="preserve"> </w:t>
            </w:r>
          </w:p>
        </w:tc>
      </w:tr>
      <w:tr w14:paraId="2D3970C6">
        <w:tblPrEx>
          <w:tblCellMar>
            <w:top w:w="126" w:type="dxa"/>
            <w:left w:w="113" w:type="dxa"/>
            <w:bottom w:w="0" w:type="dxa"/>
            <w:right w:w="115" w:type="dxa"/>
          </w:tblCellMar>
        </w:tblPrEx>
        <w:trPr>
          <w:trHeight w:val="1317" w:hRule="atLeast"/>
        </w:trPr>
        <w:tc>
          <w:tcPr>
            <w:tcW w:w="403" w:type="dxa"/>
            <w:tcBorders>
              <w:top w:val="single" w:color="D4891A" w:sz="8" w:space="0"/>
              <w:left w:val="single" w:color="DDDDDD" w:sz="8" w:space="0"/>
              <w:bottom w:val="single" w:color="DDDDDD" w:sz="8" w:space="0"/>
              <w:right w:val="single" w:color="DDDDDD" w:sz="8" w:space="0"/>
            </w:tcBorders>
            <w:shd w:val="clear" w:color="auto" w:fill="FEF3DC"/>
          </w:tcPr>
          <w:p w14:paraId="33A66CF6">
            <w:pPr>
              <w:spacing w:after="0" w:line="259" w:lineRule="auto"/>
              <w:ind w:left="0" w:firstLine="0"/>
            </w:pPr>
            <w:r>
              <w:rPr>
                <w:b/>
              </w:rPr>
              <w:t>1</w:t>
            </w:r>
            <w:r>
              <w:rPr>
                <w:color w:val="000000"/>
              </w:rPr>
              <w:t xml:space="preserve"> </w:t>
            </w:r>
          </w:p>
        </w:tc>
        <w:tc>
          <w:tcPr>
            <w:tcW w:w="4360" w:type="dxa"/>
            <w:tcBorders>
              <w:top w:val="single" w:color="D4891A" w:sz="8" w:space="0"/>
              <w:left w:val="single" w:color="DDDDDD" w:sz="8" w:space="0"/>
              <w:bottom w:val="single" w:color="DDDDDD" w:sz="8" w:space="0"/>
              <w:right w:val="single" w:color="DDDDDD" w:sz="8" w:space="0"/>
            </w:tcBorders>
            <w:shd w:val="clear" w:color="auto" w:fill="FFFFFF"/>
          </w:tcPr>
          <w:p w14:paraId="2F27246B">
            <w:pPr>
              <w:spacing w:after="0" w:line="259" w:lineRule="auto"/>
              <w:ind w:left="3" w:firstLine="0"/>
            </w:pPr>
            <w:r>
              <w:t>Marta pide a la IA: «Crea una aplicación de e-commerce completa con pagos, usuarios, carrito, panel admin, emails y API». Recibe 600 líneas de código, no entiende la mitad y no sabe cómo modificarlo.</w:t>
            </w:r>
            <w:r>
              <w:rPr>
                <w:color w:val="000000"/>
              </w:rPr>
              <w:t xml:space="preserve"> </w:t>
            </w:r>
          </w:p>
        </w:tc>
        <w:tc>
          <w:tcPr>
            <w:tcW w:w="2400" w:type="dxa"/>
            <w:tcBorders>
              <w:top w:val="single" w:color="D4891A" w:sz="8" w:space="0"/>
              <w:left w:val="single" w:color="DDDDDD" w:sz="8" w:space="0"/>
              <w:bottom w:val="single" w:color="DDDDDD" w:sz="8" w:space="0"/>
              <w:right w:val="single" w:color="DDDDDD" w:sz="8" w:space="0"/>
            </w:tcBorders>
            <w:shd w:val="clear" w:color="auto" w:fill="F7F7F7"/>
          </w:tcPr>
          <w:p w14:paraId="5ED91B42">
            <w:pPr>
              <w:spacing w:after="0" w:line="259" w:lineRule="auto"/>
              <w:ind w:left="8" w:firstLine="0"/>
              <w:rPr>
                <w:rFonts w:hint="default" w:ascii="Arial" w:hAnsi="Arial" w:cs="Arial"/>
                <w:sz w:val="20"/>
                <w:szCs w:val="20"/>
                <w:lang w:val="es-ES"/>
              </w:rPr>
            </w:pPr>
            <w:r>
              <w:rPr>
                <w:rFonts w:hint="default" w:ascii="Arial" w:hAnsi="Arial" w:cs="Arial"/>
                <w:color w:val="000000"/>
                <w:sz w:val="20"/>
                <w:szCs w:val="20"/>
              </w:rPr>
              <w:t xml:space="preserve"> </w:t>
            </w:r>
            <w:r>
              <w:rPr>
                <w:rFonts w:hint="default" w:ascii="Arial" w:hAnsi="Arial" w:eastAsia="SimSun" w:cs="Arial"/>
                <w:sz w:val="20"/>
                <w:szCs w:val="20"/>
              </w:rPr>
              <w:t>Itera y refina /</w:t>
            </w:r>
            <w:r>
              <w:rPr>
                <w:rFonts w:hint="default" w:ascii="Arial" w:hAnsi="Arial" w:eastAsia="SimSun" w:cs="Arial"/>
                <w:sz w:val="20"/>
                <w:szCs w:val="20"/>
                <w:lang w:val="es-ES"/>
              </w:rPr>
              <w:t>/</w:t>
            </w:r>
            <w:r>
              <w:rPr>
                <w:rFonts w:hint="default" w:ascii="Arial" w:hAnsi="Arial" w:eastAsia="SimSun" w:cs="Arial"/>
                <w:sz w:val="20"/>
                <w:szCs w:val="20"/>
              </w:rPr>
              <w:t xml:space="preserve"> Controla el nivel de detalle</w:t>
            </w:r>
            <w:r>
              <w:rPr>
                <w:rFonts w:hint="default" w:eastAsia="SimSun" w:cs="Arial"/>
                <w:sz w:val="20"/>
                <w:szCs w:val="20"/>
                <w:lang w:val="es-ES"/>
              </w:rPr>
              <w:t xml:space="preserve"> que queremos</w:t>
            </w:r>
          </w:p>
        </w:tc>
        <w:tc>
          <w:tcPr>
            <w:tcW w:w="2200" w:type="dxa"/>
            <w:tcBorders>
              <w:top w:val="single" w:color="D4891A" w:sz="8" w:space="0"/>
              <w:left w:val="single" w:color="DDDDDD" w:sz="8" w:space="0"/>
              <w:bottom w:val="single" w:color="DDDDDD" w:sz="8" w:space="0"/>
              <w:right w:val="single" w:color="DDDDDD" w:sz="8" w:space="0"/>
            </w:tcBorders>
            <w:shd w:val="clear" w:color="auto" w:fill="FFFFFF"/>
          </w:tcPr>
          <w:p w14:paraId="12B0A5BE">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Pedir 600 líneas de golpe es exactamente lo contrario a trabajar por pasos. La IA no puede gestionar bien un proyecto entero en una sola petición.</w:t>
            </w:r>
          </w:p>
        </w:tc>
      </w:tr>
      <w:tr w14:paraId="6D7F5833">
        <w:tblPrEx>
          <w:tblCellMar>
            <w:top w:w="126" w:type="dxa"/>
            <w:left w:w="113" w:type="dxa"/>
            <w:bottom w:w="0" w:type="dxa"/>
            <w:right w:w="115" w:type="dxa"/>
          </w:tblCellMar>
        </w:tblPrEx>
        <w:trPr>
          <w:trHeight w:val="1083"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3B77EA70">
            <w:pPr>
              <w:spacing w:after="0" w:line="259" w:lineRule="auto"/>
              <w:ind w:left="0" w:firstLine="0"/>
            </w:pPr>
            <w:r>
              <w:rPr>
                <w:b/>
                <w:lang w:val="es-ES"/>
              </w:rPr>
              <w:t xml:space="preserve"> </w:t>
            </w:r>
            <w:r>
              <w:rPr>
                <w:b/>
              </w:rPr>
              <w:t>2</w:t>
            </w:r>
            <w:r>
              <w:rPr>
                <w:color w:val="000000"/>
              </w:rPr>
              <w:t xml:space="preserve"> </w:t>
            </w:r>
          </w:p>
        </w:tc>
        <w:tc>
          <w:tcPr>
            <w:tcW w:w="4360" w:type="dxa"/>
            <w:tcBorders>
              <w:top w:val="single" w:color="DDDDDD" w:sz="8" w:space="0"/>
              <w:left w:val="single" w:color="DDDDDD" w:sz="8" w:space="0"/>
              <w:bottom w:val="single" w:color="DDDDDD" w:sz="8" w:space="0"/>
              <w:right w:val="single" w:color="DDDDDD" w:sz="8" w:space="0"/>
            </w:tcBorders>
            <w:shd w:val="clear" w:color="auto" w:fill="F7F7F7"/>
          </w:tcPr>
          <w:p w14:paraId="50A2CF9D">
            <w:pPr>
              <w:spacing w:after="0" w:line="259" w:lineRule="auto"/>
              <w:ind w:left="3" w:firstLine="0"/>
            </w:pPr>
            <w:r>
              <w:t>Jaime acepta una función de login generada por la IA y la sube directamente al repositorio porque «compiló sin errores y los tests básicos pasan».</w:t>
            </w:r>
            <w:r>
              <w:rPr>
                <w:color w:val="000000"/>
              </w:rPr>
              <w:t xml:space="preserve"> </w:t>
            </w:r>
          </w:p>
        </w:tc>
        <w:tc>
          <w:tcPr>
            <w:tcW w:w="2400" w:type="dxa"/>
            <w:tcBorders>
              <w:top w:val="single" w:color="DDDDDD" w:sz="8" w:space="0"/>
              <w:left w:val="single" w:color="DDDDDD" w:sz="8" w:space="0"/>
              <w:bottom w:val="single" w:color="DDDDDD" w:sz="8" w:space="0"/>
              <w:right w:val="single" w:color="DDDDDD" w:sz="8" w:space="0"/>
            </w:tcBorders>
            <w:shd w:val="clear" w:color="auto" w:fill="FFFFFF"/>
          </w:tcPr>
          <w:p w14:paraId="7C32D8AA">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Valida siempre / Mantén</w:t>
            </w:r>
            <w:r>
              <w:rPr>
                <w:rFonts w:hint="default" w:ascii="Arial" w:hAnsi="Arial" w:eastAsia="SimSun" w:cs="Arial"/>
                <w:sz w:val="20"/>
                <w:szCs w:val="20"/>
                <w:lang w:val="es-ES"/>
              </w:rPr>
              <w:t xml:space="preserve">er el </w:t>
            </w:r>
            <w:r>
              <w:rPr>
                <w:rFonts w:hint="default" w:ascii="Arial" w:hAnsi="Arial" w:eastAsia="SimSun" w:cs="Arial"/>
                <w:sz w:val="20"/>
                <w:szCs w:val="20"/>
              </w:rPr>
              <w:t>criterio</w:t>
            </w:r>
          </w:p>
        </w:tc>
        <w:tc>
          <w:tcPr>
            <w:tcW w:w="2200" w:type="dxa"/>
            <w:tcBorders>
              <w:top w:val="single" w:color="DDDDDD" w:sz="8" w:space="0"/>
              <w:left w:val="single" w:color="DDDDDD" w:sz="8" w:space="0"/>
              <w:bottom w:val="single" w:color="DDDDDD" w:sz="8" w:space="0"/>
              <w:right w:val="single" w:color="DDDDDD" w:sz="8" w:space="0"/>
            </w:tcBorders>
            <w:shd w:val="clear" w:color="auto" w:fill="F7F7F7"/>
          </w:tcPr>
          <w:p w14:paraId="37DEC304">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Que compile y pase tests básicos no significa que sea seguro. Un módulo de login requiere auditoría manual obligatoria.</w:t>
            </w:r>
          </w:p>
        </w:tc>
      </w:tr>
      <w:tr w14:paraId="4E1421A5">
        <w:tblPrEx>
          <w:tblCellMar>
            <w:top w:w="126" w:type="dxa"/>
            <w:left w:w="113" w:type="dxa"/>
            <w:bottom w:w="0" w:type="dxa"/>
            <w:right w:w="115" w:type="dxa"/>
          </w:tblCellMar>
        </w:tblPrEx>
        <w:trPr>
          <w:trHeight w:val="108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367D11A5">
            <w:pPr>
              <w:spacing w:after="0" w:line="259" w:lineRule="auto"/>
              <w:ind w:left="0" w:firstLine="0"/>
            </w:pPr>
            <w:r>
              <w:rPr>
                <w:b/>
              </w:rPr>
              <w:t>3</w:t>
            </w:r>
            <w:r>
              <w:rPr>
                <w:color w:val="000000"/>
              </w:rPr>
              <w:t xml:space="preserve"> </w:t>
            </w:r>
          </w:p>
        </w:tc>
        <w:tc>
          <w:tcPr>
            <w:tcW w:w="4360" w:type="dxa"/>
            <w:tcBorders>
              <w:top w:val="single" w:color="DDDDDD" w:sz="8" w:space="0"/>
              <w:left w:val="single" w:color="DDDDDD" w:sz="8" w:space="0"/>
              <w:bottom w:val="single" w:color="DDDDDD" w:sz="8" w:space="0"/>
              <w:right w:val="single" w:color="DDDDDD" w:sz="8" w:space="0"/>
            </w:tcBorders>
            <w:shd w:val="clear" w:color="auto" w:fill="FFFFFF"/>
          </w:tcPr>
          <w:p w14:paraId="647FCD76">
            <w:pPr>
              <w:spacing w:after="0" w:line="259" w:lineRule="auto"/>
              <w:ind w:left="3" w:firstLine="0"/>
            </w:pPr>
            <w:r>
              <w:t>Lucía usa solo GitHub Copilot para absolutamente todo: generar código, buscar documentación, depurar errores y entender conceptos de arquitectura que no conoce.</w:t>
            </w:r>
            <w:r>
              <w:rPr>
                <w:color w:val="000000"/>
              </w:rPr>
              <w:t xml:space="preserve"> </w:t>
            </w:r>
          </w:p>
        </w:tc>
        <w:tc>
          <w:tcPr>
            <w:tcW w:w="2400" w:type="dxa"/>
            <w:tcBorders>
              <w:top w:val="single" w:color="DDDDDD" w:sz="8" w:space="0"/>
              <w:left w:val="single" w:color="DDDDDD" w:sz="8" w:space="0"/>
              <w:bottom w:val="single" w:color="DDDDDD" w:sz="8" w:space="0"/>
              <w:right w:val="single" w:color="DDDDDD" w:sz="8" w:space="0"/>
            </w:tcBorders>
            <w:shd w:val="clear" w:color="auto" w:fill="F7F7F7"/>
          </w:tcPr>
          <w:p w14:paraId="6B94614E">
            <w:pPr>
              <w:spacing w:after="0" w:line="259" w:lineRule="auto"/>
              <w:ind w:left="8" w:firstLine="0"/>
              <w:rPr>
                <w:rFonts w:hint="default" w:ascii="Arial" w:hAnsi="Arial" w:cs="Arial"/>
                <w:sz w:val="20"/>
                <w:szCs w:val="20"/>
              </w:rPr>
            </w:pPr>
            <w:r>
              <w:rPr>
                <w:rFonts w:hint="default" w:ascii="Arial" w:hAnsi="Arial" w:eastAsia="SimSun" w:cs="Arial"/>
                <w:sz w:val="20"/>
                <w:szCs w:val="20"/>
                <w:lang w:val="es-ES"/>
              </w:rPr>
              <w:t>Yo soy el</w:t>
            </w:r>
            <w:r>
              <w:rPr>
                <w:rFonts w:hint="default" w:ascii="Arial" w:hAnsi="Arial" w:eastAsia="SimSun" w:cs="Arial"/>
                <w:sz w:val="20"/>
                <w:szCs w:val="20"/>
              </w:rPr>
              <w:t xml:space="preserve"> arquitecto / Aprend</w:t>
            </w:r>
            <w:r>
              <w:rPr>
                <w:rFonts w:hint="default" w:ascii="Arial" w:hAnsi="Arial" w:eastAsia="SimSun" w:cs="Arial"/>
                <w:sz w:val="20"/>
                <w:szCs w:val="20"/>
                <w:lang w:val="es-ES"/>
              </w:rPr>
              <w:t>o</w:t>
            </w:r>
            <w:r>
              <w:rPr>
                <w:rFonts w:hint="default" w:ascii="Arial" w:hAnsi="Arial" w:eastAsia="SimSun" w:cs="Arial"/>
                <w:sz w:val="20"/>
                <w:szCs w:val="20"/>
              </w:rPr>
              <w:t xml:space="preserve"> del código generado</w:t>
            </w:r>
          </w:p>
        </w:tc>
        <w:tc>
          <w:tcPr>
            <w:tcW w:w="2200" w:type="dxa"/>
            <w:tcBorders>
              <w:top w:val="single" w:color="DDDDDD" w:sz="8" w:space="0"/>
              <w:left w:val="single" w:color="DDDDDD" w:sz="8" w:space="0"/>
              <w:bottom w:val="single" w:color="DDDDDD" w:sz="8" w:space="0"/>
              <w:right w:val="single" w:color="DDDDDD" w:sz="8" w:space="0"/>
            </w:tcBorders>
            <w:shd w:val="clear" w:color="auto" w:fill="FFFFFF"/>
          </w:tcPr>
          <w:p w14:paraId="5A3C0F85">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La IA no puede tomar decisiones arquitectónicas ni sustituir el conocimiento del programador. Usarla para todo sin criterio genera dependencia y fragilidad.</w:t>
            </w:r>
          </w:p>
        </w:tc>
      </w:tr>
      <w:tr w14:paraId="1ADE99DD">
        <w:tblPrEx>
          <w:tblCellMar>
            <w:top w:w="126" w:type="dxa"/>
            <w:left w:w="113" w:type="dxa"/>
            <w:bottom w:w="0" w:type="dxa"/>
            <w:right w:w="115" w:type="dxa"/>
          </w:tblCellMar>
        </w:tblPrEx>
        <w:trPr>
          <w:trHeight w:val="86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3079DBD9">
            <w:pPr>
              <w:spacing w:after="0" w:line="259" w:lineRule="auto"/>
              <w:ind w:left="0" w:firstLine="0"/>
            </w:pPr>
            <w:r>
              <w:rPr>
                <w:b/>
              </w:rPr>
              <w:t>4</w:t>
            </w:r>
            <w:r>
              <w:rPr>
                <w:color w:val="000000"/>
              </w:rPr>
              <w:t xml:space="preserve"> </w:t>
            </w:r>
          </w:p>
        </w:tc>
        <w:tc>
          <w:tcPr>
            <w:tcW w:w="4360" w:type="dxa"/>
            <w:tcBorders>
              <w:top w:val="single" w:color="DDDDDD" w:sz="8" w:space="0"/>
              <w:left w:val="single" w:color="DDDDDD" w:sz="8" w:space="0"/>
              <w:bottom w:val="single" w:color="DDDDDD" w:sz="8" w:space="0"/>
              <w:right w:val="single" w:color="DDDDDD" w:sz="8" w:space="0"/>
            </w:tcBorders>
            <w:shd w:val="clear" w:color="auto" w:fill="F7F7F7"/>
          </w:tcPr>
          <w:p w14:paraId="50487598">
            <w:pPr>
              <w:spacing w:after="0" w:line="259" w:lineRule="auto"/>
              <w:ind w:left="3" w:firstLine="0"/>
            </w:pPr>
            <w:r>
              <w:t>Carlos genera un módulo complejo con IA pero no añade ningún comentario ni documentación sobre qué generó la IA. Tres meses después, nadie del equipo puede mantenerlo.</w:t>
            </w:r>
            <w:r>
              <w:rPr>
                <w:color w:val="000000"/>
              </w:rPr>
              <w:t xml:space="preserve"> </w:t>
            </w:r>
          </w:p>
        </w:tc>
        <w:tc>
          <w:tcPr>
            <w:tcW w:w="2400" w:type="dxa"/>
            <w:tcBorders>
              <w:top w:val="single" w:color="DDDDDD" w:sz="8" w:space="0"/>
              <w:left w:val="single" w:color="DDDDDD" w:sz="8" w:space="0"/>
              <w:bottom w:val="single" w:color="DDDDDD" w:sz="8" w:space="0"/>
              <w:right w:val="single" w:color="DDDDDD" w:sz="8" w:space="0"/>
            </w:tcBorders>
            <w:shd w:val="clear" w:color="auto" w:fill="FFFFFF"/>
          </w:tcPr>
          <w:p w14:paraId="223D8CBE">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Documenta decisiones</w:t>
            </w:r>
          </w:p>
        </w:tc>
        <w:tc>
          <w:tcPr>
            <w:tcW w:w="2200" w:type="dxa"/>
            <w:tcBorders>
              <w:top w:val="single" w:color="DDDDDD" w:sz="8" w:space="0"/>
              <w:left w:val="single" w:color="DDDDDD" w:sz="8" w:space="0"/>
              <w:bottom w:val="single" w:color="DDDDDD" w:sz="8" w:space="0"/>
              <w:right w:val="single" w:color="DDDDDD" w:sz="8" w:space="0"/>
            </w:tcBorders>
            <w:shd w:val="clear" w:color="auto" w:fill="F7F7F7"/>
          </w:tcPr>
          <w:p w14:paraId="04FC0056">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Sin documentación nadie sabe qué generó la IA ni por qué está estructurado así, lo que hace el código imposible de mantener.</w:t>
            </w:r>
          </w:p>
        </w:tc>
      </w:tr>
      <w:tr w14:paraId="262B4139">
        <w:tblPrEx>
          <w:tblCellMar>
            <w:top w:w="126" w:type="dxa"/>
            <w:left w:w="113" w:type="dxa"/>
            <w:bottom w:w="0" w:type="dxa"/>
            <w:right w:w="115" w:type="dxa"/>
          </w:tblCellMar>
        </w:tblPrEx>
        <w:trPr>
          <w:trHeight w:val="108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6C295281">
            <w:pPr>
              <w:spacing w:after="0" w:line="259" w:lineRule="auto"/>
              <w:ind w:left="0" w:firstLine="0"/>
            </w:pPr>
            <w:r>
              <w:rPr>
                <w:b/>
              </w:rPr>
              <w:t>5</w:t>
            </w:r>
            <w:r>
              <w:rPr>
                <w:color w:val="000000"/>
              </w:rPr>
              <w:t xml:space="preserve"> </w:t>
            </w:r>
          </w:p>
        </w:tc>
        <w:tc>
          <w:tcPr>
            <w:tcW w:w="4360" w:type="dxa"/>
            <w:tcBorders>
              <w:top w:val="single" w:color="DDDDDD" w:sz="8" w:space="0"/>
              <w:left w:val="single" w:color="DDDDDD" w:sz="8" w:space="0"/>
              <w:bottom w:val="single" w:color="DDDDDD" w:sz="8" w:space="0"/>
              <w:right w:val="single" w:color="DDDDDD" w:sz="8" w:space="0"/>
            </w:tcBorders>
            <w:shd w:val="clear" w:color="auto" w:fill="FFFFFF"/>
          </w:tcPr>
          <w:p w14:paraId="5AB94887">
            <w:pPr>
              <w:spacing w:after="0" w:line="259" w:lineRule="auto"/>
              <w:ind w:left="3" w:firstLine="0"/>
            </w:pPr>
            <w:r>
              <w:t>Ana recibe una solución de la IA con complejidad O(n²) para ordenar 100.000 registros. La acepta porque «funciona en los tests con 100 elementos».</w:t>
            </w:r>
            <w:r>
              <w:rPr>
                <w:color w:val="000000"/>
              </w:rPr>
              <w:t xml:space="preserve"> </w:t>
            </w:r>
          </w:p>
        </w:tc>
        <w:tc>
          <w:tcPr>
            <w:tcW w:w="2400" w:type="dxa"/>
            <w:tcBorders>
              <w:top w:val="single" w:color="DDDDDD" w:sz="8" w:space="0"/>
              <w:left w:val="single" w:color="DDDDDD" w:sz="8" w:space="0"/>
              <w:bottom w:val="single" w:color="DDDDDD" w:sz="8" w:space="0"/>
              <w:right w:val="single" w:color="DDDDDD" w:sz="8" w:space="0"/>
            </w:tcBorders>
            <w:shd w:val="clear" w:color="auto" w:fill="F7F7F7"/>
          </w:tcPr>
          <w:p w14:paraId="493DA905">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Valida siempre / Feedback continuo</w:t>
            </w:r>
          </w:p>
        </w:tc>
        <w:tc>
          <w:tcPr>
            <w:tcW w:w="2200" w:type="dxa"/>
            <w:tcBorders>
              <w:top w:val="single" w:color="DDDDDD" w:sz="8" w:space="0"/>
              <w:left w:val="single" w:color="DDDDDD" w:sz="8" w:space="0"/>
              <w:bottom w:val="single" w:color="DDDDDD" w:sz="8" w:space="0"/>
              <w:right w:val="single" w:color="DDDDDD" w:sz="8" w:space="0"/>
            </w:tcBorders>
            <w:shd w:val="clear" w:color="auto" w:fill="FFFFFF"/>
          </w:tcPr>
          <w:p w14:paraId="7FB9A444">
            <w:pPr>
              <w:spacing w:after="0" w:line="259" w:lineRule="auto"/>
              <w:ind w:left="8"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Validar solo con datos pequeños es un error crítico. Con 100.000 registros ese algoritmo colapsaría. Hay que analizar la complejidad antes de aceptar.</w:t>
            </w:r>
          </w:p>
        </w:tc>
      </w:tr>
    </w:tbl>
    <w:p w14:paraId="75D6C2F5">
      <w:pPr>
        <w:spacing w:after="220" w:line="259" w:lineRule="auto"/>
        <w:ind w:left="0" w:firstLine="0"/>
      </w:pPr>
      <w:r>
        <w:rPr>
          <w:color w:val="000000"/>
        </w:rPr>
        <w:t xml:space="preserve"> </w:t>
      </w:r>
    </w:p>
    <w:p w14:paraId="154766AF">
      <w:pPr>
        <w:pStyle w:val="2"/>
        <w:ind w:left="-5"/>
      </w:pPr>
      <w:r>
        <w:rPr>
          <w:color w:val="F5A623"/>
        </w:rPr>
        <w:t xml:space="preserve">1.2  </w:t>
      </w:r>
      <w:r>
        <w:t>El ciclo de feedback</w:t>
      </w:r>
      <w:r>
        <w:rPr>
          <w:b w:val="0"/>
          <w:color w:val="000000"/>
          <w:sz w:val="20"/>
        </w:rPr>
        <w:t xml:space="preserve"> </w:t>
      </w:r>
    </w:p>
    <w:p w14:paraId="0B7788C1">
      <w:pPr>
        <w:ind w:left="-5"/>
      </w:pPr>
      <w:r>
        <w:t>El Principio 9 habla de «feedback continuo». Lee la siguiente conversación con una IA y reescribe cada respuesta del desarrollador aplicando un feedback de calidad profesional:</w:t>
      </w:r>
      <w:r>
        <w:rPr>
          <w:color w:val="000000"/>
        </w:rPr>
        <w:t xml:space="preserve"> </w:t>
      </w:r>
    </w:p>
    <w:p w14:paraId="77250AA2">
      <w:pPr>
        <w:spacing w:after="110" w:line="259" w:lineRule="auto"/>
        <w:ind w:left="0" w:firstLine="0"/>
      </w:pPr>
      <w:r>
        <w:rPr>
          <w:color w:val="000000"/>
        </w:rPr>
        <w:t xml:space="preserve"> </w:t>
      </w:r>
    </w:p>
    <w:p w14:paraId="647871E6">
      <w:pPr>
        <w:pBdr>
          <w:top w:val="single" w:color="F5A623" w:sz="8" w:space="0"/>
          <w:left w:val="single" w:color="F5A623" w:sz="16" w:space="0"/>
          <w:bottom w:val="single" w:color="F5A623" w:sz="8" w:space="0"/>
          <w:right w:val="single" w:color="F5A623" w:sz="8" w:space="0"/>
        </w:pBdr>
        <w:shd w:val="clear" w:color="auto" w:fill="FEF3DC"/>
        <w:spacing w:after="183" w:line="247" w:lineRule="auto"/>
        <w:ind w:left="195" w:right="1023" w:firstLine="0"/>
      </w:pPr>
      <w:r>
        <w:rPr>
          <w:rFonts w:ascii="Calibri" w:hAnsi="Calibri" w:eastAsia="Calibri" w:cs="Calibri"/>
        </w:rPr>
        <w:t>💬</w:t>
      </w:r>
      <w:r>
        <w:t xml:space="preserve">  Un buen feedback es específico, técnico y orienta a la IA hacia lo que necesitas. No basta con decir «no me gusta».</w:t>
      </w:r>
      <w:r>
        <w:rPr>
          <w:color w:val="000000"/>
        </w:rPr>
        <w:t xml:space="preserve"> </w:t>
      </w:r>
    </w:p>
    <w:p w14:paraId="6E7E15F2">
      <w:pPr>
        <w:spacing w:after="117" w:line="259" w:lineRule="auto"/>
        <w:ind w:left="0" w:firstLine="0"/>
      </w:pPr>
      <w:r>
        <w:rPr>
          <w:color w:val="000000"/>
        </w:rPr>
        <w:t xml:space="preserve"> </w:t>
      </w:r>
    </w:p>
    <w:p w14:paraId="60706527">
      <w:pPr>
        <w:pBdr>
          <w:top w:val="single" w:color="4DB6AC" w:sz="8" w:space="0"/>
          <w:left w:val="single" w:color="4DB6AC" w:sz="8" w:space="0"/>
          <w:bottom w:val="single" w:color="4DB6AC" w:sz="8" w:space="0"/>
          <w:right w:val="single" w:color="4DB6AC" w:sz="8" w:space="0"/>
        </w:pBdr>
        <w:shd w:val="clear" w:color="auto" w:fill="E0F5F3"/>
        <w:spacing w:after="235"/>
        <w:ind w:left="190" w:right="1243"/>
      </w:pPr>
      <w:r>
        <w:t>CONTEXTO: Desarrollas una API REST en Node.js para gestionar pedidos de una tienda. Le pides a la IA que genere el controlador de pedidos.</w:t>
      </w:r>
      <w:r>
        <w:rPr>
          <w:color w:val="000000"/>
        </w:rPr>
        <w:t xml:space="preserve"> </w:t>
      </w:r>
    </w:p>
    <w:p w14:paraId="06AF05E3">
      <w:pPr>
        <w:spacing w:after="0" w:line="259" w:lineRule="auto"/>
        <w:ind w:left="0" w:firstLine="0"/>
      </w:pPr>
      <w:r>
        <w:rPr>
          <w:rFonts w:ascii="Calibri" w:hAnsi="Calibri" w:eastAsia="Calibri" w:cs="Calibri"/>
          <w:color w:val="000000"/>
          <w:sz w:val="22"/>
        </w:rPr>
        <mc:AlternateContent>
          <mc:Choice Requires="wpg">
            <w:drawing>
              <wp:anchor distT="0" distB="0" distL="114300" distR="114300" simplePos="0" relativeHeight="251660288" behindDoc="0" locked="0" layoutInCell="1" allowOverlap="1">
                <wp:simplePos x="0" y="0"/>
                <wp:positionH relativeFrom="page">
                  <wp:posOffset>558800</wp:posOffset>
                </wp:positionH>
                <wp:positionV relativeFrom="page">
                  <wp:posOffset>3187700</wp:posOffset>
                </wp:positionV>
                <wp:extent cx="25400" cy="177800"/>
                <wp:effectExtent l="0" t="0" r="0" b="0"/>
                <wp:wrapSquare wrapText="bothSides"/>
                <wp:docPr id="16583" name="Group 16583"/>
                <wp:cNvGraphicFramePr/>
                <a:graphic xmlns:a="http://schemas.openxmlformats.org/drawingml/2006/main">
                  <a:graphicData uri="http://schemas.microsoft.com/office/word/2010/wordprocessingGroup">
                    <wpg:wgp>
                      <wpg:cNvGrpSpPr/>
                      <wpg:grpSpPr>
                        <a:xfrm>
                          <a:off x="0" y="0"/>
                          <a:ext cx="25400" cy="177800"/>
                          <a:chOff x="0" y="0"/>
                          <a:chExt cx="25400" cy="177800"/>
                        </a:xfrm>
                      </wpg:grpSpPr>
                      <wps:wsp>
                        <wps:cNvPr id="571" name="Shape 571"/>
                        <wps:cNvSpPr/>
                        <wps:spPr>
                          <a:xfrm>
                            <a:off x="0" y="0"/>
                            <a:ext cx="0" cy="177800"/>
                          </a:xfrm>
                          <a:custGeom>
                            <a:avLst/>
                            <a:gdLst/>
                            <a:ahLst/>
                            <a:cxnLst/>
                            <a:rect l="0" t="0" r="0" b="0"/>
                            <a:pathLst>
                              <a:path h="177800">
                                <a:moveTo>
                                  <a:pt x="0" y="0"/>
                                </a:moveTo>
                                <a:lnTo>
                                  <a:pt x="0" y="1778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6583" o:spid="_x0000_s1026" o:spt="203" style="position:absolute;left:0pt;margin-left:44pt;margin-top:251pt;height:14pt;width:2pt;mso-position-horizontal-relative:page;mso-position-vertical-relative:page;mso-wrap-distance-bottom:0pt;mso-wrap-distance-left:9pt;mso-wrap-distance-right:9pt;mso-wrap-distance-top:0pt;z-index:251660288;mso-width-relative:page;mso-height-relative:page;" coordsize="25400,177800" o:gfxdata="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PFZ0ubXAAAACQEAAA8AAAAA&#10;AAAAAQAgAAAAIgAAAGRycy9kb3ducmV2LnhtbFBLAQIUABQAAAAIAIdO4kBjNs2ITgIAAJUFAAAO&#10;AAAAAAAAAAEAIAAAACYBAABkcnMvZTJvRG9jLnhtbFBLBQYAAAAABgAGAFkBAADmBQAAAAA=&#10;">
                <o:lock v:ext="edit" aspectratio="f"/>
                <v:shape id="Shape 571" o:spid="_x0000_s1026" o:spt="100" style="position:absolute;left:0;top:0;height:177800;width:0;" filled="f" stroked="t" coordsize="1,177800" o:gfxdata="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w/zGC8AAAA&#10;3AAAAA8AAAAAAAAAAQAgAAAAIgAAAGRycy9kb3ducmV2LnhtbFBLAQIUABQAAAAIAIdO4kAzLwWe&#10;OwAAADkAAAAQAAAAAAAAAAEAIAAAAAsBAABkcnMvc2hhcGV4bWwueG1sUEsFBgAAAAAGAAYAWwEA&#10;ALUDAAAAAA==&#10;" path="m0,0l0,177800e">
                  <v:fill on="f" focussize="0,0"/>
                  <v:stroke weight="2pt" color="#F5A623" miterlimit="1" joinstyle="miter"/>
                  <v:imagedata o:title=""/>
                  <o:lock v:ext="edit" aspectratio="f"/>
                </v:shape>
                <w10:wrap type="square"/>
              </v:group>
            </w:pict>
          </mc:Fallback>
        </mc:AlternateContent>
      </w:r>
      <w:r>
        <w:rPr>
          <w:rFonts w:ascii="Calibri" w:hAnsi="Calibri" w:eastAsia="Calibri" w:cs="Calibri"/>
          <w:color w:val="000000"/>
          <w:sz w:val="22"/>
        </w:rPr>
        <mc:AlternateContent>
          <mc:Choice Requires="wpg">
            <w:drawing>
              <wp:anchor distT="0" distB="0" distL="114300" distR="114300" simplePos="0" relativeHeight="251661312" behindDoc="0" locked="0" layoutInCell="1" allowOverlap="1">
                <wp:simplePos x="0" y="0"/>
                <wp:positionH relativeFrom="page">
                  <wp:posOffset>558800</wp:posOffset>
                </wp:positionH>
                <wp:positionV relativeFrom="page">
                  <wp:posOffset>8991600</wp:posOffset>
                </wp:positionV>
                <wp:extent cx="25400" cy="177800"/>
                <wp:effectExtent l="0" t="0" r="0" b="0"/>
                <wp:wrapSquare wrapText="bothSides"/>
                <wp:docPr id="16584" name="Group 16584"/>
                <wp:cNvGraphicFramePr/>
                <a:graphic xmlns:a="http://schemas.openxmlformats.org/drawingml/2006/main">
                  <a:graphicData uri="http://schemas.microsoft.com/office/word/2010/wordprocessingGroup">
                    <wpg:wgp>
                      <wpg:cNvGrpSpPr/>
                      <wpg:grpSpPr>
                        <a:xfrm>
                          <a:off x="0" y="0"/>
                          <a:ext cx="25400" cy="177800"/>
                          <a:chOff x="0" y="0"/>
                          <a:chExt cx="25400" cy="177800"/>
                        </a:xfrm>
                      </wpg:grpSpPr>
                      <wps:wsp>
                        <wps:cNvPr id="572" name="Shape 572"/>
                        <wps:cNvSpPr/>
                        <wps:spPr>
                          <a:xfrm>
                            <a:off x="0" y="0"/>
                            <a:ext cx="0" cy="177800"/>
                          </a:xfrm>
                          <a:custGeom>
                            <a:avLst/>
                            <a:gdLst/>
                            <a:ahLst/>
                            <a:cxnLst/>
                            <a:rect l="0" t="0" r="0" b="0"/>
                            <a:pathLst>
                              <a:path h="177800">
                                <a:moveTo>
                                  <a:pt x="0" y="0"/>
                                </a:moveTo>
                                <a:lnTo>
                                  <a:pt x="0" y="1778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6584" o:spid="_x0000_s1026" o:spt="203" style="position:absolute;left:0pt;margin-left:44pt;margin-top:708pt;height:14pt;width:2pt;mso-position-horizontal-relative:page;mso-position-vertical-relative:page;mso-wrap-distance-bottom:0pt;mso-wrap-distance-left:9pt;mso-wrap-distance-right:9pt;mso-wrap-distance-top:0pt;z-index:251661312;mso-width-relative:page;mso-height-relative:page;" coordsize="25400,177800" o:gfxdata="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BXivYtkAAAALAQAADwAA&#10;AAAAAAABACAAAAAiAAAAZHJzL2Rvd25yZXYueG1sUEsBAhQAFAAAAAgAh07iQGL+n/hOAgAAlQUA&#10;AA4AAAAAAAAAAQAgAAAAKAEAAGRycy9lMm9Eb2MueG1sUEsFBgAAAAAGAAYAWQEAAOgFAAAAAA==&#10;">
                <o:lock v:ext="edit" aspectratio="f"/>
                <v:shape id="Shape 572" o:spid="_x0000_s1026" o:spt="100" style="position:absolute;left:0;top:0;height:177800;width:0;" filled="f" stroked="t" coordsize="1,177800" o:gfxdata="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7VIXvQAA&#10;ANwAAAAPAAAAAAAAAAEAIAAAACIAAABkcnMvZG93bnJldi54bWxQSwECFAAUAAAACACHTuJAMy8F&#10;njsAAAA5AAAAEAAAAAAAAAABACAAAAAMAQAAZHJzL3NoYXBleG1sLnhtbFBLBQYAAAAABgAGAFsB&#10;AAC2AwAAAAA=&#10;" path="m0,0l0,177800e">
                  <v:fill on="f" focussize="0,0"/>
                  <v:stroke weight="2pt" color="#F5A623" miterlimit="1" joinstyle="miter"/>
                  <v:imagedata o:title=""/>
                  <o:lock v:ext="edit" aspectratio="f"/>
                </v:shape>
                <w10:wrap type="square"/>
              </v:group>
            </w:pict>
          </mc:Fallback>
        </mc:AlternateContent>
      </w:r>
      <w:r>
        <w:rPr>
          <w:color w:val="000000"/>
        </w:rPr>
        <w:t xml:space="preserve"> </w:t>
      </w:r>
    </w:p>
    <w:tbl>
      <w:tblPr>
        <w:tblStyle w:val="8"/>
        <w:tblW w:w="9443" w:type="dxa"/>
        <w:tblInd w:w="8" w:type="dxa"/>
        <w:tblLayout w:type="autofit"/>
        <w:tblCellMar>
          <w:top w:w="90" w:type="dxa"/>
          <w:left w:w="113" w:type="dxa"/>
          <w:bottom w:w="0" w:type="dxa"/>
          <w:right w:w="0" w:type="dxa"/>
        </w:tblCellMar>
      </w:tblPr>
      <w:tblGrid>
        <w:gridCol w:w="283"/>
        <w:gridCol w:w="4560"/>
        <w:gridCol w:w="640"/>
        <w:gridCol w:w="3960"/>
      </w:tblGrid>
      <w:tr w14:paraId="18BE9806">
        <w:tblPrEx>
          <w:tblCellMar>
            <w:top w:w="90" w:type="dxa"/>
            <w:left w:w="113" w:type="dxa"/>
            <w:bottom w:w="0" w:type="dxa"/>
            <w:right w:w="0" w:type="dxa"/>
          </w:tblCellMar>
        </w:tblPrEx>
        <w:trPr>
          <w:trHeight w:val="398" w:hRule="atLeast"/>
        </w:trPr>
        <w:tc>
          <w:tcPr>
            <w:tcW w:w="283" w:type="dxa"/>
            <w:tcBorders>
              <w:top w:val="single" w:color="D4891A" w:sz="8" w:space="0"/>
              <w:left w:val="single" w:color="D4891A" w:sz="8" w:space="0"/>
              <w:bottom w:val="single" w:color="D4891A" w:sz="8" w:space="0"/>
              <w:right w:val="single" w:color="D4891A" w:sz="8" w:space="0"/>
            </w:tcBorders>
            <w:shd w:val="clear" w:color="auto" w:fill="F5A623"/>
          </w:tcPr>
          <w:p w14:paraId="0DAC3331">
            <w:pPr>
              <w:spacing w:after="0" w:line="259" w:lineRule="auto"/>
              <w:ind w:left="0" w:right="114" w:firstLine="0"/>
              <w:jc w:val="center"/>
            </w:pPr>
            <w:r>
              <w:rPr>
                <w:color w:val="000000"/>
              </w:rPr>
              <w:t xml:space="preserve"> </w:t>
            </w:r>
          </w:p>
        </w:tc>
        <w:tc>
          <w:tcPr>
            <w:tcW w:w="4560" w:type="dxa"/>
            <w:tcBorders>
              <w:top w:val="single" w:color="D4891A" w:sz="8" w:space="0"/>
              <w:left w:val="single" w:color="D4891A" w:sz="8" w:space="0"/>
              <w:bottom w:val="single" w:color="D4891A" w:sz="8" w:space="0"/>
              <w:right w:val="single" w:color="D4891A" w:sz="8" w:space="0"/>
            </w:tcBorders>
            <w:shd w:val="clear" w:color="auto" w:fill="F5A623"/>
          </w:tcPr>
          <w:p w14:paraId="17DEBA0C">
            <w:pPr>
              <w:spacing w:after="0" w:line="259" w:lineRule="auto"/>
              <w:ind w:left="3" w:firstLine="0"/>
            </w:pPr>
            <w:r>
              <w:rPr>
                <w:b/>
                <w:color w:val="FFFFFF"/>
              </w:rPr>
              <w:t>Interacción</w:t>
            </w:r>
            <w:r>
              <w:rPr>
                <w:color w:val="000000"/>
              </w:rPr>
              <w:t xml:space="preserve"> </w:t>
            </w:r>
          </w:p>
        </w:tc>
        <w:tc>
          <w:tcPr>
            <w:tcW w:w="640" w:type="dxa"/>
            <w:tcBorders>
              <w:top w:val="single" w:color="D4891A" w:sz="8" w:space="0"/>
              <w:left w:val="single" w:color="D4891A" w:sz="8" w:space="0"/>
              <w:bottom w:val="single" w:color="D4891A" w:sz="8" w:space="0"/>
              <w:right w:val="single" w:color="D4891A" w:sz="8" w:space="0"/>
            </w:tcBorders>
            <w:shd w:val="clear" w:color="auto" w:fill="4DB6AC"/>
          </w:tcPr>
          <w:p w14:paraId="3C21C912">
            <w:pPr>
              <w:spacing w:after="0" w:line="259" w:lineRule="auto"/>
              <w:ind w:left="3" w:firstLine="0"/>
            </w:pPr>
            <w:r>
              <w:rPr>
                <w:color w:val="000000"/>
              </w:rPr>
              <w:t xml:space="preserve"> </w:t>
            </w:r>
          </w:p>
        </w:tc>
        <w:tc>
          <w:tcPr>
            <w:tcW w:w="3960" w:type="dxa"/>
            <w:tcBorders>
              <w:top w:val="single" w:color="D4891A" w:sz="8" w:space="0"/>
              <w:left w:val="single" w:color="D4891A" w:sz="8" w:space="0"/>
              <w:bottom w:val="single" w:color="D4891A" w:sz="8" w:space="0"/>
              <w:right w:val="single" w:color="D4891A" w:sz="8" w:space="0"/>
            </w:tcBorders>
            <w:shd w:val="clear" w:color="auto" w:fill="4DB6AC"/>
          </w:tcPr>
          <w:p w14:paraId="4E332018">
            <w:pPr>
              <w:spacing w:after="0" w:line="259" w:lineRule="auto"/>
              <w:ind w:left="8" w:firstLine="0"/>
            </w:pPr>
            <w:r>
              <w:rPr>
                <w:b/>
                <w:color w:val="FFFFFF"/>
              </w:rPr>
              <w:t>Tu feedback mejorado</w:t>
            </w:r>
            <w:r>
              <w:rPr>
                <w:color w:val="000000"/>
              </w:rPr>
              <w:t xml:space="preserve"> </w:t>
            </w:r>
          </w:p>
        </w:tc>
      </w:tr>
      <w:tr w14:paraId="36A2D47E">
        <w:tblPrEx>
          <w:tblCellMar>
            <w:top w:w="90" w:type="dxa"/>
            <w:left w:w="113" w:type="dxa"/>
            <w:bottom w:w="0" w:type="dxa"/>
            <w:right w:w="0" w:type="dxa"/>
          </w:tblCellMar>
        </w:tblPrEx>
        <w:trPr>
          <w:trHeight w:val="843" w:hRule="atLeast"/>
        </w:trPr>
        <w:tc>
          <w:tcPr>
            <w:tcW w:w="283" w:type="dxa"/>
            <w:tcBorders>
              <w:top w:val="single" w:color="D4891A" w:sz="8" w:space="0"/>
              <w:left w:val="single" w:color="DDDDDD" w:sz="8" w:space="0"/>
              <w:bottom w:val="single" w:color="DDDDDD" w:sz="8" w:space="0"/>
              <w:right w:val="single" w:color="DDDDDD" w:sz="8" w:space="0"/>
            </w:tcBorders>
            <w:shd w:val="clear" w:color="auto" w:fill="FEF3DC"/>
          </w:tcPr>
          <w:p w14:paraId="5C47B2C9">
            <w:pPr>
              <w:spacing w:after="0" w:line="259" w:lineRule="auto"/>
              <w:ind w:left="0" w:right="-80" w:firstLine="0"/>
              <w:jc w:val="both"/>
            </w:pPr>
            <w:r>
              <w:rPr>
                <w:rFonts w:ascii="Calibri" w:hAnsi="Calibri" w:eastAsia="Calibri" w:cs="Calibri"/>
              </w:rPr>
              <w:t>🤖</w:t>
            </w:r>
          </w:p>
        </w:tc>
        <w:tc>
          <w:tcPr>
            <w:tcW w:w="4560" w:type="dxa"/>
            <w:tcBorders>
              <w:top w:val="single" w:color="D4891A" w:sz="8" w:space="0"/>
              <w:left w:val="single" w:color="DDDDDD" w:sz="8" w:space="0"/>
              <w:bottom w:val="single" w:color="DDDDDD" w:sz="8" w:space="0"/>
              <w:right w:val="single" w:color="DDDDDD" w:sz="8" w:space="0"/>
            </w:tcBorders>
            <w:shd w:val="clear" w:color="auto" w:fill="FFFFFF"/>
          </w:tcPr>
          <w:p w14:paraId="4DDFE0A1">
            <w:pPr>
              <w:spacing w:after="0" w:line="259" w:lineRule="auto"/>
              <w:ind w:left="3" w:firstLine="0"/>
            </w:pPr>
            <w:r>
              <w:t xml:space="preserve">La IA genera 200 líneas con clases ES6, </w:t>
            </w:r>
          </w:p>
          <w:p w14:paraId="2729E5EE">
            <w:pPr>
              <w:spacing w:after="0" w:line="259" w:lineRule="auto"/>
              <w:ind w:left="3" w:firstLine="0"/>
            </w:pPr>
            <w:r>
              <w:t>Mongoose ODM, manejo de errores genérico y sin validaciones de entrada.</w:t>
            </w:r>
            <w:r>
              <w:rPr>
                <w:color w:val="000000"/>
              </w:rPr>
              <w:t xml:space="preserve"> </w:t>
            </w:r>
          </w:p>
        </w:tc>
        <w:tc>
          <w:tcPr>
            <w:tcW w:w="640" w:type="dxa"/>
            <w:tcBorders>
              <w:top w:val="single" w:color="D4891A" w:sz="8" w:space="0"/>
              <w:left w:val="single" w:color="DDDDDD" w:sz="8" w:space="0"/>
              <w:bottom w:val="single" w:color="DDDDDD" w:sz="8" w:space="0"/>
              <w:right w:val="single" w:color="DDDDDD" w:sz="8" w:space="0"/>
            </w:tcBorders>
            <w:shd w:val="clear" w:color="auto" w:fill="E0F5F3"/>
          </w:tcPr>
          <w:p w14:paraId="32D283A3">
            <w:pPr>
              <w:spacing w:after="0" w:line="259" w:lineRule="auto"/>
              <w:ind w:left="3" w:firstLine="0"/>
            </w:pPr>
            <w:r>
              <w:rPr>
                <w:rFonts w:ascii="Calibri" w:hAnsi="Calibri" w:eastAsia="Calibri" w:cs="Calibri"/>
              </w:rPr>
              <w:t>👤</w:t>
            </w:r>
            <w:r>
              <w:rPr>
                <w:color w:val="000000"/>
              </w:rPr>
              <w:t xml:space="preserve"> </w:t>
            </w:r>
          </w:p>
        </w:tc>
        <w:tc>
          <w:tcPr>
            <w:tcW w:w="3960" w:type="dxa"/>
            <w:tcBorders>
              <w:top w:val="single" w:color="D4891A" w:sz="8" w:space="0"/>
              <w:left w:val="single" w:color="DDDDDD" w:sz="8" w:space="0"/>
              <w:bottom w:val="single" w:color="DDDDDD" w:sz="8" w:space="0"/>
              <w:right w:val="single" w:color="DDDDDD" w:sz="8" w:space="0"/>
            </w:tcBorders>
            <w:shd w:val="clear" w:color="auto" w:fill="F7F7F7"/>
          </w:tcPr>
          <w:p w14:paraId="167F73EE">
            <w:pPr>
              <w:spacing w:after="0" w:line="259" w:lineRule="auto"/>
              <w:ind w:left="8" w:firstLine="0"/>
            </w:pPr>
            <w:r>
              <w:rPr>
                <w:rFonts w:hint="default" w:ascii="Arial" w:hAnsi="Arial" w:eastAsia="SimSun" w:cs="Arial"/>
                <w:sz w:val="20"/>
                <w:szCs w:val="20"/>
              </w:rPr>
              <w:t>Necesito que reescribas el controlador usando funciones puras en lugar de clases ES6, sin Mongoose (usamos PostgreSQL con pg). Añade validación de entrada con Joi para todos los campos del body. El manejo de errores debe ser específico: distingue entre errores de validación (400), no encontrado (404) y error de servidor (500). Máximo 80 líneas por archivo.</w:t>
            </w:r>
          </w:p>
        </w:tc>
      </w:tr>
      <w:tr w14:paraId="18D9088B">
        <w:tblPrEx>
          <w:tblCellMar>
            <w:top w:w="90" w:type="dxa"/>
            <w:left w:w="113" w:type="dxa"/>
            <w:bottom w:w="0" w:type="dxa"/>
            <w:right w:w="0" w:type="dxa"/>
          </w:tblCellMar>
        </w:tblPrEx>
        <w:trPr>
          <w:trHeight w:val="860" w:hRule="atLeast"/>
        </w:trPr>
        <w:tc>
          <w:tcPr>
            <w:tcW w:w="283" w:type="dxa"/>
            <w:tcBorders>
              <w:top w:val="single" w:color="DDDDDD" w:sz="8" w:space="0"/>
              <w:left w:val="single" w:color="DDDDDD" w:sz="8" w:space="0"/>
              <w:bottom w:val="single" w:color="DDDDDD" w:sz="8" w:space="0"/>
              <w:right w:val="single" w:color="DDDDDD" w:sz="8" w:space="0"/>
            </w:tcBorders>
            <w:shd w:val="clear" w:color="auto" w:fill="FEF3DC"/>
          </w:tcPr>
          <w:p w14:paraId="1D141EC7">
            <w:pPr>
              <w:spacing w:after="0" w:line="259" w:lineRule="auto"/>
              <w:ind w:left="0" w:right="-80" w:firstLine="0"/>
              <w:jc w:val="both"/>
            </w:pPr>
            <w:r>
              <w:rPr>
                <w:rFonts w:ascii="Calibri" w:hAnsi="Calibri" w:eastAsia="Calibri" w:cs="Calibri"/>
              </w:rPr>
              <w:t>🤖</w:t>
            </w:r>
          </w:p>
        </w:tc>
        <w:tc>
          <w:tcPr>
            <w:tcW w:w="4560" w:type="dxa"/>
            <w:tcBorders>
              <w:top w:val="single" w:color="DDDDDD" w:sz="8" w:space="0"/>
              <w:left w:val="single" w:color="DDDDDD" w:sz="8" w:space="0"/>
              <w:bottom w:val="single" w:color="DDDDDD" w:sz="8" w:space="0"/>
              <w:right w:val="single" w:color="DDDDDD" w:sz="8" w:space="0"/>
            </w:tcBorders>
            <w:shd w:val="clear" w:color="auto" w:fill="F7F7F7"/>
          </w:tcPr>
          <w:p w14:paraId="23045C85">
            <w:pPr>
              <w:spacing w:after="0" w:line="259" w:lineRule="auto"/>
              <w:ind w:left="3" w:right="66" w:firstLine="0"/>
            </w:pPr>
            <w:r>
              <w:t>La IA refactoriza con Express Router, sigue usando clases, añade try/catch básico pero sigue sin validaciones.</w:t>
            </w:r>
            <w:r>
              <w:rPr>
                <w:color w:val="000000"/>
              </w:rPr>
              <w:t xml:space="preserve"> </w:t>
            </w:r>
          </w:p>
        </w:tc>
        <w:tc>
          <w:tcPr>
            <w:tcW w:w="640" w:type="dxa"/>
            <w:tcBorders>
              <w:top w:val="single" w:color="DDDDDD" w:sz="8" w:space="0"/>
              <w:left w:val="single" w:color="DDDDDD" w:sz="8" w:space="0"/>
              <w:bottom w:val="single" w:color="DDDDDD" w:sz="8" w:space="0"/>
              <w:right w:val="single" w:color="DDDDDD" w:sz="8" w:space="0"/>
            </w:tcBorders>
            <w:shd w:val="clear" w:color="auto" w:fill="E0F5F3"/>
          </w:tcPr>
          <w:p w14:paraId="6CD9153F">
            <w:pPr>
              <w:spacing w:after="0" w:line="259" w:lineRule="auto"/>
              <w:ind w:left="3" w:firstLine="0"/>
            </w:pPr>
            <w:r>
              <w:rPr>
                <w:rFonts w:ascii="Calibri" w:hAnsi="Calibri" w:eastAsia="Calibri" w:cs="Calibri"/>
              </w:rPr>
              <w:t>👤</w:t>
            </w:r>
            <w:r>
              <w:rPr>
                <w:color w:val="000000"/>
              </w:rPr>
              <w:t xml:space="preserve"> </w:t>
            </w:r>
          </w:p>
        </w:tc>
        <w:tc>
          <w:tcPr>
            <w:tcW w:w="3960" w:type="dxa"/>
            <w:tcBorders>
              <w:top w:val="single" w:color="DDDDDD" w:sz="8" w:space="0"/>
              <w:left w:val="single" w:color="DDDDDD" w:sz="8" w:space="0"/>
              <w:bottom w:val="single" w:color="DDDDDD" w:sz="8" w:space="0"/>
              <w:right w:val="single" w:color="DDDDDD" w:sz="8" w:space="0"/>
            </w:tcBorders>
            <w:shd w:val="clear" w:color="auto" w:fill="FFFFFF"/>
          </w:tcPr>
          <w:p w14:paraId="766AF443">
            <w:pPr>
              <w:spacing w:after="0" w:line="259" w:lineRule="auto"/>
              <w:ind w:left="8" w:firstLine="0"/>
            </w:pPr>
            <w:r>
              <w:rPr>
                <w:rFonts w:hint="default" w:ascii="Arial" w:hAnsi="Arial" w:eastAsia="SimSun" w:cs="Arial"/>
                <w:sz w:val="20"/>
                <w:szCs w:val="20"/>
              </w:rPr>
              <w:t>Vas en la dirección correcta con Express Router, pero necesito dos cambios concretos: primero, elimina las clases y usa funciones puras exportadas. Segundo, y es lo más urgente, aún falta la validación de entrada: añade un middleware con Joi que valide que el id del pedido es un UUID válido y que el body contiene los campos obligatorios antes de llegar al controlador.</w:t>
            </w:r>
          </w:p>
        </w:tc>
      </w:tr>
      <w:tr w14:paraId="55FAF22A">
        <w:tblPrEx>
          <w:tblCellMar>
            <w:top w:w="90" w:type="dxa"/>
            <w:left w:w="113" w:type="dxa"/>
            <w:bottom w:w="0" w:type="dxa"/>
            <w:right w:w="0" w:type="dxa"/>
          </w:tblCellMar>
        </w:tblPrEx>
        <w:trPr>
          <w:trHeight w:val="860" w:hRule="atLeast"/>
        </w:trPr>
        <w:tc>
          <w:tcPr>
            <w:tcW w:w="283" w:type="dxa"/>
            <w:tcBorders>
              <w:top w:val="single" w:color="DDDDDD" w:sz="8" w:space="0"/>
              <w:left w:val="single" w:color="DDDDDD" w:sz="8" w:space="0"/>
              <w:bottom w:val="single" w:color="DDDDDD" w:sz="8" w:space="0"/>
              <w:right w:val="single" w:color="DDDDDD" w:sz="8" w:space="0"/>
            </w:tcBorders>
            <w:shd w:val="clear" w:color="auto" w:fill="FEF3DC"/>
          </w:tcPr>
          <w:p w14:paraId="33BA7940">
            <w:pPr>
              <w:spacing w:after="0" w:line="259" w:lineRule="auto"/>
              <w:ind w:left="0" w:right="-80" w:firstLine="0"/>
              <w:jc w:val="both"/>
            </w:pPr>
            <w:r>
              <w:rPr>
                <w:rFonts w:ascii="Calibri" w:hAnsi="Calibri" w:eastAsia="Calibri" w:cs="Calibri"/>
              </w:rPr>
              <w:t>🤖</w:t>
            </w:r>
          </w:p>
        </w:tc>
        <w:tc>
          <w:tcPr>
            <w:tcW w:w="4560" w:type="dxa"/>
            <w:tcBorders>
              <w:top w:val="single" w:color="DDDDDD" w:sz="8" w:space="0"/>
              <w:left w:val="single" w:color="DDDDDD" w:sz="8" w:space="0"/>
              <w:bottom w:val="single" w:color="DDDDDD" w:sz="8" w:space="0"/>
              <w:right w:val="single" w:color="DDDDDD" w:sz="8" w:space="0"/>
            </w:tcBorders>
            <w:shd w:val="clear" w:color="auto" w:fill="FFFFFF"/>
          </w:tcPr>
          <w:p w14:paraId="4756C4D8">
            <w:pPr>
              <w:spacing w:after="0" w:line="259" w:lineRule="auto"/>
              <w:ind w:left="3" w:firstLine="0"/>
            </w:pPr>
            <w:r>
              <w:t>Nueva versión con funciones puras, añade Joi para validación, pero mezcla lógica de negocio con controlador.</w:t>
            </w:r>
            <w:r>
              <w:rPr>
                <w:color w:val="000000"/>
              </w:rPr>
              <w:t xml:space="preserve"> </w:t>
            </w:r>
          </w:p>
        </w:tc>
        <w:tc>
          <w:tcPr>
            <w:tcW w:w="640" w:type="dxa"/>
            <w:tcBorders>
              <w:top w:val="single" w:color="DDDDDD" w:sz="8" w:space="0"/>
              <w:left w:val="single" w:color="DDDDDD" w:sz="8" w:space="0"/>
              <w:bottom w:val="single" w:color="DDDDDD" w:sz="8" w:space="0"/>
              <w:right w:val="single" w:color="DDDDDD" w:sz="8" w:space="0"/>
            </w:tcBorders>
            <w:shd w:val="clear" w:color="auto" w:fill="E0F5F3"/>
          </w:tcPr>
          <w:p w14:paraId="15D2B864">
            <w:pPr>
              <w:spacing w:after="0" w:line="259" w:lineRule="auto"/>
              <w:ind w:left="3" w:firstLine="0"/>
            </w:pPr>
            <w:r>
              <w:rPr>
                <w:rFonts w:ascii="Calibri" w:hAnsi="Calibri" w:eastAsia="Calibri" w:cs="Calibri"/>
              </w:rPr>
              <w:t>👤</w:t>
            </w:r>
            <w:r>
              <w:rPr>
                <w:color w:val="000000"/>
              </w:rPr>
              <w:t xml:space="preserve"> </w:t>
            </w:r>
          </w:p>
        </w:tc>
        <w:tc>
          <w:tcPr>
            <w:tcW w:w="3960" w:type="dxa"/>
            <w:tcBorders>
              <w:top w:val="single" w:color="DDDDDD" w:sz="8" w:space="0"/>
              <w:left w:val="single" w:color="DDDDDD" w:sz="8" w:space="0"/>
              <w:bottom w:val="single" w:color="DDDDDD" w:sz="8" w:space="0"/>
              <w:right w:val="single" w:color="DDDDDD" w:sz="8" w:space="0"/>
            </w:tcBorders>
            <w:shd w:val="clear" w:color="auto" w:fill="F7F7F7"/>
          </w:tcPr>
          <w:p w14:paraId="78E8AD69">
            <w:pPr>
              <w:spacing w:after="0" w:line="259" w:lineRule="auto"/>
              <w:ind w:left="8" w:firstLine="0"/>
            </w:pPr>
            <w:r>
              <w:rPr>
                <w:rFonts w:hint="default" w:ascii="Arial" w:hAnsi="Arial" w:eastAsia="SimSun" w:cs="Arial"/>
                <w:sz w:val="20"/>
                <w:szCs w:val="20"/>
              </w:rPr>
              <w:t>Muy bien con las funciones puras y Joi. Ahora separa la lógica de negocio del controlador: mueve todo lo que no sea recibir la request y devolver la response a un archivo orders.service.js separado. El controlador solo debe llamar al servicio y gestionar la respuesta HTTP. Así seguimos el principio de responsabilidad única</w:t>
            </w:r>
          </w:p>
        </w:tc>
      </w:tr>
    </w:tbl>
    <w:p w14:paraId="6EAF4BF3">
      <w:pPr>
        <w:spacing w:after="62" w:line="259" w:lineRule="auto"/>
        <w:ind w:left="0" w:firstLine="0"/>
      </w:pPr>
      <w:r>
        <w:rPr>
          <w:color w:val="000000"/>
        </w:rPr>
        <w:t xml:space="preserve"> </w:t>
      </w:r>
    </w:p>
    <w:p w14:paraId="5A7CEEDD">
      <w:pPr>
        <w:spacing w:after="200"/>
        <w:ind w:left="-5"/>
      </w:pPr>
      <w:r>
        <w:t>Ahora escribe el feedback mejorado para cada una de las tres interacciones en las celdas de la derecha. Sé específico: indica qué cambiar, por qué y cómo.</w:t>
      </w:r>
      <w:r>
        <w:rPr>
          <w:color w:val="000000"/>
        </w:rPr>
        <w:t xml:space="preserve"> </w:t>
      </w:r>
    </w:p>
    <w:p w14:paraId="350428C0">
      <w:pPr>
        <w:spacing w:after="0" w:line="259" w:lineRule="auto"/>
        <w:ind w:left="0" w:firstLine="0"/>
      </w:pPr>
      <w:r>
        <w:rPr>
          <w:color w:val="000000"/>
        </w:rPr>
        <w:t xml:space="preserve"> </w:t>
      </w:r>
    </w:p>
    <w:tbl>
      <w:tblPr>
        <w:tblStyle w:val="8"/>
        <w:tblW w:w="9360" w:type="dxa"/>
        <w:tblInd w:w="8" w:type="dxa"/>
        <w:tblLayout w:type="autofit"/>
        <w:tblCellMar>
          <w:top w:w="0" w:type="dxa"/>
          <w:left w:w="190" w:type="dxa"/>
          <w:bottom w:w="0" w:type="dxa"/>
          <w:right w:w="115" w:type="dxa"/>
        </w:tblCellMar>
      </w:tblPr>
      <w:tblGrid>
        <w:gridCol w:w="1303"/>
        <w:gridCol w:w="8057"/>
      </w:tblGrid>
      <w:tr w14:paraId="6C5885FF">
        <w:tblPrEx>
          <w:tblCellMar>
            <w:top w:w="0" w:type="dxa"/>
            <w:left w:w="190" w:type="dxa"/>
            <w:bottom w:w="0" w:type="dxa"/>
            <w:right w:w="115" w:type="dxa"/>
          </w:tblCellMar>
        </w:tblPrEx>
        <w:trPr>
          <w:trHeight w:val="1140" w:hRule="atLeast"/>
        </w:trPr>
        <w:tc>
          <w:tcPr>
            <w:tcW w:w="1303" w:type="dxa"/>
            <w:tcBorders>
              <w:top w:val="single" w:color="D4891A" w:sz="8" w:space="0"/>
              <w:left w:val="single" w:color="D4891A" w:sz="8" w:space="0"/>
              <w:bottom w:val="single" w:color="D4891A" w:sz="8" w:space="0"/>
              <w:right w:val="single" w:color="D4891A" w:sz="8" w:space="0"/>
            </w:tcBorders>
            <w:shd w:val="clear" w:color="auto" w:fill="F5A623"/>
            <w:vAlign w:val="center"/>
          </w:tcPr>
          <w:p w14:paraId="0D12AD89">
            <w:pPr>
              <w:spacing w:after="0" w:line="259" w:lineRule="auto"/>
              <w:ind w:left="255" w:firstLine="0"/>
            </w:pPr>
            <w:r>
              <w:rPr>
                <w:rFonts w:ascii="Calibri" w:hAnsi="Calibri" w:eastAsia="Calibri" w:cs="Calibri"/>
                <w:color w:val="000000"/>
                <w:sz w:val="32"/>
              </w:rPr>
              <w:t>✍</w:t>
            </w:r>
            <w:r>
              <w:rPr>
                <w:color w:val="000000"/>
                <w:sz w:val="32"/>
              </w:rPr>
              <w:t xml:space="preserve"> </w:t>
            </w:r>
          </w:p>
          <w:p w14:paraId="63F3E7A5">
            <w:pPr>
              <w:spacing w:after="0" w:line="259" w:lineRule="auto"/>
              <w:ind w:left="22" w:firstLine="0"/>
            </w:pPr>
            <w:r>
              <w:rPr>
                <w:b/>
                <w:color w:val="FFFFFF"/>
                <w:sz w:val="24"/>
              </w:rPr>
              <w:t>BLOQU</w:t>
            </w:r>
          </w:p>
          <w:p w14:paraId="0990F388">
            <w:pPr>
              <w:spacing w:after="0" w:line="259" w:lineRule="auto"/>
              <w:ind w:left="0" w:right="87" w:firstLine="0"/>
              <w:jc w:val="center"/>
            </w:pPr>
            <w:r>
              <w:rPr>
                <w:b/>
                <w:color w:val="FFFFFF"/>
                <w:sz w:val="24"/>
              </w:rPr>
              <w:t>E 2</w:t>
            </w:r>
            <w:r>
              <w:rPr>
                <w:color w:val="000000"/>
              </w:rPr>
              <w:t xml:space="preserve"> </w:t>
            </w:r>
          </w:p>
        </w:tc>
        <w:tc>
          <w:tcPr>
            <w:tcW w:w="8058" w:type="dxa"/>
            <w:tcBorders>
              <w:top w:val="single" w:color="D4891A" w:sz="8" w:space="0"/>
              <w:left w:val="single" w:color="D4891A" w:sz="8" w:space="0"/>
              <w:bottom w:val="single" w:color="D4891A" w:sz="8" w:space="0"/>
              <w:right w:val="single" w:color="D4891A" w:sz="8" w:space="0"/>
            </w:tcBorders>
            <w:shd w:val="clear" w:color="auto" w:fill="D4891A"/>
            <w:vAlign w:val="center"/>
          </w:tcPr>
          <w:p w14:paraId="0E8ADE4B">
            <w:pPr>
              <w:spacing w:after="0" w:line="259" w:lineRule="auto"/>
              <w:ind w:left="0" w:firstLine="0"/>
            </w:pPr>
            <w:r>
              <w:rPr>
                <w:b/>
                <w:color w:val="FEF3DC"/>
                <w:sz w:val="26"/>
              </w:rPr>
              <w:t>Construcción y mejora de prompts profesionales</w:t>
            </w:r>
            <w:r>
              <w:rPr>
                <w:color w:val="000000"/>
              </w:rPr>
              <w:t xml:space="preserve"> </w:t>
            </w:r>
          </w:p>
        </w:tc>
      </w:tr>
    </w:tbl>
    <w:p w14:paraId="2A49F21C">
      <w:pPr>
        <w:spacing w:after="219" w:line="259" w:lineRule="auto"/>
        <w:ind w:left="0" w:firstLine="0"/>
      </w:pPr>
      <w:r>
        <w:rPr>
          <w:color w:val="000000"/>
        </w:rPr>
        <w:t xml:space="preserve"> </w:t>
      </w:r>
    </w:p>
    <w:p w14:paraId="4164B123">
      <w:pPr>
        <w:pStyle w:val="2"/>
        <w:ind w:left="-5"/>
      </w:pPr>
      <w:r>
        <w:rPr>
          <w:color w:val="F5A623"/>
        </w:rPr>
        <w:t xml:space="preserve">2.1  </w:t>
      </w:r>
      <w:r>
        <w:t>Del prompt pobre al prompt profesional</w:t>
      </w:r>
      <w:r>
        <w:rPr>
          <w:b w:val="0"/>
          <w:color w:val="000000"/>
          <w:sz w:val="20"/>
        </w:rPr>
        <w:t xml:space="preserve"> </w:t>
      </w:r>
    </w:p>
    <w:p w14:paraId="255A6FD1">
      <w:pPr>
        <w:ind w:left="-5"/>
      </w:pPr>
      <w:r>
        <w:t>Reescribe cada prompt aplicando el Principio 2 (Especifica el contexto) y la técnica de iteración. Añade: tecnología concreta, restricciones, contexto del proyecto, formato esperado de respuesta.</w:t>
      </w:r>
      <w:r>
        <w:rPr>
          <w:color w:val="000000"/>
        </w:rPr>
        <w:t xml:space="preserve"> </w:t>
      </w:r>
    </w:p>
    <w:p w14:paraId="36F1CD68">
      <w:pPr>
        <w:spacing w:after="0" w:line="259" w:lineRule="auto"/>
        <w:ind w:left="0" w:firstLine="0"/>
      </w:pPr>
      <w:r>
        <w:rPr>
          <w:color w:val="000000"/>
        </w:rPr>
        <w:t xml:space="preserve"> </w:t>
      </w:r>
    </w:p>
    <w:tbl>
      <w:tblPr>
        <w:tblStyle w:val="8"/>
        <w:tblW w:w="9360" w:type="dxa"/>
        <w:tblInd w:w="8" w:type="dxa"/>
        <w:tblLayout w:type="autofit"/>
        <w:tblCellMar>
          <w:top w:w="127" w:type="dxa"/>
          <w:left w:w="188" w:type="dxa"/>
          <w:bottom w:w="0" w:type="dxa"/>
          <w:right w:w="115" w:type="dxa"/>
        </w:tblCellMar>
      </w:tblPr>
      <w:tblGrid>
        <w:gridCol w:w="9360"/>
      </w:tblGrid>
      <w:tr w14:paraId="069DCD5F">
        <w:tblPrEx>
          <w:tblCellMar>
            <w:top w:w="127" w:type="dxa"/>
            <w:left w:w="188" w:type="dxa"/>
            <w:bottom w:w="0" w:type="dxa"/>
            <w:right w:w="115" w:type="dxa"/>
          </w:tblCellMar>
        </w:tblPrEx>
        <w:trPr>
          <w:trHeight w:val="397" w:hRule="atLeast"/>
        </w:trPr>
        <w:tc>
          <w:tcPr>
            <w:tcW w:w="9360" w:type="dxa"/>
            <w:tcBorders>
              <w:top w:val="single" w:color="D4891A" w:sz="8" w:space="0"/>
              <w:left w:val="single" w:color="D4891A" w:sz="8" w:space="0"/>
              <w:bottom w:val="single" w:color="D4891A" w:sz="8" w:space="0"/>
              <w:right w:val="single" w:color="D4891A" w:sz="8" w:space="0"/>
            </w:tcBorders>
            <w:shd w:val="clear" w:color="auto" w:fill="F5A623"/>
          </w:tcPr>
          <w:p w14:paraId="0290C9EB">
            <w:pPr>
              <w:spacing w:after="0" w:line="259" w:lineRule="auto"/>
              <w:ind w:left="0" w:firstLine="0"/>
            </w:pPr>
            <w:r>
              <w:rPr>
                <w:rFonts w:ascii="Calibri" w:hAnsi="Calibri" w:eastAsia="Calibri" w:cs="Calibri"/>
                <w:color w:val="FFFFFF"/>
              </w:rPr>
              <w:t>📝</w:t>
            </w:r>
            <w:r>
              <w:rPr>
                <w:b/>
                <w:color w:val="FFFFFF"/>
              </w:rPr>
              <w:t xml:space="preserve">  PROMPT POBRE A</w:t>
            </w:r>
            <w:r>
              <w:rPr>
                <w:color w:val="000000"/>
              </w:rPr>
              <w:t xml:space="preserve"> </w:t>
            </w:r>
          </w:p>
        </w:tc>
      </w:tr>
      <w:tr w14:paraId="41255C5E">
        <w:tblPrEx>
          <w:tblCellMar>
            <w:top w:w="127" w:type="dxa"/>
            <w:left w:w="188" w:type="dxa"/>
            <w:bottom w:w="0" w:type="dxa"/>
            <w:right w:w="115" w:type="dxa"/>
          </w:tblCellMar>
        </w:tblPrEx>
        <w:trPr>
          <w:trHeight w:val="388" w:hRule="atLeast"/>
        </w:trPr>
        <w:tc>
          <w:tcPr>
            <w:tcW w:w="9360" w:type="dxa"/>
            <w:tcBorders>
              <w:top w:val="single" w:color="D4891A" w:sz="8" w:space="0"/>
              <w:left w:val="single" w:color="D4891A" w:sz="8" w:space="0"/>
              <w:bottom w:val="single" w:color="E8F5E9" w:sz="8" w:space="0"/>
              <w:right w:val="single" w:color="FDECEA" w:sz="8" w:space="0"/>
            </w:tcBorders>
            <w:shd w:val="clear" w:color="auto" w:fill="FDECEA"/>
          </w:tcPr>
          <w:p w14:paraId="25BA3DE0">
            <w:pPr>
              <w:spacing w:after="0" w:line="259" w:lineRule="auto"/>
              <w:ind w:left="0" w:firstLine="0"/>
            </w:pPr>
            <w:r>
              <w:rPr>
                <w:rFonts w:ascii="Calibri" w:hAnsi="Calibri" w:eastAsia="Calibri" w:cs="Calibri"/>
              </w:rPr>
              <w:t>❌</w:t>
            </w:r>
            <w:r>
              <w:t xml:space="preserve">  Hazme una función para validar emails.</w:t>
            </w:r>
            <w:r>
              <w:rPr>
                <w:color w:val="000000"/>
              </w:rPr>
              <w:t xml:space="preserve"> </w:t>
            </w:r>
          </w:p>
        </w:tc>
      </w:tr>
      <w:tr w14:paraId="58666072">
        <w:tblPrEx>
          <w:tblCellMar>
            <w:top w:w="127" w:type="dxa"/>
            <w:left w:w="188" w:type="dxa"/>
            <w:bottom w:w="0" w:type="dxa"/>
            <w:right w:w="115" w:type="dxa"/>
          </w:tblCellMar>
        </w:tblPrEx>
        <w:trPr>
          <w:trHeight w:val="1415" w:hRule="atLeast"/>
        </w:trPr>
        <w:tc>
          <w:tcPr>
            <w:tcW w:w="9360" w:type="dxa"/>
            <w:tcBorders>
              <w:top w:val="single" w:color="E8F5E9" w:sz="8" w:space="0"/>
              <w:left w:val="single" w:color="4DB6AC" w:sz="8" w:space="0"/>
              <w:bottom w:val="single" w:color="E8F5E9" w:sz="8" w:space="0"/>
              <w:right w:val="single" w:color="E8F5E9" w:sz="8" w:space="0"/>
            </w:tcBorders>
            <w:shd w:val="clear" w:color="auto" w:fill="E8F5E9"/>
            <w:vAlign w:val="center"/>
          </w:tcPr>
          <w:p w14:paraId="1F7CBF6C">
            <w:pPr>
              <w:spacing w:after="53" w:line="259" w:lineRule="auto"/>
              <w:ind w:left="0" w:firstLine="0"/>
              <w:rPr>
                <w:color w:val="000000"/>
              </w:rPr>
            </w:pPr>
            <w:r>
              <w:rPr>
                <w:rFonts w:ascii="Calibri" w:hAnsi="Calibri" w:eastAsia="Calibri" w:cs="Calibri"/>
                <w:color w:val="4DB6AC"/>
              </w:rPr>
              <w:t>✅</w:t>
            </w:r>
            <w:r>
              <w:rPr>
                <w:b/>
                <w:color w:val="4DB6AC"/>
              </w:rPr>
              <w:t xml:space="preserve">  Tu prompt mejorado:</w:t>
            </w:r>
            <w:r>
              <w:rPr>
                <w:color w:val="000000"/>
              </w:rPr>
              <w:t xml:space="preserve"> </w:t>
            </w:r>
          </w:p>
          <w:p w14:paraId="784103D2">
            <w:pPr>
              <w:spacing w:after="53" w:line="259" w:lineRule="auto"/>
              <w:ind w:left="0" w:firstLine="0"/>
              <w:rPr>
                <w:rFonts w:hint="default" w:ascii="Arial" w:hAnsi="Arial" w:eastAsia="SimSun" w:cs="Arial"/>
                <w:sz w:val="20"/>
                <w:szCs w:val="20"/>
              </w:rPr>
            </w:pPr>
            <w:r>
              <w:rPr>
                <w:rFonts w:hint="default" w:ascii="Arial" w:hAnsi="Arial" w:eastAsia="SimSun" w:cs="Arial"/>
                <w:sz w:val="20"/>
                <w:szCs w:val="20"/>
              </w:rPr>
              <w:t>Estoy desarrollando una API REST en Node.js 20 con Express</w:t>
            </w:r>
            <w:r>
              <w:rPr>
                <w:rFonts w:hint="default" w:eastAsia="SimSun" w:cs="Arial"/>
                <w:sz w:val="20"/>
                <w:szCs w:val="20"/>
                <w:lang w:val="es-ES"/>
              </w:rPr>
              <w:t>, c</w:t>
            </w:r>
            <w:r>
              <w:rPr>
                <w:rFonts w:hint="default" w:ascii="Arial" w:hAnsi="Arial" w:eastAsia="SimSun" w:cs="Arial"/>
                <w:sz w:val="20"/>
                <w:szCs w:val="20"/>
              </w:rPr>
              <w:t>rea</w:t>
            </w:r>
            <w:r>
              <w:rPr>
                <w:rFonts w:hint="default" w:eastAsia="SimSun" w:cs="Arial"/>
                <w:sz w:val="20"/>
                <w:szCs w:val="20"/>
                <w:lang w:val="es-ES"/>
              </w:rPr>
              <w:t>me</w:t>
            </w:r>
            <w:r>
              <w:rPr>
                <w:rFonts w:hint="default" w:ascii="Arial" w:hAnsi="Arial" w:eastAsia="SimSun" w:cs="Arial"/>
                <w:sz w:val="20"/>
                <w:szCs w:val="20"/>
              </w:rPr>
              <w:t xml:space="preserve"> una función en JavaScript que valide el formato de un email usando regex. </w:t>
            </w:r>
          </w:p>
          <w:p w14:paraId="255A70A2">
            <w:pPr>
              <w:spacing w:after="53"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Debe devolver true si es válido y false si no lo es. </w:t>
            </w:r>
          </w:p>
          <w:p w14:paraId="4252FD31">
            <w:pPr>
              <w:spacing w:after="53"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Tiene que manejar entradas nulas o undefined sin lanzar errores. </w:t>
            </w:r>
          </w:p>
          <w:p w14:paraId="30C3C42A">
            <w:pPr>
              <w:spacing w:after="53"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No uses librerías externas. </w:t>
            </w:r>
          </w:p>
          <w:p w14:paraId="7D87FF41">
            <w:pPr>
              <w:spacing w:after="53" w:line="259" w:lineRule="auto"/>
              <w:ind w:left="0" w:firstLine="0"/>
            </w:pPr>
            <w:r>
              <w:rPr>
                <w:rFonts w:hint="default" w:ascii="Arial" w:hAnsi="Arial" w:eastAsia="SimSun" w:cs="Arial"/>
                <w:sz w:val="20"/>
                <w:szCs w:val="20"/>
              </w:rPr>
              <w:t>Añade un comentario explicando el regex utilizado.</w:t>
            </w:r>
          </w:p>
          <w:p w14:paraId="3996E360">
            <w:pPr>
              <w:spacing w:after="62" w:line="259" w:lineRule="auto"/>
              <w:ind w:left="0" w:firstLine="0"/>
            </w:pPr>
            <w:r>
              <w:rPr>
                <w:color w:val="000000"/>
              </w:rPr>
              <w:t xml:space="preserve"> </w:t>
            </w:r>
          </w:p>
          <w:p w14:paraId="63514837">
            <w:pPr>
              <w:spacing w:after="62" w:line="259" w:lineRule="auto"/>
              <w:ind w:left="0" w:firstLine="0"/>
            </w:pPr>
            <w:r>
              <w:rPr>
                <w:color w:val="000000"/>
              </w:rPr>
              <w:t xml:space="preserve"> </w:t>
            </w:r>
          </w:p>
          <w:p w14:paraId="393A9F4C">
            <w:pPr>
              <w:spacing w:after="0" w:line="259" w:lineRule="auto"/>
              <w:ind w:left="0" w:firstLine="0"/>
            </w:pPr>
            <w:r>
              <w:rPr>
                <w:color w:val="000000"/>
              </w:rPr>
              <w:t xml:space="preserve"> </w:t>
            </w:r>
          </w:p>
          <w:p w14:paraId="2B15919C">
            <w:pPr>
              <w:spacing w:after="0" w:line="259" w:lineRule="auto"/>
              <w:ind w:left="5" w:firstLine="0"/>
            </w:pPr>
            <w:r>
              <w:rPr>
                <w:rFonts w:ascii="Calibri" w:hAnsi="Calibri" w:eastAsia="Calibri" w:cs="Calibri"/>
                <w:color w:val="000000"/>
                <w:sz w:val="22"/>
              </w:rPr>
              <mc:AlternateContent>
                <mc:Choice Requires="wpg">
                  <w:drawing>
                    <wp:inline distT="0" distB="0" distL="0" distR="0">
                      <wp:extent cx="5689600" cy="12700"/>
                      <wp:effectExtent l="0" t="0" r="0" b="0"/>
                      <wp:docPr id="14411" name="Group 14411"/>
                      <wp:cNvGraphicFramePr/>
                      <a:graphic xmlns:a="http://schemas.openxmlformats.org/drawingml/2006/main">
                        <a:graphicData uri="http://schemas.microsoft.com/office/word/2010/wordprocessingGroup">
                          <wpg:wgp>
                            <wpg:cNvGrpSpPr/>
                            <wpg:grpSpPr>
                              <a:xfrm>
                                <a:off x="0" y="0"/>
                                <a:ext cx="5689600" cy="12700"/>
                                <a:chOff x="0" y="0"/>
                                <a:chExt cx="5689600" cy="12700"/>
                              </a:xfrm>
                            </wpg:grpSpPr>
                            <wps:wsp>
                              <wps:cNvPr id="1125" name="Shape 1125"/>
                              <wps:cNvSpPr/>
                              <wps:spPr>
                                <a:xfrm>
                                  <a:off x="0" y="0"/>
                                  <a:ext cx="5689600" cy="0"/>
                                </a:xfrm>
                                <a:custGeom>
                                  <a:avLst/>
                                  <a:gdLst/>
                                  <a:ahLst/>
                                  <a:cxnLst/>
                                  <a:rect l="0" t="0" r="0" b="0"/>
                                  <a:pathLst>
                                    <a:path w="5689600">
                                      <a:moveTo>
                                        <a:pt x="0" y="0"/>
                                      </a:moveTo>
                                      <a:lnTo>
                                        <a:pt x="56896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411" o:spid="_x0000_s1026" o:spt="203" style="height:1pt;width:448pt;" coordsize="5689600,12700" o:gfxdata="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Av5OIy1AAAAAMBAAAPAAAAAAAA&#10;AAEAIAAAACIAAABkcnMvZG93bnJldi54bWxQSwECFAAUAAAACACHTuJAw2pTYU8CAACcBQAADgAA&#10;AAAAAAABACAAAAAjAQAAZHJzL2Uyb0RvYy54bWxQSwUGAAAAAAYABgBZAQAA5AUAAAAA&#10;">
                      <o:lock v:ext="edit" aspectratio="f"/>
                      <v:shape id="Shape 1125" o:spid="_x0000_s1026" o:spt="100" style="position:absolute;left:0;top:0;height:0;width:5689600;" filled="f" stroked="t" coordsize="5689600,1" o:gfxdata="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fhHm8AAAA&#10;3QAAAA8AAAAAAAAAAQAgAAAAIgAAAGRycy9kb3ducmV2LnhtbFBLAQIUABQAAAAIAIdO4kAzLwWe&#10;OwAAADkAAAAQAAAAAAAAAAEAIAAAAAsBAABkcnMvc2hhcGV4bWwueG1sUEsFBgAAAAAGAAYAWwEA&#10;ALUDAAAAAA==&#10;" path="m0,0l5689600,0e">
                        <v:fill on="f" focussize="0,0"/>
                        <v:stroke weight="1pt" color="#BBBBBB" miterlimit="1" joinstyle="miter"/>
                        <v:imagedata o:title=""/>
                        <o:lock v:ext="edit" aspectratio="f"/>
                      </v:shape>
                      <w10:wrap type="none"/>
                      <w10:anchorlock/>
                    </v:group>
                  </w:pict>
                </mc:Fallback>
              </mc:AlternateContent>
            </w:r>
          </w:p>
        </w:tc>
      </w:tr>
    </w:tbl>
    <w:p w14:paraId="12034ED5">
      <w:pPr>
        <w:spacing w:after="0" w:line="259" w:lineRule="auto"/>
        <w:ind w:left="0" w:firstLine="0"/>
      </w:pPr>
      <w:r>
        <w:rPr>
          <w:rFonts w:ascii="Calibri" w:hAnsi="Calibri" w:eastAsia="Calibri" w:cs="Calibri"/>
          <w:color w:val="000000"/>
          <w:sz w:val="22"/>
        </w:rPr>
        <mc:AlternateContent>
          <mc:Choice Requires="wpg">
            <w:drawing>
              <wp:anchor distT="0" distB="0" distL="114300" distR="114300" simplePos="0" relativeHeight="251662336" behindDoc="0" locked="0" layoutInCell="1" allowOverlap="1">
                <wp:simplePos x="0" y="0"/>
                <wp:positionH relativeFrom="page">
                  <wp:posOffset>558800</wp:posOffset>
                </wp:positionH>
                <wp:positionV relativeFrom="page">
                  <wp:posOffset>7390765</wp:posOffset>
                </wp:positionV>
                <wp:extent cx="25400" cy="190500"/>
                <wp:effectExtent l="0" t="0" r="0" b="0"/>
                <wp:wrapSquare wrapText="bothSides"/>
                <wp:docPr id="14783" name="Group 14783"/>
                <wp:cNvGraphicFramePr/>
                <a:graphic xmlns:a="http://schemas.openxmlformats.org/drawingml/2006/main">
                  <a:graphicData uri="http://schemas.microsoft.com/office/word/2010/wordprocessingGroup">
                    <wpg:wgp>
                      <wpg:cNvGrpSpPr/>
                      <wpg:grpSpPr>
                        <a:xfrm>
                          <a:off x="0" y="0"/>
                          <a:ext cx="25400" cy="190500"/>
                          <a:chOff x="0" y="0"/>
                          <a:chExt cx="25400" cy="190500"/>
                        </a:xfrm>
                      </wpg:grpSpPr>
                      <wps:wsp>
                        <wps:cNvPr id="1128" name="Shape 1128"/>
                        <wps:cNvSpPr/>
                        <wps:spPr>
                          <a:xfrm>
                            <a:off x="0" y="0"/>
                            <a:ext cx="0" cy="190500"/>
                          </a:xfrm>
                          <a:custGeom>
                            <a:avLst/>
                            <a:gdLst/>
                            <a:ahLst/>
                            <a:cxnLst/>
                            <a:rect l="0" t="0" r="0" b="0"/>
                            <a:pathLst>
                              <a:path h="190500">
                                <a:moveTo>
                                  <a:pt x="0" y="0"/>
                                </a:moveTo>
                                <a:lnTo>
                                  <a:pt x="0" y="1905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4783" o:spid="_x0000_s1026" o:spt="203" style="position:absolute;left:0pt;margin-left:44pt;margin-top:581.95pt;height:15pt;width:2pt;mso-position-horizontal-relative:page;mso-position-vertical-relative:page;mso-wrap-distance-bottom:0pt;mso-wrap-distance-left:9pt;mso-wrap-distance-right:9pt;mso-wrap-distance-top:0pt;z-index:251662336;mso-width-relative:page;mso-height-relative:page;" coordsize="25400,190500" o:gfxdata="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JZllXnYAAAACwEAAA8A&#10;AAAAAAAAAQAgAAAAIgAAAGRycy9kb3ducmV2LnhtbFBLAQIUABQAAAAIAIdO4kB9zB/AUAIAAJcF&#10;AAAOAAAAAAAAAAEAIAAAACcBAABkcnMvZTJvRG9jLnhtbFBLBQYAAAAABgAGAFkBAADpBQAAAAA=&#10;">
                <o:lock v:ext="edit" aspectratio="f"/>
                <v:shape id="Shape 1128" o:spid="_x0000_s1026" o:spt="100" style="position:absolute;left:0;top:0;height:190500;width:0;" filled="f" stroked="t" coordsize="1,190500" o:gfxdata="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OVfNvQAA&#10;AN0AAAAPAAAAAAAAAAEAIAAAACIAAABkcnMvZG93bnJldi54bWxQSwECFAAUAAAACACHTuJAMy8F&#10;njsAAAA5AAAAEAAAAAAAAAABACAAAAAMAQAAZHJzL3NoYXBleG1sLnhtbFBLBQYAAAAABgAGAFsB&#10;AAC2AwAAAAA=&#10;" path="m0,0l0,190500e">
                  <v:fill on="f" focussize="0,0"/>
                  <v:stroke weight="2pt" color="#F5A623" miterlimit="1" joinstyle="miter"/>
                  <v:imagedata o:title=""/>
                  <o:lock v:ext="edit" aspectratio="f"/>
                </v:shape>
                <w10:wrap type="square"/>
              </v:group>
            </w:pict>
          </mc:Fallback>
        </mc:AlternateContent>
      </w:r>
      <w:r>
        <w:rPr>
          <w:color w:val="000000"/>
        </w:rPr>
        <w:t xml:space="preserve"> </w:t>
      </w:r>
    </w:p>
    <w:tbl>
      <w:tblPr>
        <w:tblStyle w:val="8"/>
        <w:tblW w:w="9360" w:type="dxa"/>
        <w:tblInd w:w="8" w:type="dxa"/>
        <w:tblLayout w:type="autofit"/>
        <w:tblCellMar>
          <w:top w:w="122" w:type="dxa"/>
          <w:left w:w="188" w:type="dxa"/>
          <w:bottom w:w="0" w:type="dxa"/>
          <w:right w:w="115" w:type="dxa"/>
        </w:tblCellMar>
      </w:tblPr>
      <w:tblGrid>
        <w:gridCol w:w="9360"/>
      </w:tblGrid>
      <w:tr w14:paraId="23883303">
        <w:tblPrEx>
          <w:tblCellMar>
            <w:top w:w="122" w:type="dxa"/>
            <w:left w:w="188" w:type="dxa"/>
            <w:bottom w:w="0" w:type="dxa"/>
            <w:right w:w="115" w:type="dxa"/>
          </w:tblCellMar>
        </w:tblPrEx>
        <w:trPr>
          <w:trHeight w:val="380" w:hRule="atLeast"/>
        </w:trPr>
        <w:tc>
          <w:tcPr>
            <w:tcW w:w="9360" w:type="dxa"/>
            <w:tcBorders>
              <w:top w:val="single" w:color="D4891A" w:sz="8" w:space="0"/>
              <w:left w:val="single" w:color="D4891A" w:sz="8" w:space="0"/>
              <w:bottom w:val="single" w:color="D4891A" w:sz="8" w:space="0"/>
              <w:right w:val="single" w:color="D4891A" w:sz="8" w:space="0"/>
            </w:tcBorders>
            <w:shd w:val="clear" w:color="auto" w:fill="F5A623"/>
          </w:tcPr>
          <w:p w14:paraId="0560AF61">
            <w:pPr>
              <w:spacing w:after="0" w:line="259" w:lineRule="auto"/>
              <w:ind w:left="0" w:firstLine="0"/>
            </w:pPr>
            <w:r>
              <w:rPr>
                <w:rFonts w:ascii="Calibri" w:hAnsi="Calibri" w:eastAsia="Calibri" w:cs="Calibri"/>
                <w:color w:val="FFFFFF"/>
              </w:rPr>
              <w:t>📝</w:t>
            </w:r>
            <w:r>
              <w:rPr>
                <w:b/>
                <w:color w:val="FFFFFF"/>
              </w:rPr>
              <w:t xml:space="preserve">  PROMPT POBRE B</w:t>
            </w:r>
            <w:r>
              <w:rPr>
                <w:color w:val="000000"/>
              </w:rPr>
              <w:t xml:space="preserve"> </w:t>
            </w:r>
          </w:p>
        </w:tc>
      </w:tr>
      <w:tr w14:paraId="53C8449B">
        <w:tblPrEx>
          <w:tblCellMar>
            <w:top w:w="122" w:type="dxa"/>
            <w:left w:w="188" w:type="dxa"/>
            <w:bottom w:w="0" w:type="dxa"/>
            <w:right w:w="115" w:type="dxa"/>
          </w:tblCellMar>
        </w:tblPrEx>
        <w:trPr>
          <w:trHeight w:val="400" w:hRule="atLeast"/>
        </w:trPr>
        <w:tc>
          <w:tcPr>
            <w:tcW w:w="9360" w:type="dxa"/>
            <w:tcBorders>
              <w:top w:val="single" w:color="D4891A" w:sz="8" w:space="0"/>
              <w:left w:val="single" w:color="D4891A" w:sz="8" w:space="0"/>
              <w:bottom w:val="nil"/>
              <w:right w:val="single" w:color="FDECEA" w:sz="8" w:space="0"/>
            </w:tcBorders>
            <w:shd w:val="clear" w:color="auto" w:fill="FDECEA"/>
          </w:tcPr>
          <w:p w14:paraId="56EAA0B6">
            <w:pPr>
              <w:spacing w:after="0" w:line="259" w:lineRule="auto"/>
              <w:ind w:left="0" w:firstLine="0"/>
            </w:pPr>
            <w:r>
              <w:rPr>
                <w:rFonts w:ascii="Calibri" w:hAnsi="Calibri" w:eastAsia="Calibri" w:cs="Calibri"/>
              </w:rPr>
              <w:t>❌</w:t>
            </w:r>
            <w:r>
              <w:t xml:space="preserve">  Necesito autenticación en mi app.</w:t>
            </w:r>
            <w:r>
              <w:rPr>
                <w:color w:val="000000"/>
              </w:rPr>
              <w:t xml:space="preserve"> </w:t>
            </w:r>
          </w:p>
        </w:tc>
      </w:tr>
      <w:tr w14:paraId="57CD209B">
        <w:tblPrEx>
          <w:tblCellMar>
            <w:top w:w="122" w:type="dxa"/>
            <w:left w:w="188" w:type="dxa"/>
            <w:bottom w:w="0" w:type="dxa"/>
            <w:right w:w="115" w:type="dxa"/>
          </w:tblCellMar>
        </w:tblPrEx>
        <w:trPr>
          <w:trHeight w:val="1420" w:hRule="atLeast"/>
        </w:trPr>
        <w:tc>
          <w:tcPr>
            <w:tcW w:w="9360" w:type="dxa"/>
            <w:tcBorders>
              <w:top w:val="nil"/>
              <w:left w:val="single" w:color="4DB6AC" w:sz="8" w:space="0"/>
              <w:bottom w:val="single" w:color="E8F5E9" w:sz="8" w:space="0"/>
              <w:right w:val="single" w:color="E8F5E9" w:sz="8" w:space="0"/>
            </w:tcBorders>
            <w:shd w:val="clear" w:color="auto" w:fill="E8F5E9"/>
            <w:vAlign w:val="center"/>
          </w:tcPr>
          <w:p w14:paraId="4A45C58E">
            <w:pPr>
              <w:spacing w:after="53" w:line="259" w:lineRule="auto"/>
              <w:ind w:left="0" w:firstLine="0"/>
              <w:rPr>
                <w:color w:val="000000"/>
              </w:rPr>
            </w:pPr>
            <w:r>
              <w:rPr>
                <w:rFonts w:ascii="Calibri" w:hAnsi="Calibri" w:eastAsia="Calibri" w:cs="Calibri"/>
                <w:color w:val="4DB6AC"/>
              </w:rPr>
              <w:t>✅</w:t>
            </w:r>
            <w:r>
              <w:rPr>
                <w:b/>
                <w:color w:val="4DB6AC"/>
              </w:rPr>
              <w:t xml:space="preserve">  Tu prompt mejorado:</w:t>
            </w:r>
            <w:r>
              <w:rPr>
                <w:color w:val="000000"/>
              </w:rPr>
              <w:t xml:space="preserve"> </w:t>
            </w:r>
          </w:p>
          <w:p w14:paraId="174BA25D">
            <w:pPr>
              <w:spacing w:after="53" w:line="259" w:lineRule="auto"/>
              <w:ind w:left="0" w:firstLine="0"/>
              <w:rPr>
                <w:rFonts w:hint="default" w:ascii="Arial" w:hAnsi="Arial" w:eastAsia="SimSun" w:cs="Arial"/>
                <w:sz w:val="20"/>
                <w:szCs w:val="20"/>
              </w:rPr>
            </w:pPr>
            <w:r>
              <w:rPr>
                <w:rFonts w:hint="default" w:eastAsia="SimSun" w:cs="Arial"/>
                <w:sz w:val="20"/>
                <w:szCs w:val="20"/>
                <w:lang w:val="es-ES"/>
              </w:rPr>
              <w:t>C</w:t>
            </w:r>
            <w:r>
              <w:rPr>
                <w:rFonts w:hint="default" w:ascii="Arial" w:hAnsi="Arial" w:eastAsia="SimSun" w:cs="Arial"/>
                <w:sz w:val="20"/>
                <w:szCs w:val="20"/>
              </w:rPr>
              <w:t>onstruyendo una app web con Node.js 20, Express y JWT. Necesito implementar autenticación de usuarios</w:t>
            </w:r>
            <w:r>
              <w:rPr>
                <w:rFonts w:hint="default" w:eastAsia="SimSun" w:cs="Arial"/>
                <w:sz w:val="20"/>
                <w:szCs w:val="20"/>
                <w:lang w:val="es-ES"/>
              </w:rPr>
              <w:t>, e</w:t>
            </w:r>
            <w:r>
              <w:rPr>
                <w:rFonts w:hint="default" w:ascii="Arial" w:hAnsi="Arial" w:eastAsia="SimSun" w:cs="Arial"/>
                <w:sz w:val="20"/>
                <w:szCs w:val="20"/>
              </w:rPr>
              <w:t xml:space="preserve">n este paso solo quiero el middleware de autenticación que verifique el token JWT en el header Authorization. </w:t>
            </w:r>
          </w:p>
          <w:p w14:paraId="7F6194F4">
            <w:pPr>
              <w:spacing w:after="53" w:line="259" w:lineRule="auto"/>
              <w:ind w:left="0" w:firstLine="0"/>
            </w:pPr>
            <w:r>
              <w:rPr>
                <w:rFonts w:hint="default" w:ascii="Arial" w:hAnsi="Arial" w:eastAsia="SimSun" w:cs="Arial"/>
                <w:sz w:val="20"/>
                <w:szCs w:val="20"/>
              </w:rPr>
              <w:t>Debe rechazar con 401 si el token es inválido o ha expirado, y adjuntar el usuario decodificado al objeto req. Usa la librería jsonwebtoken ya instalada en el proyecto.</w:t>
            </w:r>
          </w:p>
          <w:p w14:paraId="2FC5317E">
            <w:pPr>
              <w:spacing w:after="62" w:line="259" w:lineRule="auto"/>
              <w:ind w:left="0" w:firstLine="0"/>
            </w:pPr>
            <w:r>
              <w:rPr>
                <w:color w:val="000000"/>
              </w:rPr>
              <w:t xml:space="preserve"> </w:t>
            </w:r>
          </w:p>
          <w:p w14:paraId="0F00483C">
            <w:pPr>
              <w:spacing w:after="62" w:line="259" w:lineRule="auto"/>
              <w:ind w:left="0" w:firstLine="0"/>
            </w:pPr>
            <w:r>
              <w:rPr>
                <w:color w:val="000000"/>
              </w:rPr>
              <w:t xml:space="preserve"> </w:t>
            </w:r>
          </w:p>
          <w:p w14:paraId="211C8F74">
            <w:pPr>
              <w:spacing w:after="0" w:line="259" w:lineRule="auto"/>
              <w:ind w:left="0" w:firstLine="0"/>
            </w:pPr>
            <w:r>
              <w:rPr>
                <w:color w:val="000000"/>
              </w:rPr>
              <w:t xml:space="preserve"> </w:t>
            </w:r>
          </w:p>
          <w:p w14:paraId="7E81FB90">
            <w:pPr>
              <w:spacing w:after="0" w:line="259" w:lineRule="auto"/>
              <w:ind w:left="5" w:firstLine="0"/>
            </w:pPr>
            <w:r>
              <w:rPr>
                <w:rFonts w:ascii="Calibri" w:hAnsi="Calibri" w:eastAsia="Calibri" w:cs="Calibri"/>
                <w:color w:val="000000"/>
                <w:sz w:val="22"/>
              </w:rPr>
              <mc:AlternateContent>
                <mc:Choice Requires="wpg">
                  <w:drawing>
                    <wp:inline distT="0" distB="0" distL="0" distR="0">
                      <wp:extent cx="5689600" cy="12700"/>
                      <wp:effectExtent l="0" t="0" r="0" b="0"/>
                      <wp:docPr id="14325" name="Group 14325"/>
                      <wp:cNvGraphicFramePr/>
                      <a:graphic xmlns:a="http://schemas.openxmlformats.org/drawingml/2006/main">
                        <a:graphicData uri="http://schemas.microsoft.com/office/word/2010/wordprocessingGroup">
                          <wpg:wgp>
                            <wpg:cNvGrpSpPr/>
                            <wpg:grpSpPr>
                              <a:xfrm>
                                <a:off x="0" y="0"/>
                                <a:ext cx="5689600" cy="12700"/>
                                <a:chOff x="0" y="0"/>
                                <a:chExt cx="5689600" cy="12700"/>
                              </a:xfrm>
                            </wpg:grpSpPr>
                            <wps:wsp>
                              <wps:cNvPr id="1126" name="Shape 1126"/>
                              <wps:cNvSpPr/>
                              <wps:spPr>
                                <a:xfrm>
                                  <a:off x="0" y="0"/>
                                  <a:ext cx="5689600" cy="0"/>
                                </a:xfrm>
                                <a:custGeom>
                                  <a:avLst/>
                                  <a:gdLst/>
                                  <a:ahLst/>
                                  <a:cxnLst/>
                                  <a:rect l="0" t="0" r="0" b="0"/>
                                  <a:pathLst>
                                    <a:path w="5689600">
                                      <a:moveTo>
                                        <a:pt x="0" y="0"/>
                                      </a:moveTo>
                                      <a:lnTo>
                                        <a:pt x="56896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325" o:spid="_x0000_s1026" o:spt="203" style="height:1pt;width:448pt;" coordsize="5689600,12700" o:gfxdata="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TiMtQAAAADAQAADwAAAAAA&#10;AAABACAAAAAiAAAAZHJzL2Rvd25yZXYueG1sUEsBAhQAFAAAAAgAh07iQBF3LxZQAgAAnAUAAA4A&#10;AAAAAAAAAQAgAAAAIwEAAGRycy9lMm9Eb2MueG1sUEsFBgAAAAAGAAYAWQEAAOUFAAAAAA==&#10;">
                      <o:lock v:ext="edit" aspectratio="f"/>
                      <v:shape id="Shape 1126" o:spid="_x0000_s1026" o:spt="100" style="position:absolute;left:0;top:0;height:0;width:5689600;" filled="f" stroked="t" coordsize="5689600,1" o:gfxdata="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NGg68AAAA&#10;3QAAAA8AAAAAAAAAAQAgAAAAIgAAAGRycy9kb3ducmV2LnhtbFBLAQIUABQAAAAIAIdO4kAzLwWe&#10;OwAAADkAAAAQAAAAAAAAAAEAIAAAAAsBAABkcnMvc2hhcGV4bWwueG1sUEsFBgAAAAAGAAYAWwEA&#10;ALUDAAAAAA==&#10;" path="m0,0l5689600,0e">
                        <v:fill on="f" focussize="0,0"/>
                        <v:stroke weight="1pt" color="#BBBBBB" miterlimit="1" joinstyle="miter"/>
                        <v:imagedata o:title=""/>
                        <o:lock v:ext="edit" aspectratio="f"/>
                      </v:shape>
                      <w10:wrap type="none"/>
                      <w10:anchorlock/>
                    </v:group>
                  </w:pict>
                </mc:Fallback>
              </mc:AlternateContent>
            </w:r>
          </w:p>
        </w:tc>
      </w:tr>
    </w:tbl>
    <w:p w14:paraId="5AF7674E">
      <w:pPr>
        <w:spacing w:after="0" w:line="259" w:lineRule="auto"/>
        <w:ind w:left="0" w:firstLine="0"/>
      </w:pPr>
      <w:r>
        <w:rPr>
          <w:color w:val="000000"/>
        </w:rPr>
        <w:t xml:space="preserve"> </w:t>
      </w:r>
    </w:p>
    <w:tbl>
      <w:tblPr>
        <w:tblStyle w:val="8"/>
        <w:tblW w:w="9360" w:type="dxa"/>
        <w:tblInd w:w="8" w:type="dxa"/>
        <w:tblLayout w:type="autofit"/>
        <w:tblCellMar>
          <w:top w:w="127" w:type="dxa"/>
          <w:left w:w="188" w:type="dxa"/>
          <w:bottom w:w="0" w:type="dxa"/>
          <w:right w:w="115" w:type="dxa"/>
        </w:tblCellMar>
      </w:tblPr>
      <w:tblGrid>
        <w:gridCol w:w="9360"/>
      </w:tblGrid>
      <w:tr w14:paraId="48CD77BC">
        <w:trPr>
          <w:trHeight w:val="398" w:hRule="atLeast"/>
        </w:trPr>
        <w:tc>
          <w:tcPr>
            <w:tcW w:w="9360" w:type="dxa"/>
            <w:tcBorders>
              <w:top w:val="single" w:color="D4891A" w:sz="8" w:space="0"/>
              <w:left w:val="single" w:color="D4891A" w:sz="8" w:space="0"/>
              <w:bottom w:val="single" w:color="D4891A" w:sz="8" w:space="0"/>
              <w:right w:val="single" w:color="D4891A" w:sz="8" w:space="0"/>
            </w:tcBorders>
            <w:shd w:val="clear" w:color="auto" w:fill="F5A623"/>
          </w:tcPr>
          <w:p w14:paraId="4FF607D2">
            <w:pPr>
              <w:spacing w:after="0" w:line="259" w:lineRule="auto"/>
              <w:ind w:left="0" w:firstLine="0"/>
            </w:pPr>
            <w:r>
              <w:rPr>
                <w:rFonts w:ascii="Calibri" w:hAnsi="Calibri" w:eastAsia="Calibri" w:cs="Calibri"/>
                <w:color w:val="FFFFFF"/>
              </w:rPr>
              <w:t>📝</w:t>
            </w:r>
            <w:r>
              <w:rPr>
                <w:b/>
                <w:color w:val="FFFFFF"/>
              </w:rPr>
              <w:t xml:space="preserve">  PROMPT POBRE C</w:t>
            </w:r>
            <w:r>
              <w:rPr>
                <w:color w:val="000000"/>
              </w:rPr>
              <w:t xml:space="preserve"> </w:t>
            </w:r>
          </w:p>
        </w:tc>
      </w:tr>
      <w:tr w14:paraId="41DDA097">
        <w:tblPrEx>
          <w:tblCellMar>
            <w:top w:w="127" w:type="dxa"/>
            <w:left w:w="188" w:type="dxa"/>
            <w:bottom w:w="0" w:type="dxa"/>
            <w:right w:w="115" w:type="dxa"/>
          </w:tblCellMar>
        </w:tblPrEx>
        <w:trPr>
          <w:trHeight w:val="400" w:hRule="atLeast"/>
        </w:trPr>
        <w:tc>
          <w:tcPr>
            <w:tcW w:w="9360" w:type="dxa"/>
            <w:tcBorders>
              <w:top w:val="single" w:color="D4891A" w:sz="8" w:space="0"/>
              <w:left w:val="single" w:color="D4891A" w:sz="8" w:space="0"/>
              <w:bottom w:val="single" w:color="E8F5E9" w:sz="8" w:space="0"/>
              <w:right w:val="single" w:color="FDECEA" w:sz="8" w:space="0"/>
            </w:tcBorders>
            <w:shd w:val="clear" w:color="auto" w:fill="FDECEA"/>
          </w:tcPr>
          <w:p w14:paraId="29961EC9">
            <w:pPr>
              <w:spacing w:after="0" w:line="259" w:lineRule="auto"/>
              <w:ind w:left="0" w:firstLine="0"/>
            </w:pPr>
            <w:r>
              <w:rPr>
                <w:rFonts w:ascii="Calibri" w:hAnsi="Calibri" w:eastAsia="Calibri" w:cs="Calibri"/>
              </w:rPr>
              <w:t>❌</w:t>
            </w:r>
            <w:r>
              <w:t xml:space="preserve">  Crea tests para este código.</w:t>
            </w:r>
            <w:r>
              <w:rPr>
                <w:color w:val="000000"/>
              </w:rPr>
              <w:t xml:space="preserve"> </w:t>
            </w:r>
          </w:p>
        </w:tc>
      </w:tr>
      <w:tr w14:paraId="27541412">
        <w:tblPrEx>
          <w:tblCellMar>
            <w:top w:w="127" w:type="dxa"/>
            <w:left w:w="188" w:type="dxa"/>
            <w:bottom w:w="0" w:type="dxa"/>
            <w:right w:w="115" w:type="dxa"/>
          </w:tblCellMar>
        </w:tblPrEx>
        <w:trPr>
          <w:trHeight w:val="1420" w:hRule="atLeast"/>
        </w:trPr>
        <w:tc>
          <w:tcPr>
            <w:tcW w:w="9360" w:type="dxa"/>
            <w:tcBorders>
              <w:top w:val="single" w:color="E8F5E9" w:sz="8" w:space="0"/>
              <w:left w:val="single" w:color="4DB6AC" w:sz="8" w:space="0"/>
              <w:bottom w:val="single" w:color="E8F5E9" w:sz="8" w:space="0"/>
              <w:right w:val="single" w:color="E8F5E9" w:sz="8" w:space="0"/>
            </w:tcBorders>
            <w:shd w:val="clear" w:color="auto" w:fill="E8F5E9"/>
            <w:vAlign w:val="center"/>
          </w:tcPr>
          <w:p w14:paraId="7F080B53">
            <w:pPr>
              <w:spacing w:after="53" w:line="259" w:lineRule="auto"/>
              <w:ind w:left="0" w:firstLine="0"/>
              <w:rPr>
                <w:rFonts w:hint="default" w:ascii="Arial" w:hAnsi="Arial" w:eastAsia="SimSun" w:cs="Arial"/>
                <w:sz w:val="20"/>
                <w:szCs w:val="20"/>
              </w:rPr>
            </w:pPr>
            <w:r>
              <w:rPr>
                <w:rFonts w:ascii="Calibri" w:hAnsi="Calibri" w:eastAsia="Calibri" w:cs="Calibri"/>
                <w:color w:val="4DB6AC"/>
              </w:rPr>
              <w:t>✅</w:t>
            </w:r>
            <w:r>
              <w:rPr>
                <w:b/>
                <w:color w:val="4DB6AC"/>
              </w:rPr>
              <w:t xml:space="preserve">  Tu prompt mejorado:</w:t>
            </w:r>
            <w:r>
              <w:rPr>
                <w:color w:val="000000"/>
              </w:rPr>
              <w:t xml:space="preserve"> </w:t>
            </w:r>
            <w:r>
              <w:rPr>
                <w:rFonts w:ascii="SimSun" w:hAnsi="SimSun" w:eastAsia="SimSun" w:cs="SimSun"/>
                <w:sz w:val="24"/>
                <w:szCs w:val="24"/>
              </w:rPr>
              <w:t>T</w:t>
            </w:r>
            <w:r>
              <w:rPr>
                <w:rFonts w:hint="default" w:ascii="Arial" w:hAnsi="Arial" w:eastAsia="SimSun" w:cs="Arial"/>
                <w:sz w:val="20"/>
                <w:szCs w:val="20"/>
              </w:rPr>
              <w:t>engo una función en Node.js que calcula el precio total de un pedido aplicando descuentos y taxes</w:t>
            </w:r>
            <w:r>
              <w:rPr>
                <w:rFonts w:hint="default" w:eastAsia="SimSun" w:cs="Arial"/>
                <w:sz w:val="20"/>
                <w:szCs w:val="20"/>
                <w:lang w:val="es-ES"/>
              </w:rPr>
              <w:t>, g</w:t>
            </w:r>
            <w:r>
              <w:rPr>
                <w:rFonts w:hint="default" w:ascii="Arial" w:hAnsi="Arial" w:eastAsia="SimSun" w:cs="Arial"/>
                <w:sz w:val="20"/>
                <w:szCs w:val="20"/>
              </w:rPr>
              <w:t xml:space="preserve">enera tests unitarios con Jest para esta función. </w:t>
            </w:r>
          </w:p>
          <w:p w14:paraId="58B2F2C2">
            <w:pPr>
              <w:spacing w:after="53"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Cubre al menos estos casos: pedido sin descuento, pedido con descuento del 10%, pedido con tax incluido, array vacío de productos, y valores negativos. </w:t>
            </w:r>
          </w:p>
          <w:p w14:paraId="3FC97D34">
            <w:pPr>
              <w:spacing w:after="53" w:line="259" w:lineRule="auto"/>
              <w:ind w:left="0" w:firstLine="0"/>
            </w:pPr>
            <w:r>
              <w:rPr>
                <w:rFonts w:hint="default" w:ascii="Arial" w:hAnsi="Arial" w:eastAsia="SimSun" w:cs="Arial"/>
                <w:sz w:val="20"/>
                <w:szCs w:val="20"/>
              </w:rPr>
              <w:t>Cada test debe tener un nombre descriptivo en español.</w:t>
            </w:r>
          </w:p>
          <w:p w14:paraId="646E9E31">
            <w:pPr>
              <w:spacing w:after="62" w:line="259" w:lineRule="auto"/>
              <w:ind w:left="0" w:firstLine="0"/>
            </w:pPr>
            <w:r>
              <w:rPr>
                <w:color w:val="000000"/>
              </w:rPr>
              <w:t xml:space="preserve"> </w:t>
            </w:r>
          </w:p>
          <w:p w14:paraId="69952BF5">
            <w:pPr>
              <w:spacing w:after="62" w:line="259" w:lineRule="auto"/>
              <w:ind w:left="0" w:firstLine="0"/>
            </w:pPr>
            <w:r>
              <w:rPr>
                <w:color w:val="000000"/>
              </w:rPr>
              <w:t xml:space="preserve"> </w:t>
            </w:r>
          </w:p>
          <w:p w14:paraId="448F2FD2">
            <w:pPr>
              <w:spacing w:after="0" w:line="259" w:lineRule="auto"/>
              <w:ind w:left="0" w:firstLine="0"/>
            </w:pPr>
            <w:r>
              <w:rPr>
                <w:color w:val="000000"/>
              </w:rPr>
              <w:t xml:space="preserve"> </w:t>
            </w:r>
          </w:p>
          <w:p w14:paraId="583C2756">
            <w:pPr>
              <w:spacing w:after="0" w:line="259" w:lineRule="auto"/>
              <w:ind w:left="5" w:firstLine="0"/>
            </w:pPr>
            <w:r>
              <w:rPr>
                <w:rFonts w:ascii="Calibri" w:hAnsi="Calibri" w:eastAsia="Calibri" w:cs="Calibri"/>
                <w:color w:val="000000"/>
                <w:sz w:val="22"/>
              </w:rPr>
              <mc:AlternateContent>
                <mc:Choice Requires="wpg">
                  <w:drawing>
                    <wp:inline distT="0" distB="0" distL="0" distR="0">
                      <wp:extent cx="5689600" cy="12700"/>
                      <wp:effectExtent l="0" t="0" r="0" b="0"/>
                      <wp:docPr id="14276" name="Group 14276"/>
                      <wp:cNvGraphicFramePr/>
                      <a:graphic xmlns:a="http://schemas.openxmlformats.org/drawingml/2006/main">
                        <a:graphicData uri="http://schemas.microsoft.com/office/word/2010/wordprocessingGroup">
                          <wpg:wgp>
                            <wpg:cNvGrpSpPr/>
                            <wpg:grpSpPr>
                              <a:xfrm>
                                <a:off x="0" y="0"/>
                                <a:ext cx="5689600" cy="12700"/>
                                <a:chOff x="0" y="0"/>
                                <a:chExt cx="5689600" cy="12700"/>
                              </a:xfrm>
                            </wpg:grpSpPr>
                            <wps:wsp>
                              <wps:cNvPr id="1127" name="Shape 1127"/>
                              <wps:cNvSpPr/>
                              <wps:spPr>
                                <a:xfrm>
                                  <a:off x="0" y="0"/>
                                  <a:ext cx="5689600" cy="0"/>
                                </a:xfrm>
                                <a:custGeom>
                                  <a:avLst/>
                                  <a:gdLst/>
                                  <a:ahLst/>
                                  <a:cxnLst/>
                                  <a:rect l="0" t="0" r="0" b="0"/>
                                  <a:pathLst>
                                    <a:path w="5689600">
                                      <a:moveTo>
                                        <a:pt x="0" y="0"/>
                                      </a:moveTo>
                                      <a:lnTo>
                                        <a:pt x="56896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276" o:spid="_x0000_s1026" o:spt="203" style="height:1pt;width:448pt;" coordsize="5689600,12700" o:gfxdata="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k4jLUAAAAAwEAAA8AAAAAAAAA&#10;AQAgAAAAIgAAAGRycy9kb3ducmV2LnhtbFBLAQIUABQAAAAIAIdO4kDbKwBaTgIAAJwFAAAOAAAA&#10;AAAAAAEAIAAAACMBAABkcnMvZTJvRG9jLnhtbFBLBQYAAAAABgAGAFkBAADjBQAAAAA=&#10;">
                      <o:lock v:ext="edit" aspectratio="f"/>
                      <v:shape id="Shape 1127" o:spid="_x0000_s1026" o:spt="100" style="position:absolute;left:0;top:0;height:0;width:5689600;" filled="f" stroked="t" coordsize="5689600,1" o:gfxdata="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Bv5W8AAAA&#10;3QAAAA8AAAAAAAAAAQAgAAAAIgAAAGRycy9kb3ducmV2LnhtbFBLAQIUABQAAAAIAIdO4kAzLwWe&#10;OwAAADkAAAAQAAAAAAAAAAEAIAAAAAsBAABkcnMvc2hhcGV4bWwueG1sUEsFBgAAAAAGAAYAWwEA&#10;ALUDAAAAAA==&#10;" path="m0,0l5689600,0e">
                        <v:fill on="f" focussize="0,0"/>
                        <v:stroke weight="1pt" color="#BBBBBB" miterlimit="1" joinstyle="miter"/>
                        <v:imagedata o:title=""/>
                        <o:lock v:ext="edit" aspectratio="f"/>
                      </v:shape>
                      <w10:wrap type="none"/>
                      <w10:anchorlock/>
                    </v:group>
                  </w:pict>
                </mc:Fallback>
              </mc:AlternateContent>
            </w:r>
          </w:p>
        </w:tc>
      </w:tr>
    </w:tbl>
    <w:p w14:paraId="6752C1ED">
      <w:pPr>
        <w:spacing w:after="82" w:line="259" w:lineRule="auto"/>
        <w:ind w:left="0" w:firstLine="0"/>
      </w:pPr>
    </w:p>
    <w:p w14:paraId="2B5742CE">
      <w:pPr>
        <w:pStyle w:val="2"/>
        <w:ind w:left="-5"/>
      </w:pPr>
      <w:r>
        <w:rPr>
          <w:color w:val="F5A623"/>
        </w:rPr>
        <w:t xml:space="preserve">2.2  </w:t>
      </w:r>
      <w:r>
        <w:t>Diseña la secuencia iterativa</w:t>
      </w:r>
      <w:r>
        <w:rPr>
          <w:b w:val="0"/>
          <w:color w:val="000000"/>
          <w:sz w:val="20"/>
        </w:rPr>
        <w:t xml:space="preserve"> </w:t>
      </w:r>
    </w:p>
    <w:p w14:paraId="256BB033">
      <w:pPr>
        <w:ind w:left="-5"/>
      </w:pPr>
      <w:r>
        <w:t>Para construir un sistema de notificaciones por email (registro de usuario, confirmación de pedido, recuperación de contraseña) con Node.js y Nodemailer, diseña una secuencia de 5 prompts iterativos siguiendo el Principio 3:</w:t>
      </w:r>
      <w:r>
        <w:rPr>
          <w:color w:val="000000"/>
        </w:rPr>
        <w:t xml:space="preserve"> </w:t>
      </w:r>
    </w:p>
    <w:p w14:paraId="1AFD459E">
      <w:pPr>
        <w:spacing w:after="0" w:line="259" w:lineRule="auto"/>
        <w:ind w:left="0" w:firstLine="0"/>
      </w:pPr>
      <w:r>
        <w:rPr>
          <w:color w:val="000000"/>
        </w:rPr>
        <w:t xml:space="preserve"> </w:t>
      </w:r>
    </w:p>
    <w:tbl>
      <w:tblPr>
        <w:tblStyle w:val="8"/>
        <w:tblW w:w="9360" w:type="dxa"/>
        <w:tblInd w:w="8" w:type="dxa"/>
        <w:tblLayout w:type="autofit"/>
        <w:tblCellMar>
          <w:top w:w="132" w:type="dxa"/>
          <w:left w:w="113" w:type="dxa"/>
          <w:bottom w:w="0" w:type="dxa"/>
          <w:right w:w="115" w:type="dxa"/>
        </w:tblCellMar>
      </w:tblPr>
      <w:tblGrid>
        <w:gridCol w:w="600"/>
        <w:gridCol w:w="8760"/>
      </w:tblGrid>
      <w:tr w14:paraId="0FE1AC93">
        <w:trPr>
          <w:trHeight w:val="622" w:hRule="atLeast"/>
        </w:trPr>
        <w:tc>
          <w:tcPr>
            <w:tcW w:w="600" w:type="dxa"/>
            <w:tcBorders>
              <w:top w:val="single" w:color="D4891A" w:sz="8" w:space="0"/>
              <w:left w:val="single" w:color="D4891A" w:sz="8" w:space="0"/>
              <w:bottom w:val="single" w:color="D4891A" w:sz="8" w:space="0"/>
              <w:right w:val="single" w:color="D4891A" w:sz="8" w:space="0"/>
            </w:tcBorders>
            <w:shd w:val="clear" w:color="auto" w:fill="F5A623"/>
          </w:tcPr>
          <w:p w14:paraId="6DC57FBA">
            <w:pPr>
              <w:spacing w:after="0" w:line="259" w:lineRule="auto"/>
              <w:ind w:left="0" w:firstLine="0"/>
            </w:pPr>
            <w:r>
              <w:rPr>
                <w:b/>
                <w:color w:val="FFFFFF"/>
              </w:rPr>
              <w:t>Pas</w:t>
            </w:r>
          </w:p>
          <w:p w14:paraId="4C9060FE">
            <w:pPr>
              <w:spacing w:after="0" w:line="259" w:lineRule="auto"/>
              <w:ind w:left="0" w:firstLine="0"/>
            </w:pPr>
            <w:r>
              <w:rPr>
                <w:b/>
                <w:color w:val="FFFFFF"/>
              </w:rPr>
              <w:t>o</w:t>
            </w:r>
            <w:r>
              <w:rPr>
                <w:color w:val="000000"/>
              </w:rPr>
              <w:t xml:space="preserve"> </w:t>
            </w:r>
          </w:p>
        </w:tc>
        <w:tc>
          <w:tcPr>
            <w:tcW w:w="8760" w:type="dxa"/>
            <w:tcBorders>
              <w:top w:val="single" w:color="D4891A" w:sz="8" w:space="0"/>
              <w:left w:val="single" w:color="D4891A" w:sz="8" w:space="0"/>
              <w:bottom w:val="single" w:color="D4891A" w:sz="8" w:space="0"/>
              <w:right w:val="single" w:color="D4891A" w:sz="8" w:space="0"/>
            </w:tcBorders>
            <w:shd w:val="clear" w:color="auto" w:fill="F5A623"/>
          </w:tcPr>
          <w:p w14:paraId="18237C80">
            <w:pPr>
              <w:spacing w:after="0" w:line="259" w:lineRule="auto"/>
              <w:ind w:left="0" w:firstLine="0"/>
            </w:pPr>
            <w:r>
              <w:rPr>
                <w:b/>
                <w:color w:val="FFFFFF"/>
              </w:rPr>
              <w:t>Prompt que le enviarías a la IA (sé específico y contextualizado)</w:t>
            </w:r>
            <w:r>
              <w:rPr>
                <w:color w:val="000000"/>
              </w:rPr>
              <w:t xml:space="preserve"> </w:t>
            </w:r>
          </w:p>
        </w:tc>
      </w:tr>
      <w:tr w14:paraId="6A84A2CC">
        <w:tblPrEx>
          <w:tblCellMar>
            <w:top w:w="132" w:type="dxa"/>
            <w:left w:w="113" w:type="dxa"/>
            <w:bottom w:w="0" w:type="dxa"/>
            <w:right w:w="115" w:type="dxa"/>
          </w:tblCellMar>
        </w:tblPrEx>
        <w:trPr>
          <w:trHeight w:val="878" w:hRule="atLeast"/>
        </w:trPr>
        <w:tc>
          <w:tcPr>
            <w:tcW w:w="600" w:type="dxa"/>
            <w:tcBorders>
              <w:top w:val="single" w:color="D4891A" w:sz="8" w:space="0"/>
              <w:left w:val="single" w:color="DDDDDD" w:sz="8" w:space="0"/>
              <w:bottom w:val="single" w:color="DDDDDD" w:sz="8" w:space="0"/>
              <w:right w:val="single" w:color="DDDDDD" w:sz="8" w:space="0"/>
            </w:tcBorders>
            <w:shd w:val="clear" w:color="auto" w:fill="FEF3DC"/>
          </w:tcPr>
          <w:p w14:paraId="48BDF18A">
            <w:pPr>
              <w:spacing w:after="0" w:line="259" w:lineRule="auto"/>
              <w:ind w:left="0" w:firstLine="0"/>
            </w:pPr>
            <w:r>
              <w:rPr>
                <w:b/>
              </w:rPr>
              <w:t>1</w:t>
            </w:r>
            <w:r>
              <w:rPr>
                <w:color w:val="000000"/>
              </w:rPr>
              <w:t xml:space="preserve"> </w:t>
            </w:r>
          </w:p>
        </w:tc>
        <w:tc>
          <w:tcPr>
            <w:tcW w:w="8760" w:type="dxa"/>
            <w:tcBorders>
              <w:top w:val="single" w:color="D4891A" w:sz="8" w:space="0"/>
              <w:left w:val="single" w:color="DDDDDD" w:sz="8" w:space="0"/>
              <w:bottom w:val="single" w:color="DDDDDD" w:sz="8" w:space="0"/>
              <w:right w:val="single" w:color="DDDDDD" w:sz="8" w:space="0"/>
            </w:tcBorders>
            <w:shd w:val="clear" w:color="auto" w:fill="FFFFFF"/>
            <w:vAlign w:val="center"/>
          </w:tcPr>
          <w:p w14:paraId="0E5535E7">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Estoy en Node.js 20 con Nodemailer ya instalado</w:t>
            </w:r>
            <w:r>
              <w:rPr>
                <w:rFonts w:hint="default" w:eastAsia="SimSun" w:cs="Arial"/>
                <w:sz w:val="20"/>
                <w:szCs w:val="20"/>
                <w:lang w:val="es-ES"/>
              </w:rPr>
              <w:t>, c</w:t>
            </w:r>
            <w:r>
              <w:rPr>
                <w:rFonts w:hint="default" w:ascii="Arial" w:hAnsi="Arial" w:eastAsia="SimSun" w:cs="Arial"/>
                <w:sz w:val="20"/>
                <w:szCs w:val="20"/>
              </w:rPr>
              <w:t>rea</w:t>
            </w:r>
            <w:r>
              <w:rPr>
                <w:rFonts w:hint="default" w:eastAsia="SimSun" w:cs="Arial"/>
                <w:sz w:val="20"/>
                <w:szCs w:val="20"/>
                <w:lang w:val="es-ES"/>
              </w:rPr>
              <w:t>me</w:t>
            </w:r>
            <w:r>
              <w:rPr>
                <w:rFonts w:hint="default" w:ascii="Arial" w:hAnsi="Arial" w:eastAsia="SimSun" w:cs="Arial"/>
                <w:sz w:val="20"/>
                <w:szCs w:val="20"/>
              </w:rPr>
              <w:t xml:space="preserve"> solo la configuración base del transporter SMTP usando variables de entorno para host, port, user y password. </w:t>
            </w:r>
          </w:p>
          <w:p w14:paraId="5770C049">
            <w:pPr>
              <w:spacing w:after="62" w:line="259" w:lineRule="auto"/>
              <w:ind w:left="0" w:firstLine="0"/>
              <w:rPr>
                <w:rFonts w:hint="default" w:ascii="Arial" w:hAnsi="Arial" w:cs="Arial"/>
                <w:sz w:val="20"/>
                <w:szCs w:val="20"/>
              </w:rPr>
            </w:pPr>
            <w:r>
              <w:rPr>
                <w:rFonts w:hint="default" w:ascii="Arial" w:hAnsi="Arial" w:eastAsia="SimSun" w:cs="Arial"/>
                <w:sz w:val="20"/>
                <w:szCs w:val="20"/>
              </w:rPr>
              <w:t>Sin lógica de envío todavía, solo la configuración y exportación del transporter</w:t>
            </w:r>
            <w:r>
              <w:rPr>
                <w:rFonts w:hint="default" w:ascii="Arial" w:hAnsi="Arial" w:eastAsia="SimSun" w:cs="Arial"/>
                <w:sz w:val="20"/>
                <w:szCs w:val="20"/>
                <w:lang w:val="es-ES"/>
              </w:rPr>
              <w:t>.</w:t>
            </w:r>
          </w:p>
        </w:tc>
      </w:tr>
      <w:tr w14:paraId="325D47C7">
        <w:tblPrEx>
          <w:tblCellMar>
            <w:top w:w="132" w:type="dxa"/>
            <w:left w:w="113" w:type="dxa"/>
            <w:bottom w:w="0" w:type="dxa"/>
            <w:right w:w="115" w:type="dxa"/>
          </w:tblCellMar>
        </w:tblPrEx>
        <w:trPr>
          <w:trHeight w:val="883" w:hRule="atLeast"/>
        </w:trPr>
        <w:tc>
          <w:tcPr>
            <w:tcW w:w="600" w:type="dxa"/>
            <w:tcBorders>
              <w:top w:val="single" w:color="DDDDDD" w:sz="8" w:space="0"/>
              <w:left w:val="single" w:color="DDDDDD" w:sz="8" w:space="0"/>
              <w:bottom w:val="single" w:color="DDDDDD" w:sz="8" w:space="0"/>
              <w:right w:val="single" w:color="DDDDDD" w:sz="8" w:space="0"/>
            </w:tcBorders>
            <w:shd w:val="clear" w:color="auto" w:fill="FEF3DC"/>
          </w:tcPr>
          <w:p w14:paraId="18C215BB">
            <w:pPr>
              <w:spacing w:after="0" w:line="259" w:lineRule="auto"/>
              <w:ind w:left="0" w:firstLine="0"/>
            </w:pPr>
            <w:r>
              <w:rPr>
                <w:b/>
              </w:rPr>
              <w:t>2</w:t>
            </w:r>
            <w:r>
              <w:rPr>
                <w:color w:val="000000"/>
              </w:rPr>
              <w:t xml:space="preserve"> </w:t>
            </w:r>
          </w:p>
        </w:tc>
        <w:tc>
          <w:tcPr>
            <w:tcW w:w="8760" w:type="dxa"/>
            <w:tcBorders>
              <w:top w:val="single" w:color="DDDDDD" w:sz="8" w:space="0"/>
              <w:left w:val="single" w:color="DDDDDD" w:sz="8" w:space="0"/>
              <w:bottom w:val="single" w:color="DDDDDD" w:sz="8" w:space="0"/>
              <w:right w:val="single" w:color="DDDDDD" w:sz="8" w:space="0"/>
            </w:tcBorders>
            <w:shd w:val="clear" w:color="auto" w:fill="F7F7F7"/>
            <w:vAlign w:val="center"/>
          </w:tcPr>
          <w:p w14:paraId="79B1176E">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Usando el transporter anterior, crea</w:t>
            </w:r>
            <w:r>
              <w:rPr>
                <w:rFonts w:hint="default" w:eastAsia="SimSun" w:cs="Arial"/>
                <w:sz w:val="20"/>
                <w:szCs w:val="20"/>
                <w:lang w:val="es-ES"/>
              </w:rPr>
              <w:t>me</w:t>
            </w:r>
            <w:r>
              <w:rPr>
                <w:rFonts w:hint="default" w:ascii="Arial" w:hAnsi="Arial" w:eastAsia="SimSun" w:cs="Arial"/>
                <w:sz w:val="20"/>
                <w:szCs w:val="20"/>
              </w:rPr>
              <w:t xml:space="preserve"> una función sendEmail(to, subject, html) genérica que envíe un email y maneje errores de envío. </w:t>
            </w:r>
          </w:p>
          <w:p w14:paraId="760C7E27">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Debe lanzar un error descriptivo si falla y devolver true si tiene éxito. </w:t>
            </w:r>
          </w:p>
          <w:p w14:paraId="0208249D">
            <w:pPr>
              <w:spacing w:after="62" w:line="259" w:lineRule="auto"/>
              <w:ind w:left="0" w:firstLine="0"/>
              <w:rPr>
                <w:rFonts w:hint="default" w:ascii="Arial" w:hAnsi="Arial" w:cs="Arial"/>
                <w:sz w:val="20"/>
                <w:szCs w:val="20"/>
              </w:rPr>
            </w:pPr>
            <w:r>
              <w:rPr>
                <w:rFonts w:hint="default" w:ascii="Arial" w:hAnsi="Arial" w:eastAsia="SimSun" w:cs="Arial"/>
                <w:sz w:val="20"/>
                <w:szCs w:val="20"/>
              </w:rPr>
              <w:t>Sin templates todavía</w:t>
            </w:r>
            <w:r>
              <w:rPr>
                <w:rFonts w:hint="default" w:ascii="Arial" w:hAnsi="Arial" w:eastAsia="SimSun" w:cs="Arial"/>
                <w:sz w:val="20"/>
                <w:szCs w:val="20"/>
                <w:lang w:val="es-ES"/>
              </w:rPr>
              <w:t>.</w:t>
            </w:r>
          </w:p>
        </w:tc>
      </w:tr>
      <w:tr w14:paraId="60B8B609">
        <w:tblPrEx>
          <w:tblCellMar>
            <w:top w:w="132" w:type="dxa"/>
            <w:left w:w="113" w:type="dxa"/>
            <w:bottom w:w="0" w:type="dxa"/>
            <w:right w:w="115" w:type="dxa"/>
          </w:tblCellMar>
        </w:tblPrEx>
        <w:trPr>
          <w:trHeight w:val="875" w:hRule="atLeast"/>
        </w:trPr>
        <w:tc>
          <w:tcPr>
            <w:tcW w:w="600" w:type="dxa"/>
            <w:tcBorders>
              <w:top w:val="single" w:color="DDDDDD" w:sz="8" w:space="0"/>
              <w:left w:val="single" w:color="DDDDDD" w:sz="8" w:space="0"/>
              <w:bottom w:val="single" w:color="DDDDDD" w:sz="8" w:space="0"/>
              <w:right w:val="single" w:color="DDDDDD" w:sz="8" w:space="0"/>
            </w:tcBorders>
            <w:shd w:val="clear" w:color="auto" w:fill="FEF3DC"/>
          </w:tcPr>
          <w:p w14:paraId="03BAD4E3">
            <w:pPr>
              <w:spacing w:after="0" w:line="259" w:lineRule="auto"/>
              <w:ind w:left="0" w:firstLine="0"/>
            </w:pPr>
            <w:r>
              <w:rPr>
                <w:b/>
              </w:rPr>
              <w:t>3</w:t>
            </w:r>
            <w:r>
              <w:rPr>
                <w:color w:val="000000"/>
              </w:rPr>
              <w:t xml:space="preserve"> </w:t>
            </w:r>
          </w:p>
        </w:tc>
        <w:tc>
          <w:tcPr>
            <w:tcW w:w="8760" w:type="dxa"/>
            <w:tcBorders>
              <w:top w:val="single" w:color="DDDDDD" w:sz="8" w:space="0"/>
              <w:left w:val="single" w:color="DDDDDD" w:sz="8" w:space="0"/>
              <w:bottom w:val="single" w:color="DDDDDD" w:sz="8" w:space="0"/>
              <w:right w:val="single" w:color="DDDDDD" w:sz="8" w:space="0"/>
            </w:tcBorders>
            <w:shd w:val="clear" w:color="auto" w:fill="FFFFFF"/>
            <w:vAlign w:val="center"/>
          </w:tcPr>
          <w:p w14:paraId="2B14B5EF">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Ahora crea tres funciones específicas que usen sendEmail: sendWelcomeEmail(user), sendOrderConfirmationEmail(user, order) y sendPasswordResetEmail(user, resetToken). </w:t>
            </w:r>
          </w:p>
          <w:p w14:paraId="76F5E4B2">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Cada una construye su propio HTML básico con los datos recibidos. </w:t>
            </w:r>
          </w:p>
          <w:p w14:paraId="129805C7">
            <w:pPr>
              <w:spacing w:after="62" w:line="259" w:lineRule="auto"/>
              <w:ind w:left="0" w:firstLine="0"/>
            </w:pPr>
            <w:r>
              <w:rPr>
                <w:rFonts w:hint="default" w:ascii="Arial" w:hAnsi="Arial" w:eastAsia="SimSun" w:cs="Arial"/>
                <w:sz w:val="20"/>
                <w:szCs w:val="20"/>
              </w:rPr>
              <w:t>Sin estilos por ahora.</w:t>
            </w:r>
          </w:p>
        </w:tc>
      </w:tr>
      <w:tr w14:paraId="586FE99D">
        <w:tblPrEx>
          <w:tblCellMar>
            <w:top w:w="132" w:type="dxa"/>
            <w:left w:w="113" w:type="dxa"/>
            <w:bottom w:w="0" w:type="dxa"/>
            <w:right w:w="115" w:type="dxa"/>
          </w:tblCellMar>
        </w:tblPrEx>
        <w:trPr>
          <w:trHeight w:val="882" w:hRule="atLeast"/>
        </w:trPr>
        <w:tc>
          <w:tcPr>
            <w:tcW w:w="600" w:type="dxa"/>
            <w:tcBorders>
              <w:top w:val="single" w:color="DDDDDD" w:sz="8" w:space="0"/>
              <w:left w:val="single" w:color="DDDDDD" w:sz="8" w:space="0"/>
              <w:bottom w:val="single" w:color="DDDDDD" w:sz="8" w:space="0"/>
              <w:right w:val="single" w:color="DDDDDD" w:sz="8" w:space="0"/>
            </w:tcBorders>
            <w:shd w:val="clear" w:color="auto" w:fill="FEF3DC"/>
          </w:tcPr>
          <w:p w14:paraId="456CC91B">
            <w:pPr>
              <w:spacing w:after="0" w:line="259" w:lineRule="auto"/>
              <w:ind w:left="0" w:firstLine="0"/>
            </w:pPr>
            <w:r>
              <w:rPr>
                <w:b/>
              </w:rPr>
              <w:t>4</w:t>
            </w:r>
            <w:r>
              <w:rPr>
                <w:color w:val="000000"/>
              </w:rPr>
              <w:t xml:space="preserve"> </w:t>
            </w:r>
          </w:p>
        </w:tc>
        <w:tc>
          <w:tcPr>
            <w:tcW w:w="8760" w:type="dxa"/>
            <w:tcBorders>
              <w:top w:val="single" w:color="DDDDDD" w:sz="8" w:space="0"/>
              <w:left w:val="single" w:color="DDDDDD" w:sz="8" w:space="0"/>
              <w:bottom w:val="single" w:color="DDDDDD" w:sz="8" w:space="0"/>
              <w:right w:val="single" w:color="DDDDDD" w:sz="8" w:space="0"/>
            </w:tcBorders>
            <w:shd w:val="clear" w:color="auto" w:fill="F7F7F7"/>
            <w:vAlign w:val="center"/>
          </w:tcPr>
          <w:p w14:paraId="6EADDD0F">
            <w:pPr>
              <w:spacing w:after="62" w:line="259" w:lineRule="auto"/>
              <w:ind w:left="0" w:firstLine="0"/>
              <w:rPr>
                <w:rFonts w:hint="default" w:ascii="Arial" w:hAnsi="Arial" w:eastAsia="SimSun"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 xml:space="preserve">Añade manejo de reintentos a la función sendEmail: si falla, debe intentarlo hasta 3 veces con un delay de 1 segundo entre intentos antes de lanzar el error. </w:t>
            </w:r>
          </w:p>
          <w:p w14:paraId="1003DD25">
            <w:pPr>
              <w:spacing w:after="62" w:line="259" w:lineRule="auto"/>
              <w:ind w:left="0" w:firstLine="0"/>
            </w:pPr>
            <w:r>
              <w:rPr>
                <w:rFonts w:hint="default" w:ascii="Arial" w:hAnsi="Arial" w:eastAsia="SimSun" w:cs="Arial"/>
                <w:sz w:val="20"/>
                <w:szCs w:val="20"/>
              </w:rPr>
              <w:t>Usa async/await sin librerías externas</w:t>
            </w:r>
            <w:r>
              <w:rPr>
                <w:rFonts w:hint="default" w:eastAsia="SimSun" w:cs="Arial"/>
                <w:sz w:val="20"/>
                <w:szCs w:val="20"/>
                <w:lang w:val="es-ES"/>
              </w:rPr>
              <w:t>.</w:t>
            </w:r>
          </w:p>
        </w:tc>
      </w:tr>
      <w:tr w14:paraId="2396F766">
        <w:tblPrEx>
          <w:tblCellMar>
            <w:top w:w="132" w:type="dxa"/>
            <w:left w:w="113" w:type="dxa"/>
            <w:bottom w:w="0" w:type="dxa"/>
            <w:right w:w="115" w:type="dxa"/>
          </w:tblCellMar>
        </w:tblPrEx>
        <w:trPr>
          <w:trHeight w:val="883" w:hRule="atLeast"/>
        </w:trPr>
        <w:tc>
          <w:tcPr>
            <w:tcW w:w="600" w:type="dxa"/>
            <w:tcBorders>
              <w:top w:val="single" w:color="DDDDDD" w:sz="8" w:space="0"/>
              <w:left w:val="single" w:color="DDDDDD" w:sz="8" w:space="0"/>
              <w:bottom w:val="single" w:color="DDDDDD" w:sz="8" w:space="0"/>
              <w:right w:val="single" w:color="DDDDDD" w:sz="8" w:space="0"/>
            </w:tcBorders>
            <w:shd w:val="clear" w:color="auto" w:fill="FEF3DC"/>
          </w:tcPr>
          <w:p w14:paraId="668909A1">
            <w:pPr>
              <w:spacing w:after="0" w:line="259" w:lineRule="auto"/>
              <w:ind w:left="0" w:firstLine="0"/>
            </w:pPr>
            <w:r>
              <w:rPr>
                <w:b/>
              </w:rPr>
              <w:t>5</w:t>
            </w:r>
            <w:r>
              <w:rPr>
                <w:color w:val="000000"/>
              </w:rPr>
              <w:t xml:space="preserve"> </w:t>
            </w:r>
          </w:p>
        </w:tc>
        <w:tc>
          <w:tcPr>
            <w:tcW w:w="8760" w:type="dxa"/>
            <w:tcBorders>
              <w:top w:val="single" w:color="DDDDDD" w:sz="8" w:space="0"/>
              <w:left w:val="single" w:color="DDDDDD" w:sz="8" w:space="0"/>
              <w:bottom w:val="single" w:color="DDDDDD" w:sz="8" w:space="0"/>
              <w:right w:val="single" w:color="DDDDDD" w:sz="8" w:space="0"/>
            </w:tcBorders>
            <w:shd w:val="clear" w:color="auto" w:fill="FFFFFF"/>
            <w:vAlign w:val="center"/>
          </w:tcPr>
          <w:p w14:paraId="406D9362">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Genera tests unitarios con Jest para las tres funciones específicas de email. </w:t>
            </w:r>
          </w:p>
          <w:p w14:paraId="0E5FBBCC">
            <w:pPr>
              <w:spacing w:after="62" w:line="259" w:lineRule="auto"/>
              <w:ind w:left="0" w:firstLine="0"/>
              <w:rPr>
                <w:rFonts w:hint="default" w:ascii="Arial" w:hAnsi="Arial" w:eastAsia="SimSun" w:cs="Arial"/>
                <w:sz w:val="20"/>
                <w:szCs w:val="20"/>
              </w:rPr>
            </w:pPr>
            <w:r>
              <w:rPr>
                <w:rFonts w:hint="default" w:ascii="Arial" w:hAnsi="Arial" w:eastAsia="SimSun" w:cs="Arial"/>
                <w:sz w:val="20"/>
                <w:szCs w:val="20"/>
              </w:rPr>
              <w:t xml:space="preserve">Mockea el transporter de Nodemailer. </w:t>
            </w:r>
          </w:p>
          <w:p w14:paraId="139C64B2">
            <w:pPr>
              <w:spacing w:after="62" w:line="259" w:lineRule="auto"/>
              <w:ind w:left="0" w:firstLine="0"/>
            </w:pPr>
            <w:r>
              <w:rPr>
                <w:rFonts w:hint="default" w:ascii="Arial" w:hAnsi="Arial" w:eastAsia="SimSun" w:cs="Arial"/>
                <w:sz w:val="20"/>
                <w:szCs w:val="20"/>
              </w:rPr>
              <w:t>Cubre el caso de envío exitoso, fallo en el envío y datos de usuario nulos o incompletos</w:t>
            </w:r>
            <w:r>
              <w:rPr>
                <w:rFonts w:hint="default" w:eastAsia="SimSun" w:cs="Arial"/>
                <w:sz w:val="20"/>
                <w:szCs w:val="20"/>
                <w:lang w:val="es-ES"/>
              </w:rPr>
              <w:t>.</w:t>
            </w:r>
          </w:p>
        </w:tc>
      </w:tr>
    </w:tbl>
    <w:p w14:paraId="2B59320D">
      <w:pPr>
        <w:spacing w:after="0" w:line="259" w:lineRule="auto"/>
        <w:ind w:left="0" w:firstLine="0"/>
      </w:pPr>
      <w:r>
        <w:rPr>
          <w:color w:val="000000"/>
        </w:rPr>
        <w:t xml:space="preserve"> </w:t>
      </w:r>
    </w:p>
    <w:tbl>
      <w:tblPr>
        <w:tblStyle w:val="8"/>
        <w:tblW w:w="9360" w:type="dxa"/>
        <w:tblInd w:w="8" w:type="dxa"/>
        <w:tblLayout w:type="autofit"/>
        <w:tblCellMar>
          <w:top w:w="0" w:type="dxa"/>
          <w:left w:w="190" w:type="dxa"/>
          <w:bottom w:w="0" w:type="dxa"/>
          <w:right w:w="115" w:type="dxa"/>
        </w:tblCellMar>
      </w:tblPr>
      <w:tblGrid>
        <w:gridCol w:w="1303"/>
        <w:gridCol w:w="8057"/>
      </w:tblGrid>
      <w:tr w14:paraId="7328F59F">
        <w:tblPrEx>
          <w:tblCellMar>
            <w:top w:w="0" w:type="dxa"/>
            <w:left w:w="190" w:type="dxa"/>
            <w:bottom w:w="0" w:type="dxa"/>
            <w:right w:w="115" w:type="dxa"/>
          </w:tblCellMar>
        </w:tblPrEx>
        <w:trPr>
          <w:trHeight w:val="1140" w:hRule="atLeast"/>
        </w:trPr>
        <w:tc>
          <w:tcPr>
            <w:tcW w:w="1303" w:type="dxa"/>
            <w:tcBorders>
              <w:top w:val="single" w:color="D4891A" w:sz="8" w:space="0"/>
              <w:left w:val="single" w:color="D4891A" w:sz="8" w:space="0"/>
              <w:bottom w:val="single" w:color="D4891A" w:sz="8" w:space="0"/>
              <w:right w:val="single" w:color="D4891A" w:sz="8" w:space="0"/>
            </w:tcBorders>
            <w:shd w:val="clear" w:color="auto" w:fill="F5A623"/>
            <w:vAlign w:val="center"/>
          </w:tcPr>
          <w:p w14:paraId="47206D50">
            <w:pPr>
              <w:spacing w:after="0" w:line="259" w:lineRule="auto"/>
              <w:ind w:left="255" w:firstLine="0"/>
            </w:pPr>
            <w:r>
              <w:rPr>
                <w:rFonts w:ascii="Calibri" w:hAnsi="Calibri" w:eastAsia="Calibri" w:cs="Calibri"/>
                <w:color w:val="000000"/>
                <w:sz w:val="32"/>
              </w:rPr>
              <w:t>⚖</w:t>
            </w:r>
            <w:r>
              <w:rPr>
                <w:color w:val="000000"/>
                <w:sz w:val="32"/>
              </w:rPr>
              <w:t xml:space="preserve"> </w:t>
            </w:r>
          </w:p>
          <w:p w14:paraId="38F53399">
            <w:pPr>
              <w:spacing w:after="0" w:line="259" w:lineRule="auto"/>
              <w:ind w:left="22" w:firstLine="0"/>
            </w:pPr>
            <w:r>
              <w:rPr>
                <w:b/>
                <w:color w:val="FFFFFF"/>
                <w:sz w:val="24"/>
              </w:rPr>
              <w:t>BLOQU</w:t>
            </w:r>
          </w:p>
          <w:p w14:paraId="0AD0C013">
            <w:pPr>
              <w:spacing w:after="0" w:line="259" w:lineRule="auto"/>
              <w:ind w:left="0" w:right="87" w:firstLine="0"/>
              <w:jc w:val="center"/>
            </w:pPr>
            <w:r>
              <w:rPr>
                <w:b/>
                <w:color w:val="FFFFFF"/>
                <w:sz w:val="24"/>
              </w:rPr>
              <w:t>E 3</w:t>
            </w:r>
            <w:r>
              <w:rPr>
                <w:color w:val="000000"/>
              </w:rPr>
              <w:t xml:space="preserve"> </w:t>
            </w:r>
          </w:p>
        </w:tc>
        <w:tc>
          <w:tcPr>
            <w:tcW w:w="8058" w:type="dxa"/>
            <w:tcBorders>
              <w:top w:val="single" w:color="D4891A" w:sz="8" w:space="0"/>
              <w:left w:val="single" w:color="D4891A" w:sz="8" w:space="0"/>
              <w:bottom w:val="single" w:color="D4891A" w:sz="8" w:space="0"/>
              <w:right w:val="single" w:color="D4891A" w:sz="8" w:space="0"/>
            </w:tcBorders>
            <w:shd w:val="clear" w:color="auto" w:fill="D4891A"/>
            <w:vAlign w:val="center"/>
          </w:tcPr>
          <w:p w14:paraId="2552C11C">
            <w:pPr>
              <w:spacing w:after="0" w:line="259" w:lineRule="auto"/>
              <w:ind w:left="0" w:firstLine="0"/>
            </w:pPr>
            <w:r>
              <w:rPr>
                <w:b/>
                <w:color w:val="FEF3DC"/>
                <w:sz w:val="26"/>
              </w:rPr>
              <w:t>Workflow y toma de decisiones técnicas</w:t>
            </w:r>
            <w:r>
              <w:rPr>
                <w:color w:val="000000"/>
              </w:rPr>
              <w:t xml:space="preserve"> </w:t>
            </w:r>
          </w:p>
        </w:tc>
      </w:tr>
    </w:tbl>
    <w:p w14:paraId="695B908B">
      <w:pPr>
        <w:spacing w:after="219" w:line="259" w:lineRule="auto"/>
        <w:ind w:left="0" w:firstLine="0"/>
      </w:pPr>
    </w:p>
    <w:p w14:paraId="6BBE9B1A">
      <w:pPr>
        <w:pStyle w:val="2"/>
        <w:ind w:left="-5"/>
      </w:pPr>
      <w:r>
        <w:rPr>
          <w:color w:val="F5A623"/>
        </w:rPr>
        <w:t xml:space="preserve">3.1  </w:t>
      </w:r>
      <w:r>
        <w:t>Mapa de decisiones: IA vs Manual</w:t>
      </w:r>
      <w:r>
        <w:rPr>
          <w:b w:val="0"/>
          <w:color w:val="000000"/>
          <w:sz w:val="20"/>
        </w:rPr>
        <w:t xml:space="preserve"> </w:t>
      </w:r>
    </w:p>
    <w:p w14:paraId="0FA6DBCB">
      <w:pPr>
        <w:ind w:left="-5"/>
        <w:rPr>
          <w:rFonts w:hint="default"/>
          <w:lang w:val="es-ES"/>
        </w:rPr>
      </w:pPr>
      <w:r>
        <w:t>Para cada componente del siguiente sistema, decide la estrategia óptima. Justifica tu decisión con al menos una razón técnica:</w:t>
      </w:r>
      <w:r>
        <w:rPr>
          <w:color w:val="000000"/>
        </w:rPr>
        <w:t xml:space="preserve"> </w:t>
      </w:r>
    </w:p>
    <w:p w14:paraId="455B407A">
      <w:pPr>
        <w:pBdr>
          <w:top w:val="single" w:color="4DB6AC" w:sz="8" w:space="0"/>
          <w:left w:val="single" w:color="4DB6AC" w:sz="8" w:space="0"/>
          <w:bottom w:val="single" w:color="4DB6AC" w:sz="8" w:space="0"/>
          <w:right w:val="single" w:color="4DB6AC" w:sz="8" w:space="0"/>
        </w:pBdr>
        <w:shd w:val="clear" w:color="auto" w:fill="E3F2FD"/>
        <w:spacing w:after="200"/>
        <w:ind w:left="190" w:right="1243"/>
      </w:pPr>
      <w:r>
        <w:rPr>
          <w:b/>
        </w:rPr>
        <w:t xml:space="preserve">Sistema: </w:t>
      </w:r>
      <w:r>
        <w:t>Plataforma de gestión de nóminas para 500 empleados. Stack: TypeScript, NestJS, PostgreSQL, Redis.</w:t>
      </w:r>
      <w:r>
        <w:rPr>
          <w:color w:val="000000"/>
        </w:rPr>
        <w:t xml:space="preserve"> </w:t>
      </w:r>
    </w:p>
    <w:p w14:paraId="7F359F1F">
      <w:pPr>
        <w:spacing w:after="0" w:line="259" w:lineRule="auto"/>
        <w:ind w:left="0" w:firstLine="0"/>
      </w:pPr>
      <w:r>
        <w:rPr>
          <w:color w:val="000000"/>
        </w:rPr>
        <w:t xml:space="preserve"> </w:t>
      </w:r>
    </w:p>
    <w:tbl>
      <w:tblPr>
        <w:tblStyle w:val="8"/>
        <w:tblW w:w="9363" w:type="dxa"/>
        <w:tblInd w:w="8" w:type="dxa"/>
        <w:tblLayout w:type="autofit"/>
        <w:tblCellMar>
          <w:top w:w="126" w:type="dxa"/>
          <w:left w:w="113" w:type="dxa"/>
          <w:bottom w:w="0" w:type="dxa"/>
          <w:right w:w="115" w:type="dxa"/>
        </w:tblCellMar>
      </w:tblPr>
      <w:tblGrid>
        <w:gridCol w:w="403"/>
        <w:gridCol w:w="3400"/>
        <w:gridCol w:w="2080"/>
        <w:gridCol w:w="3480"/>
      </w:tblGrid>
      <w:tr w14:paraId="095BBE67">
        <w:tblPrEx>
          <w:tblCellMar>
            <w:top w:w="126" w:type="dxa"/>
            <w:left w:w="113" w:type="dxa"/>
            <w:bottom w:w="0" w:type="dxa"/>
            <w:right w:w="115" w:type="dxa"/>
          </w:tblCellMar>
        </w:tblPrEx>
        <w:trPr>
          <w:trHeight w:val="622" w:hRule="atLeast"/>
        </w:trPr>
        <w:tc>
          <w:tcPr>
            <w:tcW w:w="403" w:type="dxa"/>
            <w:tcBorders>
              <w:top w:val="single" w:color="D4891A" w:sz="8" w:space="0"/>
              <w:left w:val="single" w:color="D4891A" w:sz="8" w:space="0"/>
              <w:bottom w:val="single" w:color="D4891A" w:sz="8" w:space="0"/>
              <w:right w:val="single" w:color="D4891A" w:sz="8" w:space="0"/>
            </w:tcBorders>
            <w:shd w:val="clear" w:color="auto" w:fill="F5A623"/>
          </w:tcPr>
          <w:p w14:paraId="0E99DC0F">
            <w:pPr>
              <w:spacing w:after="0" w:line="259" w:lineRule="auto"/>
              <w:ind w:left="0" w:firstLine="0"/>
            </w:pPr>
            <w:r>
              <w:rPr>
                <w:rFonts w:ascii="Calibri" w:hAnsi="Calibri" w:eastAsia="Calibri" w:cs="Calibri"/>
                <w:color w:val="000000"/>
                <w:sz w:val="22"/>
              </w:rPr>
              <mc:AlternateContent>
                <mc:Choice Requires="wpg">
                  <w:drawing>
                    <wp:anchor distT="0" distB="0" distL="114300" distR="114300" simplePos="0" relativeHeight="251663360" behindDoc="0" locked="0" layoutInCell="1" allowOverlap="1">
                      <wp:simplePos x="0" y="0"/>
                      <wp:positionH relativeFrom="page">
                        <wp:posOffset>-12700</wp:posOffset>
                      </wp:positionH>
                      <wp:positionV relativeFrom="page">
                        <wp:posOffset>349885</wp:posOffset>
                      </wp:positionV>
                      <wp:extent cx="25400" cy="177800"/>
                      <wp:effectExtent l="0" t="0" r="0" b="0"/>
                      <wp:wrapSquare wrapText="bothSides"/>
                      <wp:docPr id="15573" name="Group 15573"/>
                      <wp:cNvGraphicFramePr/>
                      <a:graphic xmlns:a="http://schemas.openxmlformats.org/drawingml/2006/main">
                        <a:graphicData uri="http://schemas.microsoft.com/office/word/2010/wordprocessingGroup">
                          <wpg:wgp>
                            <wpg:cNvGrpSpPr/>
                            <wpg:grpSpPr>
                              <a:xfrm>
                                <a:off x="0" y="0"/>
                                <a:ext cx="25400" cy="177800"/>
                                <a:chOff x="0" y="0"/>
                                <a:chExt cx="25400" cy="177800"/>
                              </a:xfrm>
                            </wpg:grpSpPr>
                            <wps:wsp>
                              <wps:cNvPr id="1503" name="Shape 1503"/>
                              <wps:cNvSpPr/>
                              <wps:spPr>
                                <a:xfrm>
                                  <a:off x="0" y="0"/>
                                  <a:ext cx="0" cy="177800"/>
                                </a:xfrm>
                                <a:custGeom>
                                  <a:avLst/>
                                  <a:gdLst/>
                                  <a:ahLst/>
                                  <a:cxnLst/>
                                  <a:rect l="0" t="0" r="0" b="0"/>
                                  <a:pathLst>
                                    <a:path h="177800">
                                      <a:moveTo>
                                        <a:pt x="0" y="0"/>
                                      </a:moveTo>
                                      <a:lnTo>
                                        <a:pt x="0" y="1778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5573" o:spid="_x0000_s1026" o:spt="203" style="position:absolute;left:0pt;margin-left:-1pt;margin-top:27.55pt;height:14pt;width:2pt;mso-position-horizontal-relative:page;mso-position-vertical-relative:page;mso-wrap-distance-bottom:0pt;mso-wrap-distance-left:9pt;mso-wrap-distance-right:9pt;mso-wrap-distance-top:0pt;z-index:251663360;mso-width-relative:page;mso-height-relative:page;" coordsize="25400,177800" o:gfxdata="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Lr9C82QAAAAkBAAAPAAAA&#10;AAAAAAEAIAAAACIAAABkcnMvZG93bnJldi54bWxQSwECFAAUAAAACACHTuJAkeERJk0CAACXBQAA&#10;DgAAAAAAAAABACAAAAAoAQAAZHJzL2Uyb0RvYy54bWxQSwUGAAAAAAYABgBZAQAA5wUAAAAA&#10;">
                      <o:lock v:ext="edit" aspectratio="f"/>
                      <v:shape id="Shape 1503" o:spid="_x0000_s1026" o:spt="100" style="position:absolute;left:0;top:0;height:177800;width:0;" filled="f" stroked="t" coordsize="1,177800" o:gfxdata="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IIubLsAAADd&#10;AAAADwAAAAAAAAABACAAAAAiAAAAZHJzL2Rvd25yZXYueG1sUEsBAhQAFAAAAAgAh07iQDMvBZ47&#10;AAAAOQAAABAAAAAAAAAAAQAgAAAACgEAAGRycy9zaGFwZXhtbC54bWxQSwUGAAAAAAYABgBbAQAA&#10;tAMAAAAA&#10;" path="m0,0l0,177800e">
                        <v:fill on="f" focussize="0,0"/>
                        <v:stroke weight="2pt" color="#F5A623" miterlimit="1" joinstyle="miter"/>
                        <v:imagedata o:title=""/>
                        <o:lock v:ext="edit" aspectratio="f"/>
                      </v:shape>
                      <w10:wrap type="square"/>
                    </v:group>
                  </w:pict>
                </mc:Fallback>
              </mc:AlternateContent>
            </w:r>
            <w:r>
              <w:rPr>
                <w:color w:val="000000"/>
              </w:rPr>
              <w:t xml:space="preserve"> </w:t>
            </w:r>
          </w:p>
        </w:tc>
        <w:tc>
          <w:tcPr>
            <w:tcW w:w="3400" w:type="dxa"/>
            <w:tcBorders>
              <w:top w:val="single" w:color="D4891A" w:sz="8" w:space="0"/>
              <w:left w:val="single" w:color="D4891A" w:sz="8" w:space="0"/>
              <w:bottom w:val="single" w:color="D4891A" w:sz="8" w:space="0"/>
              <w:right w:val="single" w:color="D4891A" w:sz="8" w:space="0"/>
            </w:tcBorders>
            <w:shd w:val="clear" w:color="auto" w:fill="F5A623"/>
          </w:tcPr>
          <w:p w14:paraId="7CC853EF">
            <w:pPr>
              <w:spacing w:after="0" w:line="259" w:lineRule="auto"/>
              <w:ind w:left="3" w:firstLine="0"/>
            </w:pPr>
            <w:r>
              <w:rPr>
                <w:b/>
                <w:color w:val="FFFFFF"/>
              </w:rPr>
              <w:t>Componente</w:t>
            </w:r>
            <w:r>
              <w:rPr>
                <w:color w:val="000000"/>
              </w:rPr>
              <w:t xml:space="preserve"> </w:t>
            </w:r>
          </w:p>
        </w:tc>
        <w:tc>
          <w:tcPr>
            <w:tcW w:w="2080" w:type="dxa"/>
            <w:tcBorders>
              <w:top w:val="single" w:color="D4891A" w:sz="8" w:space="0"/>
              <w:left w:val="single" w:color="D4891A" w:sz="8" w:space="0"/>
              <w:bottom w:val="single" w:color="D4891A" w:sz="8" w:space="0"/>
              <w:right w:val="single" w:color="D4891A" w:sz="8" w:space="0"/>
            </w:tcBorders>
            <w:shd w:val="clear" w:color="auto" w:fill="F5A623"/>
          </w:tcPr>
          <w:p w14:paraId="479371D8">
            <w:pPr>
              <w:spacing w:after="0" w:line="259" w:lineRule="auto"/>
              <w:ind w:left="8" w:firstLine="0"/>
            </w:pPr>
            <w:r>
              <w:rPr>
                <w:b/>
                <w:color w:val="FFFFFF"/>
              </w:rPr>
              <w:t>Estrategia (IA / Manual / Mixta)</w:t>
            </w:r>
            <w:r>
              <w:rPr>
                <w:color w:val="000000"/>
              </w:rPr>
              <w:t xml:space="preserve"> </w:t>
            </w:r>
          </w:p>
        </w:tc>
        <w:tc>
          <w:tcPr>
            <w:tcW w:w="3480" w:type="dxa"/>
            <w:tcBorders>
              <w:top w:val="single" w:color="D4891A" w:sz="8" w:space="0"/>
              <w:left w:val="single" w:color="D4891A" w:sz="8" w:space="0"/>
              <w:bottom w:val="single" w:color="D4891A" w:sz="8" w:space="0"/>
              <w:right w:val="single" w:color="D4891A" w:sz="8" w:space="0"/>
            </w:tcBorders>
            <w:shd w:val="clear" w:color="auto" w:fill="F5A623"/>
          </w:tcPr>
          <w:p w14:paraId="2FC9FF69">
            <w:pPr>
              <w:spacing w:after="0" w:line="259" w:lineRule="auto"/>
              <w:ind w:left="13" w:firstLine="0"/>
            </w:pPr>
            <w:r>
              <w:rPr>
                <w:b/>
                <w:color w:val="FFFFFF"/>
              </w:rPr>
              <w:t>Razón técnica principal</w:t>
            </w:r>
            <w:r>
              <w:rPr>
                <w:color w:val="000000"/>
              </w:rPr>
              <w:t xml:space="preserve"> </w:t>
            </w:r>
          </w:p>
        </w:tc>
      </w:tr>
      <w:tr w14:paraId="7F5E057F">
        <w:tblPrEx>
          <w:tblCellMar>
            <w:top w:w="126" w:type="dxa"/>
            <w:left w:w="113" w:type="dxa"/>
            <w:bottom w:w="0" w:type="dxa"/>
            <w:right w:w="115" w:type="dxa"/>
          </w:tblCellMar>
        </w:tblPrEx>
        <w:trPr>
          <w:trHeight w:val="858" w:hRule="atLeast"/>
        </w:trPr>
        <w:tc>
          <w:tcPr>
            <w:tcW w:w="403" w:type="dxa"/>
            <w:tcBorders>
              <w:top w:val="single" w:color="D4891A" w:sz="8" w:space="0"/>
              <w:left w:val="single" w:color="DDDDDD" w:sz="8" w:space="0"/>
              <w:bottom w:val="single" w:color="DDDDDD" w:sz="8" w:space="0"/>
              <w:right w:val="single" w:color="DDDDDD" w:sz="8" w:space="0"/>
            </w:tcBorders>
            <w:shd w:val="clear" w:color="auto" w:fill="FEF3DC"/>
          </w:tcPr>
          <w:p w14:paraId="4C1E0752">
            <w:pPr>
              <w:spacing w:after="0" w:line="259" w:lineRule="auto"/>
              <w:ind w:left="0" w:firstLine="0"/>
            </w:pPr>
            <w:r>
              <w:rPr>
                <w:b/>
              </w:rPr>
              <w:t>1</w:t>
            </w:r>
            <w:r>
              <w:rPr>
                <w:color w:val="000000"/>
              </w:rPr>
              <w:t xml:space="preserve"> </w:t>
            </w:r>
          </w:p>
        </w:tc>
        <w:tc>
          <w:tcPr>
            <w:tcW w:w="3400" w:type="dxa"/>
            <w:tcBorders>
              <w:top w:val="single" w:color="D4891A" w:sz="8" w:space="0"/>
              <w:left w:val="single" w:color="DDDDDD" w:sz="8" w:space="0"/>
              <w:bottom w:val="single" w:color="DDDDDD" w:sz="8" w:space="0"/>
              <w:right w:val="single" w:color="DDDDDD" w:sz="8" w:space="0"/>
            </w:tcBorders>
            <w:shd w:val="clear" w:color="auto" w:fill="FFFFFF"/>
          </w:tcPr>
          <w:p w14:paraId="63B5FB48">
            <w:pPr>
              <w:spacing w:after="0" w:line="259" w:lineRule="auto"/>
              <w:ind w:left="3" w:firstLine="0"/>
            </w:pPr>
            <w:r>
              <w:t>CRUD de empleados (datos personales, contratos, departamentos)</w:t>
            </w:r>
            <w:r>
              <w:rPr>
                <w:color w:val="000000"/>
              </w:rPr>
              <w:t xml:space="preserve"> </w:t>
            </w:r>
          </w:p>
        </w:tc>
        <w:tc>
          <w:tcPr>
            <w:tcW w:w="2080" w:type="dxa"/>
            <w:tcBorders>
              <w:top w:val="single" w:color="D4891A" w:sz="8" w:space="0"/>
              <w:left w:val="single" w:color="DDDDDD" w:sz="8" w:space="0"/>
              <w:bottom w:val="single" w:color="DDDDDD" w:sz="8" w:space="0"/>
              <w:right w:val="single" w:color="DDDDDD" w:sz="8" w:space="0"/>
            </w:tcBorders>
            <w:shd w:val="clear" w:color="auto" w:fill="FFFFFF"/>
          </w:tcPr>
          <w:p w14:paraId="1D349230">
            <w:pPr>
              <w:spacing w:after="0" w:line="259" w:lineRule="auto"/>
              <w:ind w:left="8" w:firstLine="0"/>
              <w:rPr>
                <w:rFonts w:hint="default"/>
                <w:lang w:val="es-ES"/>
              </w:rPr>
            </w:pPr>
            <w:r>
              <w:rPr>
                <w:color w:val="000000"/>
              </w:rPr>
              <w:t xml:space="preserve"> </w:t>
            </w:r>
            <w:r>
              <w:rPr>
                <w:rFonts w:hint="default"/>
                <w:color w:val="000000"/>
                <w:lang w:val="es-ES"/>
              </w:rPr>
              <w:t>IA</w:t>
            </w:r>
          </w:p>
        </w:tc>
        <w:tc>
          <w:tcPr>
            <w:tcW w:w="3480" w:type="dxa"/>
            <w:tcBorders>
              <w:top w:val="single" w:color="D4891A" w:sz="8" w:space="0"/>
              <w:left w:val="single" w:color="DDDDDD" w:sz="8" w:space="0"/>
              <w:bottom w:val="single" w:color="DDDDDD" w:sz="8" w:space="0"/>
              <w:right w:val="single" w:color="DDDDDD" w:sz="8" w:space="0"/>
            </w:tcBorders>
            <w:shd w:val="clear" w:color="auto" w:fill="F7F7F7"/>
          </w:tcPr>
          <w:p w14:paraId="18F8A610">
            <w:pPr>
              <w:spacing w:after="0" w:line="259" w:lineRule="auto"/>
              <w:ind w:left="13"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Es código repetitivo y estructurado, caso ideal para IA. Acelera sin riesgo crítico.</w:t>
            </w:r>
          </w:p>
        </w:tc>
      </w:tr>
      <w:tr w14:paraId="1270320D">
        <w:tblPrEx>
          <w:tblCellMar>
            <w:top w:w="126" w:type="dxa"/>
            <w:left w:w="113" w:type="dxa"/>
            <w:bottom w:w="0" w:type="dxa"/>
            <w:right w:w="115" w:type="dxa"/>
          </w:tblCellMar>
        </w:tblPrEx>
        <w:trPr>
          <w:trHeight w:val="86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008B3BC8">
            <w:pPr>
              <w:spacing w:after="0" w:line="259" w:lineRule="auto"/>
              <w:ind w:left="0" w:firstLine="0"/>
            </w:pPr>
            <w:r>
              <w:rPr>
                <w:b/>
              </w:rPr>
              <w:t>2</w:t>
            </w:r>
            <w:r>
              <w:rPr>
                <w:color w:val="000000"/>
              </w:rPr>
              <w:t xml:space="preserve"> </w:t>
            </w:r>
          </w:p>
        </w:tc>
        <w:tc>
          <w:tcPr>
            <w:tcW w:w="3400" w:type="dxa"/>
            <w:tcBorders>
              <w:top w:val="single" w:color="DDDDDD" w:sz="8" w:space="0"/>
              <w:left w:val="single" w:color="DDDDDD" w:sz="8" w:space="0"/>
              <w:bottom w:val="single" w:color="DDDDDD" w:sz="8" w:space="0"/>
              <w:right w:val="single" w:color="DDDDDD" w:sz="8" w:space="0"/>
            </w:tcBorders>
            <w:shd w:val="clear" w:color="auto" w:fill="F7F7F7"/>
          </w:tcPr>
          <w:p w14:paraId="42697B8D">
            <w:pPr>
              <w:spacing w:after="0" w:line="259" w:lineRule="auto"/>
              <w:ind w:left="3" w:right="3" w:firstLine="0"/>
            </w:pPr>
            <w:r>
              <w:t>Algoritmo de cálculo de retenciones IRPF y seguridad social</w:t>
            </w:r>
            <w:r>
              <w:rPr>
                <w:color w:val="000000"/>
              </w:rPr>
              <w:t xml:space="preserve"> </w:t>
            </w:r>
          </w:p>
        </w:tc>
        <w:tc>
          <w:tcPr>
            <w:tcW w:w="2080" w:type="dxa"/>
            <w:tcBorders>
              <w:top w:val="single" w:color="DDDDDD" w:sz="8" w:space="0"/>
              <w:left w:val="single" w:color="DDDDDD" w:sz="8" w:space="0"/>
              <w:bottom w:val="single" w:color="DDDDDD" w:sz="8" w:space="0"/>
              <w:right w:val="single" w:color="DDDDDD" w:sz="8" w:space="0"/>
            </w:tcBorders>
            <w:shd w:val="clear" w:color="auto" w:fill="FFFFFF"/>
          </w:tcPr>
          <w:p w14:paraId="1532E76B">
            <w:pPr>
              <w:spacing w:after="0" w:line="259" w:lineRule="auto"/>
              <w:ind w:left="8" w:firstLine="0"/>
              <w:rPr>
                <w:rFonts w:hint="default"/>
                <w:lang w:val="es-ES"/>
              </w:rPr>
            </w:pPr>
            <w:r>
              <w:rPr>
                <w:rFonts w:hint="default"/>
                <w:color w:val="000000"/>
                <w:lang w:val="es-ES"/>
              </w:rPr>
              <w:t>MANUAL</w:t>
            </w:r>
          </w:p>
        </w:tc>
        <w:tc>
          <w:tcPr>
            <w:tcW w:w="3480" w:type="dxa"/>
            <w:tcBorders>
              <w:top w:val="single" w:color="DDDDDD" w:sz="8" w:space="0"/>
              <w:left w:val="single" w:color="DDDDDD" w:sz="8" w:space="0"/>
              <w:bottom w:val="single" w:color="DDDDDD" w:sz="8" w:space="0"/>
              <w:right w:val="single" w:color="DDDDDD" w:sz="8" w:space="0"/>
            </w:tcBorders>
            <w:shd w:val="clear" w:color="auto" w:fill="FFFFFF"/>
          </w:tcPr>
          <w:p w14:paraId="2D0CF5F8">
            <w:pPr>
              <w:spacing w:after="0" w:line="259" w:lineRule="auto"/>
              <w:ind w:left="13"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La legislación fiscal es precisa y cambia. Un error aquí tiene consecuencias legales y económicas reales para 500 empleados.</w:t>
            </w:r>
          </w:p>
        </w:tc>
      </w:tr>
      <w:tr w14:paraId="6CF994E0">
        <w:tblPrEx>
          <w:tblCellMar>
            <w:top w:w="126" w:type="dxa"/>
            <w:left w:w="113" w:type="dxa"/>
            <w:bottom w:w="0" w:type="dxa"/>
            <w:right w:w="115" w:type="dxa"/>
          </w:tblCellMar>
        </w:tblPrEx>
        <w:trPr>
          <w:trHeight w:val="62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5CAF21B7">
            <w:pPr>
              <w:spacing w:after="0" w:line="259" w:lineRule="auto"/>
              <w:ind w:left="0" w:firstLine="0"/>
            </w:pPr>
            <w:r>
              <w:rPr>
                <w:b/>
              </w:rPr>
              <w:t>3</w:t>
            </w:r>
            <w:r>
              <w:rPr>
                <w:color w:val="000000"/>
              </w:rPr>
              <w:t xml:space="preserve"> </w:t>
            </w:r>
          </w:p>
        </w:tc>
        <w:tc>
          <w:tcPr>
            <w:tcW w:w="3400" w:type="dxa"/>
            <w:tcBorders>
              <w:top w:val="single" w:color="DDDDDD" w:sz="8" w:space="0"/>
              <w:left w:val="single" w:color="DDDDDD" w:sz="8" w:space="0"/>
              <w:bottom w:val="single" w:color="DDDDDD" w:sz="8" w:space="0"/>
              <w:right w:val="single" w:color="DDDDDD" w:sz="8" w:space="0"/>
            </w:tcBorders>
            <w:shd w:val="clear" w:color="auto" w:fill="FFFFFF"/>
          </w:tcPr>
          <w:p w14:paraId="4BCDE83C">
            <w:pPr>
              <w:spacing w:after="0" w:line="259" w:lineRule="auto"/>
              <w:ind w:left="3" w:firstLine="0"/>
            </w:pPr>
            <w:r>
              <w:t>Boilerplate de endpoints NestJS (DTOs, guards, interceptors)</w:t>
            </w:r>
            <w:r>
              <w:rPr>
                <w:color w:val="000000"/>
              </w:rPr>
              <w:t xml:space="preserve"> </w:t>
            </w:r>
          </w:p>
        </w:tc>
        <w:tc>
          <w:tcPr>
            <w:tcW w:w="2080" w:type="dxa"/>
            <w:tcBorders>
              <w:top w:val="single" w:color="DDDDDD" w:sz="8" w:space="0"/>
              <w:left w:val="single" w:color="DDDDDD" w:sz="8" w:space="0"/>
              <w:bottom w:val="single" w:color="DDDDDD" w:sz="8" w:space="0"/>
              <w:right w:val="single" w:color="DDDDDD" w:sz="8" w:space="0"/>
            </w:tcBorders>
            <w:shd w:val="clear" w:color="auto" w:fill="FFFFFF"/>
          </w:tcPr>
          <w:p w14:paraId="2CB76718">
            <w:pPr>
              <w:spacing w:after="0" w:line="259" w:lineRule="auto"/>
              <w:ind w:left="8" w:firstLine="0"/>
              <w:rPr>
                <w:rFonts w:hint="default"/>
                <w:lang w:val="es-ES"/>
              </w:rPr>
            </w:pPr>
            <w:r>
              <w:rPr>
                <w:color w:val="000000"/>
              </w:rPr>
              <w:t xml:space="preserve"> </w:t>
            </w:r>
            <w:r>
              <w:rPr>
                <w:rFonts w:hint="default"/>
                <w:color w:val="000000"/>
                <w:lang w:val="es-ES"/>
              </w:rPr>
              <w:t>IA</w:t>
            </w:r>
          </w:p>
        </w:tc>
        <w:tc>
          <w:tcPr>
            <w:tcW w:w="3480" w:type="dxa"/>
            <w:tcBorders>
              <w:top w:val="single" w:color="DDDDDD" w:sz="8" w:space="0"/>
              <w:left w:val="single" w:color="DDDDDD" w:sz="8" w:space="0"/>
              <w:bottom w:val="single" w:color="DDDDDD" w:sz="8" w:space="0"/>
              <w:right w:val="single" w:color="DDDDDD" w:sz="8" w:space="0"/>
            </w:tcBorders>
            <w:shd w:val="clear" w:color="auto" w:fill="F7F7F7"/>
          </w:tcPr>
          <w:p w14:paraId="12A6E196">
            <w:pPr>
              <w:spacing w:after="0" w:line="259" w:lineRule="auto"/>
              <w:ind w:left="13" w:firstLine="0"/>
            </w:pPr>
            <w:r>
              <w:rPr>
                <w:rFonts w:hint="default" w:ascii="Arial" w:hAnsi="Arial" w:cs="Arial"/>
                <w:color w:val="000000"/>
                <w:sz w:val="20"/>
                <w:szCs w:val="20"/>
              </w:rPr>
              <w:t xml:space="preserve"> </w:t>
            </w:r>
            <w:r>
              <w:rPr>
                <w:rFonts w:hint="default" w:ascii="Arial" w:hAnsi="Arial" w:eastAsia="SimSun" w:cs="Arial"/>
                <w:sz w:val="20"/>
                <w:szCs w:val="20"/>
              </w:rPr>
              <w:t>Los DTOs, guards e interceptors son estructuras repetitivas y bien documentadas. La IA genera código idiomático de NestJS muy bien.</w:t>
            </w:r>
          </w:p>
        </w:tc>
      </w:tr>
      <w:tr w14:paraId="0CD952E0">
        <w:tblPrEx>
          <w:tblCellMar>
            <w:top w:w="126" w:type="dxa"/>
            <w:left w:w="113" w:type="dxa"/>
            <w:bottom w:w="0" w:type="dxa"/>
            <w:right w:w="115" w:type="dxa"/>
          </w:tblCellMar>
        </w:tblPrEx>
        <w:trPr>
          <w:trHeight w:val="858"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1D0C1236">
            <w:pPr>
              <w:spacing w:after="0" w:line="259" w:lineRule="auto"/>
              <w:ind w:left="0" w:firstLine="0"/>
            </w:pPr>
            <w:r>
              <w:rPr>
                <w:b/>
              </w:rPr>
              <w:t>4</w:t>
            </w:r>
            <w:r>
              <w:rPr>
                <w:color w:val="000000"/>
              </w:rPr>
              <w:t xml:space="preserve"> </w:t>
            </w:r>
          </w:p>
        </w:tc>
        <w:tc>
          <w:tcPr>
            <w:tcW w:w="3400" w:type="dxa"/>
            <w:tcBorders>
              <w:top w:val="single" w:color="DDDDDD" w:sz="8" w:space="0"/>
              <w:left w:val="single" w:color="DDDDDD" w:sz="8" w:space="0"/>
              <w:bottom w:val="single" w:color="DDDDDD" w:sz="8" w:space="0"/>
              <w:right w:val="single" w:color="DDDDDD" w:sz="8" w:space="0"/>
            </w:tcBorders>
            <w:shd w:val="clear" w:color="auto" w:fill="F7F7F7"/>
          </w:tcPr>
          <w:p w14:paraId="3BB2E38A">
            <w:pPr>
              <w:spacing w:after="0" w:line="259" w:lineRule="auto"/>
              <w:ind w:left="3" w:firstLine="0"/>
            </w:pPr>
            <w:r>
              <w:t>Módulo de encriptación y almacenamiento de datos bancarios</w:t>
            </w:r>
            <w:r>
              <w:rPr>
                <w:color w:val="000000"/>
              </w:rPr>
              <w:t xml:space="preserve"> </w:t>
            </w:r>
          </w:p>
        </w:tc>
        <w:tc>
          <w:tcPr>
            <w:tcW w:w="2080" w:type="dxa"/>
            <w:tcBorders>
              <w:top w:val="single" w:color="DDDDDD" w:sz="8" w:space="0"/>
              <w:left w:val="single" w:color="DDDDDD" w:sz="8" w:space="0"/>
              <w:bottom w:val="single" w:color="DDDDDD" w:sz="8" w:space="0"/>
              <w:right w:val="single" w:color="DDDDDD" w:sz="8" w:space="0"/>
            </w:tcBorders>
            <w:shd w:val="clear" w:color="auto" w:fill="FFFFFF"/>
          </w:tcPr>
          <w:p w14:paraId="41CE9424">
            <w:pPr>
              <w:spacing w:after="0" w:line="259" w:lineRule="auto"/>
              <w:ind w:left="8" w:firstLine="0"/>
              <w:rPr>
                <w:rFonts w:hint="default"/>
                <w:lang w:val="es-ES"/>
              </w:rPr>
            </w:pPr>
            <w:r>
              <w:rPr>
                <w:rFonts w:hint="default"/>
                <w:color w:val="000000"/>
                <w:lang w:val="es-ES"/>
              </w:rPr>
              <w:t>MANUAL CON REVISIO EXHAUTIVA</w:t>
            </w:r>
          </w:p>
        </w:tc>
        <w:tc>
          <w:tcPr>
            <w:tcW w:w="3480" w:type="dxa"/>
            <w:tcBorders>
              <w:top w:val="single" w:color="DDDDDD" w:sz="8" w:space="0"/>
              <w:left w:val="single" w:color="DDDDDD" w:sz="8" w:space="0"/>
              <w:bottom w:val="single" w:color="DDDDDD" w:sz="8" w:space="0"/>
              <w:right w:val="single" w:color="DDDDDD" w:sz="8" w:space="0"/>
            </w:tcBorders>
            <w:shd w:val="clear" w:color="auto" w:fill="FFFFFF"/>
          </w:tcPr>
          <w:p w14:paraId="6E3654B5">
            <w:pPr>
              <w:spacing w:after="0" w:line="259" w:lineRule="auto"/>
              <w:ind w:left="13" w:firstLine="0"/>
            </w:pPr>
            <w:r>
              <w:rPr>
                <w:rFonts w:hint="default" w:ascii="Arial" w:hAnsi="Arial" w:eastAsia="SimSun" w:cs="Arial"/>
                <w:sz w:val="20"/>
                <w:szCs w:val="20"/>
              </w:rPr>
              <w:t>Los datos bancarios están regulados por normativas como PCI-DSS. Un error de seguridad aquí es crítico e irreversible.</w:t>
            </w:r>
          </w:p>
        </w:tc>
      </w:tr>
      <w:tr w14:paraId="29A9E27A">
        <w:tblPrEx>
          <w:tblCellMar>
            <w:top w:w="126" w:type="dxa"/>
            <w:left w:w="113" w:type="dxa"/>
            <w:bottom w:w="0" w:type="dxa"/>
            <w:right w:w="115" w:type="dxa"/>
          </w:tblCellMar>
        </w:tblPrEx>
        <w:trPr>
          <w:trHeight w:val="638"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7B9F0070">
            <w:pPr>
              <w:spacing w:after="0" w:line="259" w:lineRule="auto"/>
              <w:ind w:left="0" w:firstLine="0"/>
            </w:pPr>
            <w:r>
              <w:rPr>
                <w:b/>
              </w:rPr>
              <w:t>5</w:t>
            </w:r>
            <w:r>
              <w:rPr>
                <w:color w:val="000000"/>
              </w:rPr>
              <w:t xml:space="preserve"> </w:t>
            </w:r>
          </w:p>
        </w:tc>
        <w:tc>
          <w:tcPr>
            <w:tcW w:w="3400" w:type="dxa"/>
            <w:tcBorders>
              <w:top w:val="single" w:color="DDDDDD" w:sz="8" w:space="0"/>
              <w:left w:val="single" w:color="DDDDDD" w:sz="8" w:space="0"/>
              <w:bottom w:val="single" w:color="DDDDDD" w:sz="8" w:space="0"/>
              <w:right w:val="single" w:color="DDDDDD" w:sz="8" w:space="0"/>
            </w:tcBorders>
            <w:shd w:val="clear" w:color="auto" w:fill="FFFFFF"/>
          </w:tcPr>
          <w:p w14:paraId="1B1BD956">
            <w:pPr>
              <w:spacing w:after="0" w:line="259" w:lineRule="auto"/>
              <w:ind w:left="3" w:firstLine="0"/>
            </w:pPr>
            <w:r>
              <w:t>Generación de informes PDF de nóminas mensuales</w:t>
            </w:r>
            <w:r>
              <w:rPr>
                <w:color w:val="000000"/>
              </w:rPr>
              <w:t xml:space="preserve"> </w:t>
            </w:r>
          </w:p>
        </w:tc>
        <w:tc>
          <w:tcPr>
            <w:tcW w:w="2080" w:type="dxa"/>
            <w:tcBorders>
              <w:top w:val="single" w:color="DDDDDD" w:sz="8" w:space="0"/>
              <w:left w:val="single" w:color="DDDDDD" w:sz="8" w:space="0"/>
              <w:bottom w:val="single" w:color="DDDDDD" w:sz="8" w:space="0"/>
              <w:right w:val="single" w:color="DDDDDD" w:sz="8" w:space="0"/>
            </w:tcBorders>
          </w:tcPr>
          <w:p w14:paraId="1A5F60A1">
            <w:pPr>
              <w:spacing w:after="0" w:line="259" w:lineRule="auto"/>
              <w:ind w:left="8" w:firstLine="0"/>
              <w:rPr>
                <w:rFonts w:hint="default"/>
                <w:lang w:val="es-ES"/>
              </w:rPr>
            </w:pPr>
            <w:r>
              <w:rPr>
                <w:rFonts w:hint="default"/>
                <w:color w:val="000000"/>
                <w:lang w:val="es-ES"/>
              </w:rPr>
              <w:t>MIXTA</w:t>
            </w:r>
          </w:p>
        </w:tc>
        <w:tc>
          <w:tcPr>
            <w:tcW w:w="3480" w:type="dxa"/>
            <w:tcBorders>
              <w:top w:val="single" w:color="DDDDDD" w:sz="8" w:space="0"/>
              <w:left w:val="single" w:color="DDDDDD" w:sz="8" w:space="0"/>
              <w:bottom w:val="single" w:color="DDDDDD" w:sz="8" w:space="0"/>
              <w:right w:val="single" w:color="DDDDDD" w:sz="8" w:space="0"/>
            </w:tcBorders>
            <w:shd w:val="clear" w:color="auto" w:fill="F7F7F7"/>
          </w:tcPr>
          <w:p w14:paraId="20FA5592">
            <w:pPr>
              <w:spacing w:after="0" w:line="259" w:lineRule="auto"/>
              <w:ind w:left="13" w:firstLine="0"/>
            </w:pPr>
            <w:r>
              <w:rPr>
                <w:rFonts w:hint="default" w:ascii="Arial" w:hAnsi="Arial" w:cs="Arial"/>
                <w:color w:val="000000"/>
                <w:sz w:val="20"/>
                <w:szCs w:val="20"/>
              </w:rPr>
              <w:t xml:space="preserve"> </w:t>
            </w:r>
            <w:r>
              <w:rPr>
                <w:rFonts w:hint="default" w:ascii="Arial" w:hAnsi="Arial" w:eastAsia="SimSun" w:cs="Arial"/>
                <w:sz w:val="20"/>
                <w:szCs w:val="20"/>
              </w:rPr>
              <w:t>La IA genera la estructura y layout del PDF, el programador valida que los datos calculados se representan correctamente.</w:t>
            </w:r>
          </w:p>
        </w:tc>
      </w:tr>
      <w:tr w14:paraId="7CEFC33B">
        <w:tblPrEx>
          <w:tblCellMar>
            <w:top w:w="126" w:type="dxa"/>
            <w:left w:w="113" w:type="dxa"/>
            <w:bottom w:w="0" w:type="dxa"/>
            <w:right w:w="115" w:type="dxa"/>
          </w:tblCellMar>
        </w:tblPrEx>
        <w:trPr>
          <w:trHeight w:val="62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66DF48A1">
            <w:pPr>
              <w:spacing w:after="0" w:line="259" w:lineRule="auto"/>
              <w:ind w:left="0" w:firstLine="0"/>
            </w:pPr>
            <w:r>
              <w:rPr>
                <w:b/>
              </w:rPr>
              <w:t>6</w:t>
            </w:r>
            <w:r>
              <w:rPr>
                <w:color w:val="000000"/>
              </w:rPr>
              <w:t xml:space="preserve"> </w:t>
            </w:r>
          </w:p>
        </w:tc>
        <w:tc>
          <w:tcPr>
            <w:tcW w:w="3400" w:type="dxa"/>
            <w:tcBorders>
              <w:top w:val="single" w:color="DDDDDD" w:sz="8" w:space="0"/>
              <w:left w:val="single" w:color="DDDDDD" w:sz="8" w:space="0"/>
              <w:bottom w:val="single" w:color="DDDDDD" w:sz="8" w:space="0"/>
              <w:right w:val="single" w:color="DDDDDD" w:sz="8" w:space="0"/>
            </w:tcBorders>
            <w:shd w:val="clear" w:color="auto" w:fill="F7F7F7"/>
          </w:tcPr>
          <w:p w14:paraId="5DAEE648">
            <w:pPr>
              <w:spacing w:after="0" w:line="259" w:lineRule="auto"/>
              <w:ind w:left="3" w:firstLine="0"/>
            </w:pPr>
            <w:r>
              <w:t>Tests de integración del módulo de cálculo de nóminas</w:t>
            </w:r>
            <w:r>
              <w:rPr>
                <w:color w:val="000000"/>
              </w:rPr>
              <w:t xml:space="preserve"> </w:t>
            </w:r>
          </w:p>
        </w:tc>
        <w:tc>
          <w:tcPr>
            <w:tcW w:w="2080" w:type="dxa"/>
            <w:tcBorders>
              <w:top w:val="single" w:color="DDDDDD" w:sz="8" w:space="0"/>
              <w:left w:val="single" w:color="DDDDDD" w:sz="8" w:space="0"/>
              <w:bottom w:val="single" w:color="DDDDDD" w:sz="8" w:space="0"/>
              <w:right w:val="single" w:color="DDDDDD" w:sz="8" w:space="0"/>
            </w:tcBorders>
            <w:shd w:val="clear" w:color="auto" w:fill="FFFFFF"/>
          </w:tcPr>
          <w:p w14:paraId="4AD5B259">
            <w:pPr>
              <w:spacing w:after="0" w:line="259" w:lineRule="auto"/>
              <w:ind w:left="8" w:firstLine="0"/>
              <w:rPr>
                <w:rFonts w:hint="default"/>
                <w:lang w:val="es-ES"/>
              </w:rPr>
            </w:pPr>
            <w:r>
              <w:rPr>
                <w:rFonts w:hint="default"/>
                <w:color w:val="000000"/>
                <w:lang w:val="es-ES"/>
              </w:rPr>
              <w:t>MIXTA</w:t>
            </w:r>
          </w:p>
        </w:tc>
        <w:tc>
          <w:tcPr>
            <w:tcW w:w="3480" w:type="dxa"/>
            <w:tcBorders>
              <w:top w:val="single" w:color="DDDDDD" w:sz="8" w:space="0"/>
              <w:left w:val="single" w:color="DDDDDD" w:sz="8" w:space="0"/>
              <w:bottom w:val="single" w:color="DDDDDD" w:sz="8" w:space="0"/>
              <w:right w:val="single" w:color="DDDDDD" w:sz="8" w:space="0"/>
            </w:tcBorders>
            <w:shd w:val="clear" w:color="auto" w:fill="FFFFFF"/>
          </w:tcPr>
          <w:p w14:paraId="30CF8F29">
            <w:pPr>
              <w:spacing w:after="0" w:line="259" w:lineRule="auto"/>
              <w:ind w:left="13" w:firstLine="0"/>
            </w:pPr>
            <w:r>
              <w:rPr>
                <w:rFonts w:hint="default" w:ascii="Arial" w:hAnsi="Arial" w:cs="Arial"/>
                <w:color w:val="000000"/>
                <w:sz w:val="20"/>
                <w:szCs w:val="20"/>
              </w:rPr>
              <w:t xml:space="preserve"> </w:t>
            </w:r>
            <w:r>
              <w:rPr>
                <w:rFonts w:hint="default" w:ascii="Arial" w:hAnsi="Arial" w:eastAsia="SimSun" w:cs="Arial"/>
                <w:sz w:val="20"/>
                <w:szCs w:val="20"/>
              </w:rPr>
              <w:t>La IA genera la base de los tests, pero el programador debe añadir los casos edge específicos de la lógica fiscal.</w:t>
            </w:r>
          </w:p>
        </w:tc>
      </w:tr>
      <w:tr w14:paraId="7908081A">
        <w:tblPrEx>
          <w:tblCellMar>
            <w:top w:w="126" w:type="dxa"/>
            <w:left w:w="113" w:type="dxa"/>
            <w:bottom w:w="0" w:type="dxa"/>
            <w:right w:w="115" w:type="dxa"/>
          </w:tblCellMar>
        </w:tblPrEx>
        <w:trPr>
          <w:trHeight w:val="62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2C3C1546">
            <w:pPr>
              <w:spacing w:after="0" w:line="259" w:lineRule="auto"/>
              <w:ind w:left="0" w:firstLine="0"/>
            </w:pPr>
            <w:r>
              <w:rPr>
                <w:b/>
              </w:rPr>
              <w:t>7</w:t>
            </w:r>
            <w:r>
              <w:rPr>
                <w:color w:val="000000"/>
              </w:rPr>
              <w:t xml:space="preserve"> </w:t>
            </w:r>
          </w:p>
        </w:tc>
        <w:tc>
          <w:tcPr>
            <w:tcW w:w="3400" w:type="dxa"/>
            <w:tcBorders>
              <w:top w:val="single" w:color="DDDDDD" w:sz="8" w:space="0"/>
              <w:left w:val="single" w:color="DDDDDD" w:sz="8" w:space="0"/>
              <w:bottom w:val="single" w:color="DDDDDD" w:sz="8" w:space="0"/>
              <w:right w:val="single" w:color="DDDDDD" w:sz="8" w:space="0"/>
            </w:tcBorders>
            <w:shd w:val="clear" w:color="auto" w:fill="FFFFFF"/>
          </w:tcPr>
          <w:p w14:paraId="40432281">
            <w:pPr>
              <w:spacing w:after="0" w:line="259" w:lineRule="auto"/>
              <w:ind w:left="3" w:firstLine="0"/>
            </w:pPr>
            <w:r>
              <w:t>Migración de esquema de base de datos (datos sensibles reales)</w:t>
            </w:r>
            <w:r>
              <w:rPr>
                <w:color w:val="000000"/>
              </w:rPr>
              <w:t xml:space="preserve"> </w:t>
            </w:r>
          </w:p>
        </w:tc>
        <w:tc>
          <w:tcPr>
            <w:tcW w:w="2080" w:type="dxa"/>
            <w:tcBorders>
              <w:top w:val="single" w:color="DDDDDD" w:sz="8" w:space="0"/>
              <w:left w:val="single" w:color="DDDDDD" w:sz="8" w:space="0"/>
              <w:bottom w:val="single" w:color="DDDDDD" w:sz="8" w:space="0"/>
              <w:right w:val="single" w:color="DDDDDD" w:sz="8" w:space="0"/>
            </w:tcBorders>
            <w:shd w:val="clear" w:color="auto" w:fill="FFFFFF"/>
          </w:tcPr>
          <w:p w14:paraId="21466F38">
            <w:pPr>
              <w:spacing w:after="0" w:line="259" w:lineRule="auto"/>
              <w:ind w:left="8" w:firstLine="0"/>
              <w:rPr>
                <w:rFonts w:hint="default"/>
                <w:lang w:val="es-ES"/>
              </w:rPr>
            </w:pPr>
            <w:r>
              <w:rPr>
                <w:color w:val="000000"/>
              </w:rPr>
              <w:t xml:space="preserve"> </w:t>
            </w:r>
            <w:r>
              <w:rPr>
                <w:rFonts w:hint="default"/>
                <w:color w:val="000000"/>
                <w:lang w:val="es-ES"/>
              </w:rPr>
              <w:t>MANUAL</w:t>
            </w:r>
          </w:p>
        </w:tc>
        <w:tc>
          <w:tcPr>
            <w:tcW w:w="3480" w:type="dxa"/>
            <w:tcBorders>
              <w:top w:val="single" w:color="DDDDDD" w:sz="8" w:space="0"/>
              <w:left w:val="single" w:color="DDDDDD" w:sz="8" w:space="0"/>
              <w:bottom w:val="single" w:color="DDDDDD" w:sz="8" w:space="0"/>
              <w:right w:val="single" w:color="DDDDDD" w:sz="8" w:space="0"/>
            </w:tcBorders>
            <w:shd w:val="clear" w:color="auto" w:fill="F7F7F7"/>
          </w:tcPr>
          <w:p w14:paraId="18747261">
            <w:pPr>
              <w:spacing w:after="0" w:line="259" w:lineRule="auto"/>
              <w:ind w:left="13" w:firstLine="0"/>
            </w:pPr>
            <w:r>
              <w:rPr>
                <w:rFonts w:hint="default" w:ascii="Arial" w:hAnsi="Arial" w:cs="Arial"/>
                <w:color w:val="000000"/>
                <w:sz w:val="20"/>
                <w:szCs w:val="20"/>
              </w:rPr>
              <w:t xml:space="preserve"> </w:t>
            </w:r>
            <w:r>
              <w:rPr>
                <w:rFonts w:hint="default" w:ascii="Arial" w:hAnsi="Arial" w:eastAsia="SimSun" w:cs="Arial"/>
                <w:sz w:val="20"/>
                <w:szCs w:val="20"/>
              </w:rPr>
              <w:t>Una migración mal ejecutada sobre datos reales puede ser irreversible. Requiere control total del programador y backup previo.</w:t>
            </w:r>
          </w:p>
        </w:tc>
      </w:tr>
    </w:tbl>
    <w:p w14:paraId="4A2A06E4">
      <w:pPr>
        <w:spacing w:after="219" w:line="259" w:lineRule="auto"/>
        <w:ind w:left="0" w:firstLine="0"/>
      </w:pPr>
      <w:r>
        <w:rPr>
          <w:color w:val="000000"/>
        </w:rPr>
        <w:t xml:space="preserve"> </w:t>
      </w:r>
    </w:p>
    <w:p w14:paraId="0C220947">
      <w:pPr>
        <w:pStyle w:val="2"/>
        <w:ind w:left="-5"/>
      </w:pPr>
      <w:r>
        <w:rPr>
          <w:color w:val="F5A623"/>
        </w:rPr>
        <w:t xml:space="preserve">3.2  </w:t>
      </w:r>
      <w:r>
        <w:t>Análisis de código generado por IA</w:t>
      </w:r>
      <w:r>
        <w:rPr>
          <w:b w:val="0"/>
          <w:color w:val="000000"/>
          <w:sz w:val="20"/>
        </w:rPr>
        <w:t xml:space="preserve"> </w:t>
      </w:r>
    </w:p>
    <w:p w14:paraId="22E918EB">
      <w:pPr>
        <w:ind w:left="-5"/>
      </w:pPr>
      <w:r>
        <w:t>La IA ha generado el siguiente endpoint para eliminar un empleado. Identifica todos los problemas que encuentres y propón la solución para cada uno:</w:t>
      </w:r>
      <w:r>
        <w:rPr>
          <w:color w:val="000000"/>
        </w:rPr>
        <w:t xml:space="preserve"> </w:t>
      </w:r>
    </w:p>
    <w:p w14:paraId="3D139EF2">
      <w:pPr>
        <w:spacing w:after="0" w:line="259" w:lineRule="auto"/>
        <w:ind w:left="0" w:firstLine="0"/>
      </w:pPr>
      <w:r>
        <w:rPr>
          <w:color w:val="000000"/>
        </w:rPr>
        <w:t xml:space="preserve"> </w:t>
      </w:r>
    </w:p>
    <w:tbl>
      <w:tblPr>
        <w:tblStyle w:val="8"/>
        <w:tblW w:w="9360" w:type="dxa"/>
        <w:tblInd w:w="8" w:type="dxa"/>
        <w:tblLayout w:type="autofit"/>
        <w:tblCellMar>
          <w:top w:w="0" w:type="dxa"/>
          <w:left w:w="188" w:type="dxa"/>
          <w:bottom w:w="0" w:type="dxa"/>
          <w:right w:w="115" w:type="dxa"/>
        </w:tblCellMar>
      </w:tblPr>
      <w:tblGrid>
        <w:gridCol w:w="9852"/>
      </w:tblGrid>
      <w:tr w14:paraId="1AB00E27">
        <w:tblPrEx>
          <w:tblCellMar>
            <w:top w:w="0" w:type="dxa"/>
            <w:left w:w="188" w:type="dxa"/>
            <w:bottom w:w="0" w:type="dxa"/>
            <w:right w:w="115" w:type="dxa"/>
          </w:tblCellMar>
        </w:tblPrEx>
        <w:trPr>
          <w:trHeight w:val="2283" w:hRule="atLeast"/>
        </w:trPr>
        <w:tc>
          <w:tcPr>
            <w:tcW w:w="9360" w:type="dxa"/>
            <w:tcBorders>
              <w:top w:val="single" w:color="F5A623" w:sz="8" w:space="0"/>
              <w:left w:val="single" w:color="F5A623" w:sz="8" w:space="0"/>
              <w:bottom w:val="single" w:color="F5A623" w:sz="8" w:space="0"/>
              <w:right w:val="single" w:color="F5A623" w:sz="8" w:space="0"/>
            </w:tcBorders>
            <w:shd w:val="clear" w:color="auto" w:fill="1E1E1E"/>
            <w:vAlign w:val="center"/>
          </w:tcPr>
          <w:p w14:paraId="5EF63DD9">
            <w:pPr>
              <w:spacing w:after="0" w:line="261" w:lineRule="auto"/>
              <w:ind w:left="0" w:right="6012" w:firstLine="0"/>
            </w:pPr>
            <w:r>
              <w:rPr>
                <w:rFonts w:ascii="Courier New" w:hAnsi="Courier New" w:eastAsia="Courier New" w:cs="Courier New"/>
                <w:color w:val="4EC9B0"/>
              </w:rPr>
              <w:t>@Delete(':id')</w:t>
            </w:r>
            <w:r>
              <w:rPr>
                <w:color w:val="000000"/>
              </w:rPr>
              <w:t xml:space="preserve"> </w:t>
            </w:r>
            <w:r>
              <w:rPr>
                <w:rFonts w:ascii="Courier New" w:hAnsi="Courier New" w:eastAsia="Courier New" w:cs="Courier New"/>
                <w:color w:val="DCDCAA"/>
              </w:rPr>
              <w:t>async deleteEmployee(</w:t>
            </w:r>
            <w:r>
              <w:rPr>
                <w:color w:val="000000"/>
              </w:rPr>
              <w:t xml:space="preserve"> </w:t>
            </w:r>
            <w:r>
              <w:rPr>
                <w:rFonts w:ascii="Courier New" w:hAnsi="Courier New" w:eastAsia="Courier New" w:cs="Courier New"/>
                <w:color w:val="9CDCFE"/>
              </w:rPr>
              <w:t xml:space="preserve">  @Param('id') id: string)</w:t>
            </w:r>
            <w:r>
              <w:rPr>
                <w:color w:val="000000"/>
              </w:rPr>
              <w:t xml:space="preserve"> </w:t>
            </w:r>
          </w:p>
          <w:p w14:paraId="641080A6">
            <w:pPr>
              <w:spacing w:after="7" w:line="259" w:lineRule="auto"/>
              <w:ind w:left="0" w:firstLine="0"/>
            </w:pPr>
            <w:r>
              <w:rPr>
                <w:rFonts w:ascii="Courier New" w:hAnsi="Courier New" w:eastAsia="Courier New" w:cs="Courier New"/>
                <w:color w:val="FFFFFF"/>
              </w:rPr>
              <w:t>{</w:t>
            </w:r>
            <w:r>
              <w:rPr>
                <w:color w:val="000000"/>
              </w:rPr>
              <w:t xml:space="preserve"> </w:t>
            </w:r>
          </w:p>
          <w:p w14:paraId="66A0CDD6">
            <w:pPr>
              <w:spacing w:after="0" w:line="260" w:lineRule="auto"/>
              <w:ind w:left="0" w:right="3616" w:firstLine="0"/>
            </w:pPr>
            <w:r>
              <w:rPr>
                <w:rFonts w:ascii="Courier New" w:hAnsi="Courier New" w:eastAsia="Courier New" w:cs="Courier New"/>
                <w:color w:val="FFFFFF"/>
              </w:rPr>
              <w:t xml:space="preserve">  const employee = await this.db.query(</w:t>
            </w:r>
            <w:r>
              <w:rPr>
                <w:color w:val="000000"/>
              </w:rPr>
              <w:t xml:space="preserve"> </w:t>
            </w:r>
            <w:r>
              <w:rPr>
                <w:rFonts w:ascii="Courier New" w:hAnsi="Courier New" w:eastAsia="Courier New" w:cs="Courier New"/>
                <w:color w:val="CE9178"/>
              </w:rPr>
              <w:t xml:space="preserve">    `DELETE FROM employees WHERE id = ${id}`</w:t>
            </w:r>
            <w:r>
              <w:rPr>
                <w:color w:val="000000"/>
              </w:rPr>
              <w:t xml:space="preserve"> </w:t>
            </w:r>
          </w:p>
          <w:p w14:paraId="5DC412C0">
            <w:pPr>
              <w:spacing w:after="3" w:line="259" w:lineRule="auto"/>
              <w:ind w:left="0" w:firstLine="0"/>
            </w:pPr>
            <w:r>
              <w:rPr>
                <w:rFonts w:ascii="Courier New" w:hAnsi="Courier New" w:eastAsia="Courier New" w:cs="Courier New"/>
                <w:color w:val="FFFFFF"/>
              </w:rPr>
              <w:t xml:space="preserve">  );</w:t>
            </w:r>
            <w:r>
              <w:rPr>
                <w:color w:val="000000"/>
              </w:rPr>
              <w:t xml:space="preserve"> </w:t>
            </w:r>
          </w:p>
          <w:p w14:paraId="1A4F8B73">
            <w:pPr>
              <w:spacing w:after="0" w:line="259" w:lineRule="auto"/>
              <w:ind w:left="0" w:firstLine="0"/>
            </w:pPr>
            <w:r>
              <w:rPr>
                <w:rFonts w:ascii="Courier New" w:hAnsi="Courier New" w:eastAsia="Courier New" w:cs="Courier New"/>
                <w:color w:val="FFFFFF"/>
              </w:rPr>
              <w:t xml:space="preserve">  return { deleted: true };</w:t>
            </w:r>
            <w:r>
              <w:rPr>
                <w:color w:val="000000"/>
              </w:rPr>
              <w:t xml:space="preserve"> </w:t>
            </w:r>
          </w:p>
          <w:p w14:paraId="3B76C52B">
            <w:pPr>
              <w:spacing w:after="0" w:line="259" w:lineRule="auto"/>
              <w:ind w:left="0" w:firstLine="0"/>
            </w:pPr>
            <w:r>
              <w:rPr>
                <w:rFonts w:ascii="Courier New" w:hAnsi="Courier New" w:eastAsia="Courier New" w:cs="Courier New"/>
                <w:color w:val="FFFFFF"/>
              </w:rPr>
              <w:t>}</w:t>
            </w:r>
            <w:r>
              <w:rPr>
                <w:color w:val="000000"/>
              </w:rPr>
              <w:t xml:space="preserve"> </w:t>
            </w:r>
          </w:p>
        </w:tc>
      </w:tr>
    </w:tbl>
    <w:p w14:paraId="3145423F">
      <w:pPr>
        <w:spacing w:after="0" w:line="259" w:lineRule="auto"/>
        <w:ind w:left="0" w:firstLine="0"/>
      </w:pPr>
      <w:r>
        <w:rPr>
          <w:rFonts w:ascii="Calibri" w:hAnsi="Calibri" w:eastAsia="Calibri" w:cs="Calibri"/>
          <w:color w:val="000000"/>
          <w:sz w:val="22"/>
        </w:rPr>
        <mc:AlternateContent>
          <mc:Choice Requires="wpg">
            <w:drawing>
              <wp:anchor distT="0" distB="0" distL="114300" distR="114300" simplePos="0" relativeHeight="251664384" behindDoc="0" locked="0" layoutInCell="1" allowOverlap="1">
                <wp:simplePos x="0" y="0"/>
                <wp:positionH relativeFrom="page">
                  <wp:posOffset>558800</wp:posOffset>
                </wp:positionH>
                <wp:positionV relativeFrom="page">
                  <wp:posOffset>3263900</wp:posOffset>
                </wp:positionV>
                <wp:extent cx="25400" cy="190500"/>
                <wp:effectExtent l="0" t="0" r="0" b="0"/>
                <wp:wrapSquare wrapText="bothSides"/>
                <wp:docPr id="17208" name="Group 17208"/>
                <wp:cNvGraphicFramePr/>
                <a:graphic xmlns:a="http://schemas.openxmlformats.org/drawingml/2006/main">
                  <a:graphicData uri="http://schemas.microsoft.com/office/word/2010/wordprocessingGroup">
                    <wpg:wgp>
                      <wpg:cNvGrpSpPr/>
                      <wpg:grpSpPr>
                        <a:xfrm>
                          <a:off x="0" y="0"/>
                          <a:ext cx="25400" cy="190500"/>
                          <a:chOff x="0" y="0"/>
                          <a:chExt cx="25400" cy="190500"/>
                        </a:xfrm>
                      </wpg:grpSpPr>
                      <wps:wsp>
                        <wps:cNvPr id="1832" name="Shape 1832"/>
                        <wps:cNvSpPr/>
                        <wps:spPr>
                          <a:xfrm>
                            <a:off x="0" y="0"/>
                            <a:ext cx="0" cy="190500"/>
                          </a:xfrm>
                          <a:custGeom>
                            <a:avLst/>
                            <a:gdLst/>
                            <a:ahLst/>
                            <a:cxnLst/>
                            <a:rect l="0" t="0" r="0" b="0"/>
                            <a:pathLst>
                              <a:path h="190500">
                                <a:moveTo>
                                  <a:pt x="0" y="0"/>
                                </a:moveTo>
                                <a:lnTo>
                                  <a:pt x="0" y="1905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7208" o:spid="_x0000_s1026" o:spt="203" style="position:absolute;left:0pt;margin-left:44pt;margin-top:257pt;height:15pt;width:2pt;mso-position-horizontal-relative:page;mso-position-vertical-relative:page;mso-wrap-distance-bottom:0pt;mso-wrap-distance-left:9pt;mso-wrap-distance-right:9pt;mso-wrap-distance-top:0pt;z-index:251664384;mso-width-relative:page;mso-height-relative:page;" coordsize="25400,190500" o:gfxdata="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St5L41wAAAAkBAAAPAAAA&#10;AAAAAAEAIAAAACIAAABkcnMvZG93bnJldi54bWxQSwECFAAUAAAACACHTuJA/5M0AE8CAACXBQAA&#10;DgAAAAAAAAABACAAAAAmAQAAZHJzL2Uyb0RvYy54bWxQSwUGAAAAAAYABgBZAQAA5wUAAAAA&#10;">
                <o:lock v:ext="edit" aspectratio="f"/>
                <v:shape id="Shape 1832" o:spid="_x0000_s1026" o:spt="100" style="position:absolute;left:0;top:0;height:190500;width:0;" filled="f" stroked="t" coordsize="1,190500" o:gfxdata="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z3oFS/&#10;AAAA3QAAAA8AAAAAAAAAAQAgAAAAIgAAAGRycy9kb3ducmV2LnhtbFBLAQIUABQAAAAIAIdO4kAz&#10;LwWeOwAAADkAAAAQAAAAAAAAAAEAIAAAAA4BAABkcnMvc2hhcGV4bWwueG1sUEsFBgAAAAAGAAYA&#10;WwEAALgDAAAAAA==&#10;" path="m0,0l0,190500e">
                  <v:fill on="f" focussize="0,0"/>
                  <v:stroke weight="2pt" color="#F5A623" miterlimit="1" joinstyle="miter"/>
                  <v:imagedata o:title=""/>
                  <o:lock v:ext="edit" aspectratio="f"/>
                </v:shape>
                <w10:wrap type="square"/>
              </v:group>
            </w:pict>
          </mc:Fallback>
        </mc:AlternateContent>
      </w:r>
      <w:r>
        <w:rPr>
          <w:color w:val="000000"/>
        </w:rPr>
        <w:t xml:space="preserve"> </w:t>
      </w:r>
    </w:p>
    <w:tbl>
      <w:tblPr>
        <w:tblStyle w:val="8"/>
        <w:tblW w:w="9363" w:type="dxa"/>
        <w:tblInd w:w="8" w:type="dxa"/>
        <w:tblLayout w:type="autofit"/>
        <w:tblCellMar>
          <w:top w:w="127" w:type="dxa"/>
          <w:left w:w="110" w:type="dxa"/>
          <w:bottom w:w="0" w:type="dxa"/>
          <w:right w:w="110" w:type="dxa"/>
        </w:tblCellMar>
      </w:tblPr>
      <w:tblGrid>
        <w:gridCol w:w="403"/>
        <w:gridCol w:w="4480"/>
        <w:gridCol w:w="4480"/>
      </w:tblGrid>
      <w:tr w14:paraId="2B1CEA52">
        <w:trPr>
          <w:trHeight w:val="620" w:hRule="atLeast"/>
        </w:trPr>
        <w:tc>
          <w:tcPr>
            <w:tcW w:w="403" w:type="dxa"/>
            <w:tcBorders>
              <w:top w:val="single" w:color="D4891A" w:sz="8" w:space="0"/>
              <w:left w:val="single" w:color="D4891A" w:sz="8" w:space="0"/>
              <w:bottom w:val="single" w:color="D4891A" w:sz="8" w:space="0"/>
              <w:right w:val="single" w:color="D4891A" w:sz="8" w:space="0"/>
            </w:tcBorders>
            <w:shd w:val="clear" w:color="auto" w:fill="F5A623"/>
          </w:tcPr>
          <w:p w14:paraId="4A0C906B">
            <w:pPr>
              <w:spacing w:after="0" w:line="259" w:lineRule="auto"/>
              <w:ind w:left="3" w:firstLine="0"/>
            </w:pPr>
            <w:r>
              <w:rPr>
                <w:b/>
                <w:color w:val="FFFFFF"/>
              </w:rPr>
              <w:t>N</w:t>
            </w:r>
          </w:p>
          <w:p w14:paraId="7FEF498D">
            <w:pPr>
              <w:spacing w:after="0" w:line="259" w:lineRule="auto"/>
              <w:ind w:left="3" w:firstLine="0"/>
            </w:pPr>
            <w:r>
              <w:rPr>
                <w:b/>
                <w:color w:val="FFFFFF"/>
              </w:rPr>
              <w:t>º</w:t>
            </w:r>
            <w:r>
              <w:rPr>
                <w:color w:val="000000"/>
              </w:rPr>
              <w:t xml:space="preserve"> </w:t>
            </w:r>
          </w:p>
        </w:tc>
        <w:tc>
          <w:tcPr>
            <w:tcW w:w="4480" w:type="dxa"/>
            <w:tcBorders>
              <w:top w:val="single" w:color="D4891A" w:sz="8" w:space="0"/>
              <w:left w:val="single" w:color="D4891A" w:sz="8" w:space="0"/>
              <w:bottom w:val="single" w:color="D4891A" w:sz="8" w:space="0"/>
              <w:right w:val="single" w:color="D4891A" w:sz="8" w:space="0"/>
            </w:tcBorders>
            <w:shd w:val="clear" w:color="auto" w:fill="F5A623"/>
          </w:tcPr>
          <w:p w14:paraId="361E4F22">
            <w:pPr>
              <w:spacing w:after="0" w:line="259" w:lineRule="auto"/>
              <w:ind w:left="5" w:firstLine="0"/>
            </w:pPr>
            <w:r>
              <w:rPr>
                <w:b/>
                <w:color w:val="FFFFFF"/>
              </w:rPr>
              <w:t>Problema detectado</w:t>
            </w:r>
            <w:r>
              <w:rPr>
                <w:color w:val="000000"/>
              </w:rPr>
              <w:t xml:space="preserve"> </w:t>
            </w:r>
          </w:p>
        </w:tc>
        <w:tc>
          <w:tcPr>
            <w:tcW w:w="4480" w:type="dxa"/>
            <w:tcBorders>
              <w:top w:val="single" w:color="D4891A" w:sz="8" w:space="0"/>
              <w:left w:val="single" w:color="D4891A" w:sz="8" w:space="0"/>
              <w:bottom w:val="single" w:color="D4891A" w:sz="8" w:space="0"/>
              <w:right w:val="single" w:color="D4891A" w:sz="8" w:space="0"/>
            </w:tcBorders>
            <w:shd w:val="clear" w:color="auto" w:fill="F5A623"/>
          </w:tcPr>
          <w:p w14:paraId="28235B06">
            <w:pPr>
              <w:spacing w:after="0" w:line="259" w:lineRule="auto"/>
              <w:ind w:firstLine="0"/>
            </w:pPr>
            <w:r>
              <w:rPr>
                <w:b/>
                <w:color w:val="FFFFFF"/>
              </w:rPr>
              <w:t>Solución propuesta</w:t>
            </w:r>
            <w:r>
              <w:rPr>
                <w:color w:val="000000"/>
              </w:rPr>
              <w:t xml:space="preserve"> </w:t>
            </w:r>
          </w:p>
        </w:tc>
      </w:tr>
      <w:tr w14:paraId="4834F730">
        <w:tblPrEx>
          <w:tblCellMar>
            <w:top w:w="127" w:type="dxa"/>
            <w:left w:w="110" w:type="dxa"/>
            <w:bottom w:w="0" w:type="dxa"/>
            <w:right w:w="110" w:type="dxa"/>
          </w:tblCellMar>
        </w:tblPrEx>
        <w:trPr>
          <w:trHeight w:val="880" w:hRule="atLeast"/>
        </w:trPr>
        <w:tc>
          <w:tcPr>
            <w:tcW w:w="403" w:type="dxa"/>
            <w:tcBorders>
              <w:top w:val="single" w:color="D4891A" w:sz="8" w:space="0"/>
              <w:left w:val="single" w:color="DDDDDD" w:sz="8" w:space="0"/>
              <w:bottom w:val="single" w:color="DDDDDD" w:sz="8" w:space="0"/>
              <w:right w:val="single" w:color="DDDDDD" w:sz="8" w:space="0"/>
            </w:tcBorders>
            <w:shd w:val="clear" w:color="auto" w:fill="FEF3DC"/>
          </w:tcPr>
          <w:p w14:paraId="19E278C5">
            <w:pPr>
              <w:spacing w:after="0" w:line="259" w:lineRule="auto"/>
              <w:ind w:left="3" w:firstLine="0"/>
            </w:pPr>
            <w:r>
              <w:rPr>
                <w:b/>
              </w:rPr>
              <w:t>1</w:t>
            </w:r>
            <w:r>
              <w:rPr>
                <w:color w:val="000000"/>
              </w:rPr>
              <w:t xml:space="preserve"> </w:t>
            </w:r>
          </w:p>
        </w:tc>
        <w:tc>
          <w:tcPr>
            <w:tcW w:w="4480" w:type="dxa"/>
            <w:tcBorders>
              <w:top w:val="single" w:color="D4891A" w:sz="8" w:space="0"/>
              <w:left w:val="single" w:color="DDDDDD" w:sz="8" w:space="0"/>
              <w:bottom w:val="single" w:color="DDDDDD" w:sz="8" w:space="0"/>
              <w:right w:val="single" w:color="DDDDDD" w:sz="8" w:space="0"/>
            </w:tcBorders>
            <w:shd w:val="clear" w:color="auto" w:fill="FFFFFF"/>
            <w:vAlign w:val="center"/>
          </w:tcPr>
          <w:p w14:paraId="0B79AB06">
            <w:pPr>
              <w:spacing w:after="62" w:line="259" w:lineRule="auto"/>
              <w:ind w:left="5" w:firstLine="0"/>
              <w:rPr>
                <w:rFonts w:hint="default" w:ascii="Arial" w:hAnsi="Arial" w:cs="Arial"/>
                <w:sz w:val="20"/>
                <w:szCs w:val="20"/>
                <w:lang w:val="es-ES"/>
              </w:rPr>
            </w:pPr>
            <w:r>
              <w:rPr>
                <w:rFonts w:hint="default" w:ascii="Arial" w:hAnsi="Arial" w:cs="Arial"/>
                <w:color w:val="000000"/>
                <w:sz w:val="20"/>
                <w:szCs w:val="20"/>
              </w:rPr>
              <w:t xml:space="preserve"> </w:t>
            </w:r>
            <w:r>
              <w:rPr>
                <w:rStyle w:val="6"/>
                <w:rFonts w:hint="default" w:ascii="Arial" w:hAnsi="Arial" w:eastAsia="SimSun" w:cs="Arial"/>
                <w:sz w:val="20"/>
                <w:szCs w:val="20"/>
              </w:rPr>
              <w:t>SQL Injection</w:t>
            </w:r>
            <w:r>
              <w:rPr>
                <w:rFonts w:hint="default" w:ascii="Arial" w:hAnsi="Arial" w:eastAsia="SimSun" w:cs="Arial"/>
                <w:sz w:val="20"/>
                <w:szCs w:val="20"/>
              </w:rPr>
              <w:t>: el id se inserta directamente en la query sin sanitizar</w:t>
            </w:r>
            <w:r>
              <w:rPr>
                <w:rFonts w:hint="default" w:eastAsia="SimSun" w:cs="Arial"/>
                <w:sz w:val="20"/>
                <w:szCs w:val="20"/>
                <w:lang w:val="es-ES"/>
              </w:rPr>
              <w:t>.</w:t>
            </w:r>
          </w:p>
          <w:p w14:paraId="41D986F1">
            <w:pPr>
              <w:spacing w:after="0" w:line="259" w:lineRule="auto"/>
              <w:ind w:left="5" w:firstLine="0"/>
              <w:rPr>
                <w:rFonts w:hint="default" w:ascii="Arial" w:hAnsi="Arial" w:cs="Arial"/>
                <w:sz w:val="20"/>
                <w:szCs w:val="20"/>
              </w:rPr>
            </w:pPr>
          </w:p>
        </w:tc>
        <w:tc>
          <w:tcPr>
            <w:tcW w:w="4480" w:type="dxa"/>
            <w:tcBorders>
              <w:top w:val="single" w:color="D4891A" w:sz="8" w:space="0"/>
              <w:left w:val="single" w:color="DDDDDD" w:sz="8" w:space="0"/>
              <w:bottom w:val="single" w:color="DDDDDD" w:sz="8" w:space="0"/>
              <w:right w:val="single" w:color="DDDDDD" w:sz="8" w:space="0"/>
            </w:tcBorders>
            <w:shd w:val="clear" w:color="auto" w:fill="F7F7F7"/>
            <w:vAlign w:val="center"/>
          </w:tcPr>
          <w:p w14:paraId="311E0A0F">
            <w:pPr>
              <w:spacing w:after="62" w:line="259" w:lineRule="auto"/>
              <w:ind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 xml:space="preserve">Usar consultas parametrizadas: </w:t>
            </w:r>
            <w:r>
              <w:rPr>
                <w:rStyle w:val="5"/>
                <w:rFonts w:hint="default" w:ascii="Arial" w:hAnsi="Arial" w:eastAsia="SimSun" w:cs="Arial"/>
                <w:sz w:val="20"/>
                <w:szCs w:val="20"/>
              </w:rPr>
              <w:t>WHERE id = $1</w:t>
            </w:r>
            <w:r>
              <w:rPr>
                <w:rFonts w:hint="default" w:ascii="Arial" w:hAnsi="Arial" w:eastAsia="SimSun" w:cs="Arial"/>
                <w:sz w:val="20"/>
                <w:szCs w:val="20"/>
              </w:rPr>
              <w:t xml:space="preserve"> con el valor como parámetro separado</w:t>
            </w:r>
          </w:p>
          <w:p w14:paraId="40FB9013">
            <w:pPr>
              <w:spacing w:after="0" w:line="259" w:lineRule="auto"/>
              <w:ind w:firstLine="0"/>
              <w:rPr>
                <w:rFonts w:hint="default" w:ascii="Arial" w:hAnsi="Arial" w:cs="Arial"/>
                <w:sz w:val="20"/>
                <w:szCs w:val="20"/>
              </w:rPr>
            </w:pPr>
            <w:r>
              <w:rPr>
                <w:rFonts w:hint="default" w:ascii="Arial" w:hAnsi="Arial" w:cs="Arial"/>
                <w:color w:val="000000"/>
                <w:sz w:val="20"/>
                <w:szCs w:val="20"/>
              </w:rPr>
              <w:t xml:space="preserve"> </w:t>
            </w:r>
          </w:p>
        </w:tc>
      </w:tr>
      <w:tr w14:paraId="179B3E6B">
        <w:tblPrEx>
          <w:tblCellMar>
            <w:top w:w="127" w:type="dxa"/>
            <w:left w:w="110" w:type="dxa"/>
            <w:bottom w:w="0" w:type="dxa"/>
            <w:right w:w="110" w:type="dxa"/>
          </w:tblCellMar>
        </w:tblPrEx>
        <w:trPr>
          <w:trHeight w:val="88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19FD3C24">
            <w:pPr>
              <w:spacing w:after="0" w:line="259" w:lineRule="auto"/>
              <w:ind w:left="3" w:firstLine="0"/>
            </w:pPr>
            <w:r>
              <w:rPr>
                <w:b/>
              </w:rPr>
              <w:t>2</w:t>
            </w:r>
            <w:r>
              <w:rPr>
                <w:color w:val="000000"/>
              </w:rPr>
              <w:t xml:space="preserve"> </w:t>
            </w:r>
          </w:p>
        </w:tc>
        <w:tc>
          <w:tcPr>
            <w:tcW w:w="4480" w:type="dxa"/>
            <w:tcBorders>
              <w:top w:val="single" w:color="DDDDDD" w:sz="8" w:space="0"/>
              <w:left w:val="single" w:color="DDDDDD" w:sz="8" w:space="0"/>
              <w:bottom w:val="single" w:color="DDDDDD" w:sz="8" w:space="0"/>
              <w:right w:val="single" w:color="DDDDDD" w:sz="8" w:space="0"/>
            </w:tcBorders>
            <w:shd w:val="clear" w:color="auto" w:fill="F7F7F7"/>
            <w:vAlign w:val="center"/>
          </w:tcPr>
          <w:p w14:paraId="21A7B39A">
            <w:pPr>
              <w:spacing w:after="62" w:line="259" w:lineRule="auto"/>
              <w:ind w:left="5" w:firstLine="0"/>
              <w:rPr>
                <w:rFonts w:hint="default" w:ascii="Arial" w:hAnsi="Arial" w:cs="Arial"/>
                <w:sz w:val="20"/>
                <w:szCs w:val="20"/>
                <w:lang w:val="es-ES"/>
              </w:rPr>
            </w:pPr>
            <w:r>
              <w:rPr>
                <w:rFonts w:hint="default" w:ascii="Arial" w:hAnsi="Arial" w:cs="Arial"/>
                <w:color w:val="000000"/>
                <w:sz w:val="20"/>
                <w:szCs w:val="20"/>
              </w:rPr>
              <w:t xml:space="preserve"> </w:t>
            </w:r>
            <w:r>
              <w:rPr>
                <w:rStyle w:val="6"/>
                <w:rFonts w:hint="default" w:ascii="Arial" w:hAnsi="Arial" w:eastAsia="SimSun" w:cs="Arial"/>
                <w:sz w:val="20"/>
                <w:szCs w:val="20"/>
              </w:rPr>
              <w:t>Sin validación del id</w:t>
            </w:r>
            <w:r>
              <w:rPr>
                <w:rFonts w:hint="default" w:ascii="Arial" w:hAnsi="Arial" w:eastAsia="SimSun" w:cs="Arial"/>
                <w:sz w:val="20"/>
                <w:szCs w:val="20"/>
              </w:rPr>
              <w:t>: no se comprueba si el id es un UUID válido antes de ejecutar</w:t>
            </w:r>
            <w:r>
              <w:rPr>
                <w:rFonts w:hint="default" w:eastAsia="SimSun" w:cs="Arial"/>
                <w:sz w:val="20"/>
                <w:szCs w:val="20"/>
                <w:lang w:val="es-ES"/>
              </w:rPr>
              <w:t>.</w:t>
            </w:r>
          </w:p>
          <w:p w14:paraId="7E2DEDFC">
            <w:pPr>
              <w:spacing w:after="0" w:line="259" w:lineRule="auto"/>
              <w:rPr>
                <w:rFonts w:hint="default" w:ascii="Arial" w:hAnsi="Arial" w:cs="Arial"/>
                <w:sz w:val="20"/>
                <w:szCs w:val="20"/>
              </w:rPr>
            </w:pPr>
          </w:p>
        </w:tc>
        <w:tc>
          <w:tcPr>
            <w:tcW w:w="4480" w:type="dxa"/>
            <w:tcBorders>
              <w:top w:val="single" w:color="DDDDDD" w:sz="8" w:space="0"/>
              <w:left w:val="single" w:color="DDDDDD" w:sz="8" w:space="0"/>
              <w:bottom w:val="single" w:color="DDDDDD" w:sz="8" w:space="0"/>
              <w:right w:val="single" w:color="DDDDDD" w:sz="8" w:space="0"/>
            </w:tcBorders>
            <w:shd w:val="clear" w:color="auto" w:fill="FFFFFF"/>
            <w:vAlign w:val="center"/>
          </w:tcPr>
          <w:p w14:paraId="751A3C3D">
            <w:pPr>
              <w:spacing w:after="62" w:line="259" w:lineRule="auto"/>
              <w:ind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 xml:space="preserve">Añadir un pipe de validación </w:t>
            </w:r>
            <w:r>
              <w:rPr>
                <w:rStyle w:val="5"/>
                <w:rFonts w:hint="default" w:ascii="Arial" w:hAnsi="Arial" w:eastAsia="SimSun" w:cs="Arial"/>
                <w:sz w:val="20"/>
                <w:szCs w:val="20"/>
              </w:rPr>
              <w:t>ParseUUIDPipe</w:t>
            </w:r>
            <w:r>
              <w:rPr>
                <w:rFonts w:hint="default" w:ascii="Arial" w:hAnsi="Arial" w:eastAsia="SimSun" w:cs="Arial"/>
                <w:sz w:val="20"/>
                <w:szCs w:val="20"/>
              </w:rPr>
              <w:t xml:space="preserve"> en el decorador </w:t>
            </w:r>
            <w:r>
              <w:rPr>
                <w:rStyle w:val="5"/>
                <w:rFonts w:hint="default" w:ascii="Arial" w:hAnsi="Arial" w:eastAsia="SimSun" w:cs="Arial"/>
                <w:sz w:val="20"/>
                <w:szCs w:val="20"/>
              </w:rPr>
              <w:t>@Param</w:t>
            </w:r>
          </w:p>
          <w:p w14:paraId="2B37FA86">
            <w:pPr>
              <w:spacing w:after="0" w:line="259" w:lineRule="auto"/>
              <w:ind w:firstLine="0"/>
              <w:rPr>
                <w:rFonts w:hint="default" w:ascii="Arial" w:hAnsi="Arial" w:cs="Arial"/>
                <w:sz w:val="20"/>
                <w:szCs w:val="20"/>
              </w:rPr>
            </w:pPr>
            <w:r>
              <w:rPr>
                <w:rFonts w:hint="default" w:ascii="Arial" w:hAnsi="Arial" w:cs="Arial"/>
                <w:color w:val="000000"/>
                <w:sz w:val="20"/>
                <w:szCs w:val="20"/>
              </w:rPr>
              <w:t xml:space="preserve"> </w:t>
            </w:r>
          </w:p>
        </w:tc>
      </w:tr>
      <w:tr w14:paraId="05C22D10">
        <w:tblPrEx>
          <w:tblCellMar>
            <w:top w:w="127" w:type="dxa"/>
            <w:left w:w="110" w:type="dxa"/>
            <w:bottom w:w="0" w:type="dxa"/>
            <w:right w:w="110" w:type="dxa"/>
          </w:tblCellMar>
        </w:tblPrEx>
        <w:trPr>
          <w:trHeight w:val="88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486E9DB9">
            <w:pPr>
              <w:spacing w:after="0" w:line="259" w:lineRule="auto"/>
              <w:ind w:left="3" w:firstLine="0"/>
            </w:pPr>
            <w:r>
              <w:rPr>
                <w:b/>
              </w:rPr>
              <w:t>3</w:t>
            </w:r>
            <w:r>
              <w:rPr>
                <w:color w:val="000000"/>
              </w:rPr>
              <w:t xml:space="preserve"> </w:t>
            </w:r>
          </w:p>
        </w:tc>
        <w:tc>
          <w:tcPr>
            <w:tcW w:w="4480" w:type="dxa"/>
            <w:tcBorders>
              <w:top w:val="single" w:color="DDDDDD" w:sz="8" w:space="0"/>
              <w:left w:val="single" w:color="DDDDDD" w:sz="8" w:space="0"/>
              <w:bottom w:val="single" w:color="DDDDDD" w:sz="8" w:space="0"/>
              <w:right w:val="single" w:color="DDDDDD" w:sz="8" w:space="0"/>
            </w:tcBorders>
            <w:shd w:val="clear" w:color="auto" w:fill="FFFFFF"/>
            <w:vAlign w:val="center"/>
          </w:tcPr>
          <w:p w14:paraId="19998027">
            <w:pPr>
              <w:spacing w:after="62" w:line="259" w:lineRule="auto"/>
              <w:rPr>
                <w:rFonts w:hint="default" w:ascii="Arial" w:hAnsi="Arial" w:cs="Arial"/>
                <w:sz w:val="20"/>
                <w:szCs w:val="20"/>
                <w:lang w:val="es-ES"/>
              </w:rPr>
            </w:pPr>
            <w:r>
              <w:rPr>
                <w:rStyle w:val="6"/>
                <w:rFonts w:hint="default" w:ascii="Arial" w:hAnsi="Arial" w:eastAsia="SimSun" w:cs="Arial"/>
                <w:sz w:val="20"/>
                <w:szCs w:val="20"/>
              </w:rPr>
              <w:t>Sin verificación de existencia</w:t>
            </w:r>
            <w:r>
              <w:rPr>
                <w:rFonts w:hint="default" w:ascii="Arial" w:hAnsi="Arial" w:eastAsia="SimSun" w:cs="Arial"/>
                <w:sz w:val="20"/>
                <w:szCs w:val="20"/>
              </w:rPr>
              <w:t xml:space="preserve">: si el empleado no existe, devuelve </w:t>
            </w:r>
            <w:r>
              <w:rPr>
                <w:rStyle w:val="5"/>
                <w:rFonts w:hint="default" w:ascii="Arial" w:hAnsi="Arial" w:eastAsia="SimSun" w:cs="Arial"/>
                <w:sz w:val="20"/>
                <w:szCs w:val="20"/>
              </w:rPr>
              <w:t>{ deleted: true }</w:t>
            </w:r>
            <w:r>
              <w:rPr>
                <w:rFonts w:hint="default" w:ascii="Arial" w:hAnsi="Arial" w:eastAsia="SimSun" w:cs="Arial"/>
                <w:sz w:val="20"/>
                <w:szCs w:val="20"/>
              </w:rPr>
              <w:t xml:space="preserve"> igualmente</w:t>
            </w:r>
            <w:r>
              <w:rPr>
                <w:rFonts w:hint="default" w:eastAsia="SimSun" w:cs="Arial"/>
                <w:sz w:val="20"/>
                <w:szCs w:val="20"/>
                <w:lang w:val="es-ES"/>
              </w:rPr>
              <w:t>.</w:t>
            </w:r>
          </w:p>
        </w:tc>
        <w:tc>
          <w:tcPr>
            <w:tcW w:w="4480" w:type="dxa"/>
            <w:tcBorders>
              <w:top w:val="single" w:color="DDDDDD" w:sz="8" w:space="0"/>
              <w:left w:val="single" w:color="DDDDDD" w:sz="8" w:space="0"/>
              <w:bottom w:val="single" w:color="DDDDDD" w:sz="8" w:space="0"/>
              <w:right w:val="single" w:color="DDDDDD" w:sz="8" w:space="0"/>
            </w:tcBorders>
            <w:shd w:val="clear" w:color="auto" w:fill="F7F7F7"/>
            <w:vAlign w:val="center"/>
          </w:tcPr>
          <w:p w14:paraId="616E019C">
            <w:pPr>
              <w:spacing w:after="62" w:line="259" w:lineRule="auto"/>
              <w:ind w:firstLine="0"/>
              <w:rPr>
                <w:rFonts w:hint="default" w:ascii="Arial" w:hAnsi="Arial" w:cs="Arial"/>
                <w:sz w:val="20"/>
                <w:szCs w:val="20"/>
              </w:rPr>
            </w:pPr>
            <w:r>
              <w:rPr>
                <w:rFonts w:hint="default" w:ascii="Arial" w:hAnsi="Arial" w:cs="Arial"/>
                <w:color w:val="000000"/>
                <w:sz w:val="20"/>
                <w:szCs w:val="20"/>
              </w:rPr>
              <w:t xml:space="preserve"> </w:t>
            </w:r>
            <w:r>
              <w:rPr>
                <w:rFonts w:hint="default" w:ascii="Arial" w:hAnsi="Arial" w:eastAsia="SimSun" w:cs="Arial"/>
                <w:sz w:val="20"/>
                <w:szCs w:val="20"/>
              </w:rPr>
              <w:t>Comprobar si el registro existe antes de borrar y devolver 404 si no se encuentra</w:t>
            </w:r>
          </w:p>
          <w:p w14:paraId="56F90769">
            <w:pPr>
              <w:spacing w:after="0" w:line="259" w:lineRule="auto"/>
              <w:ind w:firstLine="0"/>
              <w:rPr>
                <w:rFonts w:hint="default" w:ascii="Arial" w:hAnsi="Arial" w:cs="Arial"/>
                <w:sz w:val="20"/>
                <w:szCs w:val="20"/>
              </w:rPr>
            </w:pPr>
            <w:r>
              <w:rPr>
                <w:rFonts w:hint="default" w:ascii="Arial" w:hAnsi="Arial" w:cs="Arial"/>
                <w:color w:val="000000"/>
                <w:sz w:val="20"/>
                <w:szCs w:val="20"/>
              </w:rPr>
              <w:t xml:space="preserve"> </w:t>
            </w:r>
          </w:p>
          <w:p w14:paraId="0DE14C3C">
            <w:pPr>
              <w:spacing w:after="0" w:line="259" w:lineRule="auto"/>
              <w:ind w:left="0" w:leftChars="0" w:firstLine="0" w:firstLineChars="0"/>
              <w:rPr>
                <w:rFonts w:hint="default" w:ascii="Arial" w:hAnsi="Arial" w:cs="Arial"/>
                <w:sz w:val="20"/>
                <w:szCs w:val="20"/>
              </w:rPr>
            </w:pPr>
          </w:p>
        </w:tc>
      </w:tr>
      <w:tr w14:paraId="5E1D2936">
        <w:tblPrEx>
          <w:tblCellMar>
            <w:top w:w="127" w:type="dxa"/>
            <w:left w:w="110" w:type="dxa"/>
            <w:bottom w:w="0" w:type="dxa"/>
            <w:right w:w="110" w:type="dxa"/>
          </w:tblCellMar>
        </w:tblPrEx>
        <w:trPr>
          <w:trHeight w:val="88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2E0CDC08">
            <w:pPr>
              <w:spacing w:after="0" w:line="259" w:lineRule="auto"/>
              <w:ind w:left="3" w:firstLine="0"/>
            </w:pPr>
            <w:r>
              <w:rPr>
                <w:b/>
              </w:rPr>
              <w:t>4</w:t>
            </w:r>
            <w:r>
              <w:rPr>
                <w:color w:val="000000"/>
              </w:rPr>
              <w:t xml:space="preserve"> </w:t>
            </w:r>
          </w:p>
        </w:tc>
        <w:tc>
          <w:tcPr>
            <w:tcW w:w="4480" w:type="dxa"/>
            <w:tcBorders>
              <w:top w:val="single" w:color="DDDDDD" w:sz="8" w:space="0"/>
              <w:left w:val="single" w:color="DDDDDD" w:sz="8" w:space="0"/>
              <w:bottom w:val="single" w:color="DDDDDD" w:sz="8" w:space="0"/>
              <w:right w:val="single" w:color="DDDDDD" w:sz="8" w:space="0"/>
            </w:tcBorders>
            <w:shd w:val="clear" w:color="auto" w:fill="F7F7F7"/>
            <w:vAlign w:val="center"/>
          </w:tcPr>
          <w:p w14:paraId="10AC8155">
            <w:pPr>
              <w:spacing w:after="62" w:line="259" w:lineRule="auto"/>
              <w:ind w:left="5" w:firstLine="0"/>
              <w:rPr>
                <w:rFonts w:hint="default" w:ascii="Arial" w:hAnsi="Arial" w:cs="Arial"/>
                <w:sz w:val="20"/>
                <w:szCs w:val="20"/>
                <w:lang w:val="es-ES"/>
              </w:rPr>
            </w:pPr>
            <w:r>
              <w:rPr>
                <w:rFonts w:hint="default" w:ascii="Arial" w:hAnsi="Arial" w:cs="Arial"/>
                <w:color w:val="000000"/>
                <w:sz w:val="20"/>
                <w:szCs w:val="20"/>
              </w:rPr>
              <w:t xml:space="preserve"> </w:t>
            </w:r>
            <w:r>
              <w:rPr>
                <w:rStyle w:val="6"/>
                <w:rFonts w:hint="default" w:ascii="Arial" w:hAnsi="Arial" w:eastAsia="SimSun" w:cs="Arial"/>
                <w:sz w:val="20"/>
                <w:szCs w:val="20"/>
              </w:rPr>
              <w:t>Sin manejo de errores</w:t>
            </w:r>
            <w:r>
              <w:rPr>
                <w:rFonts w:hint="default" w:ascii="Arial" w:hAnsi="Arial" w:eastAsia="SimSun" w:cs="Arial"/>
                <w:sz w:val="20"/>
                <w:szCs w:val="20"/>
              </w:rPr>
              <w:t>: no hay try/catch ni gestión de fallos de base de datos</w:t>
            </w:r>
            <w:r>
              <w:rPr>
                <w:rFonts w:hint="default" w:eastAsia="SimSun" w:cs="Arial"/>
                <w:sz w:val="20"/>
                <w:szCs w:val="20"/>
                <w:lang w:val="es-ES"/>
              </w:rPr>
              <w:t>.</w:t>
            </w:r>
          </w:p>
        </w:tc>
        <w:tc>
          <w:tcPr>
            <w:tcW w:w="4480" w:type="dxa"/>
            <w:tcBorders>
              <w:top w:val="single" w:color="DDDDDD" w:sz="8" w:space="0"/>
              <w:left w:val="single" w:color="DDDDDD" w:sz="8" w:space="0"/>
              <w:bottom w:val="single" w:color="DDDDDD" w:sz="8" w:space="0"/>
              <w:right w:val="single" w:color="DDDDDD" w:sz="8" w:space="0"/>
            </w:tcBorders>
            <w:shd w:val="clear" w:color="auto" w:fill="FFFFFF"/>
            <w:vAlign w:val="center"/>
          </w:tcPr>
          <w:p w14:paraId="317AC59B">
            <w:pPr>
              <w:spacing w:after="62" w:line="259" w:lineRule="auto"/>
              <w:ind w:firstLine="0"/>
              <w:rPr>
                <w:rFonts w:hint="default"/>
                <w:lang w:val="es-ES"/>
              </w:rPr>
            </w:pPr>
            <w:r>
              <w:rPr>
                <w:rFonts w:hint="default" w:ascii="Arial" w:hAnsi="Arial" w:cs="Arial"/>
                <w:color w:val="000000"/>
                <w:sz w:val="20"/>
                <w:szCs w:val="20"/>
              </w:rPr>
              <w:t xml:space="preserve"> </w:t>
            </w:r>
            <w:r>
              <w:rPr>
                <w:rFonts w:hint="default" w:ascii="Arial" w:hAnsi="Arial" w:eastAsia="SimSun" w:cs="Arial"/>
                <w:sz w:val="20"/>
                <w:szCs w:val="20"/>
              </w:rPr>
              <w:t>Envolver en try/catch y lanzar las excepciones HTTP apropiadas de NestJS</w:t>
            </w:r>
            <w:r>
              <w:rPr>
                <w:rFonts w:hint="default" w:eastAsia="SimSun" w:cs="Arial"/>
                <w:sz w:val="20"/>
                <w:szCs w:val="20"/>
                <w:lang w:val="es-ES"/>
              </w:rPr>
              <w:t>.</w:t>
            </w:r>
          </w:p>
        </w:tc>
      </w:tr>
      <w:tr w14:paraId="4EA4A48D">
        <w:tblPrEx>
          <w:tblCellMar>
            <w:top w:w="127" w:type="dxa"/>
            <w:left w:w="110" w:type="dxa"/>
            <w:bottom w:w="0" w:type="dxa"/>
            <w:right w:w="110" w:type="dxa"/>
          </w:tblCellMar>
        </w:tblPrEx>
        <w:trPr>
          <w:trHeight w:val="880" w:hRule="atLeast"/>
        </w:trPr>
        <w:tc>
          <w:tcPr>
            <w:tcW w:w="403" w:type="dxa"/>
            <w:tcBorders>
              <w:top w:val="single" w:color="DDDDDD" w:sz="8" w:space="0"/>
              <w:left w:val="single" w:color="DDDDDD" w:sz="8" w:space="0"/>
              <w:bottom w:val="single" w:color="DDDDDD" w:sz="8" w:space="0"/>
              <w:right w:val="single" w:color="DDDDDD" w:sz="8" w:space="0"/>
            </w:tcBorders>
            <w:shd w:val="clear" w:color="auto" w:fill="FEF3DC"/>
          </w:tcPr>
          <w:p w14:paraId="0576F097">
            <w:pPr>
              <w:spacing w:after="0" w:line="259" w:lineRule="auto"/>
              <w:ind w:left="3" w:firstLine="0"/>
            </w:pPr>
            <w:r>
              <w:rPr>
                <w:b/>
              </w:rPr>
              <w:t>5</w:t>
            </w:r>
            <w:r>
              <w:rPr>
                <w:color w:val="000000"/>
              </w:rPr>
              <w:t xml:space="preserve"> </w:t>
            </w:r>
          </w:p>
        </w:tc>
        <w:tc>
          <w:tcPr>
            <w:tcW w:w="4480" w:type="dxa"/>
            <w:tcBorders>
              <w:top w:val="single" w:color="DDDDDD" w:sz="8" w:space="0"/>
              <w:left w:val="single" w:color="DDDDDD" w:sz="8" w:space="0"/>
              <w:bottom w:val="single" w:color="DDDDDD" w:sz="8" w:space="0"/>
              <w:right w:val="single" w:color="DDDDDD" w:sz="8" w:space="0"/>
            </w:tcBorders>
            <w:shd w:val="clear" w:color="auto" w:fill="FFFFFF"/>
            <w:vAlign w:val="center"/>
          </w:tcPr>
          <w:p w14:paraId="60FAD718">
            <w:pPr>
              <w:spacing w:after="0" w:line="259" w:lineRule="auto"/>
              <w:ind w:left="0" w:leftChars="0" w:firstLine="0" w:firstLineChars="0"/>
              <w:rPr>
                <w:rFonts w:hint="default" w:ascii="Arial" w:hAnsi="Arial" w:cs="Arial"/>
                <w:sz w:val="20"/>
                <w:szCs w:val="20"/>
                <w:lang w:val="es-ES"/>
              </w:rPr>
            </w:pPr>
            <w:r>
              <w:rPr>
                <w:rStyle w:val="6"/>
                <w:rFonts w:hint="default" w:ascii="Arial" w:hAnsi="Arial" w:eastAsia="SimSun" w:cs="Arial"/>
                <w:sz w:val="20"/>
                <w:szCs w:val="20"/>
              </w:rPr>
              <w:t>Sin autorización</w:t>
            </w:r>
            <w:r>
              <w:rPr>
                <w:rFonts w:hint="default" w:ascii="Arial" w:hAnsi="Arial" w:eastAsia="SimSun" w:cs="Arial"/>
                <w:sz w:val="20"/>
                <w:szCs w:val="20"/>
              </w:rPr>
              <w:t>: cualquiera puede llamar a este endpoint y borrar un empleado</w:t>
            </w:r>
            <w:r>
              <w:rPr>
                <w:rFonts w:hint="default" w:eastAsia="SimSun" w:cs="Arial"/>
                <w:sz w:val="20"/>
                <w:szCs w:val="20"/>
                <w:lang w:val="es-ES"/>
              </w:rPr>
              <w:t>.</w:t>
            </w:r>
          </w:p>
        </w:tc>
        <w:tc>
          <w:tcPr>
            <w:tcW w:w="4480" w:type="dxa"/>
            <w:tcBorders>
              <w:top w:val="single" w:color="DDDDDD" w:sz="8" w:space="0"/>
              <w:left w:val="single" w:color="DDDDDD" w:sz="8" w:space="0"/>
              <w:bottom w:val="single" w:color="DDDDDD" w:sz="8" w:space="0"/>
              <w:right w:val="single" w:color="DDDDDD" w:sz="8" w:space="0"/>
            </w:tcBorders>
            <w:shd w:val="clear" w:color="auto" w:fill="F7F7F7"/>
            <w:vAlign w:val="center"/>
          </w:tcPr>
          <w:p w14:paraId="4CDD5922">
            <w:pPr>
              <w:spacing w:after="62" w:line="259" w:lineRule="auto"/>
              <w:ind w:firstLine="0"/>
              <w:rPr>
                <w:rFonts w:hint="default" w:ascii="Arial" w:hAnsi="Arial" w:cs="Arial"/>
                <w:sz w:val="20"/>
                <w:szCs w:val="20"/>
                <w:lang w:val="es-ES"/>
              </w:rPr>
            </w:pPr>
            <w:r>
              <w:rPr>
                <w:color w:val="000000"/>
              </w:rPr>
              <w:t xml:space="preserve"> </w:t>
            </w:r>
            <w:r>
              <w:rPr>
                <w:rFonts w:hint="default" w:ascii="Arial" w:hAnsi="Arial" w:eastAsia="SimSun" w:cs="Arial"/>
                <w:sz w:val="20"/>
                <w:szCs w:val="20"/>
              </w:rPr>
              <w:t xml:space="preserve">Añadir guard de roles </w:t>
            </w:r>
            <w:r>
              <w:rPr>
                <w:rStyle w:val="5"/>
                <w:rFonts w:hint="default" w:ascii="Arial" w:hAnsi="Arial" w:eastAsia="SimSun" w:cs="Arial"/>
                <w:sz w:val="20"/>
                <w:szCs w:val="20"/>
              </w:rPr>
              <w:t>@UseGuards(RolesGuard)</w:t>
            </w:r>
            <w:r>
              <w:rPr>
                <w:rFonts w:hint="default" w:ascii="Arial" w:hAnsi="Arial" w:eastAsia="SimSun" w:cs="Arial"/>
                <w:sz w:val="20"/>
                <w:szCs w:val="20"/>
              </w:rPr>
              <w:t xml:space="preserve"> para restringir a administradores</w:t>
            </w:r>
            <w:r>
              <w:rPr>
                <w:rFonts w:hint="default" w:eastAsia="SimSun" w:cs="Arial"/>
                <w:sz w:val="20"/>
                <w:szCs w:val="20"/>
                <w:lang w:val="es-ES"/>
              </w:rPr>
              <w:t>.</w:t>
            </w:r>
          </w:p>
          <w:p w14:paraId="6500AA84">
            <w:pPr>
              <w:spacing w:after="0" w:line="259" w:lineRule="auto"/>
            </w:pPr>
          </w:p>
        </w:tc>
      </w:tr>
    </w:tbl>
    <w:p w14:paraId="4694FC65">
      <w:pPr>
        <w:spacing w:after="0" w:line="259" w:lineRule="auto"/>
        <w:ind w:left="0" w:firstLine="0"/>
      </w:pPr>
      <w:r>
        <w:rPr>
          <w:color w:val="000000"/>
        </w:rPr>
        <w:t xml:space="preserve"> </w:t>
      </w:r>
    </w:p>
    <w:p w14:paraId="713AF813">
      <w:pPr>
        <w:spacing w:after="0" w:line="259" w:lineRule="auto"/>
        <w:ind w:left="0" w:firstLine="0"/>
      </w:pPr>
      <w:r>
        <w:rPr>
          <w:color w:val="000000"/>
        </w:rPr>
        <w:t xml:space="preserve"> </w:t>
      </w:r>
    </w:p>
    <w:tbl>
      <w:tblPr>
        <w:tblStyle w:val="8"/>
        <w:tblW w:w="9360" w:type="dxa"/>
        <w:tblInd w:w="8" w:type="dxa"/>
        <w:tblLayout w:type="autofit"/>
        <w:tblCellMar>
          <w:top w:w="0" w:type="dxa"/>
          <w:left w:w="190" w:type="dxa"/>
          <w:bottom w:w="0" w:type="dxa"/>
          <w:right w:w="115" w:type="dxa"/>
        </w:tblCellMar>
      </w:tblPr>
      <w:tblGrid>
        <w:gridCol w:w="1303"/>
        <w:gridCol w:w="8057"/>
      </w:tblGrid>
      <w:tr w14:paraId="06E7CCB7">
        <w:tblPrEx>
          <w:tblCellMar>
            <w:top w:w="0" w:type="dxa"/>
            <w:left w:w="190" w:type="dxa"/>
            <w:bottom w:w="0" w:type="dxa"/>
            <w:right w:w="115" w:type="dxa"/>
          </w:tblCellMar>
        </w:tblPrEx>
        <w:trPr>
          <w:trHeight w:val="1155" w:hRule="atLeast"/>
        </w:trPr>
        <w:tc>
          <w:tcPr>
            <w:tcW w:w="1303" w:type="dxa"/>
            <w:tcBorders>
              <w:top w:val="single" w:color="D4891A" w:sz="8" w:space="0"/>
              <w:left w:val="single" w:color="D4891A" w:sz="8" w:space="0"/>
              <w:bottom w:val="single" w:color="D4891A" w:sz="8" w:space="0"/>
              <w:right w:val="single" w:color="D4891A" w:sz="8" w:space="0"/>
            </w:tcBorders>
            <w:shd w:val="clear" w:color="auto" w:fill="F5A623"/>
            <w:vAlign w:val="center"/>
          </w:tcPr>
          <w:p w14:paraId="069B34A2">
            <w:pPr>
              <w:spacing w:after="0" w:line="259" w:lineRule="auto"/>
              <w:ind w:left="255" w:firstLine="0"/>
            </w:pPr>
            <w:r>
              <w:rPr>
                <w:rFonts w:ascii="Calibri" w:hAnsi="Calibri" w:eastAsia="Calibri" w:cs="Calibri"/>
                <w:color w:val="000000"/>
                <w:sz w:val="32"/>
              </w:rPr>
              <w:t>💡</w:t>
            </w:r>
            <w:r>
              <w:rPr>
                <w:color w:val="000000"/>
                <w:sz w:val="32"/>
              </w:rPr>
              <w:t xml:space="preserve"> </w:t>
            </w:r>
          </w:p>
          <w:p w14:paraId="488286A9">
            <w:pPr>
              <w:spacing w:after="0" w:line="259" w:lineRule="auto"/>
              <w:ind w:left="22" w:firstLine="0"/>
            </w:pPr>
            <w:r>
              <w:rPr>
                <w:b/>
                <w:color w:val="FFFFFF"/>
                <w:sz w:val="24"/>
              </w:rPr>
              <w:t>BLOQU</w:t>
            </w:r>
          </w:p>
          <w:p w14:paraId="0AFF48DC">
            <w:pPr>
              <w:spacing w:after="0" w:line="259" w:lineRule="auto"/>
              <w:ind w:left="0" w:right="87" w:firstLine="0"/>
              <w:jc w:val="center"/>
            </w:pPr>
            <w:r>
              <w:rPr>
                <w:b/>
                <w:color w:val="FFFFFF"/>
                <w:sz w:val="24"/>
              </w:rPr>
              <w:t>E 4</w:t>
            </w:r>
            <w:r>
              <w:rPr>
                <w:color w:val="000000"/>
              </w:rPr>
              <w:t xml:space="preserve"> </w:t>
            </w:r>
          </w:p>
        </w:tc>
        <w:tc>
          <w:tcPr>
            <w:tcW w:w="8058" w:type="dxa"/>
            <w:tcBorders>
              <w:top w:val="single" w:color="D4891A" w:sz="8" w:space="0"/>
              <w:left w:val="single" w:color="D4891A" w:sz="8" w:space="0"/>
              <w:bottom w:val="single" w:color="D4891A" w:sz="8" w:space="0"/>
              <w:right w:val="single" w:color="D4891A" w:sz="8" w:space="0"/>
            </w:tcBorders>
            <w:shd w:val="clear" w:color="auto" w:fill="D4891A"/>
            <w:vAlign w:val="center"/>
          </w:tcPr>
          <w:p w14:paraId="3A8B1640">
            <w:pPr>
              <w:spacing w:after="0" w:line="259" w:lineRule="auto"/>
              <w:ind w:left="0" w:firstLine="0"/>
            </w:pPr>
            <w:r>
              <w:rPr>
                <w:b/>
                <w:color w:val="FEF3DC"/>
                <w:sz w:val="26"/>
              </w:rPr>
              <w:t>Reflexión y criterio profesional</w:t>
            </w:r>
            <w:r>
              <w:rPr>
                <w:color w:val="000000"/>
              </w:rPr>
              <w:t xml:space="preserve"> </w:t>
            </w:r>
          </w:p>
        </w:tc>
      </w:tr>
    </w:tbl>
    <w:p w14:paraId="23174966">
      <w:pPr>
        <w:spacing w:after="220" w:line="259" w:lineRule="auto"/>
        <w:ind w:left="0" w:firstLine="0"/>
      </w:pPr>
      <w:r>
        <w:rPr>
          <w:color w:val="000000"/>
        </w:rPr>
        <w:t xml:space="preserve"> </w:t>
      </w:r>
    </w:p>
    <w:p w14:paraId="78A1B657">
      <w:pPr>
        <w:pStyle w:val="2"/>
        <w:ind w:left="-5"/>
      </w:pPr>
      <w:r>
        <w:rPr>
          <w:color w:val="F5A623"/>
        </w:rPr>
        <w:t xml:space="preserve">4.1  </w:t>
      </w:r>
      <w:r>
        <w:t>Dilema profesional</w:t>
      </w:r>
      <w:r>
        <w:rPr>
          <w:b w:val="0"/>
          <w:color w:val="000000"/>
          <w:sz w:val="20"/>
        </w:rPr>
        <w:t xml:space="preserve"> </w:t>
      </w:r>
    </w:p>
    <w:p w14:paraId="076B25DE">
      <w:pPr>
        <w:ind w:left="-5"/>
      </w:pPr>
      <w:r>
        <w:t>Un cliente te pide entregar un módulo de pagos en 3 días. Con IA puedes generar el 80% del código en pocas horas. Sin IA, necesitarías 2 semanas. El código generado por la IA funciona pero no lo entiendes completamente.</w:t>
      </w:r>
      <w:r>
        <w:rPr>
          <w:color w:val="000000"/>
        </w:rPr>
        <w:t xml:space="preserve"> </w:t>
      </w:r>
    </w:p>
    <w:p w14:paraId="71284B27">
      <w:pPr>
        <w:spacing w:after="0" w:line="259" w:lineRule="auto"/>
        <w:ind w:left="0" w:firstLine="0"/>
      </w:pPr>
      <w:r>
        <w:rPr>
          <w:rFonts w:ascii="Calibri" w:hAnsi="Calibri" w:eastAsia="Calibri" w:cs="Calibri"/>
          <w:color w:val="000000"/>
          <w:sz w:val="22"/>
        </w:rPr>
        <mc:AlternateContent>
          <mc:Choice Requires="wpg">
            <w:drawing>
              <wp:anchor distT="0" distB="0" distL="114300" distR="114300" simplePos="0" relativeHeight="251665408" behindDoc="0" locked="0" layoutInCell="1" allowOverlap="1">
                <wp:simplePos x="0" y="0"/>
                <wp:positionH relativeFrom="page">
                  <wp:posOffset>558800</wp:posOffset>
                </wp:positionH>
                <wp:positionV relativeFrom="page">
                  <wp:posOffset>2767965</wp:posOffset>
                </wp:positionV>
                <wp:extent cx="25400" cy="190500"/>
                <wp:effectExtent l="0" t="0" r="0" b="0"/>
                <wp:wrapSquare wrapText="bothSides"/>
                <wp:docPr id="15179" name="Group 15179"/>
                <wp:cNvGraphicFramePr/>
                <a:graphic xmlns:a="http://schemas.openxmlformats.org/drawingml/2006/main">
                  <a:graphicData uri="http://schemas.microsoft.com/office/word/2010/wordprocessingGroup">
                    <wpg:wgp>
                      <wpg:cNvGrpSpPr/>
                      <wpg:grpSpPr>
                        <a:xfrm>
                          <a:off x="0" y="0"/>
                          <a:ext cx="25400" cy="190500"/>
                          <a:chOff x="0" y="0"/>
                          <a:chExt cx="25400" cy="190500"/>
                        </a:xfrm>
                      </wpg:grpSpPr>
                      <wps:wsp>
                        <wps:cNvPr id="2151" name="Shape 2151"/>
                        <wps:cNvSpPr/>
                        <wps:spPr>
                          <a:xfrm>
                            <a:off x="0" y="0"/>
                            <a:ext cx="0" cy="190500"/>
                          </a:xfrm>
                          <a:custGeom>
                            <a:avLst/>
                            <a:gdLst/>
                            <a:ahLst/>
                            <a:cxnLst/>
                            <a:rect l="0" t="0" r="0" b="0"/>
                            <a:pathLst>
                              <a:path h="190500">
                                <a:moveTo>
                                  <a:pt x="0" y="0"/>
                                </a:moveTo>
                                <a:lnTo>
                                  <a:pt x="0" y="190500"/>
                                </a:lnTo>
                              </a:path>
                            </a:pathLst>
                          </a:custGeom>
                          <a:ln w="25400" cap="flat">
                            <a:miter lim="127000"/>
                          </a:ln>
                        </wps:spPr>
                        <wps:style>
                          <a:lnRef idx="1">
                            <a:srgbClr val="F5A623"/>
                          </a:lnRef>
                          <a:fillRef idx="0">
                            <a:srgbClr val="000000">
                              <a:alpha val="0"/>
                            </a:srgbClr>
                          </a:fillRef>
                          <a:effectRef idx="0">
                            <a:scrgbClr r="0" g="0" b="0"/>
                          </a:effectRef>
                          <a:fontRef idx="none"/>
                        </wps:style>
                        <wps:bodyPr/>
                      </wps:wsp>
                    </wpg:wgp>
                  </a:graphicData>
                </a:graphic>
              </wp:anchor>
            </w:drawing>
          </mc:Choice>
          <mc:Fallback>
            <w:pict>
              <v:group id="Group 15179" o:spid="_x0000_s1026" o:spt="203" style="position:absolute;left:0pt;margin-left:44pt;margin-top:217.95pt;height:15pt;width:2pt;mso-position-horizontal-relative:page;mso-position-vertical-relative:page;mso-wrap-distance-bottom:0pt;mso-wrap-distance-left:9pt;mso-wrap-distance-right:9pt;mso-wrap-distance-top:0pt;z-index:251665408;mso-width-relative:page;mso-height-relative:page;" coordsize="25400,190500" o:gfxdata="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B88JNb2QAAAAkBAAAPAAAA&#10;AAAAAAEAIAAAACIAAABkcnMvZG93bnJldi54bWxQSwECFAAUAAAACACHTuJA/vNWhU0CAACXBQAA&#10;DgAAAAAAAAABACAAAAAoAQAAZHJzL2Uyb0RvYy54bWxQSwUGAAAAAAYABgBZAQAA5wUAAAAA&#10;">
                <o:lock v:ext="edit" aspectratio="f"/>
                <v:shape id="Shape 2151" o:spid="_x0000_s1026" o:spt="100" style="position:absolute;left:0;top:0;height:190500;width:0;" filled="f" stroked="t" coordsize="1,190500" o:gfxdata="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v8Dy8AAAA&#10;3QAAAA8AAAAAAAAAAQAgAAAAIgAAAGRycy9kb3ducmV2LnhtbFBLAQIUABQAAAAIAIdO4kAzLwWe&#10;OwAAADkAAAAQAAAAAAAAAAEAIAAAAAsBAABkcnMvc2hhcGV4bWwueG1sUEsFBgAAAAAGAAYAWwEA&#10;ALUDAAAAAA==&#10;" path="m0,0l0,190500e">
                  <v:fill on="f" focussize="0,0"/>
                  <v:stroke weight="2pt" color="#F5A623" miterlimit="1" joinstyle="miter"/>
                  <v:imagedata o:title=""/>
                  <o:lock v:ext="edit" aspectratio="f"/>
                </v:shape>
                <w10:wrap type="square"/>
              </v:group>
            </w:pict>
          </mc:Fallback>
        </mc:AlternateContent>
      </w:r>
      <w:r>
        <w:rPr>
          <w:color w:val="000000"/>
        </w:rPr>
        <w:t xml:space="preserve"> </w:t>
      </w:r>
    </w:p>
    <w:tbl>
      <w:tblPr>
        <w:tblStyle w:val="8"/>
        <w:tblW w:w="9360" w:type="dxa"/>
        <w:tblInd w:w="8" w:type="dxa"/>
        <w:tblLayout w:type="autofit"/>
        <w:tblCellMar>
          <w:top w:w="137" w:type="dxa"/>
          <w:left w:w="188" w:type="dxa"/>
          <w:bottom w:w="0" w:type="dxa"/>
          <w:right w:w="115" w:type="dxa"/>
        </w:tblCellMar>
      </w:tblPr>
      <w:tblGrid>
        <w:gridCol w:w="9360"/>
      </w:tblGrid>
      <w:tr w14:paraId="765CB3F0">
        <w:tblPrEx>
          <w:tblCellMar>
            <w:top w:w="137" w:type="dxa"/>
            <w:left w:w="188" w:type="dxa"/>
            <w:bottom w:w="0" w:type="dxa"/>
            <w:right w:w="115" w:type="dxa"/>
          </w:tblCellMar>
        </w:tblPrEx>
        <w:trPr>
          <w:trHeight w:val="400" w:hRule="atLeast"/>
        </w:trPr>
        <w:tc>
          <w:tcPr>
            <w:tcW w:w="9360" w:type="dxa"/>
            <w:tcBorders>
              <w:top w:val="single" w:color="D4891A" w:sz="8" w:space="0"/>
              <w:left w:val="single" w:color="D4891A" w:sz="8" w:space="0"/>
              <w:bottom w:val="single" w:color="D4891A" w:sz="8" w:space="0"/>
              <w:right w:val="single" w:color="D4891A" w:sz="8" w:space="0"/>
            </w:tcBorders>
            <w:shd w:val="clear" w:color="auto" w:fill="F5A623"/>
          </w:tcPr>
          <w:p w14:paraId="1BCC67BD">
            <w:pPr>
              <w:spacing w:after="0" w:line="259" w:lineRule="auto"/>
              <w:ind w:left="0" w:firstLine="0"/>
            </w:pPr>
            <w:r>
              <w:rPr>
                <w:b/>
                <w:color w:val="FFFFFF"/>
              </w:rPr>
              <w:t>Reflexiona y responde estas tres preguntas:</w:t>
            </w:r>
            <w:r>
              <w:rPr>
                <w:color w:val="000000"/>
              </w:rPr>
              <w:t xml:space="preserve"> </w:t>
            </w:r>
          </w:p>
        </w:tc>
      </w:tr>
      <w:tr w14:paraId="26C7F3AB">
        <w:tblPrEx>
          <w:tblCellMar>
            <w:top w:w="137" w:type="dxa"/>
            <w:left w:w="188" w:type="dxa"/>
            <w:bottom w:w="0" w:type="dxa"/>
            <w:right w:w="115" w:type="dxa"/>
          </w:tblCellMar>
        </w:tblPrEx>
        <w:trPr>
          <w:trHeight w:val="3520" w:hRule="atLeast"/>
        </w:trPr>
        <w:tc>
          <w:tcPr>
            <w:tcW w:w="9360" w:type="dxa"/>
            <w:tcBorders>
              <w:top w:val="single" w:color="D4891A" w:sz="8" w:space="0"/>
              <w:left w:val="single" w:color="DDDDDD" w:sz="8" w:space="0"/>
              <w:bottom w:val="single" w:color="DDDDDD" w:sz="8" w:space="0"/>
              <w:right w:val="single" w:color="DDDDDD" w:sz="8" w:space="0"/>
            </w:tcBorders>
            <w:shd w:val="clear" w:color="auto" w:fill="FFFFFF"/>
            <w:vAlign w:val="center"/>
          </w:tcPr>
          <w:p w14:paraId="4AD3B25D">
            <w:pPr>
              <w:numPr>
                <w:ilvl w:val="0"/>
                <w:numId w:val="1"/>
              </w:numPr>
              <w:spacing w:after="62" w:line="259" w:lineRule="auto"/>
              <w:ind w:firstLine="0"/>
            </w:pPr>
            <w:r>
              <w:rPr>
                <w:b/>
              </w:rPr>
              <w:t>¿Qué riesgos concretos existen si entregas código que no comprendes completamente?</w:t>
            </w:r>
            <w:r>
              <w:rPr>
                <w:color w:val="000000"/>
              </w:rPr>
              <w:t xml:space="preserve"> </w:t>
            </w:r>
          </w:p>
          <w:p w14:paraId="10DAE9CD">
            <w:pPr>
              <w:spacing w:after="62" w:line="259" w:lineRule="auto"/>
              <w:ind w:left="0" w:firstLine="0"/>
              <w:rPr>
                <w:rFonts w:hint="default"/>
                <w:lang w:val="es-ES"/>
              </w:rPr>
            </w:pPr>
            <w:r>
              <w:rPr>
                <w:color w:val="000000"/>
              </w:rPr>
              <w:t xml:space="preserve"> </w:t>
            </w:r>
            <w:r>
              <w:rPr>
                <w:rFonts w:hint="default"/>
                <w:color w:val="000000"/>
                <w:lang w:val="es-ES"/>
              </w:rPr>
              <w:t>Si aparece un problemas dependerias de la IA para acomodarlos ya que no sabes que hay en el codigo ni te enteraste de como se llaman las funciones.</w:t>
            </w:r>
          </w:p>
          <w:p w14:paraId="5F64EE4B">
            <w:pPr>
              <w:spacing w:after="0" w:line="259" w:lineRule="auto"/>
              <w:ind w:left="0" w:firstLine="0"/>
            </w:pPr>
            <w:r>
              <w:rPr>
                <w:color w:val="000000"/>
              </w:rPr>
              <w:t xml:space="preserve"> </w:t>
            </w:r>
          </w:p>
          <w:p w14:paraId="4734A54B">
            <w:pPr>
              <w:spacing w:after="127" w:line="259" w:lineRule="auto"/>
              <w:ind w:left="5" w:firstLine="0"/>
            </w:pPr>
            <w:r>
              <w:rPr>
                <w:rFonts w:ascii="Calibri" w:hAnsi="Calibri" w:eastAsia="Calibri" w:cs="Calibri"/>
                <w:color w:val="000000"/>
                <w:sz w:val="22"/>
              </w:rPr>
              <mc:AlternateContent>
                <mc:Choice Requires="wpg">
                  <w:drawing>
                    <wp:inline distT="0" distB="0" distL="0" distR="0">
                      <wp:extent cx="5689600" cy="12700"/>
                      <wp:effectExtent l="0" t="0" r="0" b="0"/>
                      <wp:docPr id="14476" name="Group 14476"/>
                      <wp:cNvGraphicFramePr/>
                      <a:graphic xmlns:a="http://schemas.openxmlformats.org/drawingml/2006/main">
                        <a:graphicData uri="http://schemas.microsoft.com/office/word/2010/wordprocessingGroup">
                          <wpg:wgp>
                            <wpg:cNvGrpSpPr/>
                            <wpg:grpSpPr>
                              <a:xfrm>
                                <a:off x="0" y="0"/>
                                <a:ext cx="5689600" cy="12700"/>
                                <a:chOff x="0" y="0"/>
                                <a:chExt cx="5689600" cy="12700"/>
                              </a:xfrm>
                            </wpg:grpSpPr>
                            <wps:wsp>
                              <wps:cNvPr id="2152" name="Shape 2152"/>
                              <wps:cNvSpPr/>
                              <wps:spPr>
                                <a:xfrm>
                                  <a:off x="0" y="0"/>
                                  <a:ext cx="5689600" cy="0"/>
                                </a:xfrm>
                                <a:custGeom>
                                  <a:avLst/>
                                  <a:gdLst/>
                                  <a:ahLst/>
                                  <a:cxnLst/>
                                  <a:rect l="0" t="0" r="0" b="0"/>
                                  <a:pathLst>
                                    <a:path w="5689600">
                                      <a:moveTo>
                                        <a:pt x="0" y="0"/>
                                      </a:moveTo>
                                      <a:lnTo>
                                        <a:pt x="56896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476" o:spid="_x0000_s1026" o:spt="203" style="height:1pt;width:448pt;" coordsize="5689600,12700" o:gfxdata="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TiMtQAAAADAQAADwAAAAAA&#10;AAABACAAAAAiAAAAZHJzL2Rvd25yZXYueG1sUEsBAhQAFAAAAAgAh07iQCZhLtBQAgAAnAUAAA4A&#10;AAAAAAAAAQAgAAAAIwEAAGRycy9lMm9Eb2MueG1sUEsFBgAAAAAGAAYAWQEAAOUFAAAAAA==&#10;">
                      <o:lock v:ext="edit" aspectratio="f"/>
                      <v:shape id="Shape 2152" o:spid="_x0000_s1026" o:spt="100" style="position:absolute;left:0;top:0;height:0;width:5689600;" filled="f" stroked="t" coordsize="5689600,1" o:gfxdata="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JoSYb4A&#10;AADdAAAADwAAAAAAAAABACAAAAAiAAAAZHJzL2Rvd25yZXYueG1sUEsBAhQAFAAAAAgAh07iQDMv&#10;BZ47AAAAOQAAABAAAAAAAAAAAQAgAAAADQEAAGRycy9zaGFwZXhtbC54bWxQSwUGAAAAAAYABgBb&#10;AQAAtwMAAAAA&#10;" path="m0,0l5689600,0e">
                        <v:fill on="f" focussize="0,0"/>
                        <v:stroke weight="1pt" color="#BBBBBB" miterlimit="1" joinstyle="miter"/>
                        <v:imagedata o:title=""/>
                        <o:lock v:ext="edit" aspectratio="f"/>
                      </v:shape>
                      <w10:wrap type="none"/>
                      <w10:anchorlock/>
                    </v:group>
                  </w:pict>
                </mc:Fallback>
              </mc:AlternateContent>
            </w:r>
          </w:p>
          <w:p w14:paraId="78DAD3B3">
            <w:pPr>
              <w:numPr>
                <w:ilvl w:val="0"/>
                <w:numId w:val="1"/>
              </w:numPr>
              <w:ind w:firstLine="0"/>
            </w:pPr>
            <w:r>
              <w:rPr>
                <w:b/>
              </w:rPr>
              <w:t>Aplicando los principios del módulo, ¿qué pasos daría un profesional antes de entregar ese código?</w:t>
            </w:r>
            <w:r>
              <w:rPr>
                <w:color w:val="000000"/>
              </w:rPr>
              <w:t xml:space="preserve"> </w:t>
            </w:r>
          </w:p>
          <w:p w14:paraId="57626B3E">
            <w:pPr>
              <w:spacing w:after="62" w:line="259" w:lineRule="auto"/>
              <w:ind w:left="0" w:firstLine="0"/>
              <w:rPr>
                <w:rFonts w:hint="default"/>
                <w:lang w:val="es-ES"/>
              </w:rPr>
            </w:pPr>
            <w:r>
              <w:rPr>
                <w:color w:val="000000"/>
              </w:rPr>
              <w:t xml:space="preserve"> </w:t>
            </w:r>
            <w:r>
              <w:rPr>
                <w:rFonts w:hint="default"/>
                <w:color w:val="000000"/>
                <w:lang w:val="es-ES"/>
              </w:rPr>
              <w:t>Revisar el codigo generado por la IA. Que siga la logica de negocio, muy importante testear todo es probar la app no que lo test pasen eso es un error.</w:t>
            </w:r>
            <w:r>
              <w:rPr>
                <w:rFonts w:hint="default"/>
                <w:color w:val="000000"/>
                <w:lang w:val="es-ES"/>
              </w:rPr>
              <w:br w:type="textWrapping"/>
            </w:r>
            <w:r>
              <w:rPr>
                <w:rFonts w:hint="default"/>
                <w:color w:val="000000"/>
                <w:lang w:val="es-ES"/>
              </w:rPr>
              <w:t>Documentar todo en un archivo aparte donde diga que hace cada bloque de codigo para futuros bug o apliacion del codigo.</w:t>
            </w:r>
          </w:p>
          <w:p w14:paraId="51DC6F60">
            <w:pPr>
              <w:spacing w:after="0" w:line="259" w:lineRule="auto"/>
              <w:ind w:left="0" w:firstLine="0"/>
            </w:pPr>
            <w:r>
              <w:rPr>
                <w:color w:val="000000"/>
              </w:rPr>
              <w:t xml:space="preserve"> </w:t>
            </w:r>
          </w:p>
          <w:p w14:paraId="65B53FB4">
            <w:pPr>
              <w:spacing w:after="122" w:line="259" w:lineRule="auto"/>
              <w:ind w:left="5" w:firstLine="0"/>
            </w:pPr>
            <w:r>
              <w:rPr>
                <w:rFonts w:ascii="Calibri" w:hAnsi="Calibri" w:eastAsia="Calibri" w:cs="Calibri"/>
                <w:color w:val="000000"/>
                <w:sz w:val="22"/>
              </w:rPr>
              <mc:AlternateContent>
                <mc:Choice Requires="wpg">
                  <w:drawing>
                    <wp:inline distT="0" distB="0" distL="0" distR="0">
                      <wp:extent cx="5689600" cy="12700"/>
                      <wp:effectExtent l="0" t="0" r="0" b="0"/>
                      <wp:docPr id="14477" name="Group 14477"/>
                      <wp:cNvGraphicFramePr/>
                      <a:graphic xmlns:a="http://schemas.openxmlformats.org/drawingml/2006/main">
                        <a:graphicData uri="http://schemas.microsoft.com/office/word/2010/wordprocessingGroup">
                          <wpg:wgp>
                            <wpg:cNvGrpSpPr/>
                            <wpg:grpSpPr>
                              <a:xfrm>
                                <a:off x="0" y="0"/>
                                <a:ext cx="5689600" cy="12700"/>
                                <a:chOff x="0" y="0"/>
                                <a:chExt cx="5689600" cy="12700"/>
                              </a:xfrm>
                            </wpg:grpSpPr>
                            <wps:wsp>
                              <wps:cNvPr id="2153" name="Shape 2153"/>
                              <wps:cNvSpPr/>
                              <wps:spPr>
                                <a:xfrm>
                                  <a:off x="0" y="0"/>
                                  <a:ext cx="5689600" cy="0"/>
                                </a:xfrm>
                                <a:custGeom>
                                  <a:avLst/>
                                  <a:gdLst/>
                                  <a:ahLst/>
                                  <a:cxnLst/>
                                  <a:rect l="0" t="0" r="0" b="0"/>
                                  <a:pathLst>
                                    <a:path w="5689600">
                                      <a:moveTo>
                                        <a:pt x="0" y="0"/>
                                      </a:moveTo>
                                      <a:lnTo>
                                        <a:pt x="5689600" y="0"/>
                                      </a:lnTo>
                                    </a:path>
                                  </a:pathLst>
                                </a:custGeom>
                                <a:ln w="12700" cap="flat">
                                  <a:miter lim="127000"/>
                                </a:ln>
                              </wps:spPr>
                              <wps:style>
                                <a:lnRef idx="1">
                                  <a:srgbClr val="BBBBBB"/>
                                </a:lnRef>
                                <a:fillRef idx="0">
                                  <a:srgbClr val="000000">
                                    <a:alpha val="0"/>
                                  </a:srgbClr>
                                </a:fillRef>
                                <a:effectRef idx="0">
                                  <a:scrgbClr r="0" g="0" b="0"/>
                                </a:effectRef>
                                <a:fontRef idx="none"/>
                              </wps:style>
                              <wps:bodyPr/>
                            </wps:wsp>
                          </wpg:wgp>
                        </a:graphicData>
                      </a:graphic>
                    </wp:inline>
                  </w:drawing>
                </mc:Choice>
                <mc:Fallback>
                  <w:pict>
                    <v:group id="Group 14477" o:spid="_x0000_s1026" o:spt="203" style="height:1pt;width:448pt;" coordsize="5689600,12700" o:gfxdata="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L+TiMtQAAAADAQAADwAAAAAA&#10;AAABACAAAAAiAAAAZHJzL2Rvd25yZXYueG1sUEsBAhQAFAAAAAgAh07iQFlO9iJQAgAAnAUAAA4A&#10;AAAAAAAAAQAgAAAAIwEAAGRycy9lMm9Eb2MueG1sUEsFBgAAAAAGAAYAWQEAAOUFAAAAAA==&#10;">
                      <o:lock v:ext="edit" aspectratio="f"/>
                      <v:shape id="Shape 2153" o:spid="_x0000_s1026" o:spt="100" style="position:absolute;left:0;top:0;height:0;width:5689600;" filled="f" stroked="t" coordsize="5689600,1" o:gfxdata="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Wt/q/&#10;AAAA3QAAAA8AAAAAAAAAAQAgAAAAIgAAAGRycy9kb3ducmV2LnhtbFBLAQIUABQAAAAIAIdO4kAz&#10;LwWeOwAAADkAAAAQAAAAAAAAAAEAIAAAAA4BAABkcnMvc2hhcGV4bWwueG1sUEsFBgAAAAAGAAYA&#10;WwEAALgDAAAAAA==&#10;" path="m0,0l5689600,0e">
                        <v:fill on="f" focussize="0,0"/>
                        <v:stroke weight="1pt" color="#BBBBBB" miterlimit="1" joinstyle="miter"/>
                        <v:imagedata o:title=""/>
                        <o:lock v:ext="edit" aspectratio="f"/>
                      </v:shape>
                      <w10:wrap type="none"/>
                      <w10:anchorlock/>
                    </v:group>
                  </w:pict>
                </mc:Fallback>
              </mc:AlternateContent>
            </w:r>
          </w:p>
          <w:p w14:paraId="75F54A54">
            <w:pPr>
              <w:numPr>
                <w:ilvl w:val="0"/>
                <w:numId w:val="1"/>
              </w:numPr>
              <w:ind w:firstLine="0"/>
            </w:pPr>
            <w:r>
              <w:rPr>
                <w:b/>
              </w:rPr>
              <w:t>¿Cómo negociarías los plazos con el cliente manteniendo estándares de calidad? Sé concreto.</w:t>
            </w:r>
            <w:r>
              <w:rPr>
                <w:color w:val="000000"/>
              </w:rPr>
              <w:t xml:space="preserve"> </w:t>
            </w:r>
          </w:p>
          <w:p w14:paraId="4B561573">
            <w:pPr>
              <w:spacing w:after="62" w:line="259" w:lineRule="auto"/>
              <w:ind w:left="0" w:firstLine="0"/>
              <w:rPr>
                <w:rFonts w:hint="default"/>
                <w:lang w:val="es-ES"/>
              </w:rPr>
            </w:pPr>
            <w:r>
              <w:rPr>
                <w:color w:val="000000"/>
              </w:rPr>
              <w:t xml:space="preserve"> </w:t>
            </w:r>
            <w:r>
              <w:rPr>
                <w:rFonts w:hint="default"/>
                <w:color w:val="000000"/>
                <w:lang w:val="es-ES"/>
              </w:rPr>
              <w:t>Con lo que se ahora mismo, que me de una semana para tenerle el código funcional, testeada y documentada.</w:t>
            </w:r>
            <w:r>
              <w:rPr>
                <w:rFonts w:hint="default"/>
                <w:color w:val="000000"/>
                <w:lang w:val="es-ES"/>
              </w:rPr>
              <w:br w:type="textWrapping"/>
            </w:r>
            <w:r>
              <w:rPr>
                <w:rFonts w:hint="default"/>
                <w:color w:val="000000"/>
                <w:lang w:val="es-ES"/>
              </w:rPr>
              <w:t>Pero le haria pruebas durante una semana mas antes de entregarla, para que luego en producción no tener brechas de seguridad porque eso es critico.</w:t>
            </w:r>
          </w:p>
          <w:p w14:paraId="57B45F77">
            <w:pPr>
              <w:spacing w:after="0" w:line="259" w:lineRule="auto"/>
              <w:ind w:left="0" w:firstLine="0"/>
              <w:rPr>
                <w:rFonts w:hint="default"/>
                <w:lang w:val="es-ES"/>
              </w:rPr>
            </w:pPr>
            <w:r>
              <w:rPr>
                <w:rFonts w:hint="default"/>
                <w:lang w:val="es-ES"/>
              </w:rPr>
              <w:t>Luego vendria la entrega del la app y explicacion de la misma al cliente para su tranquilidad.</w:t>
            </w:r>
            <w:bookmarkStart w:id="0" w:name="_GoBack"/>
            <w:bookmarkEnd w:id="0"/>
          </w:p>
          <w:p w14:paraId="7AC8189E">
            <w:pPr>
              <w:spacing w:after="0" w:line="259" w:lineRule="auto"/>
              <w:ind w:left="5" w:firstLine="0"/>
            </w:pPr>
          </w:p>
        </w:tc>
      </w:tr>
    </w:tbl>
    <w:p w14:paraId="03AA4484">
      <w:pPr>
        <w:spacing w:after="0" w:line="259" w:lineRule="auto"/>
        <w:ind w:left="0" w:firstLine="0"/>
      </w:pPr>
      <w:r>
        <w:rPr>
          <w:color w:val="000000"/>
        </w:rPr>
        <w:t xml:space="preserve"> </w:t>
      </w:r>
    </w:p>
    <w:tbl>
      <w:tblPr>
        <w:tblStyle w:val="8"/>
        <w:tblW w:w="9360" w:type="dxa"/>
        <w:tblInd w:w="8" w:type="dxa"/>
        <w:tblLayout w:type="autofit"/>
        <w:tblCellMar>
          <w:top w:w="132" w:type="dxa"/>
          <w:left w:w="188" w:type="dxa"/>
          <w:bottom w:w="0" w:type="dxa"/>
          <w:right w:w="147" w:type="dxa"/>
        </w:tblCellMar>
      </w:tblPr>
      <w:tblGrid>
        <w:gridCol w:w="5342"/>
        <w:gridCol w:w="4018"/>
      </w:tblGrid>
      <w:tr w14:paraId="0E1202C2">
        <w:tblPrEx>
          <w:tblCellMar>
            <w:top w:w="132" w:type="dxa"/>
            <w:left w:w="188" w:type="dxa"/>
            <w:bottom w:w="0" w:type="dxa"/>
            <w:right w:w="147" w:type="dxa"/>
          </w:tblCellMar>
        </w:tblPrEx>
        <w:trPr>
          <w:trHeight w:val="582" w:hRule="atLeast"/>
        </w:trPr>
        <w:tc>
          <w:tcPr>
            <w:tcW w:w="5343" w:type="dxa"/>
            <w:tcBorders>
              <w:top w:val="single" w:color="D4891A" w:sz="8" w:space="0"/>
              <w:left w:val="single" w:color="D4891A" w:sz="8" w:space="0"/>
              <w:bottom w:val="single" w:color="D4891A" w:sz="8" w:space="0"/>
              <w:right w:val="single" w:color="37948B" w:sz="8" w:space="0"/>
            </w:tcBorders>
            <w:shd w:val="clear" w:color="auto" w:fill="F5A623"/>
          </w:tcPr>
          <w:p w14:paraId="537578E2">
            <w:pPr>
              <w:spacing w:after="0" w:line="259" w:lineRule="auto"/>
              <w:ind w:left="0" w:firstLine="0"/>
            </w:pPr>
            <w:r>
              <w:rPr>
                <w:color w:val="FFFFFF"/>
                <w:sz w:val="18"/>
              </w:rPr>
              <w:t>Módulo 2 · Mejores prácticas de colaboración humano-IA · Dicampus</w:t>
            </w:r>
            <w:r>
              <w:rPr>
                <w:color w:val="000000"/>
              </w:rPr>
              <w:t xml:space="preserve"> </w:t>
            </w:r>
          </w:p>
        </w:tc>
        <w:tc>
          <w:tcPr>
            <w:tcW w:w="4018" w:type="dxa"/>
            <w:tcBorders>
              <w:top w:val="single" w:color="37948B" w:sz="8" w:space="0"/>
              <w:left w:val="single" w:color="37948B" w:sz="8" w:space="0"/>
              <w:bottom w:val="single" w:color="37948B" w:sz="8" w:space="0"/>
              <w:right w:val="single" w:color="37948B" w:sz="8" w:space="0"/>
            </w:tcBorders>
            <w:shd w:val="clear" w:color="auto" w:fill="4DB6AC"/>
          </w:tcPr>
          <w:p w14:paraId="2BB2D36C">
            <w:pPr>
              <w:spacing w:after="0" w:line="259" w:lineRule="auto"/>
              <w:ind w:left="0" w:right="56" w:firstLine="0"/>
              <w:jc w:val="right"/>
            </w:pPr>
            <w:r>
              <w:rPr>
                <w:color w:val="FFFFFF"/>
                <w:sz w:val="18"/>
              </w:rPr>
              <w:t>Ejercicio Nivel Intermedio  ·  C</w:t>
            </w:r>
            <w:r>
              <w:rPr>
                <w:color w:val="000000"/>
              </w:rPr>
              <w:t xml:space="preserve"> </w:t>
            </w:r>
          </w:p>
        </w:tc>
      </w:tr>
    </w:tbl>
    <w:p w14:paraId="565C0BDF">
      <w:pPr>
        <w:spacing w:after="0" w:line="259" w:lineRule="auto"/>
        <w:ind w:left="0" w:firstLine="0"/>
      </w:pPr>
      <w:r>
        <w:rPr>
          <w:color w:val="000000"/>
        </w:rPr>
        <w:t xml:space="preserve"> </w:t>
      </w:r>
    </w:p>
    <w:sectPr>
      <w:headerReference r:id="rId7" w:type="first"/>
      <w:headerReference r:id="rId5" w:type="default"/>
      <w:headerReference r:id="rId6" w:type="even"/>
      <w:pgSz w:w="12240" w:h="15840"/>
      <w:pgMar w:top="2437" w:right="915" w:bottom="1170" w:left="900" w:header="75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 Serif Collection">
    <w:panose1 w:val="020B0502040504020204"/>
    <w:charset w:val="00"/>
    <w:family w:val="auto"/>
    <w:pitch w:val="default"/>
    <w:sig w:usb0="E857A3FF" w:usb1="4200605F" w:usb2="29100029" w:usb3="007B0631"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pPr w:vertAnchor="page" w:horzAnchor="page" w:tblpX="910" w:tblpY="970"/>
      <w:tblOverlap w:val="never"/>
      <w:tblW w:w="9340" w:type="dxa"/>
      <w:tblInd w:w="0" w:type="dxa"/>
      <w:tblLayout w:type="autofit"/>
      <w:tblCellMar>
        <w:top w:w="0" w:type="dxa"/>
        <w:left w:w="15" w:type="dxa"/>
        <w:bottom w:w="54" w:type="dxa"/>
        <w:right w:w="0" w:type="dxa"/>
      </w:tblCellMar>
    </w:tblPr>
    <w:tblGrid>
      <w:gridCol w:w="1380"/>
      <w:gridCol w:w="6560"/>
      <w:gridCol w:w="1400"/>
    </w:tblGrid>
    <w:tr w14:paraId="7D5694FC">
      <w:tblPrEx>
        <w:tblCellMar>
          <w:top w:w="0" w:type="dxa"/>
          <w:left w:w="15" w:type="dxa"/>
          <w:bottom w:w="54" w:type="dxa"/>
          <w:right w:w="0" w:type="dxa"/>
        </w:tblCellMar>
      </w:tblPrEx>
      <w:trPr>
        <w:trHeight w:val="1404" w:hRule="atLeast"/>
      </w:trPr>
      <w:tc>
        <w:tcPr>
          <w:tcW w:w="1380" w:type="dxa"/>
          <w:tcBorders>
            <w:top w:val="single" w:color="FEF3DC" w:sz="8" w:space="0"/>
            <w:left w:val="single" w:color="FEF3DC" w:sz="8" w:space="0"/>
            <w:bottom w:val="single" w:color="FEF3DC" w:sz="8" w:space="0"/>
            <w:right w:val="single" w:color="FEF3DC" w:sz="8" w:space="0"/>
          </w:tcBorders>
          <w:vAlign w:val="bottom"/>
        </w:tcPr>
        <w:p w14:paraId="356FFD03">
          <w:pPr>
            <w:spacing w:after="0" w:line="259" w:lineRule="auto"/>
            <w:ind w:left="0" w:right="-1" w:firstLine="0"/>
            <w:jc w:val="right"/>
          </w:pPr>
          <w:r>
            <w:drawing>
              <wp:inline distT="0" distB="0" distL="0" distR="0">
                <wp:extent cx="762000" cy="76200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stretch>
                          <a:fillRect/>
                        </a:stretch>
                      </pic:blipFill>
                      <pic:spPr>
                        <a:xfrm>
                          <a:off x="0" y="0"/>
                          <a:ext cx="762000" cy="762000"/>
                        </a:xfrm>
                        <a:prstGeom prst="rect">
                          <a:avLst/>
                        </a:prstGeom>
                      </pic:spPr>
                    </pic:pic>
                  </a:graphicData>
                </a:graphic>
              </wp:inline>
            </w:drawing>
          </w:r>
          <w:r>
            <w:rPr>
              <w:color w:val="000000"/>
            </w:rPr>
            <w:t xml:space="preserve"> </w:t>
          </w:r>
        </w:p>
      </w:tc>
      <w:tc>
        <w:tcPr>
          <w:tcW w:w="6560" w:type="dxa"/>
          <w:tcBorders>
            <w:top w:val="single" w:color="FEF3DC" w:sz="8" w:space="0"/>
            <w:left w:val="single" w:color="FEF3DC" w:sz="8" w:space="0"/>
            <w:bottom w:val="single" w:color="FEF3DC" w:sz="8" w:space="0"/>
            <w:right w:val="single" w:color="FEF3DC" w:sz="8" w:space="0"/>
          </w:tcBorders>
          <w:shd w:val="clear" w:color="auto" w:fill="FEF3DC"/>
          <w:vAlign w:val="center"/>
        </w:tcPr>
        <w:p w14:paraId="61BF0D77">
          <w:pPr>
            <w:spacing w:after="0" w:line="259" w:lineRule="auto"/>
            <w:ind w:left="0" w:right="10" w:firstLine="0"/>
            <w:jc w:val="center"/>
          </w:pPr>
          <w:r>
            <w:rPr>
              <w:b/>
              <w:color w:val="F5A623"/>
              <w:sz w:val="18"/>
            </w:rPr>
            <w:t>Módulo 2 · Mejores prácticas de colaboración humano-IA · Dicampus</w:t>
          </w:r>
          <w:r>
            <w:rPr>
              <w:color w:val="000000"/>
            </w:rPr>
            <w:t xml:space="preserve"> </w:t>
          </w:r>
        </w:p>
      </w:tc>
      <w:tc>
        <w:tcPr>
          <w:tcW w:w="1400" w:type="dxa"/>
          <w:tcBorders>
            <w:top w:val="single" w:color="FEF3DC" w:sz="8" w:space="0"/>
            <w:left w:val="single" w:color="FEF3DC" w:sz="8" w:space="0"/>
            <w:bottom w:val="single" w:color="FEF3DC" w:sz="8" w:space="0"/>
            <w:right w:val="single" w:color="FEF3DC" w:sz="8" w:space="0"/>
          </w:tcBorders>
          <w:shd w:val="clear" w:color="auto" w:fill="FFFFFF"/>
          <w:vAlign w:val="bottom"/>
        </w:tcPr>
        <w:p w14:paraId="371E3475">
          <w:pPr>
            <w:spacing w:after="0" w:line="259" w:lineRule="auto"/>
            <w:ind w:left="0" w:right="24" w:firstLine="0"/>
            <w:jc w:val="right"/>
          </w:pPr>
          <w:r>
            <w:drawing>
              <wp:inline distT="0" distB="0" distL="0" distR="0">
                <wp:extent cx="813435" cy="74676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
                        <a:stretch>
                          <a:fillRect/>
                        </a:stretch>
                      </pic:blipFill>
                      <pic:spPr>
                        <a:xfrm>
                          <a:off x="0" y="0"/>
                          <a:ext cx="813816" cy="746760"/>
                        </a:xfrm>
                        <a:prstGeom prst="rect">
                          <a:avLst/>
                        </a:prstGeom>
                      </pic:spPr>
                    </pic:pic>
                  </a:graphicData>
                </a:graphic>
              </wp:inline>
            </w:drawing>
          </w:r>
          <w:r>
            <w:rPr>
              <w:color w:val="000000"/>
            </w:rPr>
            <w:t xml:space="preserve"> </w:t>
          </w:r>
        </w:p>
      </w:tc>
    </w:tr>
  </w:tbl>
  <w:p w14:paraId="2067E736">
    <w:pPr>
      <w:spacing w:after="1438" w:line="259" w:lineRule="auto"/>
      <w:ind w:left="0" w:firstLine="0"/>
    </w:pPr>
    <w:r>
      <w:rPr>
        <w:color w:val="000000"/>
      </w:rPr>
      <w:t xml:space="preserve"> </w:t>
    </w:r>
  </w:p>
  <w:p w14:paraId="568ABB91">
    <w:pPr>
      <w:spacing w:after="0" w:line="259" w:lineRule="auto"/>
      <w:ind w:left="0" w:firstLine="0"/>
    </w:pPr>
    <w:r>
      <w:rPr>
        <w:color w:val="00000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pPr w:vertAnchor="page" w:horzAnchor="page" w:tblpX="910" w:tblpY="970"/>
      <w:tblOverlap w:val="never"/>
      <w:tblW w:w="9340" w:type="dxa"/>
      <w:tblInd w:w="0" w:type="dxa"/>
      <w:tblLayout w:type="autofit"/>
      <w:tblCellMar>
        <w:top w:w="0" w:type="dxa"/>
        <w:left w:w="15" w:type="dxa"/>
        <w:bottom w:w="54" w:type="dxa"/>
        <w:right w:w="0" w:type="dxa"/>
      </w:tblCellMar>
    </w:tblPr>
    <w:tblGrid>
      <w:gridCol w:w="1380"/>
      <w:gridCol w:w="6560"/>
      <w:gridCol w:w="1400"/>
    </w:tblGrid>
    <w:tr w14:paraId="7D03D2D9">
      <w:tblPrEx>
        <w:tblCellMar>
          <w:top w:w="0" w:type="dxa"/>
          <w:left w:w="15" w:type="dxa"/>
          <w:bottom w:w="54" w:type="dxa"/>
          <w:right w:w="0" w:type="dxa"/>
        </w:tblCellMar>
      </w:tblPrEx>
      <w:trPr>
        <w:trHeight w:val="1404" w:hRule="atLeast"/>
      </w:trPr>
      <w:tc>
        <w:tcPr>
          <w:tcW w:w="1380" w:type="dxa"/>
          <w:tcBorders>
            <w:top w:val="single" w:color="FEF3DC" w:sz="8" w:space="0"/>
            <w:left w:val="single" w:color="FEF3DC" w:sz="8" w:space="0"/>
            <w:bottom w:val="single" w:color="FEF3DC" w:sz="8" w:space="0"/>
            <w:right w:val="single" w:color="FEF3DC" w:sz="8" w:space="0"/>
          </w:tcBorders>
          <w:vAlign w:val="bottom"/>
        </w:tcPr>
        <w:p w14:paraId="5146D482">
          <w:pPr>
            <w:spacing w:after="0" w:line="259" w:lineRule="auto"/>
            <w:ind w:left="0" w:right="-1" w:firstLine="0"/>
            <w:jc w:val="right"/>
          </w:pPr>
          <w:r>
            <w:drawing>
              <wp:inline distT="0" distB="0" distL="0" distR="0">
                <wp:extent cx="762000" cy="762000"/>
                <wp:effectExtent l="0" t="0" r="0" b="0"/>
                <wp:docPr id="532" name="Picture 532"/>
                <wp:cNvGraphicFramePr/>
                <a:graphic xmlns:a="http://schemas.openxmlformats.org/drawingml/2006/main">
                  <a:graphicData uri="http://schemas.openxmlformats.org/drawingml/2006/picture">
                    <pic:pic xmlns:pic="http://schemas.openxmlformats.org/drawingml/2006/picture">
                      <pic:nvPicPr>
                        <pic:cNvPr id="532" name="Picture 532"/>
                        <pic:cNvPicPr/>
                      </pic:nvPicPr>
                      <pic:blipFill>
                        <a:blip r:embed="rId1"/>
                        <a:stretch>
                          <a:fillRect/>
                        </a:stretch>
                      </pic:blipFill>
                      <pic:spPr>
                        <a:xfrm>
                          <a:off x="0" y="0"/>
                          <a:ext cx="762000" cy="762000"/>
                        </a:xfrm>
                        <a:prstGeom prst="rect">
                          <a:avLst/>
                        </a:prstGeom>
                      </pic:spPr>
                    </pic:pic>
                  </a:graphicData>
                </a:graphic>
              </wp:inline>
            </w:drawing>
          </w:r>
          <w:r>
            <w:rPr>
              <w:color w:val="000000"/>
            </w:rPr>
            <w:t xml:space="preserve"> </w:t>
          </w:r>
        </w:p>
      </w:tc>
      <w:tc>
        <w:tcPr>
          <w:tcW w:w="6560" w:type="dxa"/>
          <w:tcBorders>
            <w:top w:val="single" w:color="FEF3DC" w:sz="8" w:space="0"/>
            <w:left w:val="single" w:color="FEF3DC" w:sz="8" w:space="0"/>
            <w:bottom w:val="single" w:color="FEF3DC" w:sz="8" w:space="0"/>
            <w:right w:val="single" w:color="FEF3DC" w:sz="8" w:space="0"/>
          </w:tcBorders>
          <w:shd w:val="clear" w:color="auto" w:fill="FEF3DC"/>
          <w:vAlign w:val="center"/>
        </w:tcPr>
        <w:p w14:paraId="43A443E3">
          <w:pPr>
            <w:spacing w:after="0" w:line="259" w:lineRule="auto"/>
            <w:ind w:left="0" w:right="10" w:firstLine="0"/>
            <w:jc w:val="center"/>
          </w:pPr>
          <w:r>
            <w:rPr>
              <w:b/>
              <w:color w:val="F5A623"/>
              <w:sz w:val="18"/>
            </w:rPr>
            <w:t>Módulo 2 · Mejores prácticas de colaboración humano-IA · Dicampus</w:t>
          </w:r>
          <w:r>
            <w:rPr>
              <w:color w:val="000000"/>
            </w:rPr>
            <w:t xml:space="preserve"> </w:t>
          </w:r>
        </w:p>
      </w:tc>
      <w:tc>
        <w:tcPr>
          <w:tcW w:w="1400" w:type="dxa"/>
          <w:tcBorders>
            <w:top w:val="single" w:color="FEF3DC" w:sz="8" w:space="0"/>
            <w:left w:val="single" w:color="FEF3DC" w:sz="8" w:space="0"/>
            <w:bottom w:val="single" w:color="FEF3DC" w:sz="8" w:space="0"/>
            <w:right w:val="single" w:color="FEF3DC" w:sz="8" w:space="0"/>
          </w:tcBorders>
          <w:shd w:val="clear" w:color="auto" w:fill="FFFFFF"/>
          <w:vAlign w:val="bottom"/>
        </w:tcPr>
        <w:p w14:paraId="5C8A3396">
          <w:pPr>
            <w:spacing w:after="0" w:line="259" w:lineRule="auto"/>
            <w:ind w:left="0" w:right="24" w:firstLine="0"/>
            <w:jc w:val="right"/>
          </w:pPr>
          <w:r>
            <w:drawing>
              <wp:inline distT="0" distB="0" distL="0" distR="0">
                <wp:extent cx="813435" cy="746760"/>
                <wp:effectExtent l="0" t="0" r="0" b="0"/>
                <wp:docPr id="14051" name="Picture 14051"/>
                <wp:cNvGraphicFramePr/>
                <a:graphic xmlns:a="http://schemas.openxmlformats.org/drawingml/2006/main">
                  <a:graphicData uri="http://schemas.openxmlformats.org/drawingml/2006/picture">
                    <pic:pic xmlns:pic="http://schemas.openxmlformats.org/drawingml/2006/picture">
                      <pic:nvPicPr>
                        <pic:cNvPr id="14051" name="Picture 14051"/>
                        <pic:cNvPicPr/>
                      </pic:nvPicPr>
                      <pic:blipFill>
                        <a:blip r:embed="rId2"/>
                        <a:stretch>
                          <a:fillRect/>
                        </a:stretch>
                      </pic:blipFill>
                      <pic:spPr>
                        <a:xfrm>
                          <a:off x="0" y="0"/>
                          <a:ext cx="813816" cy="746760"/>
                        </a:xfrm>
                        <a:prstGeom prst="rect">
                          <a:avLst/>
                        </a:prstGeom>
                      </pic:spPr>
                    </pic:pic>
                  </a:graphicData>
                </a:graphic>
              </wp:inline>
            </w:drawing>
          </w:r>
          <w:r>
            <w:rPr>
              <w:color w:val="000000"/>
            </w:rPr>
            <w:t xml:space="preserve"> </w:t>
          </w:r>
        </w:p>
      </w:tc>
    </w:tr>
  </w:tbl>
  <w:p w14:paraId="082D358A">
    <w:pPr>
      <w:spacing w:after="1438" w:line="259" w:lineRule="auto"/>
      <w:ind w:left="0" w:firstLine="0"/>
    </w:pPr>
    <w:r>
      <w:rPr>
        <w:color w:val="000000"/>
      </w:rPr>
      <w:t xml:space="preserve"> </w:t>
    </w:r>
  </w:p>
  <w:p w14:paraId="2BA36E16">
    <w:pPr>
      <w:spacing w:after="0" w:line="259" w:lineRule="auto"/>
      <w:ind w:left="0" w:firstLine="0"/>
    </w:pPr>
    <w:r>
      <w:rPr>
        <w:color w:val="00000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pPr w:vertAnchor="page" w:horzAnchor="page" w:tblpX="910" w:tblpY="970"/>
      <w:tblOverlap w:val="never"/>
      <w:tblW w:w="9340" w:type="dxa"/>
      <w:tblInd w:w="0" w:type="dxa"/>
      <w:tblLayout w:type="autofit"/>
      <w:tblCellMar>
        <w:top w:w="0" w:type="dxa"/>
        <w:left w:w="15" w:type="dxa"/>
        <w:bottom w:w="54" w:type="dxa"/>
        <w:right w:w="0" w:type="dxa"/>
      </w:tblCellMar>
    </w:tblPr>
    <w:tblGrid>
      <w:gridCol w:w="1380"/>
      <w:gridCol w:w="6560"/>
      <w:gridCol w:w="1400"/>
    </w:tblGrid>
    <w:tr w14:paraId="0D0FABE5">
      <w:tblPrEx>
        <w:tblCellMar>
          <w:top w:w="0" w:type="dxa"/>
          <w:left w:w="15" w:type="dxa"/>
          <w:bottom w:w="54" w:type="dxa"/>
          <w:right w:w="0" w:type="dxa"/>
        </w:tblCellMar>
      </w:tblPrEx>
      <w:trPr>
        <w:trHeight w:val="1404" w:hRule="atLeast"/>
      </w:trPr>
      <w:tc>
        <w:tcPr>
          <w:tcW w:w="1380" w:type="dxa"/>
          <w:tcBorders>
            <w:top w:val="single" w:color="FEF3DC" w:sz="8" w:space="0"/>
            <w:left w:val="single" w:color="FEF3DC" w:sz="8" w:space="0"/>
            <w:bottom w:val="single" w:color="FEF3DC" w:sz="8" w:space="0"/>
            <w:right w:val="single" w:color="FEF3DC" w:sz="8" w:space="0"/>
          </w:tcBorders>
          <w:vAlign w:val="bottom"/>
        </w:tcPr>
        <w:p w14:paraId="3C9B70B8">
          <w:pPr>
            <w:spacing w:after="0" w:line="259" w:lineRule="auto"/>
            <w:ind w:left="0" w:right="-1" w:firstLine="0"/>
            <w:jc w:val="right"/>
          </w:pPr>
          <w:r>
            <w:drawing>
              <wp:inline distT="0" distB="0" distL="0" distR="0">
                <wp:extent cx="762000" cy="7620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stretch>
                          <a:fillRect/>
                        </a:stretch>
                      </pic:blipFill>
                      <pic:spPr>
                        <a:xfrm>
                          <a:off x="0" y="0"/>
                          <a:ext cx="762000" cy="762000"/>
                        </a:xfrm>
                        <a:prstGeom prst="rect">
                          <a:avLst/>
                        </a:prstGeom>
                      </pic:spPr>
                    </pic:pic>
                  </a:graphicData>
                </a:graphic>
              </wp:inline>
            </w:drawing>
          </w:r>
          <w:r>
            <w:rPr>
              <w:color w:val="000000"/>
            </w:rPr>
            <w:t xml:space="preserve"> </w:t>
          </w:r>
        </w:p>
      </w:tc>
      <w:tc>
        <w:tcPr>
          <w:tcW w:w="6560" w:type="dxa"/>
          <w:tcBorders>
            <w:top w:val="single" w:color="FEF3DC" w:sz="8" w:space="0"/>
            <w:left w:val="single" w:color="FEF3DC" w:sz="8" w:space="0"/>
            <w:bottom w:val="single" w:color="FEF3DC" w:sz="8" w:space="0"/>
            <w:right w:val="single" w:color="FEF3DC" w:sz="8" w:space="0"/>
          </w:tcBorders>
          <w:shd w:val="clear" w:color="auto" w:fill="FEF3DC"/>
          <w:vAlign w:val="center"/>
        </w:tcPr>
        <w:p w14:paraId="5EE3A68F">
          <w:pPr>
            <w:spacing w:after="0" w:line="259" w:lineRule="auto"/>
            <w:ind w:left="0" w:right="10" w:firstLine="0"/>
            <w:jc w:val="center"/>
          </w:pPr>
          <w:r>
            <w:rPr>
              <w:b/>
              <w:color w:val="F5A623"/>
              <w:sz w:val="18"/>
            </w:rPr>
            <w:t>Módulo 2 · Mejores prácticas de colaboración humano-IA · Dicampus</w:t>
          </w:r>
          <w:r>
            <w:rPr>
              <w:color w:val="000000"/>
            </w:rPr>
            <w:t xml:space="preserve"> </w:t>
          </w:r>
        </w:p>
      </w:tc>
      <w:tc>
        <w:tcPr>
          <w:tcW w:w="1400" w:type="dxa"/>
          <w:tcBorders>
            <w:top w:val="single" w:color="FEF3DC" w:sz="8" w:space="0"/>
            <w:left w:val="single" w:color="FEF3DC" w:sz="8" w:space="0"/>
            <w:bottom w:val="single" w:color="FEF3DC" w:sz="8" w:space="0"/>
            <w:right w:val="single" w:color="FEF3DC" w:sz="8" w:space="0"/>
          </w:tcBorders>
          <w:shd w:val="clear" w:color="auto" w:fill="FFFFFF"/>
          <w:vAlign w:val="bottom"/>
        </w:tcPr>
        <w:p w14:paraId="3D43570D">
          <w:pPr>
            <w:spacing w:after="0" w:line="259" w:lineRule="auto"/>
            <w:ind w:left="0" w:right="24" w:firstLine="0"/>
            <w:jc w:val="right"/>
          </w:pPr>
          <w:r>
            <w:drawing>
              <wp:inline distT="0" distB="0" distL="0" distR="0">
                <wp:extent cx="813435" cy="74676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
                        <a:stretch>
                          <a:fillRect/>
                        </a:stretch>
                      </pic:blipFill>
                      <pic:spPr>
                        <a:xfrm>
                          <a:off x="0" y="0"/>
                          <a:ext cx="813816" cy="746760"/>
                        </a:xfrm>
                        <a:prstGeom prst="rect">
                          <a:avLst/>
                        </a:prstGeom>
                      </pic:spPr>
                    </pic:pic>
                  </a:graphicData>
                </a:graphic>
              </wp:inline>
            </w:drawing>
          </w:r>
          <w:r>
            <w:rPr>
              <w:color w:val="000000"/>
            </w:rPr>
            <w:t xml:space="preserve"> </w:t>
          </w:r>
        </w:p>
      </w:tc>
    </w:tr>
  </w:tbl>
  <w:p w14:paraId="1A6F5172">
    <w:pPr>
      <w:spacing w:after="1438" w:line="259" w:lineRule="auto"/>
      <w:ind w:left="0" w:firstLine="0"/>
    </w:pPr>
    <w:r>
      <w:rPr>
        <w:color w:val="000000"/>
      </w:rPr>
      <w:t xml:space="preserve"> </w:t>
    </w:r>
  </w:p>
  <w:p w14:paraId="7CF9045A">
    <w:pPr>
      <w:spacing w:after="0" w:line="259" w:lineRule="auto"/>
      <w:ind w:left="0" w:firstLine="0"/>
    </w:pPr>
    <w:r>
      <w:rPr>
        <w:color w:val="000000"/>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D0031B"/>
    <w:multiLevelType w:val="multilevel"/>
    <w:tmpl w:val="20D0031B"/>
    <w:lvl w:ilvl="0" w:tentative="0">
      <w:start w:val="1"/>
      <w:numFmt w:val="decimal"/>
      <w:lvlText w:val="%1."/>
      <w:lvlJc w:val="left"/>
      <w:pPr>
        <w:ind w:left="0"/>
      </w:pPr>
      <w:rPr>
        <w:rFonts w:ascii="Arial" w:hAnsi="Arial" w:eastAsia="Arial" w:cs="Arial"/>
        <w:b/>
        <w:bCs/>
        <w:i w:val="0"/>
        <w:strike w:val="0"/>
        <w:dstrike w:val="0"/>
        <w:color w:val="2D2D2D"/>
        <w:sz w:val="20"/>
        <w:szCs w:val="20"/>
        <w:u w:val="none" w:color="000000"/>
        <w:shd w:val="clear" w:color="auto" w:fill="auto"/>
        <w:vertAlign w:val="baseline"/>
      </w:rPr>
    </w:lvl>
    <w:lvl w:ilvl="1" w:tentative="0">
      <w:start w:val="1"/>
      <w:numFmt w:val="lowerLetter"/>
      <w:lvlText w:val="%2"/>
      <w:lvlJc w:val="left"/>
      <w:pPr>
        <w:ind w:left="1268"/>
      </w:pPr>
      <w:rPr>
        <w:rFonts w:ascii="Arial" w:hAnsi="Arial" w:eastAsia="Arial" w:cs="Arial"/>
        <w:b/>
        <w:bCs/>
        <w:i w:val="0"/>
        <w:strike w:val="0"/>
        <w:dstrike w:val="0"/>
        <w:color w:val="2D2D2D"/>
        <w:sz w:val="20"/>
        <w:szCs w:val="20"/>
        <w:u w:val="none" w:color="000000"/>
        <w:shd w:val="clear" w:color="auto" w:fill="auto"/>
        <w:vertAlign w:val="baseline"/>
      </w:rPr>
    </w:lvl>
    <w:lvl w:ilvl="2" w:tentative="0">
      <w:start w:val="1"/>
      <w:numFmt w:val="lowerRoman"/>
      <w:lvlText w:val="%3"/>
      <w:lvlJc w:val="left"/>
      <w:pPr>
        <w:ind w:left="1988"/>
      </w:pPr>
      <w:rPr>
        <w:rFonts w:ascii="Arial" w:hAnsi="Arial" w:eastAsia="Arial" w:cs="Arial"/>
        <w:b/>
        <w:bCs/>
        <w:i w:val="0"/>
        <w:strike w:val="0"/>
        <w:dstrike w:val="0"/>
        <w:color w:val="2D2D2D"/>
        <w:sz w:val="20"/>
        <w:szCs w:val="20"/>
        <w:u w:val="none" w:color="000000"/>
        <w:shd w:val="clear" w:color="auto" w:fill="auto"/>
        <w:vertAlign w:val="baseline"/>
      </w:rPr>
    </w:lvl>
    <w:lvl w:ilvl="3" w:tentative="0">
      <w:start w:val="1"/>
      <w:numFmt w:val="decimal"/>
      <w:lvlText w:val="%4"/>
      <w:lvlJc w:val="left"/>
      <w:pPr>
        <w:ind w:left="2708"/>
      </w:pPr>
      <w:rPr>
        <w:rFonts w:ascii="Arial" w:hAnsi="Arial" w:eastAsia="Arial" w:cs="Arial"/>
        <w:b/>
        <w:bCs/>
        <w:i w:val="0"/>
        <w:strike w:val="0"/>
        <w:dstrike w:val="0"/>
        <w:color w:val="2D2D2D"/>
        <w:sz w:val="20"/>
        <w:szCs w:val="20"/>
        <w:u w:val="none" w:color="000000"/>
        <w:shd w:val="clear" w:color="auto" w:fill="auto"/>
        <w:vertAlign w:val="baseline"/>
      </w:rPr>
    </w:lvl>
    <w:lvl w:ilvl="4" w:tentative="0">
      <w:start w:val="1"/>
      <w:numFmt w:val="lowerLetter"/>
      <w:lvlText w:val="%5"/>
      <w:lvlJc w:val="left"/>
      <w:pPr>
        <w:ind w:left="3428"/>
      </w:pPr>
      <w:rPr>
        <w:rFonts w:ascii="Arial" w:hAnsi="Arial" w:eastAsia="Arial" w:cs="Arial"/>
        <w:b/>
        <w:bCs/>
        <w:i w:val="0"/>
        <w:strike w:val="0"/>
        <w:dstrike w:val="0"/>
        <w:color w:val="2D2D2D"/>
        <w:sz w:val="20"/>
        <w:szCs w:val="20"/>
        <w:u w:val="none" w:color="000000"/>
        <w:shd w:val="clear" w:color="auto" w:fill="auto"/>
        <w:vertAlign w:val="baseline"/>
      </w:rPr>
    </w:lvl>
    <w:lvl w:ilvl="5" w:tentative="0">
      <w:start w:val="1"/>
      <w:numFmt w:val="lowerRoman"/>
      <w:lvlText w:val="%6"/>
      <w:lvlJc w:val="left"/>
      <w:pPr>
        <w:ind w:left="4148"/>
      </w:pPr>
      <w:rPr>
        <w:rFonts w:ascii="Arial" w:hAnsi="Arial" w:eastAsia="Arial" w:cs="Arial"/>
        <w:b/>
        <w:bCs/>
        <w:i w:val="0"/>
        <w:strike w:val="0"/>
        <w:dstrike w:val="0"/>
        <w:color w:val="2D2D2D"/>
        <w:sz w:val="20"/>
        <w:szCs w:val="20"/>
        <w:u w:val="none" w:color="000000"/>
        <w:shd w:val="clear" w:color="auto" w:fill="auto"/>
        <w:vertAlign w:val="baseline"/>
      </w:rPr>
    </w:lvl>
    <w:lvl w:ilvl="6" w:tentative="0">
      <w:start w:val="1"/>
      <w:numFmt w:val="decimal"/>
      <w:lvlText w:val="%7"/>
      <w:lvlJc w:val="left"/>
      <w:pPr>
        <w:ind w:left="4868"/>
      </w:pPr>
      <w:rPr>
        <w:rFonts w:ascii="Arial" w:hAnsi="Arial" w:eastAsia="Arial" w:cs="Arial"/>
        <w:b/>
        <w:bCs/>
        <w:i w:val="0"/>
        <w:strike w:val="0"/>
        <w:dstrike w:val="0"/>
        <w:color w:val="2D2D2D"/>
        <w:sz w:val="20"/>
        <w:szCs w:val="20"/>
        <w:u w:val="none" w:color="000000"/>
        <w:shd w:val="clear" w:color="auto" w:fill="auto"/>
        <w:vertAlign w:val="baseline"/>
      </w:rPr>
    </w:lvl>
    <w:lvl w:ilvl="7" w:tentative="0">
      <w:start w:val="1"/>
      <w:numFmt w:val="lowerLetter"/>
      <w:lvlText w:val="%8"/>
      <w:lvlJc w:val="left"/>
      <w:pPr>
        <w:ind w:left="5588"/>
      </w:pPr>
      <w:rPr>
        <w:rFonts w:ascii="Arial" w:hAnsi="Arial" w:eastAsia="Arial" w:cs="Arial"/>
        <w:b/>
        <w:bCs/>
        <w:i w:val="0"/>
        <w:strike w:val="0"/>
        <w:dstrike w:val="0"/>
        <w:color w:val="2D2D2D"/>
        <w:sz w:val="20"/>
        <w:szCs w:val="20"/>
        <w:u w:val="none" w:color="000000"/>
        <w:shd w:val="clear" w:color="auto" w:fill="auto"/>
        <w:vertAlign w:val="baseline"/>
      </w:rPr>
    </w:lvl>
    <w:lvl w:ilvl="8" w:tentative="0">
      <w:start w:val="1"/>
      <w:numFmt w:val="lowerRoman"/>
      <w:lvlText w:val="%9"/>
      <w:lvlJc w:val="left"/>
      <w:pPr>
        <w:ind w:left="6308"/>
      </w:pPr>
      <w:rPr>
        <w:rFonts w:ascii="Arial" w:hAnsi="Arial" w:eastAsia="Arial" w:cs="Arial"/>
        <w:b/>
        <w:bCs/>
        <w:i w:val="0"/>
        <w:strike w:val="0"/>
        <w:dstrike w:val="0"/>
        <w:color w:val="2D2D2D"/>
        <w:sz w:val="20"/>
        <w:szCs w:val="20"/>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FE6"/>
    <w:rsid w:val="0000064B"/>
    <w:rsid w:val="007C4FE6"/>
    <w:rsid w:val="57456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80" w:line="240" w:lineRule="auto"/>
      <w:ind w:left="10" w:hanging="10"/>
    </w:pPr>
    <w:rPr>
      <w:rFonts w:ascii="Arial" w:hAnsi="Arial" w:eastAsia="Arial" w:cs="Arial"/>
      <w:color w:val="2D2D2D"/>
      <w:sz w:val="20"/>
      <w:szCs w:val="22"/>
      <w:lang w:val="en-US" w:eastAsia="en-US" w:bidi="ar-SA"/>
    </w:rPr>
  </w:style>
  <w:style w:type="paragraph" w:styleId="2">
    <w:name w:val="heading 1"/>
    <w:next w:val="1"/>
    <w:link w:val="7"/>
    <w:unhideWhenUsed/>
    <w:qFormat/>
    <w:uiPriority w:val="9"/>
    <w:pPr>
      <w:keepNext/>
      <w:keepLines/>
      <w:spacing w:after="21" w:line="259" w:lineRule="auto"/>
      <w:ind w:left="10" w:hanging="10"/>
      <w:outlineLvl w:val="0"/>
    </w:pPr>
    <w:rPr>
      <w:rFonts w:ascii="Arial" w:hAnsi="Arial" w:eastAsia="Arial" w:cs="Arial"/>
      <w:b/>
      <w:color w:val="2D2D2D"/>
      <w:sz w:val="24"/>
      <w:szCs w:val="22"/>
      <w:lang w:val="en-US" w:eastAsia="en-US" w:bidi="ar-SA"/>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styleId="5">
    <w:name w:val="HTML Code"/>
    <w:basedOn w:val="3"/>
    <w:semiHidden/>
    <w:unhideWhenUsed/>
    <w:uiPriority w:val="99"/>
    <w:rPr>
      <w:rFonts w:ascii="Courier New" w:hAnsi="Courier New" w:cs="Courier New"/>
      <w:sz w:val="20"/>
      <w:szCs w:val="20"/>
    </w:rPr>
  </w:style>
  <w:style w:type="character" w:styleId="6">
    <w:name w:val="Strong"/>
    <w:basedOn w:val="3"/>
    <w:qFormat/>
    <w:uiPriority w:val="22"/>
    <w:rPr>
      <w:b/>
      <w:bCs/>
    </w:rPr>
  </w:style>
  <w:style w:type="character" w:customStyle="1" w:styleId="7">
    <w:name w:val="Heading 1 Char"/>
    <w:link w:val="2"/>
    <w:uiPriority w:val="0"/>
    <w:rPr>
      <w:rFonts w:ascii="Arial" w:hAnsi="Arial" w:eastAsia="Arial" w:cs="Arial"/>
      <w:b/>
      <w:color w:val="2D2D2D"/>
      <w:sz w:val="24"/>
    </w:rPr>
  </w:style>
  <w:style w:type="table" w:customStyle="1" w:styleId="8">
    <w:name w:val="TableGrid"/>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880</Words>
  <Characters>5017</Characters>
  <Lines>41</Lines>
  <Paragraphs>11</Paragraphs>
  <TotalTime>36</TotalTime>
  <ScaleCrop>false</ScaleCrop>
  <LinksUpToDate>false</LinksUpToDate>
  <CharactersWithSpaces>5886</CharactersWithSpaces>
  <Application>WPS Office_12.2.0.23196_F1E327BC-269C-435d-A152-05C5408002CA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2026-03-15T13:58:00Z</dcterms:created>
  <dc:creator>word</dc:creator>
  <cp:lastModifiedBy>Angel David</cp:lastModifiedBy>
  <dcterms:modified xsi:type="dcterms:W3CDTF">2026-03-15T14:37:02Z</dcterms:modified>
  <dc:title>Análisis de situaciones · Prompts · Toma de decisiones_Intermedio.docx</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B1EDD75026C24C908B15B5D6F69A4893_12</vt:lpwstr>
  </property>
</Properties>
</file>