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rPr>
          <w:rFonts w:ascii="Arial" w:hAnsi="Arial" w:eastAsia="Arial" w:cs="Arial"/>
        </w:rPr>
      </w:pPr>
      <w:r>
        <w:rPr>
          <w:rFonts w:ascii="Arial" w:hAnsi="Arial" w:eastAsia="Arial" w:cs="Arial"/>
          <w:b/>
          <w:bCs/>
          <w:color w:val="E8610A"/>
          <w:sz w:val="28"/>
          <w:szCs w:val="28"/>
          <w:rtl w:val="0"/>
        </w:rPr>
        <w:t>Vision por Computador Aplicada a Software</w:t>
      </w:r>
    </w:p>
    <w:p w14:paraId="00000002">
      <w:pPr>
        <w:spacing w:after="40"/>
        <w:rPr>
          <w:rFonts w:ascii="Arial" w:hAnsi="Arial" w:eastAsia="Arial" w:cs="Arial"/>
        </w:rPr>
      </w:pPr>
      <w:r>
        <w:rPr>
          <w:rFonts w:ascii="Arial" w:hAnsi="Arial" w:eastAsia="Arial" w:cs="Arial"/>
          <w:color w:val="666666"/>
          <w:sz w:val="18"/>
          <w:szCs w:val="18"/>
          <w:rtl w:val="0"/>
        </w:rPr>
        <w:t>Modulo 4 - Vision por Computador aplicada a proyectos de programacion</w:t>
      </w:r>
    </w:p>
    <w:p w14:paraId="00000003">
      <w:pPr>
        <w:spacing w:after="200"/>
        <w:rPr>
          <w:rFonts w:ascii="Arial" w:hAnsi="Arial" w:eastAsia="Arial" w:cs="Arial"/>
        </w:rPr>
      </w:pPr>
    </w:p>
    <w:tbl>
      <w:tblPr>
        <w:tblStyle w:val="1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6426"/>
      </w:tblGrid>
      <w:tr w14:paraId="4B1D5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4">
            <w:pPr>
              <w:rPr>
                <w:rFonts w:ascii="Arial" w:hAnsi="Arial" w:eastAsia="Arial" w:cs="Arial"/>
              </w:rPr>
            </w:pPr>
            <w:r>
              <w:rPr>
                <w:rFonts w:ascii="Arial" w:hAnsi="Arial" w:eastAsia="Arial" w:cs="Arial"/>
                <w:b/>
                <w:bCs/>
                <w:rtl w:val="0"/>
              </w:rPr>
              <w:t>Nombre del alumno/a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5">
            <w:pPr>
              <w:rPr>
                <w:rFonts w:ascii="Arial" w:hAnsi="Arial" w:eastAsia="Arial" w:cs="Arial"/>
              </w:rPr>
            </w:pPr>
          </w:p>
        </w:tc>
      </w:tr>
      <w:tr w14:paraId="394DF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6">
            <w:pPr>
              <w:rPr>
                <w:rFonts w:ascii="Arial" w:hAnsi="Arial" w:eastAsia="Arial" w:cs="Arial"/>
              </w:rPr>
            </w:pPr>
            <w:r>
              <w:rPr>
                <w:rFonts w:ascii="Arial" w:hAnsi="Arial" w:eastAsia="Arial" w:cs="Arial"/>
                <w:b/>
                <w:bCs/>
                <w:rtl w:val="0"/>
              </w:rPr>
              <w:t>Fecha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7">
            <w:pPr>
              <w:rPr>
                <w:rFonts w:ascii="Arial" w:hAnsi="Arial" w:eastAsia="Arial" w:cs="Arial"/>
              </w:rPr>
            </w:pPr>
          </w:p>
        </w:tc>
      </w:tr>
      <w:tr w14:paraId="65F7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14:paraId="00000008">
            <w:pPr>
              <w:rPr>
                <w:rFonts w:ascii="Arial" w:hAnsi="Arial" w:eastAsia="Arial" w:cs="Arial"/>
              </w:rPr>
            </w:pPr>
            <w:r>
              <w:rPr>
                <w:rFonts w:ascii="Arial" w:hAnsi="Arial" w:eastAsia="Arial" w:cs="Arial"/>
                <w:b/>
                <w:bCs/>
                <w:rtl w:val="0"/>
              </w:rPr>
              <w:t>Enlace GitHub del repositorio</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9">
            <w:pPr>
              <w:rPr>
                <w:rFonts w:ascii="Arial" w:hAnsi="Arial" w:eastAsia="Arial" w:cs="Arial"/>
              </w:rPr>
            </w:pPr>
          </w:p>
        </w:tc>
      </w:tr>
    </w:tbl>
    <w:p w14:paraId="0000000A">
      <w:pPr>
        <w:spacing w:before="100" w:after="60"/>
        <w:rPr>
          <w:rFonts w:ascii="Arial" w:hAnsi="Arial" w:eastAsia="Arial" w:cs="Arial"/>
        </w:rPr>
      </w:pPr>
    </w:p>
    <w:tbl>
      <w:tblPr>
        <w:tblStyle w:val="15"/>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2415F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3E0"/>
            <w:tcMar>
              <w:top w:w="120" w:type="dxa"/>
              <w:left w:w="160" w:type="dxa"/>
              <w:bottom w:w="120" w:type="dxa"/>
              <w:right w:w="160" w:type="dxa"/>
            </w:tcMar>
          </w:tcPr>
          <w:p w14:paraId="0000000B">
            <w:pPr>
              <w:rPr>
                <w:rFonts w:ascii="Arial" w:hAnsi="Arial" w:eastAsia="Arial" w:cs="Arial"/>
              </w:rPr>
            </w:pPr>
            <w:r>
              <w:rPr>
                <w:rFonts w:ascii="Arial" w:hAnsi="Arial" w:eastAsia="Arial" w:cs="Arial"/>
                <w:b/>
                <w:bCs/>
                <w:color w:val="1A1A1A"/>
                <w:rtl w:val="0"/>
              </w:rPr>
              <w:t>Instrucciones: Ejercicio practico conceptual. Disena soluciones CV reales, analiza codigo y razona tus decisiones tecnicas. Cada bloque combina teoria aplicada con practica guiada.</w:t>
            </w:r>
          </w:p>
        </w:tc>
      </w:tr>
    </w:tbl>
    <w:p w14:paraId="0000000C">
      <w:pPr>
        <w:spacing w:before="100" w:after="60"/>
        <w:rPr>
          <w:rFonts w:ascii="Arial" w:hAnsi="Arial" w:eastAsia="Arial" w:cs="Arial"/>
        </w:rPr>
      </w:pPr>
    </w:p>
    <w:p w14:paraId="0000000D">
      <w:pPr>
        <w:shd w:val="clear" w:fill="E8610A"/>
        <w:spacing w:before="240" w:after="120"/>
        <w:rPr>
          <w:rFonts w:ascii="Arial" w:hAnsi="Arial" w:eastAsia="Arial" w:cs="Arial"/>
        </w:rPr>
      </w:pPr>
      <w:r>
        <w:rPr>
          <w:rFonts w:ascii="Arial" w:hAnsi="Arial" w:eastAsia="Arial" w:cs="Arial"/>
          <w:b/>
          <w:bCs/>
          <w:color w:val="FFFFFF"/>
          <w:sz w:val="22"/>
          <w:szCs w:val="22"/>
          <w:rtl w:val="0"/>
        </w:rPr>
        <w:t xml:space="preserve">  BLOQUE 1 - Analisis de Codigo CV: Detecta y Corrige (3.5 + 3.8)</w:t>
      </w:r>
    </w:p>
    <w:p w14:paraId="0000000E">
      <w:pPr>
        <w:spacing w:before="60" w:after="60"/>
        <w:rPr>
          <w:rFonts w:ascii="Arial" w:hAnsi="Arial" w:eastAsia="Arial" w:cs="Arial"/>
        </w:rPr>
      </w:pPr>
      <w:r>
        <w:rPr>
          <w:rFonts w:ascii="Arial" w:hAnsi="Arial" w:eastAsia="Arial" w:cs="Arial"/>
          <w:color w:val="1A1A1A"/>
          <w:rtl w:val="0"/>
        </w:rPr>
        <w:t>Lee el siguiente fragmento de codigo Python. Identifica TODOS los problemas que encuentras:</w:t>
      </w:r>
    </w:p>
    <w:p w14:paraId="0000000F">
      <w:pPr>
        <w:spacing w:before="100" w:after="60"/>
        <w:rPr>
          <w:rFonts w:ascii="Arial" w:hAnsi="Arial" w:eastAsia="Arial" w:cs="Arial"/>
        </w:rPr>
      </w:pPr>
    </w:p>
    <w:tbl>
      <w:tblPr>
        <w:tblStyle w:val="1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41EC4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20" w:type="dxa"/>
              <w:left w:w="200" w:type="dxa"/>
              <w:bottom w:w="120" w:type="dxa"/>
              <w:right w:w="200" w:type="dxa"/>
            </w:tcMar>
          </w:tcPr>
          <w:p w14:paraId="00000010">
            <w:pPr>
              <w:rPr>
                <w:rFonts w:ascii="Arial" w:hAnsi="Arial" w:eastAsia="Arial" w:cs="Arial"/>
              </w:rPr>
            </w:pPr>
            <w:r>
              <w:rPr>
                <w:rFonts w:ascii="Courier New" w:hAnsi="Courier New" w:eastAsia="Courier New" w:cs="Courier New"/>
                <w:color w:val="A9DC76"/>
                <w:sz w:val="18"/>
                <w:szCs w:val="18"/>
                <w:rtl w:val="0"/>
              </w:rPr>
              <w:t># archivo: image_analyzer.py</w:t>
            </w:r>
          </w:p>
          <w:p w14:paraId="00000011">
            <w:pPr>
              <w:rPr>
                <w:rFonts w:ascii="Arial" w:hAnsi="Arial" w:eastAsia="Arial" w:cs="Arial"/>
              </w:rPr>
            </w:pPr>
            <w:r>
              <w:rPr>
                <w:rFonts w:ascii="Courier New" w:hAnsi="Courier New" w:eastAsia="Courier New" w:cs="Courier New"/>
                <w:color w:val="A9DC76"/>
                <w:sz w:val="18"/>
                <w:szCs w:val="18"/>
                <w:rtl w:val="0"/>
              </w:rPr>
              <w:t>import google.generativeai as genai</w:t>
            </w:r>
          </w:p>
          <w:p w14:paraId="00000012">
            <w:pPr>
              <w:rPr>
                <w:rFonts w:ascii="Arial" w:hAnsi="Arial" w:eastAsia="Arial" w:cs="Arial"/>
              </w:rPr>
            </w:pPr>
            <w:r>
              <w:rPr>
                <w:rFonts w:ascii="Courier New" w:hAnsi="Courier New" w:eastAsia="Courier New" w:cs="Courier New"/>
                <w:color w:val="A9DC76"/>
                <w:sz w:val="18"/>
                <w:szCs w:val="18"/>
                <w:rtl w:val="0"/>
              </w:rPr>
              <w:t>import PIL.Image</w:t>
            </w:r>
          </w:p>
          <w:p w14:paraId="00000013">
            <w:pPr>
              <w:rPr>
                <w:rFonts w:ascii="Arial" w:hAnsi="Arial" w:eastAsia="Arial" w:cs="Arial"/>
              </w:rPr>
            </w:pPr>
          </w:p>
          <w:p w14:paraId="00000014">
            <w:pPr>
              <w:rPr>
                <w:rFonts w:ascii="Arial" w:hAnsi="Arial" w:eastAsia="Arial" w:cs="Arial"/>
              </w:rPr>
            </w:pPr>
            <w:r>
              <w:rPr>
                <w:rFonts w:ascii="Courier New" w:hAnsi="Courier New" w:eastAsia="Courier New" w:cs="Courier New"/>
                <w:color w:val="A9DC76"/>
                <w:sz w:val="18"/>
                <w:szCs w:val="18"/>
                <w:rtl w:val="0"/>
              </w:rPr>
              <w:t>genai.configure(api_key='AIzaSyAbc123xyz...')</w:t>
            </w:r>
          </w:p>
          <w:p w14:paraId="00000015">
            <w:pPr>
              <w:rPr>
                <w:rFonts w:ascii="Arial" w:hAnsi="Arial" w:eastAsia="Arial" w:cs="Arial"/>
              </w:rPr>
            </w:pPr>
            <w:r>
              <w:rPr>
                <w:rFonts w:ascii="Courier New" w:hAnsi="Courier New" w:eastAsia="Courier New" w:cs="Courier New"/>
                <w:color w:val="A9DC76"/>
                <w:sz w:val="18"/>
                <w:szCs w:val="18"/>
                <w:rtl w:val="0"/>
              </w:rPr>
              <w:t>model = genai.GenerativeModel('gemini-pro-vision')</w:t>
            </w:r>
          </w:p>
          <w:p w14:paraId="00000016">
            <w:pPr>
              <w:rPr>
                <w:rFonts w:ascii="Arial" w:hAnsi="Arial" w:eastAsia="Arial" w:cs="Arial"/>
              </w:rPr>
            </w:pPr>
          </w:p>
          <w:p w14:paraId="00000017">
            <w:pPr>
              <w:rPr>
                <w:rFonts w:ascii="Arial" w:hAnsi="Arial" w:eastAsia="Arial" w:cs="Arial"/>
              </w:rPr>
            </w:pPr>
            <w:r>
              <w:rPr>
                <w:rFonts w:ascii="Courier New" w:hAnsi="Courier New" w:eastAsia="Courier New" w:cs="Courier New"/>
                <w:color w:val="A9DC76"/>
                <w:sz w:val="18"/>
                <w:szCs w:val="18"/>
                <w:rtl w:val="0"/>
              </w:rPr>
              <w:t>def analizar_imagen(ruta):</w:t>
            </w:r>
          </w:p>
          <w:p w14:paraId="00000018">
            <w:pPr>
              <w:rPr>
                <w:rFonts w:ascii="Arial" w:hAnsi="Arial" w:eastAsia="Arial" w:cs="Arial"/>
              </w:rPr>
            </w:pPr>
            <w:r>
              <w:rPr>
                <w:rFonts w:ascii="Courier New" w:hAnsi="Courier New" w:eastAsia="Courier New" w:cs="Courier New"/>
                <w:color w:val="A9DC76"/>
                <w:sz w:val="18"/>
                <w:szCs w:val="18"/>
                <w:rtl w:val="0"/>
              </w:rPr>
              <w:t xml:space="preserve">    while True:  # analiza continuamente</w:t>
            </w:r>
          </w:p>
          <w:p w14:paraId="00000019">
            <w:pPr>
              <w:rPr>
                <w:rFonts w:ascii="Arial" w:hAnsi="Arial" w:eastAsia="Arial" w:cs="Arial"/>
              </w:rPr>
            </w:pPr>
            <w:r>
              <w:rPr>
                <w:rFonts w:ascii="Courier New" w:hAnsi="Courier New" w:eastAsia="Courier New" w:cs="Courier New"/>
                <w:color w:val="A9DC76"/>
                <w:sz w:val="18"/>
                <w:szCs w:val="18"/>
                <w:rtl w:val="0"/>
              </w:rPr>
              <w:t xml:space="preserve">        imagen = PIL.Image.open(ruta)</w:t>
            </w:r>
          </w:p>
          <w:p w14:paraId="0000001A">
            <w:pPr>
              <w:rPr>
                <w:rFonts w:ascii="Arial" w:hAnsi="Arial" w:eastAsia="Arial" w:cs="Arial"/>
              </w:rPr>
            </w:pPr>
            <w:r>
              <w:rPr>
                <w:rFonts w:ascii="Courier New" w:hAnsi="Courier New" w:eastAsia="Courier New" w:cs="Courier New"/>
                <w:color w:val="A9DC76"/>
                <w:sz w:val="18"/>
                <w:szCs w:val="18"/>
                <w:rtl w:val="0"/>
              </w:rPr>
              <w:t xml:space="preserve">        response = model.generate_content([</w:t>
            </w:r>
          </w:p>
          <w:p w14:paraId="0000001B">
            <w:pPr>
              <w:rPr>
                <w:rFonts w:ascii="Arial" w:hAnsi="Arial" w:eastAsia="Arial" w:cs="Arial"/>
              </w:rPr>
            </w:pPr>
            <w:r>
              <w:rPr>
                <w:rFonts w:ascii="Courier New" w:hAnsi="Courier New" w:eastAsia="Courier New" w:cs="Courier New"/>
                <w:color w:val="A9DC76"/>
                <w:sz w:val="18"/>
                <w:szCs w:val="18"/>
                <w:rtl w:val="0"/>
              </w:rPr>
              <w:t xml:space="preserve">            'Describe esta imagen con todo detalle posible',</w:t>
            </w:r>
          </w:p>
          <w:p w14:paraId="0000001C">
            <w:pPr>
              <w:rPr>
                <w:rFonts w:ascii="Arial" w:hAnsi="Arial" w:eastAsia="Arial" w:cs="Arial"/>
              </w:rPr>
            </w:pPr>
            <w:r>
              <w:rPr>
                <w:rFonts w:ascii="Courier New" w:hAnsi="Courier New" w:eastAsia="Courier New" w:cs="Courier New"/>
                <w:color w:val="A9DC76"/>
                <w:sz w:val="18"/>
                <w:szCs w:val="18"/>
                <w:rtl w:val="0"/>
              </w:rPr>
              <w:t xml:space="preserve">            imagen</w:t>
            </w:r>
          </w:p>
          <w:p w14:paraId="0000001D">
            <w:pPr>
              <w:rPr>
                <w:rFonts w:ascii="Arial" w:hAnsi="Arial" w:eastAsia="Arial" w:cs="Arial"/>
              </w:rPr>
            </w:pPr>
            <w:r>
              <w:rPr>
                <w:rFonts w:ascii="Courier New" w:hAnsi="Courier New" w:eastAsia="Courier New" w:cs="Courier New"/>
                <w:color w:val="A9DC76"/>
                <w:sz w:val="18"/>
                <w:szCs w:val="18"/>
                <w:rtl w:val="0"/>
              </w:rPr>
              <w:t xml:space="preserve">        ])</w:t>
            </w:r>
          </w:p>
          <w:p w14:paraId="0000001E">
            <w:pPr>
              <w:rPr>
                <w:rFonts w:ascii="Arial" w:hAnsi="Arial" w:eastAsia="Arial" w:cs="Arial"/>
              </w:rPr>
            </w:pPr>
            <w:r>
              <w:rPr>
                <w:rFonts w:ascii="Courier New" w:hAnsi="Courier New" w:eastAsia="Courier New" w:cs="Courier New"/>
                <w:color w:val="A9DC76"/>
                <w:sz w:val="18"/>
                <w:szCs w:val="18"/>
                <w:rtl w:val="0"/>
              </w:rPr>
              <w:t xml:space="preserve">        print(response.text)</w:t>
            </w:r>
          </w:p>
          <w:p w14:paraId="0000001F">
            <w:pPr>
              <w:rPr>
                <w:rFonts w:ascii="Arial" w:hAnsi="Arial" w:eastAsia="Arial" w:cs="Arial"/>
              </w:rPr>
            </w:pPr>
          </w:p>
          <w:p w14:paraId="00000020">
            <w:pPr>
              <w:rPr>
                <w:rFonts w:ascii="Arial" w:hAnsi="Arial" w:eastAsia="Arial" w:cs="Arial"/>
              </w:rPr>
            </w:pPr>
            <w:r>
              <w:rPr>
                <w:rFonts w:ascii="Courier New" w:hAnsi="Courier New" w:eastAsia="Courier New" w:cs="Courier New"/>
                <w:color w:val="A9DC76"/>
                <w:sz w:val="18"/>
                <w:szCs w:val="18"/>
                <w:rtl w:val="0"/>
              </w:rPr>
              <w:t># Procesar todas las imagenes de la carpeta</w:t>
            </w:r>
          </w:p>
          <w:p w14:paraId="00000021">
            <w:pPr>
              <w:rPr>
                <w:rFonts w:ascii="Arial" w:hAnsi="Arial" w:eastAsia="Arial" w:cs="Arial"/>
              </w:rPr>
            </w:pPr>
            <w:r>
              <w:rPr>
                <w:rFonts w:ascii="Courier New" w:hAnsi="Courier New" w:eastAsia="Courier New" w:cs="Courier New"/>
                <w:color w:val="A9DC76"/>
                <w:sz w:val="18"/>
                <w:szCs w:val="18"/>
                <w:rtl w:val="0"/>
              </w:rPr>
              <w:t>import os</w:t>
            </w:r>
          </w:p>
          <w:p w14:paraId="00000022">
            <w:pPr>
              <w:rPr>
                <w:rFonts w:ascii="Arial" w:hAnsi="Arial" w:eastAsia="Arial" w:cs="Arial"/>
              </w:rPr>
            </w:pPr>
            <w:r>
              <w:rPr>
                <w:rFonts w:ascii="Courier New" w:hAnsi="Courier New" w:eastAsia="Courier New" w:cs="Courier New"/>
                <w:color w:val="A9DC76"/>
                <w:sz w:val="18"/>
                <w:szCs w:val="18"/>
                <w:rtl w:val="0"/>
              </w:rPr>
              <w:t>imagenes = os.listdir('/uploads/')  # puede ser 10.000 archivos</w:t>
            </w:r>
          </w:p>
          <w:p w14:paraId="00000023">
            <w:pPr>
              <w:rPr>
                <w:rFonts w:ascii="Arial" w:hAnsi="Arial" w:eastAsia="Arial" w:cs="Arial"/>
              </w:rPr>
            </w:pPr>
            <w:r>
              <w:rPr>
                <w:rFonts w:ascii="Courier New" w:hAnsi="Courier New" w:eastAsia="Courier New" w:cs="Courier New"/>
                <w:color w:val="A9DC76"/>
                <w:sz w:val="18"/>
                <w:szCs w:val="18"/>
                <w:rtl w:val="0"/>
              </w:rPr>
              <w:t>for img in imagenes:</w:t>
            </w:r>
          </w:p>
          <w:p w14:paraId="00000024">
            <w:pPr>
              <w:rPr>
                <w:rFonts w:ascii="Arial" w:hAnsi="Arial" w:eastAsia="Arial" w:cs="Arial"/>
              </w:rPr>
            </w:pPr>
            <w:r>
              <w:rPr>
                <w:rFonts w:ascii="Courier New" w:hAnsi="Courier New" w:eastAsia="Courier New" w:cs="Courier New"/>
                <w:color w:val="A9DC76"/>
                <w:sz w:val="18"/>
                <w:szCs w:val="18"/>
                <w:rtl w:val="0"/>
              </w:rPr>
              <w:t xml:space="preserve">    analizar_imagen('/uploads/' + img)</w:t>
            </w:r>
          </w:p>
        </w:tc>
      </w:tr>
    </w:tbl>
    <w:p w14:paraId="00000025">
      <w:pPr>
        <w:spacing w:before="100" w:after="60"/>
        <w:rPr>
          <w:rFonts w:ascii="Arial" w:hAnsi="Arial" w:eastAsia="Arial" w:cs="Arial"/>
        </w:rPr>
      </w:pPr>
    </w:p>
    <w:p w14:paraId="7439827E">
      <w:pPr>
        <w:spacing w:before="100" w:after="60"/>
        <w:rPr>
          <w:rFonts w:ascii="Arial" w:hAnsi="Arial" w:eastAsia="Arial" w:cs="Arial"/>
        </w:rPr>
      </w:pPr>
    </w:p>
    <w:p w14:paraId="2DD89A68">
      <w:pPr>
        <w:spacing w:before="100" w:after="60"/>
        <w:rPr>
          <w:rFonts w:ascii="Arial" w:hAnsi="Arial" w:eastAsia="Arial" w:cs="Arial"/>
        </w:rPr>
      </w:pPr>
    </w:p>
    <w:p w14:paraId="317EC9A3">
      <w:pPr>
        <w:spacing w:before="100" w:after="60"/>
        <w:rPr>
          <w:rFonts w:ascii="Arial" w:hAnsi="Arial" w:eastAsia="Arial" w:cs="Arial"/>
        </w:rPr>
      </w:pPr>
    </w:p>
    <w:p w14:paraId="44647C07">
      <w:pPr>
        <w:spacing w:before="100" w:after="60"/>
        <w:rPr>
          <w:rFonts w:ascii="Arial" w:hAnsi="Arial" w:eastAsia="Arial" w:cs="Arial"/>
        </w:rPr>
      </w:pPr>
    </w:p>
    <w:p w14:paraId="17F1F91A">
      <w:pPr>
        <w:spacing w:before="100" w:after="60"/>
        <w:rPr>
          <w:rFonts w:ascii="Arial" w:hAnsi="Arial" w:eastAsia="Arial" w:cs="Arial"/>
        </w:rPr>
      </w:pPr>
    </w:p>
    <w:tbl>
      <w:tblPr>
        <w:tblStyle w:val="1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0"/>
        <w:gridCol w:w="4263"/>
        <w:gridCol w:w="4263"/>
      </w:tblGrid>
      <w:tr w14:paraId="65B48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26">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rPr>
            </w:pPr>
            <w:r>
              <w:rPr>
                <w:rFonts w:hint="default" w:ascii="Comic Sans MS" w:hAnsi="Comic Sans MS" w:eastAsia="Segoe UI" w:cs="Comic Sans MS"/>
                <w:b/>
                <w:bCs/>
                <w:i w:val="0"/>
                <w:iCs w:val="0"/>
                <w:caps w:val="0"/>
                <w:color w:val="auto"/>
                <w:spacing w:val="0"/>
                <w:kern w:val="0"/>
                <w:sz w:val="19"/>
                <w:szCs w:val="19"/>
                <w:lang w:val="en-US" w:eastAsia="zh-CN" w:bidi="ar"/>
              </w:rPr>
              <w:t>N</w:t>
            </w:r>
          </w:p>
        </w:tc>
        <w:tc>
          <w:tcPr>
            <w:tcW w:w="4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27">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rPr>
            </w:pPr>
            <w:r>
              <w:rPr>
                <w:rFonts w:hint="default" w:ascii="Comic Sans MS" w:hAnsi="Comic Sans MS" w:eastAsia="Segoe UI" w:cs="Comic Sans MS"/>
                <w:b/>
                <w:bCs/>
                <w:i w:val="0"/>
                <w:iCs w:val="0"/>
                <w:caps w:val="0"/>
                <w:color w:val="auto"/>
                <w:spacing w:val="0"/>
                <w:kern w:val="0"/>
                <w:sz w:val="19"/>
                <w:szCs w:val="19"/>
                <w:lang w:val="en-US" w:eastAsia="zh-CN" w:bidi="ar"/>
              </w:rPr>
              <w:t>Problema detectado</w:t>
            </w:r>
          </w:p>
        </w:tc>
        <w:tc>
          <w:tcPr>
            <w:tcW w:w="4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28">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rPr>
            </w:pPr>
            <w:r>
              <w:rPr>
                <w:rFonts w:hint="default" w:ascii="Comic Sans MS" w:hAnsi="Comic Sans MS" w:eastAsia="Segoe UI" w:cs="Comic Sans MS"/>
                <w:b/>
                <w:bCs/>
                <w:i w:val="0"/>
                <w:iCs w:val="0"/>
                <w:caps w:val="0"/>
                <w:color w:val="auto"/>
                <w:spacing w:val="0"/>
                <w:kern w:val="0"/>
                <w:sz w:val="19"/>
                <w:szCs w:val="19"/>
                <w:lang w:val="en-US" w:eastAsia="zh-CN" w:bidi="ar"/>
              </w:rPr>
              <w:t>Como lo corregiras?</w:t>
            </w:r>
          </w:p>
        </w:tc>
      </w:tr>
      <w:tr w14:paraId="6356C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2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1</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2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La API key esta escrita directamente en el codigo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genai.configure(api_key='...')</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w:t>
            </w:r>
            <w:r>
              <w:rPr>
                <w:rFonts w:hint="default" w:ascii="Comic Sans MS" w:hAnsi="Comic Sans MS" w:eastAsia="Segoe UI" w:cs="Comic Sans MS"/>
                <w:i w:val="0"/>
                <w:iCs w:val="0"/>
                <w:caps w:val="0"/>
                <w:color w:val="auto"/>
                <w:spacing w:val="0"/>
                <w:kern w:val="0"/>
                <w:sz w:val="19"/>
                <w:szCs w:val="19"/>
                <w:lang w:val="en-US" w:eastAsia="zh-CN" w:bidi="ar"/>
              </w:rPr>
              <w:t> Esto es un riesgo grave de seguridad, porque la clave puede filtrarse en GitHub, logs o capturas.</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2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Moveria la clave a una variable de entorno o a un gestor seguro de secretos.</w:t>
            </w:r>
            <w:r>
              <w:rPr>
                <w:rFonts w:hint="default" w:ascii="Comic Sans MS" w:hAnsi="Comic Sans MS" w:eastAsia="Segoe UI" w:cs="Comic Sans MS"/>
                <w:i w:val="0"/>
                <w:iCs w:val="0"/>
                <w:caps w:val="0"/>
                <w:color w:val="auto"/>
                <w:spacing w:val="0"/>
                <w:kern w:val="0"/>
                <w:sz w:val="19"/>
                <w:szCs w:val="19"/>
                <w:lang w:val="en-US" w:eastAsia="zh-CN" w:bidi="ar"/>
              </w:rPr>
              <w:t> Asi el codigo no expone credenciales y se puede desplegar de forma profesional.</w:t>
            </w:r>
          </w:p>
        </w:tc>
      </w:tr>
      <w:tr w14:paraId="589A6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2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2</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2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Se usa una libreria y un modelo desactualizados o legacy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google.generativeai</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y</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gemini-pro-vision</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w:t>
            </w:r>
            <w:r>
              <w:rPr>
                <w:rFonts w:hint="default" w:ascii="Comic Sans MS" w:hAnsi="Comic Sans MS" w:eastAsia="Segoe UI" w:cs="Comic Sans MS"/>
                <w:i w:val="0"/>
                <w:iCs w:val="0"/>
                <w:caps w:val="0"/>
                <w:color w:val="auto"/>
                <w:spacing w:val="0"/>
                <w:kern w:val="0"/>
                <w:sz w:val="19"/>
                <w:szCs w:val="19"/>
                <w:lang w:val="en-US" w:eastAsia="zh-CN" w:bidi="ar"/>
              </w:rPr>
              <w:t> Eso puede provocar incompatibilidades, peor mantenimiento o incluso que el ejemplo deje de funcionar.</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2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Actualizaria al SDK oficial actual y a un modelo vigente de Gemini compatible con entrada multimodal.</w:t>
            </w:r>
            <w:r>
              <w:rPr>
                <w:rFonts w:hint="default" w:ascii="Comic Sans MS" w:hAnsi="Comic Sans MS" w:eastAsia="Segoe UI" w:cs="Comic Sans MS"/>
                <w:i w:val="0"/>
                <w:iCs w:val="0"/>
                <w:caps w:val="0"/>
                <w:color w:val="auto"/>
                <w:spacing w:val="0"/>
                <w:kern w:val="0"/>
                <w:sz w:val="19"/>
                <w:szCs w:val="19"/>
                <w:lang w:val="en-US" w:eastAsia="zh-CN" w:bidi="ar"/>
              </w:rPr>
              <w:t> Tambien revisaria la documentacion oficial antes de elegir el nombre exacto del modelo.</w:t>
            </w:r>
          </w:p>
        </w:tc>
      </w:tr>
      <w:tr w14:paraId="18271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2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3</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La funcion</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analizar_imagen()</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contiene un</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while True</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 asi que nunca termina.</w:t>
            </w:r>
            <w:r>
              <w:rPr>
                <w:rFonts w:hint="default" w:ascii="Comic Sans MS" w:hAnsi="Comic Sans MS" w:eastAsia="Segoe UI" w:cs="Comic Sans MS"/>
                <w:i w:val="0"/>
                <w:iCs w:val="0"/>
                <w:caps w:val="0"/>
                <w:color w:val="auto"/>
                <w:spacing w:val="0"/>
                <w:kern w:val="0"/>
                <w:sz w:val="19"/>
                <w:szCs w:val="19"/>
                <w:lang w:val="en-US" w:eastAsia="zh-CN" w:bidi="ar"/>
              </w:rPr>
              <w:t> Eso haria que el programa se quede analizando la misma imagen de forma infinita, disparando el coste y bloqueando el resto del procesamiento.</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Eliminaria el bucle infinito y haria que la funcion procese cada imagen una sola vez.</w:t>
            </w:r>
            <w:r>
              <w:rPr>
                <w:rFonts w:hint="default" w:ascii="Comic Sans MS" w:hAnsi="Comic Sans MS" w:eastAsia="Segoe UI" w:cs="Comic Sans MS"/>
                <w:i w:val="0"/>
                <w:iCs w:val="0"/>
                <w:caps w:val="0"/>
                <w:color w:val="auto"/>
                <w:spacing w:val="0"/>
                <w:kern w:val="0"/>
                <w:sz w:val="19"/>
                <w:szCs w:val="19"/>
                <w:lang w:val="en-US" w:eastAsia="zh-CN" w:bidi="ar"/>
              </w:rPr>
              <w:t> Si quisiera reintentos, los implementaria con limite y control de errores, no con un bucle eterno.</w:t>
            </w:r>
          </w:p>
        </w:tc>
      </w:tr>
      <w:tr w14:paraId="57DEB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4</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El prompt es demasiado vago y excesivo: “Describe esta imagen con todo detalle posible”.</w:t>
            </w:r>
            <w:r>
              <w:rPr>
                <w:rFonts w:hint="default" w:ascii="Comic Sans MS" w:hAnsi="Comic Sans MS" w:eastAsia="Segoe UI" w:cs="Comic Sans MS"/>
                <w:i w:val="0"/>
                <w:iCs w:val="0"/>
                <w:caps w:val="0"/>
                <w:color w:val="auto"/>
                <w:spacing w:val="0"/>
                <w:kern w:val="0"/>
                <w:sz w:val="19"/>
                <w:szCs w:val="19"/>
                <w:lang w:val="en-US" w:eastAsia="zh-CN" w:bidi="ar"/>
              </w:rPr>
              <w:t> No esta alineado con una tarea concreta y genera respuestas largas, caras y dificiles de procesar automaticamente.</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Rediseñaria el prompt para que sea especifico y orientado al objetivo real.</w:t>
            </w:r>
            <w:r>
              <w:rPr>
                <w:rFonts w:hint="default" w:ascii="Comic Sans MS" w:hAnsi="Comic Sans MS" w:eastAsia="Segoe UI" w:cs="Comic Sans MS"/>
                <w:i w:val="0"/>
                <w:iCs w:val="0"/>
                <w:caps w:val="0"/>
                <w:color w:val="auto"/>
                <w:spacing w:val="0"/>
                <w:kern w:val="0"/>
                <w:sz w:val="19"/>
                <w:szCs w:val="19"/>
                <w:lang w:val="en-US" w:eastAsia="zh-CN" w:bidi="ar"/>
              </w:rPr>
              <w:t> Por ejemplo: pedir OCR, clasificacion o salida JSON con campos concretos. Asi baja el coste y mejora la utilidad de la respuesta.</w:t>
            </w:r>
          </w:p>
        </w:tc>
      </w:tr>
      <w:tr w14:paraId="48560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5</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No hay validacion ni manejo de errores al abrir imagenes ni al llamar a la API.</w:t>
            </w:r>
            <w:r>
              <w:rPr>
                <w:rFonts w:hint="default" w:ascii="Comic Sans MS" w:hAnsi="Comic Sans MS" w:eastAsia="Segoe UI" w:cs="Comic Sans MS"/>
                <w:i w:val="0"/>
                <w:iCs w:val="0"/>
                <w:caps w:val="0"/>
                <w:color w:val="auto"/>
                <w:spacing w:val="0"/>
                <w:kern w:val="0"/>
                <w:sz w:val="19"/>
                <w:szCs w:val="19"/>
                <w:lang w:val="en-US" w:eastAsia="zh-CN" w:bidi="ar"/>
              </w:rPr>
              <w:t> Si un archivo esta corrupto, no es imagen, la API falla o hay rate limit, la app puede romperse completa.</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Añadiria</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try/except</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 validacion de formato, control de timeouts, reintentos con backoff y registro de errores.</w:t>
            </w:r>
            <w:r>
              <w:rPr>
                <w:rFonts w:hint="default" w:ascii="Comic Sans MS" w:hAnsi="Comic Sans MS" w:eastAsia="Segoe UI" w:cs="Comic Sans MS"/>
                <w:i w:val="0"/>
                <w:iCs w:val="0"/>
                <w:caps w:val="0"/>
                <w:color w:val="auto"/>
                <w:spacing w:val="0"/>
                <w:kern w:val="0"/>
                <w:sz w:val="19"/>
                <w:szCs w:val="19"/>
                <w:lang w:val="en-US" w:eastAsia="zh-CN" w:bidi="ar"/>
              </w:rPr>
              <w:t> Asi el sistema sigue siendo robusto aunque falle una imagen o una llamada externa.</w:t>
            </w:r>
          </w:p>
        </w:tc>
      </w:tr>
      <w:tr w14:paraId="48921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Fonts w:hint="default" w:ascii="Comic Sans MS" w:hAnsi="Comic Sans MS" w:eastAsia="Segoe UI" w:cs="Comic Sans MS"/>
                <w:i w:val="0"/>
                <w:iCs w:val="0"/>
                <w:caps w:val="0"/>
                <w:color w:val="auto"/>
                <w:spacing w:val="0"/>
                <w:kern w:val="0"/>
                <w:sz w:val="19"/>
                <w:szCs w:val="19"/>
                <w:lang w:val="en-US" w:eastAsia="zh-CN" w:bidi="ar"/>
              </w:rPr>
              <w:t>6</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Procesa todos los archivos de</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Fonts w:hint="default" w:ascii="Comic Sans MS" w:hAnsi="Comic Sans MS" w:eastAsia="Consolas" w:cs="Comic Sans MS"/>
                <w:i w:val="0"/>
                <w:iCs w:val="0"/>
                <w:caps w:val="0"/>
                <w:color w:val="auto"/>
                <w:spacing w:val="0"/>
                <w:kern w:val="0"/>
                <w:sz w:val="18"/>
                <w:szCs w:val="18"/>
                <w:bdr w:val="single" w:color="auto" w:sz="2" w:space="0"/>
                <w:lang w:val="en-US" w:eastAsia="zh-CN" w:bidi="ar"/>
              </w:rPr>
              <w:t>/uploads/</w:t>
            </w:r>
            <w:r>
              <w:rPr>
                <w:rStyle w:val="10"/>
                <w:rFonts w:hint="default" w:ascii="Comic Sans MS" w:hAnsi="Comic Sans MS" w:eastAsia="Segoe UI" w:cs="Comic Sans MS"/>
                <w:i w:val="0"/>
                <w:iCs w:val="0"/>
                <w:caps w:val="0"/>
                <w:color w:val="auto"/>
                <w:spacing w:val="0"/>
                <w:kern w:val="0"/>
                <w:sz w:val="19"/>
                <w:szCs w:val="19"/>
                <w:lang w:val="en-US" w:eastAsia="zh-CN" w:bidi="ar"/>
              </w:rPr>
              <w:t> </w:t>
            </w: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sin filtrar, sin limitar volumen y de forma secuencial.</w:t>
            </w:r>
            <w:r>
              <w:rPr>
                <w:rFonts w:hint="default" w:ascii="Comic Sans MS" w:hAnsi="Comic Sans MS" w:eastAsia="Segoe UI" w:cs="Comic Sans MS"/>
                <w:i w:val="0"/>
                <w:iCs w:val="0"/>
                <w:caps w:val="0"/>
                <w:color w:val="auto"/>
                <w:spacing w:val="0"/>
                <w:kern w:val="0"/>
                <w:sz w:val="19"/>
                <w:szCs w:val="19"/>
                <w:lang w:val="en-US" w:eastAsia="zh-CN" w:bidi="ar"/>
              </w:rPr>
              <w:t> Si hay miles de archivos, el sistema sera lento, caro y poco escalable.</w:t>
            </w:r>
          </w:p>
        </w:tc>
        <w:tc>
          <w:tcPr>
            <w:tcW w:w="4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3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rPr>
            </w:pPr>
            <w:r>
              <w:rPr>
                <w:rStyle w:val="10"/>
                <w:rFonts w:hint="default" w:ascii="Comic Sans MS" w:hAnsi="Comic Sans MS" w:eastAsia="Segoe UI" w:cs="Comic Sans MS"/>
                <w:i w:val="0"/>
                <w:iCs w:val="0"/>
                <w:caps w:val="0"/>
                <w:color w:val="auto"/>
                <w:spacing w:val="0"/>
                <w:kern w:val="0"/>
                <w:sz w:val="19"/>
                <w:szCs w:val="19"/>
                <w:bdr w:val="single" w:color="auto" w:sz="2" w:space="0"/>
                <w:lang w:val="en-US" w:eastAsia="zh-CN" w:bidi="ar"/>
              </w:rPr>
              <w:t>Filtraria solo extensiones validas, limitaria lotes, evitaria reprocesados y controlaria concurrencia/rate limit.</w:t>
            </w:r>
            <w:r>
              <w:rPr>
                <w:rFonts w:hint="default" w:ascii="Comic Sans MS" w:hAnsi="Comic Sans MS" w:eastAsia="Segoe UI" w:cs="Comic Sans MS"/>
                <w:i w:val="0"/>
                <w:iCs w:val="0"/>
                <w:caps w:val="0"/>
                <w:color w:val="auto"/>
                <w:spacing w:val="0"/>
                <w:kern w:val="0"/>
                <w:sz w:val="19"/>
                <w:szCs w:val="19"/>
                <w:lang w:val="en-US" w:eastAsia="zh-CN" w:bidi="ar"/>
              </w:rPr>
              <w:t> Tambien podria reducir tamaño de imagen antes de enviar y guardar resultados para no repetir llamadas.</w:t>
            </w:r>
          </w:p>
        </w:tc>
      </w:tr>
    </w:tbl>
    <w:p w14:paraId="0000003B">
      <w:pPr>
        <w:spacing w:before="100" w:after="60"/>
        <w:rPr>
          <w:rFonts w:ascii="Arial" w:hAnsi="Arial" w:eastAsia="Arial" w:cs="Arial"/>
        </w:rPr>
      </w:pPr>
    </w:p>
    <w:p w14:paraId="0000003C">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1.2 - Escribe las correcciones clave</w:t>
      </w:r>
    </w:p>
    <w:p w14:paraId="0000003D">
      <w:pPr>
        <w:spacing w:before="60" w:after="60"/>
        <w:rPr>
          <w:rFonts w:ascii="Arial" w:hAnsi="Arial" w:eastAsia="Arial" w:cs="Arial"/>
        </w:rPr>
      </w:pPr>
      <w:r>
        <w:rPr>
          <w:rFonts w:ascii="Arial" w:hAnsi="Arial" w:eastAsia="Arial" w:cs="Arial"/>
          <w:color w:val="1A1A1A"/>
          <w:rtl w:val="0"/>
        </w:rPr>
        <w:t>Sin escribir el codigo completo, indica las partes/lineas criticas que cambiarias y por que:</w:t>
      </w:r>
    </w:p>
    <w:p w14:paraId="0000003E">
      <w:pPr>
        <w:spacing w:before="100" w:after="60"/>
        <w:rPr>
          <w:rFonts w:ascii="Arial" w:hAnsi="Arial" w:eastAsia="Arial" w:cs="Arial"/>
        </w:rPr>
      </w:pPr>
    </w:p>
    <w:tbl>
      <w:tblPr>
        <w:tblStyle w:val="18"/>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3C4AF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20" w:type="dxa"/>
              <w:left w:w="200" w:type="dxa"/>
              <w:bottom w:w="120" w:type="dxa"/>
              <w:right w:w="200" w:type="dxa"/>
            </w:tcMar>
          </w:tcPr>
          <w:tbl>
            <w:tblPr>
              <w:tblW w:w="0" w:type="auto"/>
              <w:tblInd w:w="-6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Layout w:type="fixed"/>
              <w:tblCellMar>
                <w:top w:w="0" w:type="dxa"/>
                <w:left w:w="0" w:type="dxa"/>
                <w:bottom w:w="0" w:type="dxa"/>
                <w:right w:w="0" w:type="dxa"/>
              </w:tblCellMar>
            </w:tblPr>
            <w:tblGrid>
              <w:gridCol w:w="4320"/>
              <w:gridCol w:w="4320"/>
            </w:tblGrid>
            <w:tr w14:paraId="2675A6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4A59DE7B">
                  <w:pPr>
                    <w:keepNext w:val="0"/>
                    <w:keepLines w:val="0"/>
                    <w:widowControl/>
                    <w:suppressLineNumbers w:val="0"/>
                    <w:spacing w:before="0" w:beforeAutospacing="0" w:after="0" w:afterAutospacing="0" w:line="315" w:lineRule="atLeast"/>
                    <w:ind w:left="0" w:right="0" w:firstLine="0"/>
                    <w:jc w:val="center"/>
                    <w:rPr>
                      <w:rFonts w:hint="default" w:ascii="Comic Sans MS" w:hAnsi="Comic Sans MS" w:eastAsia="Segoe UI" w:cs="Comic Sans MS"/>
                      <w:b/>
                      <w:bCs/>
                      <w:i w:val="0"/>
                      <w:iCs w:val="0"/>
                      <w:caps w:val="0"/>
                      <w:color w:val="FFFFFF"/>
                      <w:spacing w:val="0"/>
                      <w:sz w:val="20"/>
                      <w:szCs w:val="20"/>
                    </w:rPr>
                  </w:pPr>
                  <w:r>
                    <w:rPr>
                      <w:rFonts w:hint="default" w:ascii="Comic Sans MS" w:hAnsi="Comic Sans MS" w:eastAsia="Segoe UI" w:cs="Comic Sans MS"/>
                      <w:b/>
                      <w:bCs/>
                      <w:i w:val="0"/>
                      <w:iCs w:val="0"/>
                      <w:caps w:val="0"/>
                      <w:color w:val="FFFFFF"/>
                      <w:spacing w:val="0"/>
                      <w:kern w:val="0"/>
                      <w:sz w:val="20"/>
                      <w:szCs w:val="20"/>
                      <w:bdr w:val="none" w:color="auto" w:sz="0" w:space="0"/>
                      <w:lang w:val="en-US" w:eastAsia="zh-CN" w:bidi="ar"/>
                    </w:rPr>
                    <w:t>Correccion</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1BE13443">
                  <w:pPr>
                    <w:keepNext w:val="0"/>
                    <w:keepLines w:val="0"/>
                    <w:widowControl/>
                    <w:suppressLineNumbers w:val="0"/>
                    <w:spacing w:before="0" w:beforeAutospacing="0" w:after="0" w:afterAutospacing="0" w:line="315" w:lineRule="atLeast"/>
                    <w:ind w:left="0" w:right="0" w:firstLine="0"/>
                    <w:jc w:val="center"/>
                    <w:rPr>
                      <w:rFonts w:hint="default" w:ascii="Comic Sans MS" w:hAnsi="Comic Sans MS" w:eastAsia="Segoe UI" w:cs="Comic Sans MS"/>
                      <w:b/>
                      <w:bCs/>
                      <w:i w:val="0"/>
                      <w:iCs w:val="0"/>
                      <w:caps w:val="0"/>
                      <w:color w:val="FFFFFF"/>
                      <w:spacing w:val="0"/>
                      <w:sz w:val="20"/>
                      <w:szCs w:val="20"/>
                    </w:rPr>
                  </w:pPr>
                  <w:r>
                    <w:rPr>
                      <w:rFonts w:hint="default" w:ascii="Comic Sans MS" w:hAnsi="Comic Sans MS" w:eastAsia="Segoe UI" w:cs="Comic Sans MS"/>
                      <w:b/>
                      <w:bCs/>
                      <w:i w:val="0"/>
                      <w:iCs w:val="0"/>
                      <w:caps w:val="0"/>
                      <w:color w:val="FFFFFF"/>
                      <w:spacing w:val="0"/>
                      <w:kern w:val="0"/>
                      <w:sz w:val="20"/>
                      <w:szCs w:val="20"/>
                      <w:bdr w:val="none" w:color="auto" w:sz="0" w:space="0"/>
                      <w:lang w:val="en-US" w:eastAsia="zh-CN" w:bidi="ar"/>
                    </w:rPr>
                    <w:t>Respuesta</w:t>
                  </w:r>
                </w:p>
              </w:tc>
            </w:tr>
            <w:tr w14:paraId="0CAE892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42DCE6C2">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1</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063D1381">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Sustituiria la API key hardcodeada por una variable de entorno (</w:t>
                  </w:r>
                  <w:r>
                    <w:rPr>
                      <w:rFonts w:hint="default" w:ascii="Comic Sans MS" w:hAnsi="Comic Sans MS" w:eastAsia="Consolas" w:cs="Comic Sans MS"/>
                      <w:i w:val="0"/>
                      <w:iCs w:val="0"/>
                      <w:caps w:val="0"/>
                      <w:color w:val="FFFFFF"/>
                      <w:spacing w:val="0"/>
                      <w:kern w:val="0"/>
                      <w:sz w:val="20"/>
                      <w:szCs w:val="20"/>
                      <w:bdr w:val="single" w:color="auto" w:sz="2" w:space="0"/>
                      <w:lang w:val="en-US" w:eastAsia="zh-CN" w:bidi="ar"/>
                    </w:rPr>
                    <w:t>GEMINI_API_KEY</w:t>
                  </w: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 o un sistema de secretos.</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La razon es proteger credenciales y evitar fugas de seguridad.</w:t>
                  </w:r>
                </w:p>
              </w:tc>
            </w:tr>
            <w:tr w14:paraId="358AF0D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17AF2F59">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2</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2EA2F702">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Actualizaria la integracion a un SDK y modelo actuales de Gemini.</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La razon es evitar dependencias legacy y asegurar compatibilidad, soporte y mantenimiento a futuro.</w:t>
                  </w:r>
                </w:p>
              </w:tc>
            </w:tr>
            <w:tr w14:paraId="360BF9E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2F8ACA5C">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3</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201C70E4">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Quitaria el</w:t>
                  </w:r>
                  <w:r>
                    <w:rPr>
                      <w:rStyle w:val="10"/>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w:t>
                  </w:r>
                  <w:r>
                    <w:rPr>
                      <w:rFonts w:hint="default" w:ascii="Comic Sans MS" w:hAnsi="Comic Sans MS" w:eastAsia="Consolas" w:cs="Comic Sans MS"/>
                      <w:i w:val="0"/>
                      <w:iCs w:val="0"/>
                      <w:caps w:val="0"/>
                      <w:color w:val="FFFFFF"/>
                      <w:spacing w:val="0"/>
                      <w:kern w:val="0"/>
                      <w:sz w:val="20"/>
                      <w:szCs w:val="20"/>
                      <w:bdr w:val="single" w:color="auto" w:sz="2" w:space="0"/>
                      <w:lang w:val="en-US" w:eastAsia="zh-CN" w:bidi="ar"/>
                    </w:rPr>
                    <w:t>while True</w:t>
                  </w:r>
                  <w:r>
                    <w:rPr>
                      <w:rStyle w:val="10"/>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w:t>
                  </w: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dentro de</w:t>
                  </w:r>
                  <w:r>
                    <w:rPr>
                      <w:rStyle w:val="10"/>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w:t>
                  </w:r>
                  <w:r>
                    <w:rPr>
                      <w:rFonts w:hint="default" w:ascii="Comic Sans MS" w:hAnsi="Comic Sans MS" w:eastAsia="Consolas" w:cs="Comic Sans MS"/>
                      <w:i w:val="0"/>
                      <w:iCs w:val="0"/>
                      <w:caps w:val="0"/>
                      <w:color w:val="FFFFFF"/>
                      <w:spacing w:val="0"/>
                      <w:kern w:val="0"/>
                      <w:sz w:val="20"/>
                      <w:szCs w:val="20"/>
                      <w:bdr w:val="single" w:color="auto" w:sz="2" w:space="0"/>
                      <w:lang w:val="en-US" w:eastAsia="zh-CN" w:bidi="ar"/>
                    </w:rPr>
                    <w:t>analizar_imagen()</w:t>
                  </w: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La razon es que una sola imagen no debe analizarse infinitamente; eso dispara coste, tiempo de ejecucion y riesgo de bloqueo.</w:t>
                  </w:r>
                </w:p>
              </w:tc>
            </w:tr>
            <w:tr w14:paraId="5558F01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7E59D54E">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4</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3E55B763">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Reescribiria el prompt para pedir una salida util y estructurada.</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Por ejemplo, si el objetivo es OCR o analisis automatico, pediria JSON con campos definidos en vez de una descripcion larguisima.</w:t>
                  </w:r>
                </w:p>
              </w:tc>
            </w:tr>
            <w:tr w14:paraId="04A701A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620A1091">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5</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5C4A203D">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Añadiria validacion de archivos antes de abrirlos.</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Comprobaria si existen, si son imagenes reales y si tienen un tamaño/formato permitido.</w:t>
                  </w:r>
                </w:p>
              </w:tc>
            </w:tr>
            <w:tr w14:paraId="677B457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4F3E340A">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6</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62ADD27C">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Añadiria manejo de errores en apertura de imagen y en la llamada a la API.</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Usaria </w:t>
                  </w:r>
                  <w:r>
                    <w:rPr>
                      <w:rFonts w:hint="default" w:ascii="Comic Sans MS" w:hAnsi="Comic Sans MS" w:eastAsia="Consolas" w:cs="Comic Sans MS"/>
                      <w:i w:val="0"/>
                      <w:iCs w:val="0"/>
                      <w:caps w:val="0"/>
                      <w:color w:val="FFFFFF"/>
                      <w:spacing w:val="0"/>
                      <w:kern w:val="0"/>
                      <w:sz w:val="20"/>
                      <w:szCs w:val="20"/>
                      <w:bdr w:val="single" w:color="auto" w:sz="2" w:space="0"/>
                      <w:lang w:val="en-US" w:eastAsia="zh-CN" w:bidi="ar"/>
                    </w:rPr>
                    <w:t>try/except</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control de timeouts y reintentos limitados para que una sola falla no rompa todo el lote.</w:t>
                  </w:r>
                </w:p>
              </w:tc>
            </w:tr>
            <w:tr w14:paraId="6C72875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08089D6D">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7</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65FF88FB">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Filtraria la carpeta</w:t>
                  </w:r>
                  <w:r>
                    <w:rPr>
                      <w:rStyle w:val="10"/>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w:t>
                  </w:r>
                  <w:r>
                    <w:rPr>
                      <w:rFonts w:hint="default" w:ascii="Comic Sans MS" w:hAnsi="Comic Sans MS" w:eastAsia="Consolas" w:cs="Comic Sans MS"/>
                      <w:i w:val="0"/>
                      <w:iCs w:val="0"/>
                      <w:caps w:val="0"/>
                      <w:color w:val="FFFFFF"/>
                      <w:spacing w:val="0"/>
                      <w:kern w:val="0"/>
                      <w:sz w:val="20"/>
                      <w:szCs w:val="20"/>
                      <w:bdr w:val="single" w:color="auto" w:sz="2" w:space="0"/>
                      <w:lang w:val="en-US" w:eastAsia="zh-CN" w:bidi="ar"/>
                    </w:rPr>
                    <w:t>/uploads/</w:t>
                  </w:r>
                  <w:r>
                    <w:rPr>
                      <w:rStyle w:val="10"/>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w:t>
                  </w: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para procesar solo imagenes validas y no cualquier archivo.</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Esto evita errores por archivos no compatibles.</w:t>
                  </w:r>
                </w:p>
              </w:tc>
            </w:tr>
            <w:tr w14:paraId="630ABAE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73602770">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8</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74E8E508">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Controlaria el procesamiento masivo con lotes, colas o limites de concurrencia.</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La razon es evitar sobrecargar la API, caer en rate limits y generar costes innecesarios.</w:t>
                  </w:r>
                </w:p>
              </w:tc>
            </w:tr>
            <w:tr w14:paraId="75C85AC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2EBCD84C">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9</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22A4B734">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Reduciria el tamaño o resolucion de las imagenes antes de enviarlas si no hace falta maxima calidad.</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Asi se mejora velocidad y se reduce coste sin perder precision en muchos casos.</w:t>
                  </w:r>
                </w:p>
              </w:tc>
            </w:tr>
            <w:tr w14:paraId="0956DB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CellMar>
                  <w:top w:w="0" w:type="dxa"/>
                  <w:left w:w="0" w:type="dxa"/>
                  <w:bottom w:w="0" w:type="dxa"/>
                  <w:right w:w="0" w:type="dxa"/>
                </w:tblCellMar>
              </w:tblPrEx>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60A18E1A">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Correccion 10</w:t>
                  </w:r>
                </w:p>
              </w:tc>
              <w:tc>
                <w:tcPr>
                  <w:tcW w:w="4320" w:type="dxa"/>
                  <w:tcBorders>
                    <w:top w:val="single" w:color="auto" w:sz="2" w:space="0"/>
                    <w:left w:val="single" w:color="auto" w:sz="2" w:space="0"/>
                    <w:bottom w:val="single" w:color="auto" w:sz="2" w:space="0"/>
                    <w:right w:val="single" w:color="auto" w:sz="2" w:space="0"/>
                  </w:tcBorders>
                  <w:shd w:val="clear" w:color="auto" w:fill="181818"/>
                  <w:tcMar>
                    <w:top w:w="60" w:type="dxa"/>
                    <w:left w:w="60" w:type="dxa"/>
                    <w:bottom w:w="60" w:type="dxa"/>
                    <w:right w:w="60" w:type="dxa"/>
                  </w:tcMar>
                  <w:vAlign w:val="center"/>
                </w:tcPr>
                <w:p w14:paraId="72525074">
                  <w:pPr>
                    <w:keepNext w:val="0"/>
                    <w:keepLines w:val="0"/>
                    <w:widowControl/>
                    <w:suppressLineNumbers w:val="0"/>
                    <w:spacing w:before="0" w:beforeAutospacing="0" w:after="0" w:afterAutospacing="0" w:line="315" w:lineRule="atLeast"/>
                    <w:ind w:left="0" w:right="0" w:firstLine="0"/>
                    <w:jc w:val="left"/>
                    <w:rPr>
                      <w:rFonts w:hint="default" w:ascii="Comic Sans MS" w:hAnsi="Comic Sans MS" w:eastAsia="Segoe UI" w:cs="Comic Sans MS"/>
                      <w:i w:val="0"/>
                      <w:iCs w:val="0"/>
                      <w:caps w:val="0"/>
                      <w:color w:val="FFFFFF"/>
                      <w:spacing w:val="0"/>
                      <w:sz w:val="20"/>
                      <w:szCs w:val="20"/>
                    </w:rPr>
                  </w:pPr>
                  <w:r>
                    <w:rPr>
                      <w:rStyle w:val="10"/>
                      <w:rFonts w:hint="default" w:ascii="Comic Sans MS" w:hAnsi="Comic Sans MS" w:eastAsia="Segoe UI" w:cs="Comic Sans MS"/>
                      <w:i w:val="0"/>
                      <w:iCs w:val="0"/>
                      <w:caps w:val="0"/>
                      <w:color w:val="FFFFFF"/>
                      <w:spacing w:val="0"/>
                      <w:kern w:val="0"/>
                      <w:sz w:val="20"/>
                      <w:szCs w:val="20"/>
                      <w:bdr w:val="single" w:color="auto" w:sz="2" w:space="0"/>
                      <w:lang w:val="en-US" w:eastAsia="zh-CN" w:bidi="ar"/>
                    </w:rPr>
                    <w:t>Guardaria resultados ya procesados para no volver a analizar la misma imagen varias veces.</w:t>
                  </w:r>
                  <w:r>
                    <w:rPr>
                      <w:rFonts w:hint="default" w:ascii="Comic Sans MS" w:hAnsi="Comic Sans MS" w:eastAsia="Segoe UI" w:cs="Comic Sans MS"/>
                      <w:i w:val="0"/>
                      <w:iCs w:val="0"/>
                      <w:caps w:val="0"/>
                      <w:color w:val="FFFFFF"/>
                      <w:spacing w:val="0"/>
                      <w:kern w:val="0"/>
                      <w:sz w:val="20"/>
                      <w:szCs w:val="20"/>
                      <w:bdr w:val="none" w:color="auto" w:sz="0" w:space="0"/>
                      <w:lang w:val="en-US" w:eastAsia="zh-CN" w:bidi="ar"/>
                    </w:rPr>
                    <w:t> Esto reduce llamadas repetidas y mejora eficiencia.</w:t>
                  </w:r>
                </w:p>
              </w:tc>
            </w:tr>
          </w:tbl>
          <w:p w14:paraId="00000045">
            <w:pPr>
              <w:rPr>
                <w:rFonts w:hint="default" w:ascii="Comic Sans MS" w:hAnsi="Comic Sans MS" w:eastAsia="Arial" w:cs="Comic Sans MS"/>
                <w:sz w:val="20"/>
                <w:szCs w:val="20"/>
              </w:rPr>
            </w:pPr>
          </w:p>
        </w:tc>
      </w:tr>
    </w:tbl>
    <w:p w14:paraId="796D78FC">
      <w:pPr>
        <w:spacing w:before="100" w:after="60"/>
        <w:rPr>
          <w:rFonts w:hint="default" w:ascii="Comic Sans MS" w:hAnsi="Comic Sans MS" w:eastAsia="Arial" w:cs="Comic Sans MS"/>
          <w:sz w:val="20"/>
          <w:szCs w:val="20"/>
        </w:rPr>
      </w:pPr>
    </w:p>
    <w:p w14:paraId="265F6C17">
      <w:pPr>
        <w:spacing w:before="100" w:after="60"/>
        <w:rPr>
          <w:rFonts w:hint="default" w:ascii="Comic Sans MS" w:hAnsi="Comic Sans MS" w:eastAsia="Arial" w:cs="Comic Sans MS"/>
          <w:sz w:val="20"/>
          <w:szCs w:val="20"/>
          <w:lang w:val="es-ES"/>
        </w:rPr>
      </w:pPr>
      <w:r>
        <w:rPr>
          <w:rFonts w:hint="default" w:ascii="Comic Sans MS" w:hAnsi="Comic Sans MS" w:eastAsia="Arial" w:cs="Comic Sans MS"/>
          <w:sz w:val="20"/>
          <w:szCs w:val="20"/>
        </w:rPr>
        <w:t>El codigo no solo tiene errores de sintaxis de arquitectura, sino problemas de produccion: seguridad, coste, escalabilidad, mantenibilidad y resiliencia frente a fallos</w:t>
      </w:r>
      <w:r>
        <w:rPr>
          <w:rFonts w:hint="default" w:ascii="Comic Sans MS" w:hAnsi="Comic Sans MS" w:eastAsia="Arial" w:cs="Comic Sans MS"/>
          <w:sz w:val="20"/>
          <w:szCs w:val="20"/>
          <w:lang w:val="es-ES"/>
        </w:rPr>
        <w:t>.</w:t>
      </w:r>
    </w:p>
    <w:p w14:paraId="638A8C94">
      <w:pPr>
        <w:spacing w:before="100" w:after="60"/>
        <w:rPr>
          <w:rFonts w:ascii="Arial" w:hAnsi="Arial" w:eastAsia="Arial" w:cs="Arial"/>
        </w:rPr>
      </w:pPr>
    </w:p>
    <w:p w14:paraId="7082BC78">
      <w:pPr>
        <w:spacing w:before="100" w:after="60"/>
        <w:rPr>
          <w:rFonts w:ascii="Arial" w:hAnsi="Arial" w:eastAsia="Arial" w:cs="Arial"/>
        </w:rPr>
      </w:pPr>
    </w:p>
    <w:p w14:paraId="282A3053">
      <w:pPr>
        <w:spacing w:before="100" w:after="60"/>
        <w:rPr>
          <w:rFonts w:ascii="Arial" w:hAnsi="Arial" w:eastAsia="Arial" w:cs="Arial"/>
        </w:rPr>
      </w:pPr>
    </w:p>
    <w:p w14:paraId="074C5D00">
      <w:pPr>
        <w:spacing w:before="100" w:after="60"/>
        <w:rPr>
          <w:rFonts w:ascii="Arial" w:hAnsi="Arial" w:eastAsia="Arial" w:cs="Arial"/>
        </w:rPr>
      </w:pPr>
    </w:p>
    <w:p w14:paraId="1526123C">
      <w:pPr>
        <w:spacing w:before="100" w:after="60"/>
        <w:rPr>
          <w:rFonts w:ascii="Arial" w:hAnsi="Arial" w:eastAsia="Arial" w:cs="Arial"/>
        </w:rPr>
      </w:pPr>
    </w:p>
    <w:p w14:paraId="42A5DF40">
      <w:pPr>
        <w:spacing w:before="100" w:after="60"/>
        <w:rPr>
          <w:rFonts w:ascii="Arial" w:hAnsi="Arial" w:eastAsia="Arial" w:cs="Arial"/>
        </w:rPr>
      </w:pPr>
    </w:p>
    <w:p w14:paraId="653D51B0">
      <w:pPr>
        <w:spacing w:before="100" w:after="60"/>
        <w:rPr>
          <w:rFonts w:hint="default" w:ascii="Arial" w:hAnsi="Arial" w:eastAsia="Arial" w:cs="Arial"/>
          <w:lang w:val="es-ES"/>
        </w:rPr>
      </w:pPr>
    </w:p>
    <w:p w14:paraId="5F08A385">
      <w:pPr>
        <w:spacing w:before="100" w:after="60"/>
        <w:rPr>
          <w:rFonts w:hint="default" w:ascii="Arial" w:hAnsi="Arial" w:eastAsia="Arial" w:cs="Arial"/>
          <w:lang w:val="es-ES"/>
        </w:rPr>
      </w:pPr>
    </w:p>
    <w:p w14:paraId="37202301">
      <w:pPr>
        <w:spacing w:before="100" w:after="60"/>
        <w:rPr>
          <w:rFonts w:hint="default" w:ascii="Arial" w:hAnsi="Arial" w:eastAsia="Arial" w:cs="Arial"/>
          <w:lang w:val="es-ES"/>
        </w:rPr>
      </w:pPr>
    </w:p>
    <w:p w14:paraId="194469BC">
      <w:pPr>
        <w:spacing w:before="100" w:after="60"/>
        <w:rPr>
          <w:rFonts w:ascii="Arial" w:hAnsi="Arial" w:eastAsia="Arial" w:cs="Arial"/>
        </w:rPr>
      </w:pPr>
    </w:p>
    <w:p w14:paraId="5176CD21">
      <w:pPr>
        <w:spacing w:before="100" w:after="60"/>
        <w:rPr>
          <w:rFonts w:ascii="Arial" w:hAnsi="Arial" w:eastAsia="Arial" w:cs="Arial"/>
        </w:rPr>
      </w:pPr>
    </w:p>
    <w:p w14:paraId="62532006">
      <w:pPr>
        <w:spacing w:before="100" w:after="60"/>
        <w:rPr>
          <w:rFonts w:ascii="Arial" w:hAnsi="Arial" w:eastAsia="Arial" w:cs="Arial"/>
        </w:rPr>
      </w:pPr>
    </w:p>
    <w:p w14:paraId="517B8022">
      <w:pPr>
        <w:spacing w:before="100" w:after="60"/>
        <w:rPr>
          <w:rFonts w:ascii="Arial" w:hAnsi="Arial" w:eastAsia="Arial" w:cs="Arial"/>
        </w:rPr>
      </w:pPr>
    </w:p>
    <w:p w14:paraId="7C3B1B8E">
      <w:pPr>
        <w:spacing w:before="100" w:after="60"/>
        <w:rPr>
          <w:rFonts w:ascii="Arial" w:hAnsi="Arial" w:eastAsia="Arial" w:cs="Arial"/>
        </w:rPr>
      </w:pPr>
    </w:p>
    <w:p w14:paraId="6706B53B">
      <w:pPr>
        <w:spacing w:before="100" w:after="60"/>
        <w:rPr>
          <w:rFonts w:ascii="Arial" w:hAnsi="Arial" w:eastAsia="Arial" w:cs="Arial"/>
        </w:rPr>
      </w:pPr>
    </w:p>
    <w:p w14:paraId="00000047">
      <w:pPr>
        <w:shd w:val="clear" w:fill="E8610A"/>
        <w:spacing w:before="240" w:after="120"/>
        <w:rPr>
          <w:rFonts w:ascii="Arial" w:hAnsi="Arial" w:eastAsia="Arial" w:cs="Arial"/>
        </w:rPr>
      </w:pPr>
      <w:r>
        <w:rPr>
          <w:rFonts w:ascii="Arial" w:hAnsi="Arial" w:eastAsia="Arial" w:cs="Arial"/>
          <w:b/>
          <w:bCs/>
          <w:color w:val="FFFFFF"/>
          <w:sz w:val="22"/>
          <w:szCs w:val="22"/>
          <w:rtl w:val="0"/>
        </w:rPr>
        <w:t xml:space="preserve">  BLOQUE 2 - Disena el Flujo CV Completo (3.2 + 3.4)</w:t>
      </w:r>
    </w:p>
    <w:tbl>
      <w:tblPr>
        <w:tblStyle w:val="1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022C4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E8F8F5"/>
            <w:tcMar>
              <w:top w:w="120" w:type="dxa"/>
              <w:left w:w="160" w:type="dxa"/>
              <w:bottom w:w="120" w:type="dxa"/>
              <w:right w:w="160" w:type="dxa"/>
            </w:tcMar>
          </w:tcPr>
          <w:p w14:paraId="00000048">
            <w:pPr>
              <w:rPr>
                <w:rFonts w:ascii="Arial" w:hAnsi="Arial" w:eastAsia="Arial" w:cs="Arial"/>
              </w:rPr>
            </w:pPr>
            <w:r>
              <w:rPr>
                <w:rFonts w:ascii="Arial" w:hAnsi="Arial" w:eastAsia="Arial" w:cs="Arial"/>
                <w:b/>
                <w:bCs/>
                <w:rtl w:val="0"/>
              </w:rPr>
              <w:t xml:space="preserve">Caso practico: </w:t>
            </w:r>
            <w:r>
              <w:rPr>
                <w:rFonts w:ascii="Arial" w:hAnsi="Arial" w:eastAsia="Arial" w:cs="Arial"/>
                <w:rtl w:val="0"/>
              </w:rPr>
              <w:t>Una empresa de logistica quiere automatizar la lectura de albaranes escaneados. El sistema debe: extraer el numero de pedido, la fecha y los articulos, detectar si el documento es ilegible o esta incompleto, y generar una alerta si falta algun campo obligatorio.</w:t>
            </w:r>
          </w:p>
        </w:tc>
      </w:tr>
    </w:tbl>
    <w:p w14:paraId="00000049">
      <w:pPr>
        <w:spacing w:before="100" w:after="60"/>
        <w:rPr>
          <w:rFonts w:ascii="Arial" w:hAnsi="Arial" w:eastAsia="Arial" w:cs="Arial"/>
        </w:rPr>
      </w:pPr>
    </w:p>
    <w:p w14:paraId="0000004A">
      <w:pPr>
        <w:spacing w:before="60" w:after="60"/>
        <w:rPr>
          <w:rFonts w:ascii="Arial" w:hAnsi="Arial" w:eastAsia="Arial" w:cs="Arial"/>
        </w:rPr>
      </w:pPr>
      <w:r>
        <w:rPr>
          <w:rFonts w:ascii="Arial" w:hAnsi="Arial" w:eastAsia="Arial" w:cs="Arial"/>
          <w:color w:val="1A1A1A"/>
          <w:rtl w:val="0"/>
        </w:rPr>
        <w:t>Completa las 5 fases del flujo CV para este caso concreto:</w:t>
      </w:r>
    </w:p>
    <w:p w14:paraId="0000004B">
      <w:pPr>
        <w:spacing w:before="100" w:after="60"/>
        <w:rPr>
          <w:rFonts w:ascii="Arial" w:hAnsi="Arial" w:eastAsia="Arial" w:cs="Arial"/>
        </w:rPr>
      </w:pPr>
    </w:p>
    <w:tbl>
      <w:tblPr>
        <w:tblStyle w:val="2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6"/>
        <w:gridCol w:w="1444"/>
        <w:gridCol w:w="3263"/>
        <w:gridCol w:w="3263"/>
      </w:tblGrid>
      <w:tr w14:paraId="0A283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4C">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Fase</w:t>
            </w:r>
          </w:p>
        </w:tc>
        <w:tc>
          <w:tcPr>
            <w:tcW w:w="1444"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4D">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Nombre de la fase</w:t>
            </w:r>
          </w:p>
        </w:tc>
        <w:tc>
          <w:tcPr>
            <w:tcW w:w="3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4E">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Que hace en ESTE sistema?</w:t>
            </w:r>
          </w:p>
        </w:tc>
        <w:tc>
          <w:tcPr>
            <w:tcW w:w="3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4F">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Decision tecnica clave</w:t>
            </w:r>
          </w:p>
        </w:tc>
      </w:tr>
      <w:tr w14:paraId="7BD87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1</w:t>
            </w:r>
          </w:p>
        </w:tc>
        <w:tc>
          <w:tcPr>
            <w:tcW w:w="144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Recepcion de imagen</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 sistema recibe el albaran escaneado que sube el usuario o que llega desde un escaner.</w:t>
            </w:r>
            <w:r>
              <w:rPr>
                <w:rFonts w:hint="default" w:ascii="Comic Sans MS" w:hAnsi="Comic Sans MS" w:eastAsia="Segoe UI" w:cs="Comic Sans MS"/>
                <w:i w:val="0"/>
                <w:iCs w:val="0"/>
                <w:caps w:val="0"/>
                <w:color w:val="auto"/>
                <w:spacing w:val="0"/>
                <w:kern w:val="0"/>
                <w:sz w:val="20"/>
                <w:szCs w:val="20"/>
                <w:lang w:val="en-US" w:eastAsia="zh-CN" w:bidi="ar"/>
              </w:rPr>
              <w:t> Tambien registra metadatos basicos como nombre de archivo, tamaño y formato.</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Aceptar solo formatos permitidos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PNG</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JPG</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PDF</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si aplica) y rechazar archivos corruptos o demasiado pesados antes de enviarlos a la IA.</w:t>
            </w:r>
          </w:p>
        </w:tc>
      </w:tr>
      <w:tr w14:paraId="5B2A2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2</w:t>
            </w:r>
          </w:p>
        </w:tc>
        <w:tc>
          <w:tcPr>
            <w:tcW w:w="144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Preprocesamiento</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Se prepara la imagen para que el OCR funcione mejor.</w:t>
            </w:r>
            <w:r>
              <w:rPr>
                <w:rFonts w:hint="default" w:ascii="Comic Sans MS" w:hAnsi="Comic Sans MS" w:eastAsia="Segoe UI" w:cs="Comic Sans MS"/>
                <w:i w:val="0"/>
                <w:iCs w:val="0"/>
                <w:caps w:val="0"/>
                <w:color w:val="auto"/>
                <w:spacing w:val="0"/>
                <w:kern w:val="0"/>
                <w:sz w:val="20"/>
                <w:szCs w:val="20"/>
                <w:lang w:val="en-US" w:eastAsia="zh-CN" w:bidi="ar"/>
              </w:rPr>
              <w:t> Esto puede incluir comprobar nitidez, orientacion, contraste, recorte de bordes y reduccion de ruido.</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Validar si la imagen es legible antes de llamar al modelo.</w:t>
            </w:r>
            <w:r>
              <w:rPr>
                <w:rFonts w:hint="default" w:ascii="Comic Sans MS" w:hAnsi="Comic Sans MS" w:eastAsia="Segoe UI" w:cs="Comic Sans MS"/>
                <w:i w:val="0"/>
                <w:iCs w:val="0"/>
                <w:caps w:val="0"/>
                <w:color w:val="auto"/>
                <w:spacing w:val="0"/>
                <w:kern w:val="0"/>
                <w:sz w:val="20"/>
                <w:szCs w:val="20"/>
                <w:lang w:val="en-US" w:eastAsia="zh-CN" w:bidi="ar"/>
              </w:rPr>
              <w:t> Si esta borrosa, incompleta o mal escaneada, conviene parar ahi y pedir una nueva imagen para no gastar llamadas inutiles.</w:t>
            </w:r>
          </w:p>
        </w:tc>
      </w:tr>
      <w:tr w14:paraId="388F7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3</w:t>
            </w:r>
          </w:p>
        </w:tc>
        <w:tc>
          <w:tcPr>
            <w:tcW w:w="144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Construccion del prompt</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Se redacta una instruccion precisa para que el modelo extraiga solo los datos necesarios del albaran.</w:t>
            </w:r>
            <w:r>
              <w:rPr>
                <w:rFonts w:hint="default" w:ascii="Comic Sans MS" w:hAnsi="Comic Sans MS" w:eastAsia="Segoe UI" w:cs="Comic Sans MS"/>
                <w:i w:val="0"/>
                <w:iCs w:val="0"/>
                <w:caps w:val="0"/>
                <w:color w:val="auto"/>
                <w:spacing w:val="0"/>
                <w:kern w:val="0"/>
                <w:sz w:val="20"/>
                <w:szCs w:val="20"/>
                <w:lang w:val="en-US" w:eastAsia="zh-CN" w:bidi="ar"/>
              </w:rPr>
              <w:t> Se indican los campos esperados y el formato exacto de salida.</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Pedir respuesta en JSON con claves fijas y reglas claras.</w:t>
            </w:r>
            <w:r>
              <w:rPr>
                <w:rFonts w:hint="default" w:ascii="Comic Sans MS" w:hAnsi="Comic Sans MS" w:eastAsia="Segoe UI" w:cs="Comic Sans MS"/>
                <w:i w:val="0"/>
                <w:iCs w:val="0"/>
                <w:caps w:val="0"/>
                <w:color w:val="auto"/>
                <w:spacing w:val="0"/>
                <w:kern w:val="0"/>
                <w:sz w:val="20"/>
                <w:szCs w:val="20"/>
                <w:lang w:val="en-US" w:eastAsia="zh-CN" w:bidi="ar"/>
              </w:rPr>
              <w:t> Asi la app puede validar automaticamente el resultado y detectar campos faltantes.</w:t>
            </w:r>
          </w:p>
        </w:tc>
      </w:tr>
      <w:tr w14:paraId="1CE28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4</w:t>
            </w:r>
          </w:p>
        </w:tc>
        <w:tc>
          <w:tcPr>
            <w:tcW w:w="144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Llamada a la API</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app envia la imagen junto con el prompt al modelo multimodal para que lea el documento y devuelva la informacion estructurada.</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5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Elegir un modelo multimodal adecuado para OCR documental y controlar timeout, reintentos y coste por llamada.</w:t>
            </w:r>
          </w:p>
        </w:tc>
      </w:tr>
      <w:tr w14:paraId="712FB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5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5</w:t>
            </w:r>
          </w:p>
        </w:tc>
        <w:tc>
          <w:tcPr>
            <w:tcW w:w="144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Validacion y accion</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6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app revisa si el JSON es valido, si los campos obligatorios existen y si el contenido tiene sentido.</w:t>
            </w:r>
            <w:r>
              <w:rPr>
                <w:rFonts w:hint="default" w:ascii="Comic Sans MS" w:hAnsi="Comic Sans MS" w:eastAsia="Segoe UI" w:cs="Comic Sans MS"/>
                <w:i w:val="0"/>
                <w:iCs w:val="0"/>
                <w:caps w:val="0"/>
                <w:color w:val="auto"/>
                <w:spacing w:val="0"/>
                <w:kern w:val="0"/>
                <w:sz w:val="20"/>
                <w:szCs w:val="20"/>
                <w:lang w:val="en-US" w:eastAsia="zh-CN" w:bidi="ar"/>
              </w:rPr>
              <w:t> Luego guarda el resultado o genera una alerta si falta informacion.</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80" w:type="dxa"/>
              <w:left w:w="120" w:type="dxa"/>
              <w:bottom w:w="180" w:type="dxa"/>
              <w:right w:w="120" w:type="dxa"/>
            </w:tcMar>
            <w:vAlign w:val="center"/>
          </w:tcPr>
          <w:p w14:paraId="0000006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No confiar ciegamente en la respuesta del modelo.</w:t>
            </w:r>
            <w:r>
              <w:rPr>
                <w:rFonts w:hint="default" w:ascii="Comic Sans MS" w:hAnsi="Comic Sans MS" w:eastAsia="Segoe UI" w:cs="Comic Sans MS"/>
                <w:i w:val="0"/>
                <w:iCs w:val="0"/>
                <w:caps w:val="0"/>
                <w:color w:val="auto"/>
                <w:spacing w:val="0"/>
                <w:kern w:val="0"/>
                <w:sz w:val="20"/>
                <w:szCs w:val="20"/>
                <w:lang w:val="en-US" w:eastAsia="zh-CN" w:bidi="ar"/>
              </w:rPr>
              <w:t> Hay que validar formato, consistencia de fecha, presencia de numero de pedido y lista de articulos antes de usarlo en produccion.</w:t>
            </w:r>
          </w:p>
        </w:tc>
      </w:tr>
    </w:tbl>
    <w:p w14:paraId="00000064">
      <w:pPr>
        <w:spacing w:before="100" w:after="60"/>
        <w:rPr>
          <w:rFonts w:ascii="Arial" w:hAnsi="Arial" w:eastAsia="Arial" w:cs="Arial"/>
        </w:rPr>
      </w:pPr>
    </w:p>
    <w:p w14:paraId="00000065">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2.2 - Disena el Prompt Multimodal</w:t>
      </w:r>
    </w:p>
    <w:p w14:paraId="00000066">
      <w:pPr>
        <w:spacing w:before="60" w:after="60"/>
        <w:rPr>
          <w:rFonts w:ascii="Arial" w:hAnsi="Arial" w:eastAsia="Arial" w:cs="Arial"/>
        </w:rPr>
      </w:pPr>
      <w:r>
        <w:rPr>
          <w:rFonts w:ascii="Arial" w:hAnsi="Arial" w:eastAsia="Arial" w:cs="Arial"/>
          <w:color w:val="1A1A1A"/>
          <w:rtl w:val="0"/>
        </w:rPr>
        <w:t>Escribe el prompt completo para extraer datos del albaran. Recuerda: instruccion clara, formato JSON, campos y reglas de validacion:</w:t>
      </w:r>
    </w:p>
    <w:p w14:paraId="00000067">
      <w:pPr>
        <w:spacing w:before="100" w:after="60"/>
        <w:rPr>
          <w:rFonts w:ascii="Arial" w:hAnsi="Arial" w:eastAsia="Arial" w:cs="Arial"/>
        </w:rPr>
      </w:pPr>
    </w:p>
    <w:tbl>
      <w:tblPr>
        <w:tblStyle w:val="21"/>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0E713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20" w:type="dxa"/>
              <w:left w:w="200" w:type="dxa"/>
              <w:bottom w:w="120" w:type="dxa"/>
              <w:right w:w="200" w:type="dxa"/>
            </w:tcMar>
          </w:tcPr>
          <w:p w14:paraId="00000068">
            <w:pPr>
              <w:rPr>
                <w:rFonts w:ascii="Arial" w:hAnsi="Arial" w:eastAsia="Arial" w:cs="Arial"/>
              </w:rPr>
            </w:pPr>
            <w:r>
              <w:rPr>
                <w:rFonts w:ascii="Courier New" w:hAnsi="Courier New" w:eastAsia="Courier New" w:cs="Courier New"/>
                <w:color w:val="A9DC76"/>
                <w:sz w:val="18"/>
                <w:szCs w:val="18"/>
                <w:rtl w:val="0"/>
              </w:rPr>
              <w:t>response = model.generate_content([</w:t>
            </w:r>
          </w:p>
          <w:p w14:paraId="00000069">
            <w:pPr>
              <w:rPr>
                <w:rFonts w:ascii="Arial" w:hAnsi="Arial" w:eastAsia="Arial" w:cs="Arial"/>
              </w:rPr>
            </w:pPr>
            <w:r>
              <w:rPr>
                <w:rFonts w:ascii="Courier New" w:hAnsi="Courier New" w:eastAsia="Courier New" w:cs="Courier New"/>
                <w:color w:val="A9DC76"/>
                <w:sz w:val="18"/>
                <w:szCs w:val="18"/>
                <w:rtl w:val="0"/>
              </w:rPr>
              <w:t xml:space="preserve">    "...",   # Tu instruccion aqui</w:t>
            </w:r>
          </w:p>
          <w:p w14:paraId="0000006A">
            <w:pPr>
              <w:rPr>
                <w:rFonts w:ascii="Arial" w:hAnsi="Arial" w:eastAsia="Arial" w:cs="Arial"/>
              </w:rPr>
            </w:pPr>
            <w:r>
              <w:rPr>
                <w:rFonts w:ascii="Courier New" w:hAnsi="Courier New" w:eastAsia="Courier New" w:cs="Courier New"/>
                <w:color w:val="A9DC76"/>
                <w:sz w:val="18"/>
                <w:szCs w:val="18"/>
                <w:rtl w:val="0"/>
              </w:rPr>
              <w:t xml:space="preserve">    Image.open('albaran.png')</w:t>
            </w:r>
          </w:p>
          <w:p w14:paraId="0000006B">
            <w:pPr>
              <w:rPr>
                <w:rFonts w:ascii="Arial" w:hAnsi="Arial" w:eastAsia="Arial" w:cs="Arial"/>
              </w:rPr>
            </w:pPr>
            <w:r>
              <w:rPr>
                <w:rFonts w:ascii="Courier New" w:hAnsi="Courier New" w:eastAsia="Courier New" w:cs="Courier New"/>
                <w:color w:val="A9DC76"/>
                <w:sz w:val="18"/>
                <w:szCs w:val="18"/>
                <w:rtl w:val="0"/>
              </w:rPr>
              <w:t>])</w:t>
            </w:r>
          </w:p>
          <w:p w14:paraId="0000006C">
            <w:pPr>
              <w:rPr>
                <w:rFonts w:ascii="Arial" w:hAnsi="Arial" w:eastAsia="Arial" w:cs="Arial"/>
              </w:rPr>
            </w:pPr>
          </w:p>
          <w:p w14:paraId="0000006D">
            <w:pPr>
              <w:rPr>
                <w:rFonts w:ascii="Arial" w:hAnsi="Arial" w:eastAsia="Arial" w:cs="Arial"/>
              </w:rPr>
            </w:pPr>
            <w:r>
              <w:rPr>
                <w:rFonts w:ascii="Courier New" w:hAnsi="Courier New" w:eastAsia="Courier New" w:cs="Courier New"/>
                <w:color w:val="A9DC76"/>
                <w:sz w:val="18"/>
                <w:szCs w:val="18"/>
                <w:rtl w:val="0"/>
              </w:rPr>
              <w:t># Salida JSON esperada:</w:t>
            </w:r>
          </w:p>
          <w:p w14:paraId="0000006E">
            <w:pPr>
              <w:rPr>
                <w:rFonts w:ascii="Arial" w:hAnsi="Arial" w:eastAsia="Arial" w:cs="Arial"/>
              </w:rPr>
            </w:pPr>
            <w:r>
              <w:rPr>
                <w:rFonts w:ascii="Courier New" w:hAnsi="Courier New" w:eastAsia="Courier New" w:cs="Courier New"/>
                <w:color w:val="A9DC76"/>
                <w:sz w:val="18"/>
                <w:szCs w:val="18"/>
                <w:rtl w:val="0"/>
              </w:rPr>
              <w:t>{</w:t>
            </w:r>
          </w:p>
          <w:p w14:paraId="0000006F">
            <w:pPr>
              <w:rPr>
                <w:rFonts w:ascii="Arial" w:hAnsi="Arial" w:eastAsia="Arial" w:cs="Arial"/>
              </w:rPr>
            </w:pPr>
            <w:r>
              <w:rPr>
                <w:rFonts w:ascii="Courier New" w:hAnsi="Courier New" w:eastAsia="Courier New" w:cs="Courier New"/>
                <w:color w:val="A9DC76"/>
                <w:sz w:val="18"/>
                <w:szCs w:val="18"/>
                <w:rtl w:val="0"/>
              </w:rPr>
              <w:t xml:space="preserve">    "numero_pedido": "...",</w:t>
            </w:r>
          </w:p>
          <w:p w14:paraId="00000070">
            <w:pPr>
              <w:rPr>
                <w:rFonts w:ascii="Arial" w:hAnsi="Arial" w:eastAsia="Arial" w:cs="Arial"/>
              </w:rPr>
            </w:pPr>
            <w:r>
              <w:rPr>
                <w:rFonts w:ascii="Courier New" w:hAnsi="Courier New" w:eastAsia="Courier New" w:cs="Courier New"/>
                <w:color w:val="A9DC76"/>
                <w:sz w:val="18"/>
                <w:szCs w:val="18"/>
                <w:rtl w:val="0"/>
              </w:rPr>
              <w:t xml:space="preserve">    "fecha": "...",</w:t>
            </w:r>
          </w:p>
          <w:p w14:paraId="00000071">
            <w:pPr>
              <w:rPr>
                <w:rFonts w:ascii="Arial" w:hAnsi="Arial" w:eastAsia="Arial" w:cs="Arial"/>
              </w:rPr>
            </w:pPr>
            <w:r>
              <w:rPr>
                <w:rFonts w:ascii="Courier New" w:hAnsi="Courier New" w:eastAsia="Courier New" w:cs="Courier New"/>
                <w:color w:val="A9DC76"/>
                <w:sz w:val="18"/>
                <w:szCs w:val="18"/>
                <w:rtl w:val="0"/>
              </w:rPr>
              <w:t xml:space="preserve">    "articulos": [],</w:t>
            </w:r>
          </w:p>
          <w:p w14:paraId="00000072">
            <w:pPr>
              <w:rPr>
                <w:rFonts w:ascii="Arial" w:hAnsi="Arial" w:eastAsia="Arial" w:cs="Arial"/>
              </w:rPr>
            </w:pPr>
            <w:r>
              <w:rPr>
                <w:rFonts w:ascii="Courier New" w:hAnsi="Courier New" w:eastAsia="Courier New" w:cs="Courier New"/>
                <w:color w:val="A9DC76"/>
                <w:sz w:val="18"/>
                <w:szCs w:val="18"/>
                <w:rtl w:val="0"/>
              </w:rPr>
              <w:t xml:space="preserve">    "campos_faltantes": []</w:t>
            </w:r>
          </w:p>
          <w:p w14:paraId="00000073">
            <w:pPr>
              <w:rPr>
                <w:rFonts w:ascii="Courier New" w:hAnsi="Courier New" w:eastAsia="Courier New" w:cs="Courier New"/>
                <w:color w:val="A9DC76"/>
                <w:sz w:val="18"/>
                <w:szCs w:val="18"/>
                <w:rtl w:val="0"/>
              </w:rPr>
            </w:pPr>
            <w:r>
              <w:rPr>
                <w:rFonts w:ascii="Courier New" w:hAnsi="Courier New" w:eastAsia="Courier New" w:cs="Courier New"/>
                <w:color w:val="A9DC76"/>
                <w:sz w:val="18"/>
                <w:szCs w:val="18"/>
                <w:rtl w:val="0"/>
              </w:rPr>
              <w:t>}</w:t>
            </w:r>
          </w:p>
          <w:p w14:paraId="39C57982">
            <w:pPr>
              <w:rPr>
                <w:rFonts w:ascii="Courier New" w:hAnsi="Courier New" w:eastAsia="Courier New" w:cs="Courier New"/>
                <w:color w:val="A9DC76"/>
                <w:sz w:val="18"/>
                <w:szCs w:val="18"/>
                <w:rtl w:val="0"/>
              </w:rPr>
            </w:pPr>
          </w:p>
          <w:p w14:paraId="53ECE8DA">
            <w:pPr>
              <w:rPr>
                <w:rFonts w:ascii="Courier New" w:hAnsi="Courier New" w:eastAsia="Courier New" w:cs="Courier New"/>
                <w:color w:val="A9DC76"/>
                <w:sz w:val="18"/>
                <w:szCs w:val="18"/>
                <w:rtl w:val="0"/>
              </w:rPr>
            </w:pPr>
          </w:p>
          <w:p w14:paraId="32E56E55">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Extrae la informacion de este albaran y devuelve SOLO un JSON valido, sin explicaciones ni texto adicional. Debes identificar los siguientes campos: "numero_pedido", "fecha", "articulos", "campos_faltantes", "documento_legible", "documento_incompleto".</w:t>
            </w:r>
          </w:p>
          <w:p w14:paraId="11679F3B">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 xml:space="preserve"> Reglas: </w:t>
            </w:r>
          </w:p>
          <w:p w14:paraId="7FD1AFC1">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 xml:space="preserve">1) Si un campo no aparece claramente, no lo inventes; devuelvelo como cadena vacia o añadelo en "campos_faltantes". </w:t>
            </w:r>
          </w:p>
          <w:p w14:paraId="6287EDD8">
            <w:pPr>
              <w:rPr>
                <w:rFonts w:ascii="Consolas" w:hAnsi="Consolas" w:eastAsia="Consolas" w:cs="Consolas"/>
                <w:i w:val="0"/>
                <w:iCs w:val="0"/>
                <w:caps w:val="0"/>
                <w:color w:val="FFFFFF"/>
                <w:spacing w:val="0"/>
                <w:sz w:val="18"/>
                <w:szCs w:val="18"/>
                <w:bdr w:val="single" w:color="auto" w:sz="2" w:space="0"/>
                <w:shd w:val="clear" w:fill="181818"/>
              </w:rPr>
            </w:pPr>
            <w:r>
              <w:rPr>
                <w:rFonts w:hint="default" w:ascii="Consolas" w:hAnsi="Consolas" w:eastAsia="Consolas" w:cs="Consolas"/>
                <w:i w:val="0"/>
                <w:iCs w:val="0"/>
                <w:caps w:val="0"/>
                <w:color w:val="FFFFFF"/>
                <w:spacing w:val="0"/>
                <w:sz w:val="18"/>
                <w:szCs w:val="18"/>
                <w:bdr w:val="single" w:color="auto" w:sz="2" w:space="0"/>
                <w:shd w:val="clear" w:fill="181818"/>
                <w:lang w:val="es-ES"/>
              </w:rPr>
              <w:t>2</w:t>
            </w:r>
            <w:r>
              <w:rPr>
                <w:rFonts w:ascii="Consolas" w:hAnsi="Consolas" w:eastAsia="Consolas" w:cs="Consolas"/>
                <w:i w:val="0"/>
                <w:iCs w:val="0"/>
                <w:caps w:val="0"/>
                <w:color w:val="FFFFFF"/>
                <w:spacing w:val="0"/>
                <w:sz w:val="18"/>
                <w:szCs w:val="18"/>
                <w:bdr w:val="single" w:color="auto" w:sz="2" w:space="0"/>
                <w:shd w:val="clear" w:fill="181818"/>
              </w:rPr>
              <w:t>) "articulos" debe ser un array de objetos con los campos "nombre", "cantidad" y "referencia" si existen.</w:t>
            </w:r>
          </w:p>
          <w:p w14:paraId="56528DC5">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 xml:space="preserve"> 3) "documento_legible" debe ser true o false segun la calidad visual del documento. </w:t>
            </w:r>
          </w:p>
          <w:p w14:paraId="59740EFA">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 xml:space="preserve">4) "documento_incompleto" debe ser true si faltan campos obligatorios o si el albaran aparece cortado. </w:t>
            </w:r>
          </w:p>
          <w:p w14:paraId="1EDF0713">
            <w:p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 xml:space="preserve">5) La fecha debe devolverse en formato DD/MM/AAAA si es posible. </w:t>
            </w:r>
          </w:p>
          <w:p w14:paraId="0BB1B74F">
            <w:pPr>
              <w:rPr>
                <w:rFonts w:ascii="Consolas" w:hAnsi="Consolas" w:eastAsia="Consolas" w:cs="Consolas"/>
                <w:i w:val="0"/>
                <w:iCs w:val="0"/>
                <w:caps w:val="0"/>
                <w:color w:val="FFFFFF"/>
                <w:spacing w:val="0"/>
                <w:sz w:val="18"/>
                <w:szCs w:val="18"/>
                <w:bdr w:val="single" w:color="auto" w:sz="2" w:space="0"/>
                <w:shd w:val="clear" w:fill="181818"/>
              </w:rPr>
            </w:pPr>
          </w:p>
          <w:p w14:paraId="5809E4FE">
            <w:pPr>
              <w:numPr>
                <w:ilvl w:val="0"/>
                <w:numId w:val="1"/>
              </w:numPr>
              <w:rPr>
                <w:rFonts w:ascii="Consolas" w:hAnsi="Consolas" w:eastAsia="Consolas" w:cs="Consolas"/>
                <w:i w:val="0"/>
                <w:iCs w:val="0"/>
                <w:caps w:val="0"/>
                <w:color w:val="FFFFFF"/>
                <w:spacing w:val="0"/>
                <w:sz w:val="18"/>
                <w:szCs w:val="18"/>
                <w:bdr w:val="single" w:color="auto" w:sz="2" w:space="0"/>
                <w:shd w:val="clear" w:fill="181818"/>
              </w:rPr>
            </w:pPr>
            <w:r>
              <w:rPr>
                <w:rFonts w:ascii="Consolas" w:hAnsi="Consolas" w:eastAsia="Consolas" w:cs="Consolas"/>
                <w:i w:val="0"/>
                <w:iCs w:val="0"/>
                <w:caps w:val="0"/>
                <w:color w:val="FFFFFF"/>
                <w:spacing w:val="0"/>
                <w:sz w:val="18"/>
                <w:szCs w:val="18"/>
                <w:bdr w:val="single" w:color="auto" w:sz="2" w:space="0"/>
                <w:shd w:val="clear" w:fill="181818"/>
              </w:rPr>
              <w:t>Si hay dudas o baja confianza, reflejalo en "campos_faltantes". Formato exacto esperado:</w:t>
            </w:r>
          </w:p>
          <w:p w14:paraId="3D57BE42">
            <w:pPr>
              <w:numPr>
                <w:numId w:val="0"/>
              </w:numPr>
              <w:rPr>
                <w:rFonts w:ascii="Consolas" w:hAnsi="Consolas" w:eastAsia="Consolas" w:cs="Consolas"/>
                <w:i w:val="0"/>
                <w:iCs w:val="0"/>
                <w:caps w:val="0"/>
                <w:color w:val="FFFFFF"/>
                <w:spacing w:val="0"/>
                <w:sz w:val="18"/>
                <w:szCs w:val="18"/>
                <w:bdr w:val="single" w:color="auto" w:sz="2" w:space="0"/>
                <w:shd w:val="clear" w:fill="181818"/>
              </w:rPr>
            </w:pPr>
          </w:p>
          <w:p w14:paraId="706D649F">
            <w:pPr>
              <w:numPr>
                <w:numId w:val="0"/>
              </w:numPr>
              <w:rPr>
                <w:rFonts w:ascii="Courier New" w:hAnsi="Courier New" w:eastAsia="Courier New" w:cs="Courier New"/>
                <w:color w:val="A9DC76"/>
                <w:sz w:val="18"/>
                <w:szCs w:val="18"/>
                <w:rtl w:val="0"/>
              </w:rPr>
            </w:pPr>
            <w:r>
              <w:rPr>
                <w:rFonts w:ascii="Consolas" w:hAnsi="Consolas" w:eastAsia="Consolas" w:cs="Consolas"/>
                <w:i w:val="0"/>
                <w:iCs w:val="0"/>
                <w:caps w:val="0"/>
                <w:color w:val="FFFFFF"/>
                <w:spacing w:val="0"/>
                <w:sz w:val="18"/>
                <w:szCs w:val="18"/>
                <w:bdr w:val="single" w:color="auto" w:sz="2" w:space="0"/>
                <w:shd w:val="clear" w:fill="181818"/>
              </w:rPr>
              <w:t>{ "numero_pedido": "", "fecha": "", "articulos": [ { "nombre": "", "cantidad": "", "referencia": "" } ], "campos_faltantes": [], "documento_legible": true, "documento_incompleto": false }</w:t>
            </w:r>
          </w:p>
        </w:tc>
      </w:tr>
    </w:tbl>
    <w:p w14:paraId="00000074">
      <w:pPr>
        <w:spacing w:before="100" w:after="60"/>
        <w:rPr>
          <w:rFonts w:ascii="Arial" w:hAnsi="Arial" w:eastAsia="Arial" w:cs="Arial"/>
        </w:rPr>
      </w:pPr>
    </w:p>
    <w:p w14:paraId="5F0123FE">
      <w:pPr>
        <w:spacing w:before="100" w:after="60"/>
        <w:rPr>
          <w:rFonts w:ascii="Arial" w:hAnsi="Arial" w:eastAsia="Arial" w:cs="Arial"/>
        </w:rPr>
      </w:pPr>
    </w:p>
    <w:p w14:paraId="5A5E9E9E">
      <w:pPr>
        <w:spacing w:before="100" w:after="60"/>
        <w:rPr>
          <w:rFonts w:ascii="Arial" w:hAnsi="Arial" w:eastAsia="Arial" w:cs="Arial"/>
        </w:rPr>
      </w:pPr>
    </w:p>
    <w:p w14:paraId="00000075">
      <w:pPr>
        <w:shd w:val="clear" w:fill="E8610A"/>
        <w:spacing w:before="240" w:after="120"/>
        <w:rPr>
          <w:rFonts w:ascii="Arial" w:hAnsi="Arial" w:eastAsia="Arial" w:cs="Arial"/>
        </w:rPr>
      </w:pPr>
      <w:r>
        <w:rPr>
          <w:rFonts w:ascii="Arial" w:hAnsi="Arial" w:eastAsia="Arial" w:cs="Arial"/>
          <w:b/>
          <w:bCs/>
          <w:color w:val="FFFFFF"/>
          <w:sz w:val="22"/>
          <w:szCs w:val="22"/>
          <w:rtl w:val="0"/>
        </w:rPr>
        <w:t xml:space="preserve">  BLOQUE 3 - Disena una Aplicacion CV Real (3.4 + 3.5 + 3.6)</w:t>
      </w:r>
    </w:p>
    <w:tbl>
      <w:tblPr>
        <w:tblStyle w:val="22"/>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0C93D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E8F8F5"/>
            <w:tcMar>
              <w:top w:w="120" w:type="dxa"/>
              <w:left w:w="160" w:type="dxa"/>
              <w:bottom w:w="120" w:type="dxa"/>
              <w:right w:w="160" w:type="dxa"/>
            </w:tcMar>
          </w:tcPr>
          <w:p w14:paraId="00000076">
            <w:pPr>
              <w:rPr>
                <w:rFonts w:ascii="Arial" w:hAnsi="Arial" w:eastAsia="Arial" w:cs="Arial"/>
              </w:rPr>
            </w:pPr>
            <w:r>
              <w:rPr>
                <w:rFonts w:ascii="Arial" w:hAnsi="Arial" w:eastAsia="Arial" w:cs="Arial"/>
                <w:b/>
                <w:bCs/>
                <w:rtl w:val="0"/>
              </w:rPr>
              <w:t xml:space="preserve">Caso practico: </w:t>
            </w:r>
            <w:r>
              <w:rPr>
                <w:rFonts w:ascii="Arial" w:hAnsi="Arial" w:eastAsia="Arial" w:cs="Arial"/>
                <w:rtl w:val="0"/>
              </w:rPr>
              <w:t>Tu equipo quiere construir un sistema de moderacion de contenido para una red social educativa. Debe: (1) detectar imagenes inapropiadas antes de publicarlas, (2) extraer texto de imagenes para verificar el lenguaje, (3) describir el contenido visual para el historial de moderacion, (4) clasificar el tipo de imagen (foto personal, meme, documento, etc.). Recibira ~2000 imagenes/dia.</w:t>
            </w:r>
          </w:p>
        </w:tc>
      </w:tr>
    </w:tbl>
    <w:p w14:paraId="00000077">
      <w:pPr>
        <w:spacing w:before="100" w:after="60"/>
        <w:rPr>
          <w:rFonts w:ascii="Arial" w:hAnsi="Arial" w:eastAsia="Arial" w:cs="Arial"/>
        </w:rPr>
      </w:pPr>
    </w:p>
    <w:p w14:paraId="00000078">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3.1 - Arquitectura: elige API y modelo para cada funcionalidad</w:t>
      </w:r>
    </w:p>
    <w:p w14:paraId="00000079">
      <w:pPr>
        <w:spacing w:before="100" w:after="60"/>
        <w:rPr>
          <w:rFonts w:ascii="Arial" w:hAnsi="Arial" w:eastAsia="Arial" w:cs="Arial"/>
        </w:rPr>
      </w:pPr>
    </w:p>
    <w:tbl>
      <w:tblPr>
        <w:tblStyle w:val="2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500"/>
        <w:gridCol w:w="2263"/>
        <w:gridCol w:w="3263"/>
      </w:tblGrid>
      <w:tr w14:paraId="237B9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7A">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Funcionalidad</w:t>
            </w:r>
          </w:p>
        </w:tc>
        <w:tc>
          <w:tcPr>
            <w:tcW w:w="2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7B">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API / Modelo elegido</w:t>
            </w:r>
          </w:p>
        </w:tc>
        <w:tc>
          <w:tcPr>
            <w:tcW w:w="32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7C">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Justificacion tecnica</w:t>
            </w:r>
          </w:p>
        </w:tc>
      </w:tr>
      <w:tr w14:paraId="36362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7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Moderacion: detectar imagenes violentas o adultas</w:t>
            </w:r>
          </w:p>
        </w:tc>
        <w:tc>
          <w:tcPr>
            <w:tcW w:w="2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7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OpenAI Moderation API</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7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una opcion pensada especificamente para filtrar contenido sensible con buena integracion y respuesta rapida. Para una red social educativa, la moderacion debe ser prioritaria y automatica antes de publicar.</w:t>
            </w:r>
          </w:p>
        </w:tc>
      </w:tr>
      <w:tr w14:paraId="21215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OCR: extraer texto de la imagen</w:t>
            </w:r>
          </w:p>
        </w:tc>
        <w:tc>
          <w:tcPr>
            <w:tcW w:w="2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Gemini 2.5 Flash</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una buena opcion multimodal para leer texto en imagenes sin entrenar nada y permite combinar OCR con instrucciones precisas sobre formato de salida.</w:t>
            </w:r>
          </w:p>
        </w:tc>
      </w:tr>
      <w:tr w14:paraId="5BFF5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Descripcion: generar resumen del contenido visual</w:t>
            </w:r>
          </w:p>
        </w:tc>
        <w:tc>
          <w:tcPr>
            <w:tcW w:w="2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GPT-4o mini</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adecuado para describir imagenes en lenguaje natural con buen equilibrio entre calidad, velocidad y coste.</w:t>
            </w:r>
          </w:p>
        </w:tc>
      </w:tr>
      <w:tr w14:paraId="60330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Clasificacion: tipo de imagen (foto, meme, doc...)</w:t>
            </w:r>
          </w:p>
        </w:tc>
        <w:tc>
          <w:tcPr>
            <w:tcW w:w="2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Hugging Face ViT o clasificacion zero-shot con GPT-4o mini</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Si las categorias son simples, un modelo de clasificacion dedicado o zero-shot es suficiente y mas barato que usar un modelo grande para todo.</w:t>
            </w:r>
          </w:p>
        </w:tc>
      </w:tr>
      <w:tr w14:paraId="6F4DB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Calidad: detectar si la imagen es ilegible o corrupta</w:t>
            </w:r>
          </w:p>
        </w:tc>
        <w:tc>
          <w:tcPr>
            <w:tcW w:w="2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Validacion local + Gemini 2.5 Flash si hace falta confirmacion</w:t>
            </w:r>
          </w:p>
        </w:tc>
        <w:tc>
          <w:tcPr>
            <w:tcW w:w="32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8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Primero conviene hacer comprobaciones locales de formato, peso, apertura y resolucion. Si la imagen abre pero hay dudas de legibilidad, el modelo puede ayudar a detectar si esta borrosa, incompleta o inutilizable.</w:t>
            </w:r>
          </w:p>
        </w:tc>
      </w:tr>
    </w:tbl>
    <w:p w14:paraId="0000008C">
      <w:pPr>
        <w:spacing w:before="100" w:after="60"/>
        <w:rPr>
          <w:rFonts w:ascii="Arial" w:hAnsi="Arial" w:eastAsia="Arial" w:cs="Arial"/>
        </w:rPr>
      </w:pPr>
    </w:p>
    <w:p w14:paraId="0000008D">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3.2 - Diseno modular (Principio de Responsabilidad Unica)</w:t>
      </w:r>
    </w:p>
    <w:p w14:paraId="0000008E">
      <w:pPr>
        <w:spacing w:before="60" w:after="60"/>
        <w:rPr>
          <w:rFonts w:ascii="Arial" w:hAnsi="Arial" w:eastAsia="Arial" w:cs="Arial"/>
        </w:rPr>
      </w:pPr>
      <w:r>
        <w:rPr>
          <w:rFonts w:ascii="Arial" w:hAnsi="Arial" w:eastAsia="Arial" w:cs="Arial"/>
          <w:color w:val="1A1A1A"/>
          <w:rtl w:val="0"/>
        </w:rPr>
        <w:t>Divide la aplicacion en modulos. Para cada uno indica su responsabilidad unica y que llamada a la API realiza:</w:t>
      </w:r>
    </w:p>
    <w:p w14:paraId="0000008F">
      <w:pPr>
        <w:spacing w:before="100" w:after="60"/>
        <w:rPr>
          <w:rFonts w:ascii="Arial" w:hAnsi="Arial" w:eastAsia="Arial" w:cs="Arial"/>
        </w:rPr>
      </w:pPr>
    </w:p>
    <w:tbl>
      <w:tblPr>
        <w:tblStyle w:val="2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13"/>
        <w:gridCol w:w="3013"/>
        <w:gridCol w:w="3000"/>
      </w:tblGrid>
      <w:tr w14:paraId="4DBF4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90">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Nombre del modulo</w:t>
            </w:r>
          </w:p>
        </w:tc>
        <w:tc>
          <w:tcPr>
            <w:tcW w:w="30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91">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Responsabilidad unica (SRP)</w:t>
            </w:r>
          </w:p>
        </w:tc>
        <w:tc>
          <w:tcPr>
            <w:tcW w:w="30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92">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Llamada a la API que realiza</w:t>
            </w:r>
          </w:p>
        </w:tc>
      </w:tr>
      <w:tr w14:paraId="1721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Modulo de ingesta de imagen</w:t>
            </w:r>
          </w:p>
        </w:tc>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Recibir la imagen, validar formato, tamaño y metadatos basicos.</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No llama a la API; hace validacion inicial local.</w:t>
            </w:r>
          </w:p>
        </w:tc>
      </w:tr>
      <w:tr w14:paraId="5AFA6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Modulo de moderacion visual</w:t>
            </w:r>
          </w:p>
        </w:tc>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Analizar si la imagen contiene violencia, desnudos o contenido sensible antes de publicarse.</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Llama a la API de moderacion para decidir si bloquear, revisar o permitir.</w:t>
            </w:r>
          </w:p>
        </w:tc>
      </w:tr>
      <w:tr w14:paraId="7F257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Modulo OCR</w:t>
            </w:r>
          </w:p>
        </w:tc>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Extraer el texto que aparece dentro de la imagen.</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Llama a Gemini con prompt orientado a OCR y salida estructurada.</w:t>
            </w:r>
          </w:p>
        </w:tc>
      </w:tr>
      <w:tr w14:paraId="5F426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Modulo de descripcion visual</w:t>
            </w:r>
          </w:p>
        </w:tc>
        <w:tc>
          <w:tcPr>
            <w:tcW w:w="301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Generar un resumen claro del contenido visual para historial o revision humana.</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9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Llama a GPT-4o mini con prompt de descripcion breve y funcional.</w:t>
            </w:r>
          </w:p>
        </w:tc>
      </w:tr>
    </w:tbl>
    <w:p w14:paraId="0000009F">
      <w:pPr>
        <w:spacing w:before="100" w:after="60"/>
        <w:rPr>
          <w:rFonts w:ascii="Arial" w:hAnsi="Arial" w:eastAsia="Arial" w:cs="Arial"/>
        </w:rPr>
      </w:pPr>
    </w:p>
    <w:p w14:paraId="000000A0">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3.3 - Optimizacion de costes</w:t>
      </w:r>
    </w:p>
    <w:p w14:paraId="000000A1">
      <w:pPr>
        <w:spacing w:before="60" w:after="60"/>
        <w:rPr>
          <w:rFonts w:ascii="Arial" w:hAnsi="Arial" w:eastAsia="Arial" w:cs="Arial"/>
        </w:rPr>
      </w:pPr>
      <w:r>
        <w:rPr>
          <w:rFonts w:ascii="Arial" w:hAnsi="Arial" w:eastAsia="Arial" w:cs="Arial"/>
          <w:color w:val="1A1A1A"/>
          <w:rtl w:val="0"/>
        </w:rPr>
        <w:t>Con 2000 imagenes/dia, como controlarias el coste? Describe 4 estrategias concretas:</w:t>
      </w:r>
    </w:p>
    <w:p w14:paraId="000000A2">
      <w:pPr>
        <w:spacing w:before="100" w:after="60"/>
        <w:rPr>
          <w:rFonts w:ascii="Arial" w:hAnsi="Arial" w:eastAsia="Arial" w:cs="Arial"/>
        </w:rPr>
      </w:pPr>
    </w:p>
    <w:tbl>
      <w:tblPr>
        <w:tblStyle w:val="25"/>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0"/>
        <w:gridCol w:w="3763"/>
        <w:gridCol w:w="4763"/>
      </w:tblGrid>
      <w:tr w14:paraId="3D28D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A3">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N</w:t>
            </w:r>
          </w:p>
        </w:tc>
        <w:tc>
          <w:tcPr>
            <w:tcW w:w="37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A4">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Estrategia de optimizacion</w:t>
            </w:r>
          </w:p>
        </w:tc>
        <w:tc>
          <w:tcPr>
            <w:tcW w:w="476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A5">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Como se implementa concretamente?</w:t>
            </w:r>
          </w:p>
        </w:tc>
      </w:tr>
      <w:tr w14:paraId="6C8B5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1</w:t>
            </w:r>
          </w:p>
        </w:tc>
        <w:tc>
          <w:tcPr>
            <w:tcW w:w="3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Reducir tamaño de imagen antes de enviarla</w:t>
            </w:r>
          </w:p>
        </w:tc>
        <w:tc>
          <w:tcPr>
            <w:tcW w:w="4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Redimensionar imagenes y comprimirlas antes de llamar a la API, siempre que no afecte a la tarea. Esto reduce coste, latencia y consumo innecesario.</w:t>
            </w:r>
          </w:p>
        </w:tc>
      </w:tr>
      <w:tr w14:paraId="13492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2</w:t>
            </w:r>
          </w:p>
        </w:tc>
        <w:tc>
          <w:tcPr>
            <w:tcW w:w="3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Usar el modelo adecuado para cada tarea</w:t>
            </w:r>
          </w:p>
        </w:tc>
        <w:tc>
          <w:tcPr>
            <w:tcW w:w="4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No usar el modelo mas caro para todo. Por ejemplo, moderacion con una API especializada, OCR con Gemini Flash y clasificacion simple con un modelo mas ligero.</w:t>
            </w:r>
          </w:p>
        </w:tc>
      </w:tr>
      <w:tr w14:paraId="0E32D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3</w:t>
            </w:r>
          </w:p>
        </w:tc>
        <w:tc>
          <w:tcPr>
            <w:tcW w:w="3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Filtrar localmente antes de llamar a la IA</w:t>
            </w:r>
          </w:p>
        </w:tc>
        <w:tc>
          <w:tcPr>
            <w:tcW w:w="4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A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Descartar archivos corruptos, formatos no validos o imagenes demasiado malas antes de pagar una llamada externa.</w:t>
            </w:r>
          </w:p>
        </w:tc>
      </w:tr>
      <w:tr w14:paraId="631B6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4</w:t>
            </w:r>
          </w:p>
        </w:tc>
        <w:tc>
          <w:tcPr>
            <w:tcW w:w="3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Evitar reprocesar la misma imagen</w:t>
            </w:r>
          </w:p>
        </w:tc>
        <w:tc>
          <w:tcPr>
            <w:tcW w:w="4763"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Guardar hash, ID o cache del resultado para no volver a analizar una imagen ya procesada. Asi se eliminan llamadas duplicadas.</w:t>
            </w:r>
          </w:p>
        </w:tc>
      </w:tr>
    </w:tbl>
    <w:p w14:paraId="000000B2">
      <w:pPr>
        <w:spacing w:before="100" w:after="60"/>
        <w:rPr>
          <w:rFonts w:ascii="Arial" w:hAnsi="Arial" w:eastAsia="Arial" w:cs="Arial"/>
        </w:rPr>
      </w:pPr>
    </w:p>
    <w:p w14:paraId="476B9C70">
      <w:pPr>
        <w:spacing w:before="100" w:after="60"/>
        <w:rPr>
          <w:rFonts w:ascii="Arial" w:hAnsi="Arial" w:eastAsia="Arial" w:cs="Arial"/>
        </w:rPr>
      </w:pPr>
    </w:p>
    <w:p w14:paraId="0FC95A50">
      <w:pPr>
        <w:spacing w:before="100" w:after="60"/>
        <w:rPr>
          <w:rFonts w:ascii="Arial" w:hAnsi="Arial" w:eastAsia="Arial" w:cs="Arial"/>
        </w:rPr>
      </w:pPr>
    </w:p>
    <w:p w14:paraId="6E883826">
      <w:pPr>
        <w:spacing w:before="100" w:after="60"/>
        <w:rPr>
          <w:rFonts w:ascii="Arial" w:hAnsi="Arial" w:eastAsia="Arial" w:cs="Arial"/>
        </w:rPr>
      </w:pPr>
    </w:p>
    <w:p w14:paraId="78FD6616">
      <w:pPr>
        <w:spacing w:before="100" w:after="60"/>
        <w:rPr>
          <w:rFonts w:ascii="Arial" w:hAnsi="Arial" w:eastAsia="Arial" w:cs="Arial"/>
        </w:rPr>
      </w:pPr>
    </w:p>
    <w:p w14:paraId="7C4A4EFE">
      <w:pPr>
        <w:spacing w:before="100" w:after="60"/>
        <w:rPr>
          <w:rFonts w:ascii="Arial" w:hAnsi="Arial" w:eastAsia="Arial" w:cs="Arial"/>
        </w:rPr>
      </w:pPr>
    </w:p>
    <w:p w14:paraId="67CE7900">
      <w:pPr>
        <w:spacing w:before="100" w:after="60"/>
        <w:rPr>
          <w:rFonts w:ascii="Arial" w:hAnsi="Arial" w:eastAsia="Arial" w:cs="Arial"/>
        </w:rPr>
      </w:pPr>
    </w:p>
    <w:p w14:paraId="6C0C2739">
      <w:pPr>
        <w:spacing w:before="100" w:after="60"/>
        <w:rPr>
          <w:rFonts w:ascii="Arial" w:hAnsi="Arial" w:eastAsia="Arial" w:cs="Arial"/>
        </w:rPr>
      </w:pPr>
    </w:p>
    <w:p w14:paraId="71009247">
      <w:pPr>
        <w:spacing w:before="100" w:after="60"/>
        <w:rPr>
          <w:rFonts w:ascii="Arial" w:hAnsi="Arial" w:eastAsia="Arial" w:cs="Arial"/>
        </w:rPr>
      </w:pPr>
    </w:p>
    <w:p w14:paraId="38AD42E9">
      <w:pPr>
        <w:spacing w:before="100" w:after="60"/>
        <w:rPr>
          <w:rFonts w:ascii="Arial" w:hAnsi="Arial" w:eastAsia="Arial" w:cs="Arial"/>
        </w:rPr>
      </w:pPr>
    </w:p>
    <w:p w14:paraId="000000B3">
      <w:pPr>
        <w:shd w:val="clear" w:fill="E8610A"/>
        <w:spacing w:before="240" w:after="120"/>
        <w:rPr>
          <w:rFonts w:ascii="Arial" w:hAnsi="Arial" w:eastAsia="Arial" w:cs="Arial"/>
        </w:rPr>
      </w:pPr>
      <w:r>
        <w:rPr>
          <w:rFonts w:ascii="Arial" w:hAnsi="Arial" w:eastAsia="Arial" w:cs="Arial"/>
          <w:b/>
          <w:bCs/>
          <w:color w:val="FFFFFF"/>
          <w:sz w:val="22"/>
          <w:szCs w:val="22"/>
          <w:rtl w:val="0"/>
        </w:rPr>
        <w:t xml:space="preserve">  BLOQUE 4 - Manejo de Errores en Vision por Computador (3.8)</w:t>
      </w:r>
    </w:p>
    <w:p w14:paraId="000000B4">
      <w:pPr>
        <w:spacing w:before="60" w:after="60"/>
        <w:rPr>
          <w:rFonts w:ascii="Arial" w:hAnsi="Arial" w:eastAsia="Arial" w:cs="Arial"/>
        </w:rPr>
      </w:pPr>
      <w:r>
        <w:rPr>
          <w:rFonts w:ascii="Arial" w:hAnsi="Arial" w:eastAsia="Arial" w:cs="Arial"/>
          <w:color w:val="1A1A1A"/>
          <w:rtl w:val="0"/>
        </w:rPr>
        <w:t>Las APIs de CV pueden fallar por multiples razones. Completa la tabla indicando causa, impacto y solucion:</w:t>
      </w:r>
    </w:p>
    <w:p w14:paraId="000000B5">
      <w:pPr>
        <w:spacing w:before="100" w:after="60"/>
        <w:rPr>
          <w:rFonts w:ascii="Arial" w:hAnsi="Arial" w:eastAsia="Arial" w:cs="Arial"/>
        </w:rPr>
      </w:pPr>
    </w:p>
    <w:tbl>
      <w:tblPr>
        <w:tblStyle w:val="2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0"/>
        <w:gridCol w:w="2076"/>
        <w:gridCol w:w="2276"/>
        <w:gridCol w:w="2474"/>
      </w:tblGrid>
      <w:tr w14:paraId="4CEAD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B6">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Error</w:t>
            </w:r>
          </w:p>
        </w:tc>
        <w:tc>
          <w:tcPr>
            <w:tcW w:w="2076"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B7">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Que lo causa?</w:t>
            </w:r>
          </w:p>
        </w:tc>
        <w:tc>
          <w:tcPr>
            <w:tcW w:w="2276"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B8">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Impacto en la app</w:t>
            </w:r>
          </w:p>
        </w:tc>
        <w:tc>
          <w:tcPr>
            <w:tcW w:w="2474"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B9">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Como lo manejarias?</w:t>
            </w:r>
          </w:p>
        </w:tc>
      </w:tr>
      <w:tr w14:paraId="565EF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Rate limit (429)</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Demasiadas peticiones en poco tiempo o falta de control de concurrencia.</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app deja de procesar imágenes temporalmente, genera retrasos y puede perder tareas si no hay cola ni reintentos.</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Aplicaría reintentos con backoff exponencial, cola de procesamiento y límite de concurrencia. También monitorizaría el volumen para repartir carga y evitar picos.</w:t>
            </w:r>
          </w:p>
        </w:tc>
      </w:tr>
      <w:tr w14:paraId="199E8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Imagen demasiado grande (400)</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B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 archivo supera el tamaño o resolución admitidos por la API.</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petición falla antes de procesarse, aumenta la latencia y se desperdicia coste operacional.</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Validaría tamaño antes del envío y haría compresión o redimensionado automático. Si sigue fuera de rango, devolvería un error claro al usuario.</w:t>
            </w:r>
          </w:p>
        </w:tc>
      </w:tr>
      <w:tr w14:paraId="49BF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C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Formato de imagen no soportado</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 usuario sube un tipo de archivo no permitido o un archivo corrupto con extensión engañosa.</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llamada falla o el sistema intenta procesar un archivo inválido.</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Validaría MIME type real, extensión y apertura local del archivo antes de llamar a la API. Si no es válido, lo rechazaría en la capa de ingesta.</w:t>
            </w:r>
          </w:p>
        </w:tc>
      </w:tr>
      <w:tr w14:paraId="77537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C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OCR devuelve texto vacio</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imagen está borrosa, tiene poco contraste, no contiene texto útil o el modelo no pudo extraerlo correctamente.</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app podría guardar datos vacíos o tomar decisiones incorrectas si asume que “no había texto”.</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No asumiría ausencia de texto. Haría una segunda validación: revisar calidad de imagen, reintentar con mejor preprocesado y marcar el caso para revisión o nueva subida.</w:t>
            </w:r>
          </w:p>
        </w:tc>
      </w:tr>
      <w:tr w14:paraId="19129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C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Score de confianza muy bajo</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detección o clasificación es ambigua, la imagen tiene mala calidad o el objeto aparece parcialmente oculto.</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Existe alto riesgo de falsas decisiones, especialmente en moderación o validaciones críticas.</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Definiría umbrales mínimos por caso de uso. Si el score queda por debajo, no automatizaría la decisión: lo enviaría a revisión manual o pediría una nueva imagen.</w:t>
            </w:r>
          </w:p>
        </w:tc>
      </w:tr>
      <w:tr w14:paraId="068DE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C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Respuesta JSON invalida</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C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 modelo respondió con texto libre, JSON mal formado o campos fuera del esquema esperado.</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D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app puede romper el parser, guardar datos corruptos o fallar en cadenas automáticas posteriores.</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D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Forzaría salida estructurada desde el prompt, validaría con esquema JSON y rechazaría cualquier respuesta no conforme. Si falla, reintento controlado o fallback seguro.</w:t>
            </w:r>
          </w:p>
        </w:tc>
      </w:tr>
      <w:tr w14:paraId="6CED6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Timeout del servidor</w:t>
            </w:r>
          </w:p>
        </w:tc>
        <w:tc>
          <w:tcPr>
            <w:tcW w:w="20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D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API tarda demasiado por carga alta, imagen pesada o red inestable.</w:t>
            </w:r>
          </w:p>
        </w:tc>
        <w:tc>
          <w:tcPr>
            <w:tcW w:w="2276"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D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La experiencia del usuario empeora, la tarea puede quedar a medias y se generan duplicados si el usuario reintenta sin control.</w:t>
            </w:r>
          </w:p>
        </w:tc>
        <w:tc>
          <w:tcPr>
            <w:tcW w:w="2474" w:type="dxa"/>
            <w:tcBorders>
              <w:top w:val="single" w:color="CCCCCC" w:sz="4" w:space="0"/>
              <w:left w:val="single" w:color="CCCCCC" w:sz="4" w:space="0"/>
              <w:bottom w:val="single" w:color="CCCCCC" w:sz="4" w:space="0"/>
              <w:right w:val="single" w:color="CCCCCC" w:sz="4" w:space="0"/>
            </w:tcBorders>
            <w:shd w:val="clear" w:color="auto" w:fill="FFFFFF"/>
            <w:tcMar>
              <w:top w:w="140" w:type="dxa"/>
              <w:left w:w="120" w:type="dxa"/>
              <w:bottom w:w="140" w:type="dxa"/>
              <w:right w:w="120" w:type="dxa"/>
            </w:tcMar>
            <w:vAlign w:val="center"/>
          </w:tcPr>
          <w:p w14:paraId="000000D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Usaría timeouts explícitos, reintentos limitados, idempotencia y estado de tarea asíncrona. Así evitamos bloqueos y duplicación de procesamiento.</w:t>
            </w:r>
          </w:p>
        </w:tc>
      </w:tr>
    </w:tbl>
    <w:p w14:paraId="000000D6">
      <w:pPr>
        <w:spacing w:before="100" w:after="60"/>
        <w:rPr>
          <w:rFonts w:ascii="Arial" w:hAnsi="Arial" w:eastAsia="Arial" w:cs="Arial"/>
        </w:rPr>
      </w:pPr>
    </w:p>
    <w:p w14:paraId="5E21A56F">
      <w:pPr>
        <w:spacing w:before="100" w:after="60"/>
        <w:rPr>
          <w:rFonts w:ascii="Arial" w:hAnsi="Arial" w:eastAsia="Arial" w:cs="Arial"/>
        </w:rPr>
      </w:pPr>
    </w:p>
    <w:p w14:paraId="206327A4">
      <w:pPr>
        <w:spacing w:before="100" w:after="60"/>
        <w:rPr>
          <w:rFonts w:ascii="Arial" w:hAnsi="Arial" w:eastAsia="Arial" w:cs="Arial"/>
        </w:rPr>
      </w:pPr>
    </w:p>
    <w:p w14:paraId="2EE79B2F">
      <w:pPr>
        <w:spacing w:before="100" w:after="60"/>
        <w:rPr>
          <w:rFonts w:ascii="Arial" w:hAnsi="Arial" w:eastAsia="Arial" w:cs="Arial"/>
        </w:rPr>
      </w:pPr>
    </w:p>
    <w:p w14:paraId="000000D7">
      <w:pPr>
        <w:pBdr>
          <w:left w:val="single" w:color="E8610A" w:sz="12" w:space="4"/>
        </w:pBdr>
        <w:spacing w:before="160" w:after="80"/>
        <w:rPr>
          <w:rFonts w:ascii="Arial" w:hAnsi="Arial" w:eastAsia="Arial" w:cs="Arial"/>
        </w:rPr>
      </w:pPr>
      <w:r>
        <w:rPr>
          <w:rFonts w:ascii="Arial" w:hAnsi="Arial" w:eastAsia="Arial" w:cs="Arial"/>
          <w:b/>
          <w:bCs/>
          <w:color w:val="E8610A"/>
          <w:sz w:val="22"/>
          <w:szCs w:val="22"/>
          <w:rtl w:val="0"/>
        </w:rPr>
        <w:t xml:space="preserve">  4.2 - Verdadero o Falso: Buenas Practicas CV</w:t>
      </w:r>
    </w:p>
    <w:p w14:paraId="000000D8">
      <w:pPr>
        <w:spacing w:before="100" w:after="60"/>
        <w:rPr>
          <w:rFonts w:ascii="Arial" w:hAnsi="Arial" w:eastAsia="Arial" w:cs="Arial"/>
        </w:rPr>
      </w:pPr>
    </w:p>
    <w:tbl>
      <w:tblPr>
        <w:tblStyle w:val="2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4713"/>
        <w:gridCol w:w="3713"/>
      </w:tblGrid>
      <w:tr w14:paraId="562AA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D9">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V / F</w:t>
            </w:r>
          </w:p>
        </w:tc>
        <w:tc>
          <w:tcPr>
            <w:tcW w:w="47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DA">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Afirmacion</w:t>
            </w:r>
          </w:p>
        </w:tc>
        <w:tc>
          <w:tcPr>
            <w:tcW w:w="37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DB">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Justificacion si es Falsa</w:t>
            </w:r>
          </w:p>
        </w:tc>
      </w:tr>
      <w:tr w14:paraId="3FA7D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D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F</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Siempre es mejor enviar imagenes en maxima resolucion para obtener mejores resultados de la API.</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D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falsa porque una imagen demasiado grande aumenta coste y latencia y no siempre mejora la precision. Lo correcto es enviar la calidad suficiente para la tarea, no la maxima posible.</w:t>
            </w:r>
          </w:p>
        </w:tc>
      </w:tr>
      <w:tr w14:paraId="24AEB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D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V</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Solicitar la respuesta en formato JSON facilita la validacion y el procesamiento en la app.</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1">
            <w:pPr>
              <w:rPr>
                <w:rFonts w:hint="default" w:ascii="Comic Sans MS" w:hAnsi="Comic Sans MS" w:eastAsia="Arial" w:cs="Comic Sans MS"/>
                <w:color w:val="auto"/>
                <w:sz w:val="20"/>
                <w:szCs w:val="20"/>
              </w:rPr>
            </w:pPr>
          </w:p>
        </w:tc>
      </w:tr>
      <w:tr w14:paraId="45C20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F</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Un score de confianza de 0.4 es suficiente para tomar decisiones criticas de moderacion.</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falsa porque un 0.4 indica baja fiabilidad. En decisiones criticas conviene usar umbrales mas altos o revisión humana para reducir falsos positivos y falsos negativos.</w:t>
            </w:r>
          </w:p>
        </w:tc>
      </w:tr>
      <w:tr w14:paraId="2DC8D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V</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Hugging Face pipeline permite usar deteccion de objetos localmente sin llamar a una API externa.</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7">
            <w:pPr>
              <w:rPr>
                <w:rFonts w:hint="default" w:ascii="Comic Sans MS" w:hAnsi="Comic Sans MS" w:eastAsia="Arial" w:cs="Comic Sans MS"/>
                <w:color w:val="auto"/>
                <w:sz w:val="20"/>
                <w:szCs w:val="20"/>
              </w:rPr>
            </w:pPr>
          </w:p>
        </w:tc>
      </w:tr>
      <w:tr w14:paraId="5ECE6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F</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Si el OCR devuelve texto vacio, la aplicacion debe asumir que la imagen no tiene texto.</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falsa porque puede haber texto ilegible, mala calidad, reflejos o un fallo del OCR. Antes de asumirlo, hay que validar la imagen o reintentar.</w:t>
            </w:r>
          </w:p>
        </w:tc>
      </w:tr>
      <w:tr w14:paraId="432D5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lang w:val="es-ES"/>
              </w:rPr>
            </w:pPr>
            <w:r>
              <w:rPr>
                <w:rFonts w:hint="default" w:ascii="Comic Sans MS" w:hAnsi="Comic Sans MS" w:eastAsia="Arial" w:cs="Comic Sans MS"/>
                <w:color w:val="auto"/>
                <w:sz w:val="20"/>
                <w:szCs w:val="20"/>
                <w:lang w:val="es-ES"/>
              </w:rPr>
              <w:t>F</w:t>
            </w:r>
          </w:p>
        </w:tc>
        <w:tc>
          <w:tcPr>
            <w:tcW w:w="47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Validar la salida de la IA antes de usarla es opcional si el proveedor es de confianza.</w:t>
            </w:r>
          </w:p>
        </w:tc>
        <w:tc>
          <w:tcPr>
            <w:tcW w:w="3713"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20" w:type="dxa"/>
              <w:bottom w:w="100" w:type="dxa"/>
              <w:right w:w="120" w:type="dxa"/>
            </w:tcMar>
            <w:vAlign w:val="center"/>
          </w:tcPr>
          <w:p w14:paraId="000000E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Es falsa porque incluso un buen proveedor puede devolver respuestas ambiguas, incompletas o mal formadas. En produccion, validar siempre es obligatorio.</w:t>
            </w:r>
          </w:p>
        </w:tc>
      </w:tr>
    </w:tbl>
    <w:p w14:paraId="000000EE">
      <w:pPr>
        <w:spacing w:before="100" w:after="60"/>
        <w:rPr>
          <w:rFonts w:ascii="Arial" w:hAnsi="Arial" w:eastAsia="Arial" w:cs="Arial"/>
        </w:rPr>
      </w:pPr>
      <w:r>
        <w:rPr>
          <w:rFonts w:hint="default" w:ascii="Arial" w:hAnsi="Arial" w:eastAsia="Arial" w:cs="Arial"/>
          <w:lang w:val="es-ES"/>
        </w:rPr>
        <w:t>E</w:t>
      </w:r>
      <w:r>
        <w:rPr>
          <w:rFonts w:hint="default" w:ascii="Arial" w:hAnsi="Arial" w:eastAsia="Arial" w:cs="Arial"/>
        </w:rPr>
        <w:t>n producción no se diseña para el caso ideal, sino para los fallos previsibles: límites de API, entradas malas, respuestas ambiguas y decisiones con incertidumbre.</w:t>
      </w:r>
    </w:p>
    <w:p w14:paraId="000000EF">
      <w:pPr>
        <w:shd w:val="clear" w:fill="E8610A"/>
        <w:spacing w:before="240" w:after="120"/>
        <w:rPr>
          <w:rFonts w:ascii="Arial" w:hAnsi="Arial" w:eastAsia="Arial" w:cs="Arial"/>
        </w:rPr>
      </w:pPr>
      <w:r>
        <w:rPr>
          <w:rFonts w:ascii="Arial" w:hAnsi="Arial" w:eastAsia="Arial" w:cs="Arial"/>
          <w:b/>
          <w:bCs/>
          <w:color w:val="FFFFFF"/>
          <w:sz w:val="22"/>
          <w:szCs w:val="22"/>
          <w:rtl w:val="0"/>
        </w:rPr>
        <w:t xml:space="preserve">  BLOQUE 5 - Proyecto Integrador Final</w:t>
      </w:r>
    </w:p>
    <w:tbl>
      <w:tblPr>
        <w:tblStyle w:val="28"/>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0317D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E8F8F5"/>
            <w:tcMar>
              <w:top w:w="120" w:type="dxa"/>
              <w:left w:w="160" w:type="dxa"/>
              <w:bottom w:w="120" w:type="dxa"/>
              <w:right w:w="160" w:type="dxa"/>
            </w:tcMar>
          </w:tcPr>
          <w:p w14:paraId="000000F0">
            <w:pPr>
              <w:rPr>
                <w:rFonts w:ascii="Arial" w:hAnsi="Arial" w:eastAsia="Arial" w:cs="Arial"/>
              </w:rPr>
            </w:pPr>
            <w:r>
              <w:rPr>
                <w:rFonts w:ascii="Arial" w:hAnsi="Arial" w:eastAsia="Arial" w:cs="Arial"/>
                <w:b/>
                <w:bCs/>
                <w:rtl w:val="0"/>
              </w:rPr>
              <w:t xml:space="preserve">Caso practico: </w:t>
            </w:r>
            <w:r>
              <w:rPr>
                <w:rFonts w:ascii="Arial" w:hAnsi="Arial" w:eastAsia="Arial" w:cs="Arial"/>
                <w:rtl w:val="0"/>
              </w:rPr>
              <w:t>Eres el/la desarrollador/a de una startup InsurTech que quiere lanzar un MVP en 2 semanas de un sistema de peritaje visual automatico. Los usuarios fotografian los danos en su vehiculo tras un accidente y el sistema debe: describir los danos detectados, estimar la gravedad (leve/moderada/grave), extraer la matricula del vehiculo y detectar si la foto es valida (no borrosa, no manipulada). Presupuesto limitado, ~500 peritajes/dia en fase inicial.</w:t>
            </w:r>
          </w:p>
        </w:tc>
      </w:tr>
    </w:tbl>
    <w:p w14:paraId="000000F1">
      <w:pPr>
        <w:spacing w:before="100" w:after="60"/>
        <w:rPr>
          <w:rFonts w:ascii="Arial" w:hAnsi="Arial" w:eastAsia="Arial" w:cs="Arial"/>
        </w:rPr>
      </w:pPr>
    </w:p>
    <w:tbl>
      <w:tblPr>
        <w:tblStyle w:val="2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13"/>
        <w:gridCol w:w="5013"/>
      </w:tblGrid>
      <w:tr w14:paraId="10723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F2">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Decision tecnica</w:t>
            </w:r>
          </w:p>
        </w:tc>
        <w:tc>
          <w:tcPr>
            <w:tcW w:w="5013" w:type="dxa"/>
            <w:tcBorders>
              <w:top w:val="single" w:color="CCCCCC" w:sz="4" w:space="0"/>
              <w:left w:val="single" w:color="CCCCCC" w:sz="4" w:space="0"/>
              <w:bottom w:val="single" w:color="CCCCCC" w:sz="4" w:space="0"/>
              <w:right w:val="single" w:color="CCCCCC" w:sz="4" w:space="0"/>
            </w:tcBorders>
            <w:shd w:val="clear" w:color="auto" w:fill="E8610A"/>
            <w:tcMar>
              <w:top w:w="80" w:type="dxa"/>
              <w:left w:w="120" w:type="dxa"/>
              <w:bottom w:w="80" w:type="dxa"/>
              <w:right w:w="120" w:type="dxa"/>
            </w:tcMar>
            <w:vAlign w:val="center"/>
          </w:tcPr>
          <w:p w14:paraId="000000F3">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eastAsia="Arial" w:cs="Comic Sans MS"/>
                <w:color w:val="auto"/>
                <w:sz w:val="20"/>
                <w:szCs w:val="20"/>
              </w:rPr>
            </w:pPr>
            <w:r>
              <w:rPr>
                <w:rFonts w:hint="default" w:ascii="Comic Sans MS" w:hAnsi="Comic Sans MS" w:eastAsia="Segoe UI" w:cs="Comic Sans MS"/>
                <w:b/>
                <w:bCs/>
                <w:i w:val="0"/>
                <w:iCs w:val="0"/>
                <w:caps w:val="0"/>
                <w:color w:val="auto"/>
                <w:spacing w:val="0"/>
                <w:kern w:val="0"/>
                <w:sz w:val="20"/>
                <w:szCs w:val="20"/>
                <w:lang w:val="en-US" w:eastAsia="zh-CN" w:bidi="ar"/>
              </w:rPr>
              <w:t>Tu respuesta justificada</w:t>
            </w:r>
          </w:p>
        </w:tc>
      </w:tr>
      <w:tr w14:paraId="300DA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Que proveedor y modelo elegiras para cada funcionalidad?</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bookmarkStart w:id="0" w:name="_GoBack"/>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Usaria una arquitectura mixta para equilibrar coste, velocidad y calidad. Para describir los daños del vehiculo y estimar su gravedad, elegiria un modelo multimodal como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GPT-4o mini</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Gemini 2.5 Flash</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 porque pueden analizar imagen + instruccion y devolver una salida estructurada. Para extraer la matricula, usaria</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OCR con Gemini 2.5 Flash</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o una API especializada de documentos/vision si vemos que la matricula sale pequeña o con mala calidad. Para validar si la foto es apta, primero aplicaria validaciones locales de calidad y, solo si hay dudas, un modelo multimodal para decidir si la imagen esta borrosa, mal encuadrada o manipulada.</w:t>
            </w:r>
          </w:p>
          <w:bookmarkEnd w:id="0"/>
        </w:tc>
      </w:tr>
      <w:tr w14:paraId="48670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Que parametros clave configurarias (prompt, formato de salida)?</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El prompt debe ser muy concreto y pedir una salida JSON obligatoria. No pediria texto libre. Solicitaria campos como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descripcion_danos</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gravedad</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matricula</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foto_valida</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motivo_invalidez</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y</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confianza</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 Tambien incluiria reglas: no inventar matriculas, marcar gravedad solo entre</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leve</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moderada</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grave</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 y explicar por que una foto no es valida. Esto permite que la app valide facilmente y tome decisiones automáticas sin depender de texto ambiguo.</w:t>
            </w:r>
          </w:p>
        </w:tc>
      </w:tr>
      <w:tr w14:paraId="1B277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Como estructurarias los modulos de la aplicacion?</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Separaria la aplicacion en modulos con responsabilidad unica. Un modulo de ingesta recibiria la foto y validaria formato y tamaño. Un modulo de calidad visual comprobaria nitidez, encuadre y si la imagen parece manipulada. Un modulo OCR leeria la matricula. Un modulo de analisis de daños generaria la descripcion y clasificacion de gravedad. Un modulo de validacion final comprobaria que el JSON sea correcto y que la respuesta tenga sentido. Y un modulo de orquestacion decidiria si aprobar, pedir nueva foto o enviar a revision manual. Esta separacion mejora mantenimiento, testeo y escalabilidad.</w:t>
            </w:r>
          </w:p>
        </w:tc>
      </w:tr>
      <w:tr w14:paraId="3A54F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Que tecnica CV usarias para validar si la foto es valida?</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Usaria una combinacion de validacion clasica + analisis multimodal. Primero, tecnicas locales sencillas: comprobar resolucion minima, apertura correcta del archivo, desenfoque, contraste y si la imagen esta demasiado oscura o cortada. Despues, si supera ese filtro, pediria al modelo una validacion funcional del tipo: “indica si la foto permite evaluar daños del vehiculo y leer la matricula”. Esto es mejor que usar solo IA o solo vision clasica, porque reduce coste y mejora robustez.</w:t>
            </w:r>
          </w:p>
        </w:tc>
      </w:tr>
      <w:tr w14:paraId="4F0DA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Que errores anticipas y como los manejarias?</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Anticiparia varios: fotos borrosas, matriculas no visibles, daños poco claros, respuestas JSON invalidas, timeouts y rate limits. Tambien puede haber fotos duplicadas o usuarios que suban imagenes que no son del vehiculo. Lo manejaria con validacion previa, umbrales de confianza, reintentos limitados, schema validation del JSON y estados claros como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foto invalida</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requiere revision</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o</w:t>
            </w:r>
            <w:r>
              <w:rPr>
                <w:rStyle w:val="10"/>
                <w:rFonts w:hint="default" w:ascii="Comic Sans MS" w:hAnsi="Comic Sans MS" w:eastAsia="Segoe UI" w:cs="Comic Sans MS"/>
                <w:i w:val="0"/>
                <w:iCs w:val="0"/>
                <w:caps w:val="0"/>
                <w:color w:val="auto"/>
                <w:spacing w:val="0"/>
                <w:kern w:val="0"/>
                <w:sz w:val="20"/>
                <w:szCs w:val="20"/>
                <w:lang w:val="en-US" w:eastAsia="zh-CN" w:bidi="ar"/>
              </w:rPr>
              <w:t> </w:t>
            </w:r>
            <w:r>
              <w:rPr>
                <w:rFonts w:hint="default" w:ascii="Comic Sans MS" w:hAnsi="Comic Sans MS" w:eastAsia="Consolas" w:cs="Comic Sans MS"/>
                <w:i w:val="0"/>
                <w:iCs w:val="0"/>
                <w:caps w:val="0"/>
                <w:color w:val="auto"/>
                <w:spacing w:val="0"/>
                <w:kern w:val="0"/>
                <w:sz w:val="20"/>
                <w:szCs w:val="20"/>
                <w:bdr w:val="single" w:color="auto" w:sz="2" w:space="0"/>
                <w:lang w:val="en-US" w:eastAsia="zh-CN" w:bidi="ar"/>
              </w:rPr>
              <w:t>procesada</w:t>
            </w: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 Nunca automatizaria una decision critica si la confianza es baja.</w:t>
            </w:r>
          </w:p>
        </w:tc>
      </w:tr>
      <w:tr w14:paraId="67039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13"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Fonts w:hint="default" w:ascii="Comic Sans MS" w:hAnsi="Comic Sans MS" w:eastAsia="Segoe UI" w:cs="Comic Sans MS"/>
                <w:i w:val="0"/>
                <w:iCs w:val="0"/>
                <w:caps w:val="0"/>
                <w:color w:val="auto"/>
                <w:spacing w:val="0"/>
                <w:kern w:val="0"/>
                <w:sz w:val="20"/>
                <w:szCs w:val="20"/>
                <w:lang w:val="en-US" w:eastAsia="zh-CN" w:bidi="ar"/>
              </w:rPr>
              <w:t>Como controlarias el coste con 500 peritajes/dia?</w:t>
            </w:r>
          </w:p>
        </w:tc>
        <w:tc>
          <w:tcPr>
            <w:tcW w:w="5013" w:type="dxa"/>
            <w:tcBorders>
              <w:top w:val="single" w:color="CCCCCC" w:sz="4" w:space="0"/>
              <w:left w:val="single" w:color="CCCCCC" w:sz="4" w:space="0"/>
              <w:bottom w:val="single" w:color="CCCCCC" w:sz="4" w:space="0"/>
              <w:right w:val="single" w:color="CCCCCC" w:sz="4" w:space="0"/>
            </w:tcBorders>
            <w:shd w:val="clear" w:color="auto" w:fill="FFFFFF"/>
            <w:tcMar>
              <w:top w:w="260" w:type="dxa"/>
              <w:left w:w="120" w:type="dxa"/>
              <w:bottom w:w="260" w:type="dxa"/>
              <w:right w:w="120" w:type="dxa"/>
            </w:tcMar>
            <w:vAlign w:val="center"/>
          </w:tcPr>
          <w:p w14:paraId="000000F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eastAsia="Arial" w:cs="Comic Sans MS"/>
                <w:color w:val="auto"/>
                <w:sz w:val="20"/>
                <w:szCs w:val="20"/>
              </w:rPr>
            </w:pPr>
            <w:r>
              <w:rPr>
                <w:rStyle w:val="10"/>
                <w:rFonts w:hint="default" w:ascii="Comic Sans MS" w:hAnsi="Comic Sans MS" w:eastAsia="Segoe UI" w:cs="Comic Sans MS"/>
                <w:i w:val="0"/>
                <w:iCs w:val="0"/>
                <w:caps w:val="0"/>
                <w:color w:val="auto"/>
                <w:spacing w:val="0"/>
                <w:kern w:val="0"/>
                <w:sz w:val="20"/>
                <w:szCs w:val="20"/>
                <w:bdr w:val="single" w:color="auto" w:sz="2" w:space="0"/>
                <w:lang w:val="en-US" w:eastAsia="zh-CN" w:bidi="ar"/>
              </w:rPr>
              <w:t>Aplicaria varias medidas. Primero, redimensionar y comprimir imagenes antes de enviarlas. Segundo, usar el modelo mas barato suficiente para cada tarea, evitando modelos grandes si no aportan valor. Tercero, no repetir analisis de la misma imagen: guardaria hash o cache de resultados. Cuarto, filtraria localmente fotos malas para no pagar llamadas inutiles. Y quinto, usaria flujo escalonado: solo si la validacion local pasa, entonces llamamos al modelo multimodal. Esto reduce mucho el coste manteniendo calidad.</w:t>
            </w:r>
          </w:p>
        </w:tc>
      </w:tr>
    </w:tbl>
    <w:p w14:paraId="00000100">
      <w:pPr>
        <w:pBdr>
          <w:top w:val="single" w:color="E8610A" w:sz="4" w:space="4"/>
        </w:pBdr>
        <w:spacing w:before="240"/>
        <w:jc w:val="center"/>
        <w:rPr>
          <w:rFonts w:ascii="Arial" w:hAnsi="Arial" w:eastAsia="Arial" w:cs="Arial"/>
        </w:rPr>
      </w:pPr>
      <w:r>
        <w:rPr>
          <w:rFonts w:ascii="Arial" w:hAnsi="Arial" w:eastAsia="Arial" w:cs="Arial"/>
          <w:color w:val="666666"/>
          <w:sz w:val="18"/>
          <w:szCs w:val="18"/>
          <w:rtl w:val="0"/>
        </w:rPr>
        <w:t>Fundacion Dicampus - Inclusion Socio-Laboral  |  Pagina 1</w:t>
      </w:r>
    </w:p>
    <w:p w14:paraId="03EC53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color w:val="E8610A"/>
          <w:sz w:val="28"/>
          <w:szCs w:val="28"/>
        </w:rPr>
      </w:pPr>
    </w:p>
    <w:sectPr>
      <w:headerReference r:id="rId3" w:type="default"/>
      <w:footerReference r:id="rId4" w:type="default"/>
      <w:pgSz w:w="11906" w:h="16838"/>
      <w:pgMar w:top="1800" w:right="1080" w:bottom="144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87CA1EC-0F8F-4608-A6DA-E4A1165BCBF5}"/>
  </w:font>
  <w:font w:name="Arial">
    <w:panose1 w:val="020B0604020202020204"/>
    <w:charset w:val="00"/>
    <w:family w:val="swiss"/>
    <w:pitch w:val="default"/>
    <w:sig w:usb0="E0002EFF" w:usb1="C000785B" w:usb2="00000009" w:usb3="00000000" w:csb0="400001FF" w:csb1="FFFF0000"/>
    <w:embedRegular r:id="rId2" w:fontKey="{454FF813-2F98-47C9-BFF9-097C6DE4F4C2}"/>
  </w:font>
  <w:font w:name="Courier New">
    <w:panose1 w:val="02070309020205020404"/>
    <w:charset w:val="00"/>
    <w:family w:val="modern"/>
    <w:pitch w:val="default"/>
    <w:sig w:usb0="E0002EFF" w:usb1="C0007843" w:usb2="00000009" w:usb3="00000000" w:csb0="400001FF" w:csb1="FFFF0000"/>
    <w:embedRegular r:id="rId3" w:fontKey="{CD59F317-D998-4961-BE68-61716C4CABF8}"/>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641CCBBF-E873-46DD-9CB9-59057AEF174E}"/>
  </w:font>
  <w:font w:name="Calibri">
    <w:panose1 w:val="020F0502020204030204"/>
    <w:charset w:val="00"/>
    <w:family w:val="swiss"/>
    <w:pitch w:val="default"/>
    <w:sig w:usb0="E4002EFF" w:usb1="C200247B" w:usb2="00000009" w:usb3="00000000" w:csb0="200001FF" w:csb1="00000000"/>
    <w:embedRegular r:id="rId5" w:fontKey="{64BFCF5F-6965-41A2-BCAA-FAC8A50738C2}"/>
  </w:font>
  <w:font w:name="Georgia">
    <w:panose1 w:val="02040502050405020303"/>
    <w:charset w:val="00"/>
    <w:family w:val="auto"/>
    <w:pitch w:val="default"/>
    <w:sig w:usb0="00000287" w:usb1="00000000" w:usb2="00000000" w:usb3="00000000" w:csb0="2000009F" w:csb1="00000000"/>
    <w:embedRegular r:id="rId6" w:fontKey="{43EEA650-4C4E-4148-96B8-4F087008D1F3}"/>
  </w:font>
  <w:font w:name="Coming Soon">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BAE29EF9-5CD2-4256-86C8-FFE4EA5CC386}"/>
  </w:font>
  <w:font w:name="Segoe Print">
    <w:panose1 w:val="02000600000000000000"/>
    <w:charset w:val="00"/>
    <w:family w:val="auto"/>
    <w:pitch w:val="default"/>
    <w:sig w:usb0="0000028F" w:usb1="00000000" w:usb2="00000000" w:usb3="00000000" w:csb0="2000009F" w:csb1="47010000"/>
    <w:embedRegular r:id="rId8" w:fontKey="{9DDCD435-FD3E-4BBD-8E75-140B1C991BCC}"/>
  </w:font>
  <w:font w:name="Segoe UI">
    <w:panose1 w:val="020B0502040204020203"/>
    <w:charset w:val="00"/>
    <w:family w:val="auto"/>
    <w:pitch w:val="default"/>
    <w:sig w:usb0="E4002EFF" w:usb1="C000E47F" w:usb2="00000009" w:usb3="00000000" w:csb0="200001FF" w:csb1="00000000"/>
    <w:embedRegular r:id="rId9" w:fontKey="{02668091-59B4-4AD7-B4B8-F4A671E1224C}"/>
  </w:font>
  <w:font w:name="Consolas">
    <w:panose1 w:val="020B0609020204030204"/>
    <w:charset w:val="00"/>
    <w:family w:val="auto"/>
    <w:pitch w:val="default"/>
    <w:sig w:usb0="E00006FF" w:usb1="0000FCFF" w:usb2="00000001" w:usb3="00000000" w:csb0="6000019F" w:csb1="DFD70000"/>
    <w:embedRegular r:id="rId10" w:fontKey="{AF236527-7930-44AA-9C27-0144B7DB1059}"/>
  </w:font>
  <w:font w:name="Comic Sans MS">
    <w:panose1 w:val="030F0702030302020204"/>
    <w:charset w:val="00"/>
    <w:family w:val="auto"/>
    <w:pitch w:val="default"/>
    <w:sig w:usb0="00000687" w:usb1="00000013" w:usb2="00000000" w:usb3="00000000" w:csb0="2000009F" w:csb1="00000000"/>
    <w:embedRegular r:id="rId11" w:fontKey="{69D8115B-8EE0-4B98-AA05-783B6AC270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9">
    <w:pPr>
      <w:pBdr>
        <w:top w:val="single" w:color="CCCCCC" w:sz="4" w:space="4"/>
      </w:pBdr>
      <w:spacing w:before="60" w:after="0"/>
      <w:jc w:val="center"/>
      <w:rPr>
        <w:rFonts w:ascii="Coming Soon" w:hAnsi="Coming Soon" w:eastAsia="Coming Soon" w:cs="Coming Soon"/>
        <w:sz w:val="28"/>
        <w:szCs w:val="28"/>
      </w:rPr>
    </w:pPr>
    <w:r>
      <w:rPr>
        <w:rFonts w:ascii="Coming Soon" w:hAnsi="Coming Soon" w:eastAsia="Coming Soon" w:cs="Coming Soon"/>
        <w:color w:val="888888"/>
        <w:sz w:val="26"/>
        <w:szCs w:val="26"/>
        <w:rtl w:val="0"/>
      </w:rPr>
      <w:t xml:space="preserve">Fundación Dicampus · Inclusión Socio-Laboral  |  Página </w:t>
    </w:r>
    <w:r>
      <w:rPr>
        <w:rFonts w:ascii="Coming Soon" w:hAnsi="Coming Soon" w:eastAsia="Coming Soon" w:cs="Coming Soon"/>
        <w:color w:val="888888"/>
        <w:sz w:val="26"/>
        <w:szCs w:val="26"/>
      </w:rPr>
      <w:fldChar w:fldCharType="begin"/>
    </w:r>
    <w:r>
      <w:rPr>
        <w:rFonts w:ascii="Coming Soon" w:hAnsi="Coming Soon" w:eastAsia="Coming Soon" w:cs="Coming Soon"/>
        <w:color w:val="888888"/>
        <w:sz w:val="26"/>
        <w:szCs w:val="26"/>
      </w:rPr>
      <w:instrText xml:space="preserve">PAGE</w:instrText>
    </w:r>
    <w:r>
      <w:rPr>
        <w:rFonts w:ascii="Coming Soon" w:hAnsi="Coming Soon" w:eastAsia="Coming Soon" w:cs="Coming Soon"/>
        <w:color w:val="888888"/>
        <w:sz w:val="26"/>
        <w:szCs w:val="26"/>
      </w:rPr>
      <w:fldChar w:fldCharType="separate"/>
    </w:r>
    <w:r>
      <w:rPr>
        <w:rFonts w:ascii="Coming Soon" w:hAnsi="Coming Soon" w:eastAsia="Coming Soon" w:cs="Coming Soon"/>
        <w:color w:val="888888"/>
        <w:sz w:val="26"/>
        <w:szCs w:val="2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3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7026"/>
      <w:gridCol w:w="1000"/>
    </w:tblGrid>
    <w:tr w14:paraId="706E3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0" w:type="dxa"/>
            <w:left w:w="0" w:type="dxa"/>
            <w:bottom w:w="0" w:type="dxa"/>
            <w:right w:w="60" w:type="dxa"/>
          </w:tcMar>
        </w:tcPr>
        <w:p w14:paraId="00000103">
          <w:r>
            <w:drawing>
              <wp:inline distT="0" distB="0" distL="0" distR="0">
                <wp:extent cx="609600" cy="5619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609600" cy="561975"/>
                        </a:xfrm>
                        <a:prstGeom prst="rect">
                          <a:avLst/>
                        </a:prstGeom>
                      </pic:spPr>
                    </pic:pic>
                  </a:graphicData>
                </a:graphic>
              </wp:inline>
            </w:drawing>
          </w:r>
        </w:p>
      </w:tc>
      <w:tc>
        <w:tcPr>
          <w:tcBorders>
            <w:top w:val="nil"/>
            <w:left w:val="nil"/>
            <w:bottom w:val="nil"/>
            <w:right w:val="nil"/>
          </w:tcBorders>
          <w:tcMar>
            <w:top w:w="0" w:type="dxa"/>
            <w:left w:w="60" w:type="dxa"/>
            <w:bottom w:w="0" w:type="dxa"/>
            <w:right w:w="60" w:type="dxa"/>
          </w:tcMar>
          <w:vAlign w:val="center"/>
        </w:tcPr>
        <w:p w14:paraId="00000104">
          <w:pPr>
            <w:rPr>
              <w:rFonts w:ascii="Coming Soon" w:hAnsi="Coming Soon" w:eastAsia="Coming Soon" w:cs="Coming Soon"/>
              <w:color w:val="1A1A1A"/>
              <w:sz w:val="30"/>
              <w:szCs w:val="30"/>
            </w:rPr>
          </w:pPr>
          <w:r>
            <w:rPr>
              <w:rFonts w:ascii="Coming Soon" w:hAnsi="Coming Soon" w:eastAsia="Coming Soon" w:cs="Coming Soon"/>
              <w:color w:val="1A1A1A"/>
              <w:sz w:val="30"/>
              <w:szCs w:val="30"/>
              <w:rtl w:val="0"/>
            </w:rPr>
            <w:t xml:space="preserve"> Visión por Computador — Semiteoria y Practica</w:t>
          </w:r>
        </w:p>
        <w:p w14:paraId="00000105">
          <w:pPr>
            <w:rPr>
              <w:rFonts w:ascii="Coming Soon" w:hAnsi="Coming Soon" w:eastAsia="Coming Soon" w:cs="Coming Soon"/>
              <w:color w:val="1A1A1A"/>
              <w:sz w:val="30"/>
              <w:szCs w:val="30"/>
            </w:rPr>
          </w:pPr>
        </w:p>
      </w:tc>
      <w:tc>
        <w:tcPr>
          <w:tcBorders>
            <w:top w:val="nil"/>
            <w:left w:val="nil"/>
            <w:bottom w:val="nil"/>
            <w:right w:val="nil"/>
          </w:tcBorders>
          <w:tcMar>
            <w:top w:w="0" w:type="dxa"/>
            <w:left w:w="60" w:type="dxa"/>
            <w:bottom w:w="0" w:type="dxa"/>
            <w:right w:w="0" w:type="dxa"/>
          </w:tcMar>
        </w:tcPr>
        <w:p w14:paraId="00000106">
          <w:pPr>
            <w:jc w:val="right"/>
          </w:pPr>
          <w:r>
            <w:drawing>
              <wp:inline distT="0" distB="0" distL="0" distR="0">
                <wp:extent cx="609600" cy="485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609600" cy="485775"/>
                        </a:xfrm>
                        <a:prstGeom prst="rect">
                          <a:avLst/>
                        </a:prstGeom>
                      </pic:spPr>
                    </pic:pic>
                  </a:graphicData>
                </a:graphic>
              </wp:inline>
            </w:drawing>
          </w:r>
        </w:p>
      </w:tc>
    </w:tr>
  </w:tbl>
  <w:p w14:paraId="00000107">
    <w:pPr>
      <w:pBdr>
        <w:bottom w:val="single" w:color="F5821F" w:sz="12" w:space="1"/>
      </w:pBdr>
      <w:spacing w:before="40" w:after="60"/>
    </w:pPr>
  </w:p>
  <w:p w14:paraId="00000108">
    <w:pPr>
      <w:spacing w:before="0" w:after="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31E96D"/>
    <w:multiLevelType w:val="singleLevel"/>
    <w:tmpl w:val="1931E96D"/>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EB118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15" w:type="dxa"/>
        <w:bottom w:w="0" w:type="dxa"/>
        <w:right w:w="115" w:type="dxa"/>
      </w:tblCellMar>
    </w:tblPr>
  </w:style>
  <w:style w:type="table" w:customStyle="1" w:styleId="15">
    <w:name w:val="_Style 11"/>
    <w:basedOn w:val="13"/>
    <w:qFormat/>
    <w:uiPriority w:val="0"/>
    <w:tblPr>
      <w:tblCellMar>
        <w:top w:w="0" w:type="dxa"/>
        <w:left w:w="115" w:type="dxa"/>
        <w:bottom w:w="0" w:type="dxa"/>
        <w:right w:w="115" w:type="dxa"/>
      </w:tblCellMar>
    </w:tblPr>
  </w:style>
  <w:style w:type="table" w:customStyle="1" w:styleId="16">
    <w:name w:val="_Style 12"/>
    <w:basedOn w:val="13"/>
    <w:qFormat/>
    <w:uiPriority w:val="0"/>
    <w:tblPr>
      <w:tblCellMar>
        <w:top w:w="0" w:type="dxa"/>
        <w:left w:w="115" w:type="dxa"/>
        <w:bottom w:w="0" w:type="dxa"/>
        <w:right w:w="115" w:type="dxa"/>
      </w:tblCellMar>
    </w:tblPr>
  </w:style>
  <w:style w:type="table" w:customStyle="1" w:styleId="17">
    <w:name w:val="_Style 13"/>
    <w:basedOn w:val="13"/>
    <w:qFormat/>
    <w:uiPriority w:val="0"/>
    <w:tblPr>
      <w:tblCellMar>
        <w:top w:w="0" w:type="dxa"/>
        <w:left w:w="115" w:type="dxa"/>
        <w:bottom w:w="0" w:type="dxa"/>
        <w:right w:w="115" w:type="dxa"/>
      </w:tblCellMar>
    </w:tblPr>
  </w:style>
  <w:style w:type="table" w:customStyle="1" w:styleId="18">
    <w:name w:val="_Style 14"/>
    <w:basedOn w:val="13"/>
    <w:qFormat/>
    <w:uiPriority w:val="0"/>
    <w:tblPr>
      <w:tblCellMar>
        <w:top w:w="0" w:type="dxa"/>
        <w:left w:w="115" w:type="dxa"/>
        <w:bottom w:w="0" w:type="dxa"/>
        <w:right w:w="115" w:type="dxa"/>
      </w:tblCellMar>
    </w:tblPr>
  </w:style>
  <w:style w:type="table" w:customStyle="1" w:styleId="19">
    <w:name w:val="_Style 15"/>
    <w:basedOn w:val="13"/>
    <w:qFormat/>
    <w:uiPriority w:val="0"/>
    <w:tblPr>
      <w:tblCellMar>
        <w:top w:w="0" w:type="dxa"/>
        <w:left w:w="115" w:type="dxa"/>
        <w:bottom w:w="0" w:type="dxa"/>
        <w:right w:w="115" w:type="dxa"/>
      </w:tblCellMar>
    </w:tblPr>
  </w:style>
  <w:style w:type="table" w:customStyle="1" w:styleId="20">
    <w:name w:val="_Style 16"/>
    <w:basedOn w:val="13"/>
    <w:qFormat/>
    <w:uiPriority w:val="0"/>
    <w:tblPr>
      <w:tblCellMar>
        <w:top w:w="0" w:type="dxa"/>
        <w:left w:w="115" w:type="dxa"/>
        <w:bottom w:w="0" w:type="dxa"/>
        <w:right w:w="115" w:type="dxa"/>
      </w:tblCellMar>
    </w:tblPr>
  </w:style>
  <w:style w:type="table" w:customStyle="1" w:styleId="21">
    <w:name w:val="_Style 17"/>
    <w:basedOn w:val="13"/>
    <w:qFormat/>
    <w:uiPriority w:val="0"/>
    <w:tblPr>
      <w:tblCellMar>
        <w:top w:w="0" w:type="dxa"/>
        <w:left w:w="115" w:type="dxa"/>
        <w:bottom w:w="0" w:type="dxa"/>
        <w:right w:w="115" w:type="dxa"/>
      </w:tblCellMar>
    </w:tblPr>
  </w:style>
  <w:style w:type="table" w:customStyle="1" w:styleId="22">
    <w:name w:val="_Style 18"/>
    <w:basedOn w:val="13"/>
    <w:qFormat/>
    <w:uiPriority w:val="0"/>
    <w:tblPr>
      <w:tblCellMar>
        <w:top w:w="0" w:type="dxa"/>
        <w:left w:w="115" w:type="dxa"/>
        <w:bottom w:w="0" w:type="dxa"/>
        <w:right w:w="115" w:type="dxa"/>
      </w:tblCellMar>
    </w:tblPr>
  </w:style>
  <w:style w:type="table" w:customStyle="1" w:styleId="23">
    <w:name w:val="_Style 19"/>
    <w:basedOn w:val="13"/>
    <w:qFormat/>
    <w:uiPriority w:val="0"/>
    <w:tblPr>
      <w:tblCellMar>
        <w:top w:w="0" w:type="dxa"/>
        <w:left w:w="115" w:type="dxa"/>
        <w:bottom w:w="0" w:type="dxa"/>
        <w:right w:w="115" w:type="dxa"/>
      </w:tblCellMar>
    </w:tblPr>
  </w:style>
  <w:style w:type="table" w:customStyle="1" w:styleId="24">
    <w:name w:val="_Style 20"/>
    <w:basedOn w:val="13"/>
    <w:qFormat/>
    <w:uiPriority w:val="0"/>
    <w:tblPr>
      <w:tblCellMar>
        <w:top w:w="0" w:type="dxa"/>
        <w:left w:w="115" w:type="dxa"/>
        <w:bottom w:w="0" w:type="dxa"/>
        <w:right w:w="115" w:type="dxa"/>
      </w:tblCellMar>
    </w:tblPr>
  </w:style>
  <w:style w:type="table" w:customStyle="1" w:styleId="25">
    <w:name w:val="_Style 21"/>
    <w:basedOn w:val="13"/>
    <w:qFormat/>
    <w:uiPriority w:val="0"/>
    <w:tblPr>
      <w:tblCellMar>
        <w:top w:w="0" w:type="dxa"/>
        <w:left w:w="115" w:type="dxa"/>
        <w:bottom w:w="0" w:type="dxa"/>
        <w:right w:w="115" w:type="dxa"/>
      </w:tblCellMar>
    </w:tblPr>
  </w:style>
  <w:style w:type="table" w:customStyle="1" w:styleId="26">
    <w:name w:val="_Style 22"/>
    <w:basedOn w:val="13"/>
    <w:qFormat/>
    <w:uiPriority w:val="0"/>
    <w:tblPr>
      <w:tblCellMar>
        <w:top w:w="0" w:type="dxa"/>
        <w:left w:w="115" w:type="dxa"/>
        <w:bottom w:w="0" w:type="dxa"/>
        <w:right w:w="115" w:type="dxa"/>
      </w:tblCellMar>
    </w:tblPr>
  </w:style>
  <w:style w:type="table" w:customStyle="1" w:styleId="27">
    <w:name w:val="_Style 23"/>
    <w:basedOn w:val="13"/>
    <w:qFormat/>
    <w:uiPriority w:val="0"/>
    <w:tblPr>
      <w:tblCellMar>
        <w:top w:w="0" w:type="dxa"/>
        <w:left w:w="115" w:type="dxa"/>
        <w:bottom w:w="0" w:type="dxa"/>
        <w:right w:w="115" w:type="dxa"/>
      </w:tblCellMar>
    </w:tblPr>
  </w:style>
  <w:style w:type="table" w:customStyle="1" w:styleId="28">
    <w:name w:val="_Style 24"/>
    <w:basedOn w:val="13"/>
    <w:qFormat/>
    <w:uiPriority w:val="0"/>
    <w:tblPr>
      <w:tblCellMar>
        <w:top w:w="0" w:type="dxa"/>
        <w:left w:w="115" w:type="dxa"/>
        <w:bottom w:w="0" w:type="dxa"/>
        <w:right w:w="115" w:type="dxa"/>
      </w:tblCellMar>
    </w:tblPr>
  </w:style>
  <w:style w:type="table" w:customStyle="1" w:styleId="29">
    <w:name w:val="_Style 25"/>
    <w:basedOn w:val="13"/>
    <w:qFormat/>
    <w:uiPriority w:val="0"/>
    <w:tblPr>
      <w:tblCellMar>
        <w:top w:w="0" w:type="dxa"/>
        <w:left w:w="115" w:type="dxa"/>
        <w:bottom w:w="0" w:type="dxa"/>
        <w:right w:w="115" w:type="dxa"/>
      </w:tblCellMar>
    </w:tblPr>
  </w:style>
  <w:style w:type="table" w:customStyle="1" w:styleId="30">
    <w:name w:val="_Style 26"/>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Bx9X0LLpqbaDvGwQTFLY7yZYJA==">CgMxLjA4AHIhMWozcnRfQUotd1FyMy0ydXFoRHA4NUxOb0NIUlF2TDNL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Words>854</Words>
  <Characters>4762</Characters>
  <TotalTime>23</TotalTime>
  <ScaleCrop>false</ScaleCrop>
  <LinksUpToDate>false</LinksUpToDate>
  <CharactersWithSpaces>5602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2026-04-26T18:59:42Z</dcterms:created>
  <dc:creator>angel</dc:creator>
  <cp:lastModifiedBy>Angel David</cp:lastModifiedBy>
  <dcterms:modified xsi:type="dcterms:W3CDTF">2026-04-26T19:23:04Z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DCF4ACE3B8D6458CBB19276C3B2BEA20_12</vt:lpwstr>
  </property>
</Properties>
</file>