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15 minutes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2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5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  </w:t>
      </w:r>
      <w:r w:rsidDel="00000000" w:rsidR="00000000" w:rsidRPr="00000000">
        <w:rPr>
          <w:rtl w:val="0"/>
        </w:rPr>
        <w:t xml:space="preserve">Phạm Nguyễn Thế Hào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ID:3122411048</w:t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Department/Group: </w:t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Why do you need to have a test plan? (1 score)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Provide the information about the testing process followed in the organization.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Collect and organize necessary test information.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Give right directions to all members in team as well as have clear responsibilities of members.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Have clear schedule and member can work well together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c and d are 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When do we need test plan? (1 score)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As soon as possible from beginning of project and we have enough information for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Nearly end of project to verify everything before delivery product to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Right after project sign off.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Anytime is fine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Who will create test plan? (1 score)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Developer lead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QC lead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Project manager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b and c are correct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to baseline Test Plan? (1 score)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developers and QC team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Review it with whole team including client and get approval from PM and Client.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QC team only and announce to Client for approval.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Project manager and ask him to approve.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During testing life cycle, Test plan can be (1score)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Updated if there is anything changed with approval.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Not be updated as it is really base lined.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Cancelled and created new one if we find out other good template.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With features that will not be tested (1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Does not need to list them out, the list of features will be tested is enough.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Just list them out without explanation as Client already has awareness of them.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List them out with explanations for sure that we (Test team and Client) are on the same page.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Reviewing schedule in test plan will (1 score)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each members understand his/her tasks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all team on the same page, and also help leader assigns tasks to each members accurately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to understand where we are in project and so have appropriately actions need in cases there are many issues.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Build note from developer side to QC side, what is it? (1 score)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Document describes what features had been implemented and ready for test.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work around solutions needed to test the current build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warning document to QC side so that developer can skip some features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Just a and 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 environment section will not be necessary because (1 score)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environment is already listed out in the schedule for testing.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leader/ Project managers need it and it is mentioned in other document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Acceptance criteria is (1 score)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Set of conditions that the UAT build had been satisfied before accepting by QC team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2.0" w:type="dxa"/>
      <w:tblLayout w:type="fixed"/>
      <w:tblLook w:val="0000"/>
    </w:tblPr>
    <w:tblGrid>
      <w:gridCol w:w="4111"/>
      <w:gridCol w:w="1560"/>
      <w:gridCol w:w="3969"/>
      <w:tblGridChange w:id="0">
        <w:tblGrid>
          <w:gridCol w:w="4111"/>
          <w:gridCol w:w="1560"/>
          <w:gridCol w:w="3969"/>
        </w:tblGrid>
      </w:tblGridChange>
    </w:tblGrid>
    <w:tr>
      <w:trPr>
        <w:cantSplit w:val="1"/>
        <w:trHeight w:val="225" w:hRule="atLeast"/>
        <w:tblHeader w:val="0"/>
      </w:trPr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92.0" w:type="dxa"/>
      <w:jc w:val="left"/>
      <w:tblInd w:w="-142.0" w:type="dxa"/>
      <w:tblBorders>
        <w:top w:color="000000" w:space="0" w:sz="0" w:val="nil"/>
        <w:left w:color="000000" w:space="0" w:sz="0" w:val="nil"/>
        <w:bottom w:color="00000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312"/>
      <w:gridCol w:w="8280"/>
      <w:tblGridChange w:id="0">
        <w:tblGrid>
          <w:gridCol w:w="1312"/>
          <w:gridCol w:w="8280"/>
        </w:tblGrid>
      </w:tblGridChange>
    </w:tblGrid>
    <w:tr>
      <w:trPr>
        <w:cantSplit w:val="1"/>
        <w:trHeight w:val="6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</Properties>
</file>