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D2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МИНОБРНАУКИ РОССИИ</w:t>
      </w:r>
    </w:p>
    <w:p w14:paraId="4C09C894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САНКТ-ПЕТЕРБУРГСКИЙ ГОСУДАРСТВЕННЫЙ</w:t>
      </w:r>
    </w:p>
    <w:p w14:paraId="2E60C496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ЭЛЕКТРОТЕХНИЧЕСКИЙ УНИВЕРСИТЕТ</w:t>
      </w:r>
    </w:p>
    <w:p w14:paraId="51627AC5" w14:textId="77777777" w:rsidR="00DC504B" w:rsidRDefault="00515C79">
      <w:pPr>
        <w:pStyle w:val="Standard"/>
        <w:jc w:val="center"/>
        <w:rPr>
          <w:b/>
          <w:smallCaps/>
          <w:szCs w:val="28"/>
        </w:rPr>
      </w:pPr>
      <w:r>
        <w:rPr>
          <w:b/>
          <w:smallCaps/>
          <w:szCs w:val="28"/>
        </w:rPr>
        <w:t>«ЛЭТИ» ИМ. В.И. УЛЬЯНОВА (ЛЕНИНА)</w:t>
      </w:r>
    </w:p>
    <w:p w14:paraId="4A0CADF5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14:paraId="637A7A66" w14:textId="77777777" w:rsidR="00DC504B" w:rsidRDefault="00DC504B">
      <w:pPr>
        <w:pStyle w:val="Standard"/>
        <w:jc w:val="center"/>
        <w:rPr>
          <w:b/>
          <w:smallCaps/>
          <w:szCs w:val="28"/>
        </w:rPr>
      </w:pPr>
    </w:p>
    <w:p w14:paraId="6CB6988F" w14:textId="77777777" w:rsidR="00DC504B" w:rsidRDefault="00DC504B">
      <w:pPr>
        <w:pStyle w:val="Standard"/>
        <w:jc w:val="center"/>
        <w:rPr>
          <w:szCs w:val="28"/>
        </w:rPr>
      </w:pPr>
    </w:p>
    <w:p w14:paraId="3407894E" w14:textId="77777777" w:rsidR="00DC504B" w:rsidRDefault="00DC504B">
      <w:pPr>
        <w:pStyle w:val="Standard"/>
        <w:jc w:val="center"/>
        <w:rPr>
          <w:szCs w:val="28"/>
        </w:rPr>
      </w:pPr>
    </w:p>
    <w:p w14:paraId="202B49C8" w14:textId="77777777" w:rsidR="00DC504B" w:rsidRDefault="00DC504B">
      <w:pPr>
        <w:pStyle w:val="Standard"/>
        <w:jc w:val="center"/>
        <w:rPr>
          <w:szCs w:val="28"/>
        </w:rPr>
      </w:pPr>
    </w:p>
    <w:p w14:paraId="37BA4C55" w14:textId="77777777" w:rsidR="00DC504B" w:rsidRDefault="00DC504B">
      <w:pPr>
        <w:pStyle w:val="Standard"/>
        <w:jc w:val="center"/>
        <w:rPr>
          <w:szCs w:val="28"/>
        </w:rPr>
      </w:pPr>
    </w:p>
    <w:p w14:paraId="010F2815" w14:textId="77777777" w:rsidR="00DC504B" w:rsidRDefault="00DC504B">
      <w:pPr>
        <w:pStyle w:val="Standard"/>
        <w:jc w:val="center"/>
        <w:rPr>
          <w:szCs w:val="28"/>
        </w:rPr>
      </w:pPr>
    </w:p>
    <w:p w14:paraId="3D8160E1" w14:textId="77777777" w:rsidR="00DC504B" w:rsidRDefault="00DC504B">
      <w:pPr>
        <w:pStyle w:val="Standard"/>
        <w:jc w:val="center"/>
        <w:rPr>
          <w:szCs w:val="28"/>
        </w:rPr>
      </w:pPr>
    </w:p>
    <w:p w14:paraId="276E7ADF" w14:textId="77777777" w:rsidR="00DC504B" w:rsidRDefault="00515C79">
      <w:pPr>
        <w:pStyle w:val="Standard"/>
        <w:tabs>
          <w:tab w:val="left" w:pos="709"/>
        </w:tabs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ОТЧЕТ</w:t>
      </w:r>
    </w:p>
    <w:p w14:paraId="546C87DD" w14:textId="77777777" w:rsidR="00DC504B" w:rsidRDefault="00515C79">
      <w:pPr>
        <w:pStyle w:val="Standard"/>
        <w:jc w:val="center"/>
      </w:pPr>
      <w:r>
        <w:rPr>
          <w:b/>
          <w:szCs w:val="28"/>
        </w:rPr>
        <w:t>по лабораторной работе №3</w:t>
      </w:r>
    </w:p>
    <w:p w14:paraId="62A514BB" w14:textId="77777777" w:rsidR="00DC504B" w:rsidRDefault="00515C79">
      <w:pPr>
        <w:pStyle w:val="Standard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обеспечения»</w:t>
      </w:r>
    </w:p>
    <w:p w14:paraId="709CB54F" w14:textId="49B48033" w:rsidR="00B350BC" w:rsidRDefault="00515C79" w:rsidP="00B350BC">
      <w:pPr>
        <w:pStyle w:val="a8"/>
        <w:spacing w:before="0" w:after="0"/>
        <w:jc w:val="center"/>
        <w:rPr>
          <w:b/>
          <w:i/>
          <w:szCs w:val="28"/>
        </w:rPr>
      </w:pPr>
      <w:r>
        <w:rPr>
          <w:b/>
          <w:szCs w:val="28"/>
        </w:rPr>
        <w:t xml:space="preserve">Тема: </w:t>
      </w:r>
      <w:r w:rsidR="00B350BC" w:rsidRPr="00E0080E">
        <w:rPr>
          <w:b/>
          <w:i/>
          <w:szCs w:val="28"/>
        </w:rPr>
        <w:t xml:space="preserve">Построение операционной </w:t>
      </w:r>
      <w:proofErr w:type="spellStart"/>
      <w:r w:rsidR="00B350BC" w:rsidRPr="00E0080E">
        <w:rPr>
          <w:b/>
          <w:i/>
          <w:szCs w:val="28"/>
        </w:rPr>
        <w:t>графовой</w:t>
      </w:r>
      <w:proofErr w:type="spellEnd"/>
      <w:r w:rsidR="00B350BC" w:rsidRPr="00E0080E">
        <w:rPr>
          <w:b/>
          <w:i/>
          <w:szCs w:val="28"/>
        </w:rPr>
        <w:t xml:space="preserve"> модели программы (ОГМП)</w:t>
      </w:r>
      <w:r w:rsidR="00B350BC" w:rsidRPr="00B350BC">
        <w:rPr>
          <w:b/>
          <w:i/>
          <w:szCs w:val="28"/>
        </w:rPr>
        <w:t xml:space="preserve"> </w:t>
      </w:r>
      <w:r w:rsidR="00B350BC" w:rsidRPr="00E0080E">
        <w:rPr>
          <w:b/>
          <w:i/>
          <w:szCs w:val="28"/>
        </w:rPr>
        <w:t>и расчет характеристик эффективности ее выполнения</w:t>
      </w:r>
      <w:r w:rsidR="00B350BC">
        <w:rPr>
          <w:b/>
          <w:i/>
          <w:szCs w:val="28"/>
        </w:rPr>
        <w:t xml:space="preserve"> </w:t>
      </w:r>
    </w:p>
    <w:p w14:paraId="721935E7" w14:textId="46E47BA7" w:rsidR="00DC504B" w:rsidRDefault="00B350BC" w:rsidP="00B350BC">
      <w:pPr>
        <w:pStyle w:val="Standard"/>
        <w:jc w:val="center"/>
      </w:pPr>
      <w:r w:rsidRPr="00E0080E">
        <w:rPr>
          <w:b/>
          <w:i/>
          <w:szCs w:val="28"/>
        </w:rPr>
        <w:t xml:space="preserve"> методом эквивалентных преобразований</w:t>
      </w:r>
    </w:p>
    <w:p w14:paraId="4C35D54E" w14:textId="77777777" w:rsidR="00DC504B" w:rsidRDefault="00DC504B">
      <w:pPr>
        <w:pStyle w:val="Standard"/>
        <w:rPr>
          <w:szCs w:val="28"/>
        </w:rPr>
      </w:pPr>
    </w:p>
    <w:p w14:paraId="4844EAE0" w14:textId="77777777" w:rsidR="00DC504B" w:rsidRDefault="00DC504B">
      <w:pPr>
        <w:pStyle w:val="Standard"/>
        <w:ind w:firstLine="0"/>
        <w:rPr>
          <w:szCs w:val="28"/>
        </w:rPr>
      </w:pPr>
    </w:p>
    <w:p w14:paraId="16F36F8A" w14:textId="77777777" w:rsidR="00DC504B" w:rsidRDefault="00DC504B">
      <w:pPr>
        <w:pStyle w:val="Standard"/>
        <w:rPr>
          <w:szCs w:val="28"/>
        </w:rPr>
      </w:pPr>
    </w:p>
    <w:p w14:paraId="140AC4A5" w14:textId="77777777" w:rsidR="00DC504B" w:rsidRDefault="00DC504B">
      <w:pPr>
        <w:pStyle w:val="Standard"/>
        <w:jc w:val="center"/>
        <w:rPr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2"/>
        <w:gridCol w:w="2551"/>
        <w:gridCol w:w="2835"/>
      </w:tblGrid>
      <w:tr w:rsidR="00DC504B" w14:paraId="57B36EF7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26BAAA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8303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D40BF5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DBAE1E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Гришин К. И.</w:t>
            </w:r>
          </w:p>
        </w:tc>
      </w:tr>
      <w:tr w:rsidR="00DC504B" w14:paraId="6C152D8B" w14:textId="77777777">
        <w:trPr>
          <w:trHeight w:val="521"/>
        </w:trPr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4F12B" w14:textId="77777777" w:rsidR="00DC504B" w:rsidRDefault="00515C7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94C6A0" w14:textId="77777777" w:rsidR="00DC504B" w:rsidRDefault="00DC504B">
            <w:pPr>
              <w:pStyle w:val="Standard"/>
              <w:rPr>
                <w:szCs w:val="28"/>
              </w:rPr>
            </w:pPr>
          </w:p>
        </w:tc>
        <w:tc>
          <w:tcPr>
            <w:tcW w:w="283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94D751" w14:textId="77777777" w:rsidR="00DC504B" w:rsidRDefault="00515C79">
            <w:pPr>
              <w:pStyle w:val="Standard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 А.</w:t>
            </w:r>
          </w:p>
        </w:tc>
      </w:tr>
    </w:tbl>
    <w:p w14:paraId="038115A7" w14:textId="77777777" w:rsidR="00DC504B" w:rsidRDefault="00DC504B">
      <w:pPr>
        <w:pStyle w:val="Standard"/>
        <w:jc w:val="center"/>
        <w:rPr>
          <w:szCs w:val="28"/>
        </w:rPr>
      </w:pPr>
    </w:p>
    <w:p w14:paraId="0A28475E" w14:textId="77777777" w:rsidR="00DC504B" w:rsidRDefault="00DC504B">
      <w:pPr>
        <w:pStyle w:val="Standard"/>
        <w:jc w:val="center"/>
        <w:rPr>
          <w:szCs w:val="28"/>
        </w:rPr>
      </w:pPr>
    </w:p>
    <w:p w14:paraId="1BCC3ACB" w14:textId="77777777" w:rsidR="00DC504B" w:rsidRDefault="00DC504B" w:rsidP="00B350BC">
      <w:pPr>
        <w:pStyle w:val="Standard"/>
        <w:ind w:firstLine="0"/>
        <w:rPr>
          <w:szCs w:val="28"/>
        </w:rPr>
      </w:pPr>
    </w:p>
    <w:p w14:paraId="04F835CC" w14:textId="77777777" w:rsidR="00DC504B" w:rsidRDefault="00DC504B">
      <w:pPr>
        <w:pStyle w:val="Standard"/>
        <w:jc w:val="center"/>
        <w:rPr>
          <w:szCs w:val="28"/>
        </w:rPr>
      </w:pPr>
    </w:p>
    <w:p w14:paraId="4134817E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165882F6" w14:textId="77777777" w:rsidR="00DC504B" w:rsidRDefault="00515C79">
      <w:pPr>
        <w:pStyle w:val="Standard"/>
        <w:jc w:val="center"/>
        <w:rPr>
          <w:szCs w:val="28"/>
        </w:rPr>
      </w:pPr>
      <w:r>
        <w:rPr>
          <w:szCs w:val="28"/>
        </w:rPr>
        <w:t>2021</w:t>
      </w:r>
    </w:p>
    <w:p w14:paraId="5CA4D615" w14:textId="77777777" w:rsidR="00DC504B" w:rsidRDefault="00515C79">
      <w:pPr>
        <w:pStyle w:val="10"/>
      </w:pPr>
      <w:r>
        <w:lastRenderedPageBreak/>
        <w:t>Цель работы</w:t>
      </w:r>
    </w:p>
    <w:p w14:paraId="00BAAAE2" w14:textId="77777777" w:rsidR="004C1B45" w:rsidRPr="00754E2E" w:rsidRDefault="004C1B45" w:rsidP="004C1B45">
      <w:r w:rsidRPr="00754E2E">
        <w:t xml:space="preserve">Построение операционной </w:t>
      </w:r>
      <w:proofErr w:type="spellStart"/>
      <w:r w:rsidRPr="00754E2E">
        <w:t>графовой</w:t>
      </w:r>
      <w:proofErr w:type="spellEnd"/>
      <w:r w:rsidRPr="00754E2E">
        <w:t xml:space="preserve"> модели программы (ОГМП) и расчет характеристик эффективности ее выполнения методом эквивалентных преобразований</w:t>
      </w:r>
      <w:r>
        <w:t>.</w:t>
      </w:r>
    </w:p>
    <w:p w14:paraId="69635411" w14:textId="77777777" w:rsidR="00DC504B" w:rsidRDefault="00DC504B">
      <w:pPr>
        <w:pStyle w:val="Standard"/>
      </w:pPr>
    </w:p>
    <w:p w14:paraId="229CF03C" w14:textId="77777777" w:rsidR="00DC504B" w:rsidRDefault="00515C79">
      <w:pPr>
        <w:pStyle w:val="10"/>
      </w:pPr>
      <w:r>
        <w:t>Задание</w:t>
      </w:r>
    </w:p>
    <w:p w14:paraId="209CD884" w14:textId="77777777" w:rsidR="004C1B45" w:rsidRDefault="004C1B45" w:rsidP="004C1B45">
      <w:r>
        <w:t xml:space="preserve">Построение ОГМП. </w:t>
      </w:r>
    </w:p>
    <w:p w14:paraId="3C2B167F" w14:textId="1394A168" w:rsidR="004C1B45" w:rsidRPr="00995537" w:rsidRDefault="004C1B45" w:rsidP="004C1B45">
      <w:r w:rsidRPr="00995537">
        <w:t xml:space="preserve">Для рассматривавшегося в лабораторных работах </w:t>
      </w:r>
      <w:r>
        <w:t xml:space="preserve">1-3 </w:t>
      </w:r>
      <w:r w:rsidRPr="00995537">
        <w:t>индивидуального задания разработать операционную модель управляющего графа программы на основе схемы алгоритма. При выполнении работы рекомендуется для упрощения обработки графа исключить диалог при выполнении операций ввода-вывода данных, а также привести программу к структурированному виду.</w:t>
      </w:r>
    </w:p>
    <w:p w14:paraId="5C0AD81B" w14:textId="77777777" w:rsidR="004C1B45" w:rsidRPr="00995537" w:rsidRDefault="004C1B45" w:rsidP="004C1B45">
      <w:r w:rsidRPr="00995537">
        <w:t xml:space="preserve">Выбрать вариант графа с нагруженными </w:t>
      </w:r>
      <w:r>
        <w:t>дугами</w:t>
      </w:r>
      <w:r w:rsidRPr="00995537">
        <w:t>, каждая из которых должна представлять фрагмент программы, соответствующий линейному участку или ветвлению. При расчете вероятностей ветвлений, зависящих от распределения данных, принять равномерное распределение обрабатываемых данных в ограниченном диапазоне (например, [0,100] - для положительных чисел или [-100,100] - для произвольных чисел). В случае ветвлений, вызванных проверкой выхода из цикла, вероятности рассчитываются исходя априорных сведений о числе повторений цикла. Сложные случаи оценки вероятностей ветвлений согласовать с преподавателем.</w:t>
      </w:r>
      <w:r w:rsidRPr="00995537">
        <w:rPr>
          <w:b/>
          <w:bCs/>
          <w:i/>
          <w:iCs/>
        </w:rPr>
        <w:t xml:space="preserve"> </w:t>
      </w:r>
    </w:p>
    <w:p w14:paraId="645E8BA4" w14:textId="6255118A" w:rsidR="004C1B45" w:rsidRDefault="004C1B45" w:rsidP="004C1B45">
      <w:r w:rsidRPr="00995537">
        <w:t>В качестве параметров, характеризующих потребление ресурсов, использовать времена выполнения команд соответствующих участков программы</w:t>
      </w:r>
      <w:r>
        <w:t>. С</w:t>
      </w:r>
      <w:r w:rsidRPr="00995537">
        <w:t xml:space="preserve"> </w:t>
      </w:r>
      <w:r>
        <w:t>помощью</w:t>
      </w:r>
      <w:r w:rsidRPr="00995537">
        <w:t xml:space="preserve"> монитора </w:t>
      </w:r>
      <w:r>
        <w:rPr>
          <w:lang w:val="en-US"/>
        </w:rPr>
        <w:t>Sampler</w:t>
      </w:r>
      <w:r w:rsidRPr="00995537">
        <w:t xml:space="preserve"> </w:t>
      </w:r>
      <w:r>
        <w:t>в</w:t>
      </w:r>
      <w:r w:rsidRPr="00995537">
        <w:t xml:space="preserve">ыполнить оценку времен выполнения каждого линейного участка в графе программы. </w:t>
      </w:r>
    </w:p>
    <w:p w14:paraId="599A6A0E" w14:textId="748ED962" w:rsidR="004C1B45" w:rsidRDefault="004C1B45" w:rsidP="004C1B45">
      <w:r>
        <w:t xml:space="preserve">Расчет характеристик эффективности выполнения программы </w:t>
      </w:r>
      <w:r w:rsidRPr="004D416D">
        <w:t>методом эквивалентных преобразований.</w:t>
      </w:r>
    </w:p>
    <w:p w14:paraId="32748F02" w14:textId="77777777" w:rsidR="004C1B45" w:rsidRDefault="004C1B45">
      <w:pPr>
        <w:suppressAutoHyphens/>
        <w:spacing w:line="240" w:lineRule="auto"/>
        <w:ind w:firstLine="0"/>
        <w:jc w:val="left"/>
      </w:pPr>
      <w:r>
        <w:br w:type="page"/>
      </w:r>
    </w:p>
    <w:p w14:paraId="13E37647" w14:textId="43F6832A" w:rsidR="004C1B45" w:rsidRDefault="004C1B45" w:rsidP="004C1B45">
      <w:r>
        <w:lastRenderedPageBreak/>
        <w:t xml:space="preserve">Полученную в части 2.1 данной работы ОГМП, представить в виде </w:t>
      </w:r>
      <w:r w:rsidRPr="004D416D">
        <w:t>граф</w:t>
      </w:r>
      <w:r>
        <w:t>а</w:t>
      </w:r>
      <w:r w:rsidRPr="004D416D">
        <w:t xml:space="preserve"> </w:t>
      </w:r>
      <w:r>
        <w:t>с нагруженными дугами, у которого в</w:t>
      </w:r>
      <w:r w:rsidRPr="004D416D">
        <w:t xml:space="preserve"> качестве параметров, ха</w:t>
      </w:r>
      <w:r>
        <w:t xml:space="preserve">рактеризующих потребление ресурсов на дуге </w:t>
      </w:r>
      <w:proofErr w:type="spellStart"/>
      <w:r>
        <w:t>ij</w:t>
      </w:r>
      <w:proofErr w:type="spellEnd"/>
      <w:r>
        <w:t xml:space="preserve">, </w:t>
      </w:r>
      <w:r w:rsidRPr="004D416D">
        <w:t xml:space="preserve">использовать тройку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4D416D">
        <w:t>,  где:</w:t>
      </w:r>
    </w:p>
    <w:p w14:paraId="183D3772" w14:textId="065F497A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 -  вероятность выполнения процесса для дуги </w:t>
      </w:r>
      <m:oMath>
        <m:r>
          <w:rPr>
            <w:rFonts w:ascii="Cambria Math" w:hAnsi="Cambria Math"/>
          </w:rPr>
          <m:t>ij</m:t>
        </m:r>
      </m:oMath>
      <w:r w:rsidRPr="004D416D">
        <w:t>,</w:t>
      </w:r>
    </w:p>
    <w:p w14:paraId="7F84C5FC" w14:textId="5D643ACD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- мат.</w:t>
      </w:r>
      <w:r w:rsidRPr="004C1B45">
        <w:t xml:space="preserve"> </w:t>
      </w:r>
      <w:r w:rsidRPr="004D416D">
        <w:t xml:space="preserve">ожидание потребления ресурса процессом для дуги </w:t>
      </w:r>
      <m:oMath>
        <m:r>
          <w:rPr>
            <w:rFonts w:ascii="Cambria Math" w:hAnsi="Cambria Math"/>
          </w:rPr>
          <m:t>ij</m:t>
        </m:r>
      </m:oMath>
      <w:r w:rsidRPr="004D416D">
        <w:t>,</w:t>
      </w:r>
    </w:p>
    <w:p w14:paraId="23AC4FE2" w14:textId="0ABD5B7F" w:rsidR="004C1B45" w:rsidRPr="004D416D" w:rsidRDefault="004C1B45" w:rsidP="004C1B45">
      <w:r w:rsidRPr="004D416D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D416D">
        <w:t xml:space="preserve"> - дисперсия потребления ресурса процессом для дуги </w:t>
      </w:r>
      <m:oMath>
        <m:r>
          <w:rPr>
            <w:rFonts w:ascii="Cambria Math" w:hAnsi="Cambria Math"/>
          </w:rPr>
          <m:t>ij</m:t>
        </m:r>
      </m:oMath>
      <w:r w:rsidRPr="004D416D">
        <w:t>.</w:t>
      </w:r>
    </w:p>
    <w:p w14:paraId="248143FB" w14:textId="1D9C95F4" w:rsidR="004C1B45" w:rsidRDefault="004C1B45" w:rsidP="004C1B45">
      <w:r w:rsidRPr="004D416D">
        <w:t>В качестве потребляемого р</w:t>
      </w:r>
      <w:r>
        <w:t>есурса в данной работе рассмат</w:t>
      </w:r>
      <w:r w:rsidRPr="004D416D">
        <w:t>ривается время процессора, а оценками мат.</w:t>
      </w:r>
      <w:r>
        <w:t xml:space="preserve"> </w:t>
      </w:r>
      <w:r w:rsidRPr="004D416D">
        <w:t>ожиданий времен для дуг исходного графа следует</w:t>
      </w:r>
      <w:r w:rsidRPr="004C1B45">
        <w:t xml:space="preserve"> </w:t>
      </w:r>
      <w:r w:rsidRPr="004D416D">
        <w:t>принять времена выполнения операторов (команд)</w:t>
      </w:r>
      <w:r>
        <w:t>,</w:t>
      </w:r>
      <w:r w:rsidRPr="004D416D">
        <w:t xml:space="preserve"> соответствующих этим дугам участков программы. Дисперсиям исходных дуг следует присвоить нулевые значения.   </w:t>
      </w:r>
    </w:p>
    <w:p w14:paraId="0E19B47A" w14:textId="488F4E58" w:rsidR="004C1B45" w:rsidRPr="004D416D" w:rsidRDefault="004C1B45" w:rsidP="004C1B45">
      <w:r>
        <w:t xml:space="preserve">Получить </w:t>
      </w:r>
      <w:r w:rsidRPr="004D416D">
        <w:t>описание полученн</w:t>
      </w:r>
      <w:r>
        <w:t>ой ОГМП на входном языке паке</w:t>
      </w:r>
      <w:r w:rsidRPr="004D416D">
        <w:t>та CSA</w:t>
      </w:r>
      <w:r>
        <w:t xml:space="preserve"> </w:t>
      </w:r>
      <w:r>
        <w:rPr>
          <w:lang w:val="en-US"/>
        </w:rPr>
        <w:t>III</w:t>
      </w:r>
      <w:r>
        <w:t xml:space="preserve"> в виде поглощающей марковской цепи (ПМЦ) –</w:t>
      </w:r>
      <w:r w:rsidRPr="00D131AE">
        <w:t xml:space="preserve"> (</w:t>
      </w:r>
      <w:r>
        <w:t>англ.</w:t>
      </w:r>
      <w:r w:rsidRPr="00D131AE">
        <w:t>)</w:t>
      </w:r>
      <w:r>
        <w:t xml:space="preserve"> </w:t>
      </w:r>
      <w:r>
        <w:rPr>
          <w:lang w:val="en-US"/>
        </w:rPr>
        <w:t>AMC</w:t>
      </w:r>
      <w:r w:rsidRPr="00D131AE">
        <w:t xml:space="preserve"> (</w:t>
      </w:r>
      <w:proofErr w:type="spellStart"/>
      <w:r>
        <w:rPr>
          <w:rStyle w:val="shorttext"/>
        </w:rPr>
        <w:t>absorbing</w:t>
      </w:r>
      <w:proofErr w:type="spellEnd"/>
      <w:r w:rsidRPr="00D131AE">
        <w:rPr>
          <w:rStyle w:val="shorttext"/>
        </w:rPr>
        <w:t xml:space="preserve"> </w:t>
      </w:r>
      <w:proofErr w:type="spellStart"/>
      <w:r>
        <w:rPr>
          <w:rStyle w:val="shorttext"/>
        </w:rPr>
        <w:t>Markov</w:t>
      </w:r>
      <w:proofErr w:type="spellEnd"/>
      <w:r w:rsidRPr="00D131AE">
        <w:rPr>
          <w:rStyle w:val="shorttext"/>
        </w:rPr>
        <w:t xml:space="preserve"> </w:t>
      </w:r>
      <w:proofErr w:type="spellStart"/>
      <w:r>
        <w:rPr>
          <w:rStyle w:val="shorttext"/>
        </w:rPr>
        <w:t>chain</w:t>
      </w:r>
      <w:proofErr w:type="spellEnd"/>
      <w:r w:rsidRPr="00D131AE">
        <w:t xml:space="preserve">) </w:t>
      </w:r>
      <w:r>
        <w:t>и</w:t>
      </w:r>
      <w:r w:rsidRPr="00AF54A5">
        <w:t>/</w:t>
      </w:r>
      <w:r>
        <w:t>или эргодической марковской цепи (ЭМЦ)</w:t>
      </w:r>
      <w:r w:rsidRPr="00D131AE">
        <w:t xml:space="preserve"> </w:t>
      </w:r>
      <w:r>
        <w:t>–</w:t>
      </w:r>
      <w:r w:rsidRPr="00D131AE">
        <w:t xml:space="preserve"> </w:t>
      </w:r>
      <w:r>
        <w:rPr>
          <w:lang w:val="en-US"/>
        </w:rPr>
        <w:t>EMC</w:t>
      </w:r>
      <w:r w:rsidRPr="00D131AE">
        <w:t xml:space="preserve"> (</w:t>
      </w:r>
      <w:r>
        <w:rPr>
          <w:lang w:val="en-US"/>
        </w:rPr>
        <w:t>ergodic</w:t>
      </w:r>
      <w:r w:rsidRPr="00D131AE">
        <w:t xml:space="preserve"> </w:t>
      </w:r>
      <w:proofErr w:type="spellStart"/>
      <w:r>
        <w:rPr>
          <w:rStyle w:val="shorttext"/>
        </w:rPr>
        <w:t>Markov</w:t>
      </w:r>
      <w:proofErr w:type="spellEnd"/>
      <w:r w:rsidRPr="00D131AE">
        <w:rPr>
          <w:rStyle w:val="shorttext"/>
        </w:rPr>
        <w:t xml:space="preserve"> </w:t>
      </w:r>
      <w:proofErr w:type="spellStart"/>
      <w:r>
        <w:rPr>
          <w:rStyle w:val="shorttext"/>
        </w:rPr>
        <w:t>chain</w:t>
      </w:r>
      <w:proofErr w:type="spellEnd"/>
      <w:r w:rsidRPr="00D131AE">
        <w:t>)</w:t>
      </w:r>
      <w:r>
        <w:t xml:space="preserve">. </w:t>
      </w:r>
      <w:r w:rsidRPr="00293A66">
        <w:t xml:space="preserve">  </w:t>
      </w:r>
      <w:r w:rsidRPr="004D416D">
        <w:t xml:space="preserve"> </w:t>
      </w:r>
    </w:p>
    <w:p w14:paraId="0B2D59F5" w14:textId="03627192" w:rsidR="004C1B45" w:rsidRDefault="004C1B45" w:rsidP="004C1B45">
      <w:r>
        <w:t xml:space="preserve">С помощью предоставляемого пакетом </w:t>
      </w:r>
      <w:r w:rsidRPr="009854FF">
        <w:rPr>
          <w:lang w:val="en-US"/>
        </w:rPr>
        <w:t>CSA</w:t>
      </w:r>
      <w:r w:rsidRPr="009854FF">
        <w:t xml:space="preserve"> </w:t>
      </w:r>
      <w:r w:rsidRPr="009854FF">
        <w:rPr>
          <w:lang w:val="en-US"/>
        </w:rPr>
        <w:t>III</w:t>
      </w:r>
      <w:r>
        <w:t xml:space="preserve"> меню действий выполнить расчет среднего времени и дисперсии времени выполнения как для всей программы, так и для ее фрагментов, согласованных с преподавателем. Сравнить</w:t>
      </w:r>
      <w:r w:rsidR="004E0003">
        <w:rPr>
          <w:lang w:val="en-US"/>
        </w:rPr>
        <w:t xml:space="preserve"> </w:t>
      </w:r>
      <w:r>
        <w:t xml:space="preserve">полученные результаты с результатами измерений, полученными в работе 3.  </w:t>
      </w:r>
    </w:p>
    <w:p w14:paraId="6E6B7CB1" w14:textId="77777777" w:rsidR="00A0315D" w:rsidRDefault="00A0315D">
      <w:pPr>
        <w:pStyle w:val="10"/>
      </w:pPr>
    </w:p>
    <w:p w14:paraId="6322E0B8" w14:textId="77777777" w:rsidR="00A0315D" w:rsidRDefault="00A0315D">
      <w:pPr>
        <w:suppressAutoHyphens/>
        <w:spacing w:line="240" w:lineRule="auto"/>
        <w:ind w:firstLine="0"/>
        <w:jc w:val="left"/>
        <w:rPr>
          <w:b/>
        </w:rPr>
      </w:pPr>
      <w:r>
        <w:br w:type="page"/>
      </w:r>
    </w:p>
    <w:p w14:paraId="3D1AEE82" w14:textId="2C9B76A2" w:rsidR="00DC504B" w:rsidRDefault="00515C79">
      <w:pPr>
        <w:pStyle w:val="10"/>
      </w:pPr>
      <w:r>
        <w:lastRenderedPageBreak/>
        <w:t>Ход выполнения</w:t>
      </w:r>
    </w:p>
    <w:p w14:paraId="6C15A4D5" w14:textId="1B8BBB07" w:rsidR="00CB62B5" w:rsidRDefault="003A3B9C" w:rsidP="00CB62B5">
      <w:pPr>
        <w:pStyle w:val="Standard"/>
      </w:pPr>
      <w:r>
        <w:t>Для программы из первой лабораторной работы</w:t>
      </w:r>
      <w:r w:rsidR="002178BF">
        <w:t xml:space="preserve"> (прил. А)</w:t>
      </w:r>
      <w:r>
        <w:t xml:space="preserve"> был</w:t>
      </w:r>
      <w:r w:rsidR="00127CA3">
        <w:t>а</w:t>
      </w:r>
      <w:r>
        <w:t xml:space="preserve"> построен</w:t>
      </w:r>
      <w:r w:rsidR="00127CA3">
        <w:t>а операционно-</w:t>
      </w:r>
      <w:proofErr w:type="spellStart"/>
      <w:r w:rsidR="00127CA3">
        <w:t>графовая</w:t>
      </w:r>
      <w:proofErr w:type="spellEnd"/>
      <w:r w:rsidR="00127CA3">
        <w:t xml:space="preserve"> модель (рис. 1)</w:t>
      </w:r>
      <w:r>
        <w:t xml:space="preserve"> с помощью программы </w:t>
      </w:r>
      <w:r>
        <w:rPr>
          <w:lang w:val="en-US"/>
        </w:rPr>
        <w:t>Sampler</w:t>
      </w:r>
      <w:r w:rsidRPr="003A3B9C">
        <w:t>.</w:t>
      </w:r>
    </w:p>
    <w:p w14:paraId="733E447A" w14:textId="77777777" w:rsidR="00A0315D" w:rsidRDefault="00A0315D" w:rsidP="00A0315D">
      <w:pPr>
        <w:pStyle w:val="Standard"/>
        <w:keepNext/>
        <w:ind w:firstLine="0"/>
        <w:jc w:val="center"/>
      </w:pPr>
      <w:r>
        <w:rPr>
          <w:noProof/>
        </w:rPr>
        <w:drawing>
          <wp:inline distT="0" distB="0" distL="0" distR="0" wp14:anchorId="4551304B" wp14:editId="3FDE9B75">
            <wp:extent cx="5408762" cy="6412732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57" cy="64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E95" w14:textId="5E065AEC" w:rsidR="00A0315D" w:rsidRDefault="00A0315D" w:rsidP="00A0315D">
      <w:pPr>
        <w:pStyle w:val="a4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Операционно-</w:t>
      </w:r>
      <w:proofErr w:type="spellStart"/>
      <w:r>
        <w:t>графовая</w:t>
      </w:r>
      <w:proofErr w:type="spellEnd"/>
      <w:r>
        <w:t xml:space="preserve"> модель</w:t>
      </w:r>
    </w:p>
    <w:p w14:paraId="34DAFF74" w14:textId="5086D84F" w:rsidR="00A0315D" w:rsidRDefault="00A0315D">
      <w:pPr>
        <w:suppressAutoHyphens/>
        <w:spacing w:line="240" w:lineRule="auto"/>
        <w:ind w:firstLine="0"/>
        <w:jc w:val="left"/>
      </w:pPr>
      <w:r>
        <w:br w:type="page"/>
      </w:r>
    </w:p>
    <w:p w14:paraId="6025405D" w14:textId="3ACE7878" w:rsidR="00A0315D" w:rsidRDefault="00EB5F07" w:rsidP="00A0315D">
      <w:pPr>
        <w:pStyle w:val="Standard"/>
      </w:pPr>
      <w:r>
        <w:lastRenderedPageBreak/>
        <w:t>Проведен расчет вероятностей</w:t>
      </w:r>
      <w:r w:rsidR="002A0202">
        <w:t xml:space="preserve"> (табл. 1)</w:t>
      </w:r>
      <w: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900"/>
        <w:gridCol w:w="1715"/>
        <w:gridCol w:w="2189"/>
        <w:gridCol w:w="1678"/>
        <w:gridCol w:w="1906"/>
      </w:tblGrid>
      <w:tr w:rsidR="00EB5F07" w14:paraId="4CC25740" w14:textId="77777777" w:rsidTr="0025454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bottom w:val="double" w:sz="4" w:space="0" w:color="auto"/>
            </w:tcBorders>
          </w:tcPr>
          <w:p w14:paraId="284458F5" w14:textId="77777777" w:rsidR="00EB5F07" w:rsidRDefault="00EB5F07" w:rsidP="00EB5F07">
            <w:pPr>
              <w:pStyle w:val="TableHeading"/>
              <w:spacing w:line="276" w:lineRule="auto"/>
              <w:jc w:val="right"/>
            </w:pPr>
            <w:proofErr w:type="spellStart"/>
            <w:r>
              <w:t>исх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1156D45" w14:textId="77777777" w:rsidR="00EB5F07" w:rsidRDefault="00EB5F07" w:rsidP="00EB5F07">
            <w:pPr>
              <w:pStyle w:val="TableHeading"/>
              <w:spacing w:line="276" w:lineRule="auto"/>
              <w:jc w:val="right"/>
            </w:pPr>
            <w:r>
              <w:t>прием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0DC7BC" w14:textId="77777777" w:rsidR="00EB5F07" w:rsidRDefault="00EB5F07" w:rsidP="00EB5F07">
            <w:pPr>
              <w:pStyle w:val="TableHeading"/>
              <w:spacing w:line="276" w:lineRule="auto"/>
              <w:jc w:val="right"/>
            </w:pPr>
            <w:r>
              <w:t>общее время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1B43EB4" w14:textId="77777777" w:rsidR="00EB5F07" w:rsidRDefault="00EB5F07" w:rsidP="00EB5F07">
            <w:pPr>
              <w:pStyle w:val="TableHeading"/>
              <w:spacing w:line="276" w:lineRule="auto"/>
              <w:jc w:val="right"/>
            </w:pPr>
            <w:r>
              <w:t>кол-во проходов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635B7C0" w14:textId="73FBDF55" w:rsidR="00EB5F07" w:rsidRDefault="00EB5F07" w:rsidP="00EB5F07">
            <w:pPr>
              <w:pStyle w:val="TableHeading"/>
              <w:spacing w:line="276" w:lineRule="auto"/>
              <w:jc w:val="right"/>
            </w:pPr>
            <w:r>
              <w:t>вероятность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AD65D34" w14:textId="650A463E" w:rsidR="00EB5F07" w:rsidRDefault="00EB5F07" w:rsidP="00EB5F07">
            <w:pPr>
              <w:pStyle w:val="TableHeading"/>
              <w:spacing w:line="276" w:lineRule="auto"/>
              <w:jc w:val="right"/>
            </w:pPr>
            <w:r>
              <w:t>среднее время</w:t>
            </w:r>
          </w:p>
        </w:tc>
      </w:tr>
      <w:tr w:rsidR="00EB5F07" w14:paraId="6DCD812B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569A1767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14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7080AC7F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18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13667B6D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11.556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D99BEAA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A968856" w14:textId="20B3B2F9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E347731" w14:textId="65D72AEC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11.556</w:t>
            </w:r>
          </w:p>
        </w:tc>
      </w:tr>
      <w:tr w:rsidR="00EB5F07" w14:paraId="6B2B62F3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FE13DE3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F1023A0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29339C33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25.331</w:t>
            </w:r>
          </w:p>
        </w:tc>
        <w:tc>
          <w:tcPr>
            <w:tcW w:w="0" w:type="auto"/>
          </w:tcPr>
          <w:p w14:paraId="3BFC19BC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9804C1" w14:textId="28E5ADEF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1740688" w14:textId="4BF91499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25.331</w:t>
            </w:r>
          </w:p>
        </w:tc>
      </w:tr>
      <w:tr w:rsidR="00EB5F07" w14:paraId="7813312D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A7FF26B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983F3AD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627F09D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178.043</w:t>
            </w:r>
          </w:p>
        </w:tc>
        <w:tc>
          <w:tcPr>
            <w:tcW w:w="0" w:type="auto"/>
          </w:tcPr>
          <w:p w14:paraId="75469CC9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DBD7067" w14:textId="0E4E7B80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F9BEA3" w14:textId="3BFB2B6B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178.043</w:t>
            </w:r>
          </w:p>
        </w:tc>
      </w:tr>
      <w:tr w:rsidR="00EB5F07" w14:paraId="77B163E4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35293DF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1FF83B0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226BE130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1.164</w:t>
            </w:r>
          </w:p>
        </w:tc>
        <w:tc>
          <w:tcPr>
            <w:tcW w:w="0" w:type="auto"/>
          </w:tcPr>
          <w:p w14:paraId="1FAAB7A5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BA33607" w14:textId="73E49086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353FA2C" w14:textId="578DF2AA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1.164</w:t>
            </w:r>
          </w:p>
        </w:tc>
      </w:tr>
      <w:tr w:rsidR="00EB5F07" w14:paraId="5CE1C46F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6B52100C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463E7DB1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6668C757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1.749</w:t>
            </w:r>
          </w:p>
        </w:tc>
        <w:tc>
          <w:tcPr>
            <w:tcW w:w="0" w:type="auto"/>
          </w:tcPr>
          <w:p w14:paraId="5CB43EDA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DD9181F" w14:textId="22895945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9DC20C4" w14:textId="3F5C9551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1.749</w:t>
            </w:r>
          </w:p>
        </w:tc>
      </w:tr>
      <w:tr w:rsidR="00EB5F07" w14:paraId="0DA6BFD9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C39D03B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0F65594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753DE90D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22.651</w:t>
            </w:r>
          </w:p>
        </w:tc>
        <w:tc>
          <w:tcPr>
            <w:tcW w:w="0" w:type="auto"/>
          </w:tcPr>
          <w:p w14:paraId="63229334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6D3993A" w14:textId="6E62750E" w:rsidR="00EB5F07" w:rsidRDefault="00804616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7618EB" w14:textId="6C7F32FA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2.059</w:t>
            </w:r>
          </w:p>
        </w:tc>
      </w:tr>
      <w:tr w:rsidR="00EB5F07" w14:paraId="7C84BB49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11A9E74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053DB1F1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2AE03050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49.813</w:t>
            </w:r>
          </w:p>
        </w:tc>
        <w:tc>
          <w:tcPr>
            <w:tcW w:w="0" w:type="auto"/>
          </w:tcPr>
          <w:p w14:paraId="75AA24A8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44C143D4" w14:textId="52318AC7" w:rsidR="00EB5F07" w:rsidRDefault="00804616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B4D38B2" w14:textId="5EAA4260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4.528</w:t>
            </w:r>
          </w:p>
        </w:tc>
      </w:tr>
      <w:tr w:rsidR="00EB5F07" w14:paraId="3684AA1F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0B11C952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4465148C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74D21CD1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35330.592</w:t>
            </w:r>
          </w:p>
        </w:tc>
        <w:tc>
          <w:tcPr>
            <w:tcW w:w="0" w:type="auto"/>
          </w:tcPr>
          <w:p w14:paraId="3BA87596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2047</w:t>
            </w:r>
          </w:p>
        </w:tc>
        <w:tc>
          <w:tcPr>
            <w:tcW w:w="0" w:type="auto"/>
          </w:tcPr>
          <w:p w14:paraId="3E99006D" w14:textId="51A5D553" w:rsidR="00EB5F07" w:rsidRDefault="00804616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8B3D87A" w14:textId="4553E585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17.260</w:t>
            </w:r>
          </w:p>
        </w:tc>
      </w:tr>
      <w:tr w:rsidR="00EB5F07" w14:paraId="67984726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A7F2D06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BEEF6C7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397E0197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94.427</w:t>
            </w:r>
          </w:p>
        </w:tc>
        <w:tc>
          <w:tcPr>
            <w:tcW w:w="0" w:type="auto"/>
          </w:tcPr>
          <w:p w14:paraId="320FDAC5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6168D4AC" w14:textId="6AEFAB05" w:rsidR="00EB5F07" w:rsidRDefault="006776C8" w:rsidP="00EB5F07">
            <w:pPr>
              <w:pStyle w:val="TableContents"/>
              <w:spacing w:line="276" w:lineRule="auto"/>
              <w:jc w:val="right"/>
            </w:pPr>
            <w:r>
              <w:t>0.0054</w:t>
            </w:r>
          </w:p>
        </w:tc>
        <w:tc>
          <w:tcPr>
            <w:tcW w:w="0" w:type="auto"/>
          </w:tcPr>
          <w:p w14:paraId="25487409" w14:textId="0EB218A9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8.584</w:t>
            </w:r>
          </w:p>
        </w:tc>
      </w:tr>
      <w:tr w:rsidR="00EB5F07" w14:paraId="2808D2F9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57EE5A64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6E0E8325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3DCA13F5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3542.309</w:t>
            </w:r>
          </w:p>
        </w:tc>
        <w:tc>
          <w:tcPr>
            <w:tcW w:w="0" w:type="auto"/>
          </w:tcPr>
          <w:p w14:paraId="0C6C7F0A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2036</w:t>
            </w:r>
          </w:p>
        </w:tc>
        <w:tc>
          <w:tcPr>
            <w:tcW w:w="0" w:type="auto"/>
          </w:tcPr>
          <w:p w14:paraId="43686B26" w14:textId="1A0654C0" w:rsidR="00EB5F07" w:rsidRDefault="006776C8" w:rsidP="00EB5F07">
            <w:pPr>
              <w:pStyle w:val="TableContents"/>
              <w:spacing w:line="276" w:lineRule="auto"/>
              <w:jc w:val="right"/>
            </w:pPr>
            <w:r>
              <w:t>0.9946</w:t>
            </w:r>
          </w:p>
        </w:tc>
        <w:tc>
          <w:tcPr>
            <w:tcW w:w="0" w:type="auto"/>
          </w:tcPr>
          <w:p w14:paraId="39525EBA" w14:textId="0DB3BD0E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1.740</w:t>
            </w:r>
          </w:p>
        </w:tc>
      </w:tr>
      <w:tr w:rsidR="00EB5F07" w14:paraId="3BA09FCE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75926648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C6AD178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78F29F10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26.520</w:t>
            </w:r>
          </w:p>
        </w:tc>
        <w:tc>
          <w:tcPr>
            <w:tcW w:w="0" w:type="auto"/>
          </w:tcPr>
          <w:p w14:paraId="0ECD2B0B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7D8AC23" w14:textId="5CE9202A" w:rsidR="00EB5F07" w:rsidRDefault="00804616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FF8ECC8" w14:textId="17E358F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2.411</w:t>
            </w:r>
          </w:p>
        </w:tc>
      </w:tr>
      <w:tr w:rsidR="00EB5F07" w14:paraId="3D0F7608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C1F7216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7D687E12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2CB96EB4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84.406</w:t>
            </w:r>
          </w:p>
        </w:tc>
        <w:tc>
          <w:tcPr>
            <w:tcW w:w="0" w:type="auto"/>
          </w:tcPr>
          <w:p w14:paraId="60D8B419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09448F9" w14:textId="1AA46E3B" w:rsidR="00EB5F07" w:rsidRDefault="00804616" w:rsidP="00EB5F07">
            <w:pPr>
              <w:pStyle w:val="TableContents"/>
              <w:spacing w:line="276" w:lineRule="auto"/>
              <w:jc w:val="right"/>
            </w:pPr>
            <w:r>
              <w:t>0.9091</w:t>
            </w:r>
          </w:p>
        </w:tc>
        <w:tc>
          <w:tcPr>
            <w:tcW w:w="0" w:type="auto"/>
          </w:tcPr>
          <w:p w14:paraId="74821293" w14:textId="1E507B3B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8.441</w:t>
            </w:r>
          </w:p>
        </w:tc>
      </w:tr>
      <w:tr w:rsidR="00EB5F07" w14:paraId="4CBF3A73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152FE8A6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69FCF6AD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28904AE7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3.151</w:t>
            </w:r>
          </w:p>
        </w:tc>
        <w:tc>
          <w:tcPr>
            <w:tcW w:w="0" w:type="auto"/>
          </w:tcPr>
          <w:p w14:paraId="429643A7" w14:textId="77777777" w:rsidR="00EB5F07" w:rsidRDefault="00EB5F07" w:rsidP="00EB5F07">
            <w:pPr>
              <w:pStyle w:val="TableContents"/>
              <w:spacing w:line="276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0172DD7" w14:textId="635B6DAC" w:rsidR="00EB5F07" w:rsidRDefault="00804616" w:rsidP="00EB5F07">
            <w:pPr>
              <w:pStyle w:val="TableContents"/>
              <w:spacing w:line="276" w:lineRule="auto"/>
              <w:jc w:val="right"/>
            </w:pPr>
            <w:r>
              <w:t>0.0909</w:t>
            </w:r>
          </w:p>
        </w:tc>
        <w:tc>
          <w:tcPr>
            <w:tcW w:w="0" w:type="auto"/>
          </w:tcPr>
          <w:p w14:paraId="19AE3F4D" w14:textId="23C03753" w:rsidR="00EB5F07" w:rsidRDefault="00EB5F07" w:rsidP="002A0202">
            <w:pPr>
              <w:pStyle w:val="TableContents"/>
              <w:keepNext/>
              <w:spacing w:line="276" w:lineRule="auto"/>
              <w:jc w:val="right"/>
            </w:pPr>
            <w:r>
              <w:t>3.151</w:t>
            </w:r>
          </w:p>
        </w:tc>
      </w:tr>
      <w:tr w:rsidR="00872590" w14:paraId="6CF9A094" w14:textId="77777777" w:rsidTr="002545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14:paraId="2971BA8E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0" w:type="auto"/>
          </w:tcPr>
          <w:p w14:paraId="0B0E9E13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0" w:type="auto"/>
          </w:tcPr>
          <w:p w14:paraId="4AD2F321" w14:textId="11168C58" w:rsidR="00872590" w:rsidRDefault="00872590" w:rsidP="00EB5F07">
            <w:pPr>
              <w:pStyle w:val="TableContents"/>
              <w:spacing w:line="276" w:lineRule="auto"/>
              <w:jc w:val="right"/>
            </w:pPr>
            <w:r w:rsidRPr="00872590">
              <w:t>39371.712</w:t>
            </w:r>
          </w:p>
        </w:tc>
        <w:tc>
          <w:tcPr>
            <w:tcW w:w="0" w:type="auto"/>
          </w:tcPr>
          <w:p w14:paraId="19C6039F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0" w:type="auto"/>
          </w:tcPr>
          <w:p w14:paraId="5C859AF0" w14:textId="77777777" w:rsidR="00872590" w:rsidRDefault="00872590" w:rsidP="00EB5F07">
            <w:pPr>
              <w:pStyle w:val="TableContents"/>
              <w:spacing w:line="276" w:lineRule="auto"/>
              <w:jc w:val="right"/>
            </w:pPr>
          </w:p>
        </w:tc>
        <w:tc>
          <w:tcPr>
            <w:tcW w:w="0" w:type="auto"/>
          </w:tcPr>
          <w:p w14:paraId="0C95E187" w14:textId="77777777" w:rsidR="00872590" w:rsidRDefault="00872590" w:rsidP="002A0202">
            <w:pPr>
              <w:pStyle w:val="TableContents"/>
              <w:keepNext/>
              <w:spacing w:line="276" w:lineRule="auto"/>
              <w:jc w:val="right"/>
            </w:pPr>
          </w:p>
        </w:tc>
      </w:tr>
    </w:tbl>
    <w:p w14:paraId="735F947F" w14:textId="32321584" w:rsidR="00EB5F07" w:rsidRDefault="002A0202" w:rsidP="002A0202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Расчет вероятности для ОГМП</w:t>
      </w:r>
    </w:p>
    <w:p w14:paraId="60737B74" w14:textId="77777777" w:rsidR="002A0202" w:rsidRPr="002A0202" w:rsidRDefault="002A0202" w:rsidP="002A0202">
      <w:pPr>
        <w:pStyle w:val="Standard"/>
      </w:pPr>
    </w:p>
    <w:p w14:paraId="1BA3EA1A" w14:textId="4A736BCF" w:rsidR="002A0202" w:rsidRDefault="002A0202" w:rsidP="00C9470C">
      <w:pPr>
        <w:pStyle w:val="Standard"/>
      </w:pPr>
      <w:r>
        <w:t xml:space="preserve">С помощью программного средства </w:t>
      </w:r>
      <w:r>
        <w:rPr>
          <w:lang w:val="en-US"/>
        </w:rPr>
        <w:t>CSA</w:t>
      </w:r>
      <w:r w:rsidRPr="002A0202">
        <w:t xml:space="preserve"> </w:t>
      </w:r>
      <w:r>
        <w:rPr>
          <w:lang w:val="en-US"/>
        </w:rPr>
        <w:t>III</w:t>
      </w:r>
      <w:r w:rsidR="002178BF" w:rsidRPr="002178BF">
        <w:t xml:space="preserve"> (</w:t>
      </w:r>
      <w:r w:rsidR="002178BF">
        <w:t>описание графа представлено в приложении Б</w:t>
      </w:r>
      <w:r w:rsidR="002178BF" w:rsidRPr="002178BF">
        <w:t>)</w:t>
      </w:r>
      <w:r w:rsidRPr="002A0202">
        <w:t xml:space="preserve"> </w:t>
      </w:r>
      <w:r>
        <w:t>выполнены эквивалентные преобразования над операционно-</w:t>
      </w:r>
      <w:proofErr w:type="spellStart"/>
      <w:r>
        <w:t>графовой</w:t>
      </w:r>
      <w:proofErr w:type="spellEnd"/>
      <w:r>
        <w:t xml:space="preserve"> моделью. Результат представлен в таблице 2.</w:t>
      </w:r>
    </w:p>
    <w:tbl>
      <w:tblPr>
        <w:tblStyle w:val="aff4"/>
        <w:tblW w:w="0" w:type="auto"/>
        <w:tblInd w:w="3172" w:type="dxa"/>
        <w:tblLook w:val="04A0" w:firstRow="1" w:lastRow="0" w:firstColumn="1" w:lastColumn="0" w:noHBand="0" w:noVBand="1"/>
      </w:tblPr>
      <w:tblGrid>
        <w:gridCol w:w="1461"/>
        <w:gridCol w:w="2386"/>
      </w:tblGrid>
      <w:tr w:rsidR="002A0202" w14:paraId="44856765" w14:textId="77777777" w:rsidTr="002A0202">
        <w:tc>
          <w:tcPr>
            <w:tcW w:w="0" w:type="auto"/>
            <w:vAlign w:val="center"/>
          </w:tcPr>
          <w:p w14:paraId="51EF2034" w14:textId="5B2B6478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probability</w:t>
            </w:r>
          </w:p>
        </w:tc>
        <w:tc>
          <w:tcPr>
            <w:tcW w:w="0" w:type="auto"/>
            <w:vAlign w:val="center"/>
          </w:tcPr>
          <w:p w14:paraId="5DB359B5" w14:textId="4A121B4A" w:rsidR="002A0202" w:rsidRPr="002A0202" w:rsidRDefault="002A0202" w:rsidP="002A0202">
            <w:pPr>
              <w:pStyle w:val="Standard"/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2A0202" w14:paraId="7D2237AE" w14:textId="77777777" w:rsidTr="002A0202">
        <w:tc>
          <w:tcPr>
            <w:tcW w:w="0" w:type="auto"/>
            <w:vAlign w:val="center"/>
          </w:tcPr>
          <w:p w14:paraId="4CDC6415" w14:textId="7EACA1CC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intensity</w:t>
            </w:r>
          </w:p>
        </w:tc>
        <w:tc>
          <w:tcPr>
            <w:tcW w:w="0" w:type="auto"/>
            <w:vAlign w:val="center"/>
          </w:tcPr>
          <w:p w14:paraId="3DF86407" w14:textId="54CDE252" w:rsidR="002A0202" w:rsidRPr="002A0202" w:rsidRDefault="001B3F71" w:rsidP="002A0202">
            <w:pPr>
              <w:pStyle w:val="Standard"/>
              <w:spacing w:line="276" w:lineRule="auto"/>
              <w:ind w:firstLine="0"/>
              <w:jc w:val="left"/>
              <w:rPr>
                <w:lang w:val="en-US"/>
              </w:rPr>
            </w:pPr>
            <w:bookmarkStart w:id="0" w:name="_Hlk97405371"/>
            <w:r w:rsidRPr="001B3F71">
              <w:rPr>
                <w:lang w:val="en-US"/>
              </w:rPr>
              <w:t>39186.6971751244</w:t>
            </w:r>
            <w:bookmarkEnd w:id="0"/>
          </w:p>
        </w:tc>
      </w:tr>
      <w:tr w:rsidR="002A0202" w14:paraId="458567F5" w14:textId="77777777" w:rsidTr="002A0202">
        <w:tc>
          <w:tcPr>
            <w:tcW w:w="0" w:type="auto"/>
            <w:vAlign w:val="center"/>
          </w:tcPr>
          <w:p w14:paraId="24BF17EE" w14:textId="2429E1AC" w:rsidR="002A0202" w:rsidRPr="002A0202" w:rsidRDefault="002A0202" w:rsidP="002A0202">
            <w:pPr>
              <w:pStyle w:val="Standard"/>
              <w:spacing w:line="276" w:lineRule="auto"/>
              <w:ind w:firstLine="0"/>
              <w:jc w:val="right"/>
              <w:rPr>
                <w:i/>
                <w:iCs/>
                <w:lang w:val="en-US"/>
              </w:rPr>
            </w:pPr>
            <w:r w:rsidRPr="002A0202">
              <w:rPr>
                <w:i/>
                <w:iCs/>
                <w:lang w:val="en-US"/>
              </w:rPr>
              <w:t>deviation</w:t>
            </w:r>
          </w:p>
        </w:tc>
        <w:tc>
          <w:tcPr>
            <w:tcW w:w="0" w:type="auto"/>
            <w:vAlign w:val="center"/>
          </w:tcPr>
          <w:p w14:paraId="5205D9E8" w14:textId="15061D47" w:rsidR="002A0202" w:rsidRDefault="001B3F71" w:rsidP="002A0202">
            <w:pPr>
              <w:pStyle w:val="Standard"/>
              <w:keepNext/>
              <w:spacing w:line="276" w:lineRule="auto"/>
              <w:ind w:firstLine="0"/>
              <w:jc w:val="left"/>
            </w:pPr>
            <w:r w:rsidRPr="001B3F71">
              <w:t>1516406542.10292</w:t>
            </w:r>
          </w:p>
        </w:tc>
      </w:tr>
    </w:tbl>
    <w:p w14:paraId="37837BA5" w14:textId="6C2C011F" w:rsidR="002A0202" w:rsidRPr="002A0202" w:rsidRDefault="002A0202" w:rsidP="002A0202">
      <w:pPr>
        <w:pStyle w:val="a4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A0202">
        <w:t xml:space="preserve">. </w:t>
      </w:r>
      <w:r>
        <w:t xml:space="preserve">Результат работы </w:t>
      </w:r>
      <w:r>
        <w:rPr>
          <w:lang w:val="en-US"/>
        </w:rPr>
        <w:t>CSA</w:t>
      </w:r>
      <w:r w:rsidRPr="002A0202">
        <w:t xml:space="preserve"> </w:t>
      </w:r>
      <w:r>
        <w:rPr>
          <w:lang w:val="en-US"/>
        </w:rPr>
        <w:t>III</w:t>
      </w:r>
    </w:p>
    <w:p w14:paraId="2CCFFD0C" w14:textId="77777777" w:rsidR="003A3B9C" w:rsidRPr="00CB62B5" w:rsidRDefault="003A3B9C" w:rsidP="00CB62B5">
      <w:pPr>
        <w:pStyle w:val="Standard"/>
      </w:pPr>
    </w:p>
    <w:p w14:paraId="3AA51460" w14:textId="77777777" w:rsidR="00DC504B" w:rsidRPr="002178BF" w:rsidRDefault="00515C79">
      <w:pPr>
        <w:pStyle w:val="10"/>
        <w:rPr>
          <w:lang w:val="en-US"/>
        </w:rPr>
      </w:pPr>
      <w:r>
        <w:t>Вывод</w:t>
      </w:r>
    </w:p>
    <w:p w14:paraId="484B6626" w14:textId="3F0AD569" w:rsidR="00DC504B" w:rsidRPr="00C9470C" w:rsidRDefault="00003288" w:rsidP="00C9470C">
      <w:pPr>
        <w:rPr>
          <w:lang w:val="en-US"/>
        </w:rPr>
      </w:pPr>
      <w:r w:rsidRPr="00003288">
        <w:t>В ходе выполнения лабораторной работы были изучены возможности</w:t>
      </w:r>
      <w:r>
        <w:t xml:space="preserve"> </w:t>
      </w:r>
      <w:r w:rsidRPr="00003288">
        <w:t xml:space="preserve">построения операционной </w:t>
      </w:r>
      <w:proofErr w:type="spellStart"/>
      <w:r w:rsidRPr="00003288">
        <w:t>графовой</w:t>
      </w:r>
      <w:proofErr w:type="spellEnd"/>
      <w:r w:rsidRPr="00003288">
        <w:t xml:space="preserve"> модели программы (ОГМП) и расчёта</w:t>
      </w:r>
      <w:r>
        <w:t xml:space="preserve"> </w:t>
      </w:r>
      <w:r w:rsidRPr="00003288">
        <w:t>характеристик</w:t>
      </w:r>
      <w:r>
        <w:t xml:space="preserve"> </w:t>
      </w:r>
      <w:r w:rsidRPr="00003288">
        <w:t>эффективности</w:t>
      </w:r>
      <w:r>
        <w:t xml:space="preserve"> </w:t>
      </w:r>
      <w:r w:rsidRPr="00003288">
        <w:t>её</w:t>
      </w:r>
      <w:r>
        <w:t xml:space="preserve"> </w:t>
      </w:r>
      <w:r w:rsidRPr="00003288">
        <w:t>выполнения</w:t>
      </w:r>
      <w:r>
        <w:t xml:space="preserve"> </w:t>
      </w:r>
      <w:r w:rsidRPr="00003288">
        <w:t>методом</w:t>
      </w:r>
      <w:r>
        <w:t xml:space="preserve"> </w:t>
      </w:r>
      <w:r w:rsidRPr="00003288">
        <w:t>эквивалентных</w:t>
      </w:r>
      <w:r>
        <w:t xml:space="preserve"> </w:t>
      </w:r>
      <w:r w:rsidRPr="00003288">
        <w:t>преобразований. С помощью пакета CSA</w:t>
      </w:r>
      <w:r w:rsidR="00A929E7" w:rsidRPr="00A929E7">
        <w:t xml:space="preserve"> </w:t>
      </w:r>
      <w:r w:rsidRPr="00003288">
        <w:t>III были получены следующие</w:t>
      </w:r>
      <w:r>
        <w:t xml:space="preserve"> </w:t>
      </w:r>
      <w:r w:rsidRPr="00003288">
        <w:t xml:space="preserve">результаты: дисперсия – </w:t>
      </w:r>
      <w:r w:rsidR="00C9470C" w:rsidRPr="001B3F71">
        <w:t>1516406542.10</w:t>
      </w:r>
      <w:r w:rsidR="00C9470C" w:rsidRPr="00C9470C">
        <w:t>3</w:t>
      </w:r>
      <w:r w:rsidRPr="00003288">
        <w:t xml:space="preserve"> и математическое ожидание – </w:t>
      </w:r>
      <w:r w:rsidR="00C9470C" w:rsidRPr="00C9470C">
        <w:t>39186.697</w:t>
      </w:r>
      <w:r w:rsidRPr="00003288">
        <w:t>,</w:t>
      </w:r>
      <w:r>
        <w:t xml:space="preserve"> </w:t>
      </w:r>
      <w:r w:rsidRPr="00003288">
        <w:t xml:space="preserve">что соответствует результатам, полученным с помощью </w:t>
      </w:r>
      <w:r w:rsidR="00C9470C">
        <w:rPr>
          <w:lang w:val="en-US"/>
        </w:rPr>
        <w:t>Sampler</w:t>
      </w:r>
      <w:r w:rsidRPr="00003288">
        <w:t xml:space="preserve"> – </w:t>
      </w:r>
      <w:r w:rsidR="00C9470C" w:rsidRPr="00872590">
        <w:t>39371.712</w:t>
      </w:r>
      <w:r w:rsidR="00C9470C">
        <w:rPr>
          <w:lang w:val="en-US"/>
        </w:rPr>
        <w:t>.</w:t>
      </w:r>
    </w:p>
    <w:p w14:paraId="0F9A887D" w14:textId="77777777" w:rsidR="00DC504B" w:rsidRPr="004A3C86" w:rsidRDefault="00515C79">
      <w:pPr>
        <w:pStyle w:val="10"/>
        <w:pageBreakBefore/>
        <w:rPr>
          <w:lang w:val="en-US"/>
        </w:rPr>
      </w:pPr>
      <w:r>
        <w:lastRenderedPageBreak/>
        <w:t>Приложение</w:t>
      </w:r>
      <w:r w:rsidRPr="004A3C86">
        <w:rPr>
          <w:lang w:val="en-US"/>
        </w:rPr>
        <w:t xml:space="preserve"> </w:t>
      </w:r>
      <w:r>
        <w:t>А</w:t>
      </w:r>
    </w:p>
    <w:p w14:paraId="638B46C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sampler.h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14:paraId="7126843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DAA7ECD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#include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math.h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40CF7C6D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2E5487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const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1.0e-6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1A32D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1DE0C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45681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double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FB6475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EDBB56A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sqrt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x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DCB710E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0BD263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6FD6D5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49194D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074E9F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602026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double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x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79BE2B57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0F91AB2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25EFB0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D07CC0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upper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094EC9B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9D1D9D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C85E95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855E8F4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2D6A884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mid_sum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0B9B8E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5B7AFE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do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88A250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BB9E0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pieces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AAC25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sum1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proofErr w:type="spellStart"/>
      <w:r>
        <w:rPr>
          <w:rFonts w:ascii="Consolas" w:hAnsi="Consolas"/>
          <w:color w:val="000000"/>
          <w:sz w:val="17"/>
          <w:szCs w:val="17"/>
        </w:rPr>
        <w:t>sum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FED91B6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pieces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7FBEFB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72868AB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pieces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/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4444781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A780279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0390EF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x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lower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1.0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58DBE469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fx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x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06D663D8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9C104D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   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CE2E4B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       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6C7CE6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end_sum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2.0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mid_sum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delta_x</w:t>
      </w:r>
      <w:proofErr w:type="spellEnd"/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6666"/>
          <w:sz w:val="17"/>
          <w:szCs w:val="17"/>
          <w:lang w:val="en-US"/>
        </w:rPr>
        <w:t>0.5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38003D2D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37B4F8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}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sum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sum1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fabs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*(*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)));</w:t>
      </w:r>
    </w:p>
    <w:p w14:paraId="0026953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000000"/>
          <w:sz w:val="17"/>
          <w:szCs w:val="17"/>
        </w:rPr>
        <w:t>SAMPLE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363F75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32D505C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C70AE03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main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argc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**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argv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39D0AC11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sampler_init</w:t>
      </w:r>
      <w:proofErr w:type="spellEnd"/>
      <w:r>
        <w:rPr>
          <w:rFonts w:ascii="Consolas" w:hAnsi="Consolas"/>
          <w:color w:val="666600"/>
          <w:sz w:val="17"/>
          <w:szCs w:val="17"/>
        </w:rPr>
        <w:t>(&amp;</w:t>
      </w:r>
      <w:proofErr w:type="spellStart"/>
      <w:r>
        <w:rPr>
          <w:rFonts w:ascii="Consolas" w:hAnsi="Consolas"/>
          <w:color w:val="000000"/>
          <w:sz w:val="17"/>
          <w:szCs w:val="17"/>
        </w:rPr>
        <w:t>argc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argv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565CF2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lower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C825B6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/>
          <w:color w:val="000000"/>
          <w:sz w:val="17"/>
          <w:szCs w:val="17"/>
        </w:rPr>
        <w:t>upper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9.0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5BB992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printf</w:t>
      </w:r>
      <w:proofErr w:type="spellEnd"/>
      <w:r>
        <w:rPr>
          <w:rFonts w:ascii="Consolas" w:hAnsi="Consolas"/>
          <w:color w:val="880000"/>
          <w:sz w:val="17"/>
          <w:szCs w:val="17"/>
        </w:rPr>
        <w:t>("\n");</w:t>
      </w:r>
    </w:p>
    <w:p w14:paraId="13EAD2A9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trapez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lower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upper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,</w:t>
      </w:r>
      <w:proofErr w:type="spellStart"/>
      <w:r w:rsidRPr="004A3C86">
        <w:rPr>
          <w:rFonts w:ascii="Consolas" w:hAnsi="Consolas"/>
          <w:color w:val="000000"/>
          <w:sz w:val="17"/>
          <w:szCs w:val="17"/>
          <w:lang w:val="en-US"/>
        </w:rPr>
        <w:t>tol</w:t>
      </w:r>
      <w:proofErr w:type="spellEnd"/>
      <w:r w:rsidRPr="004A3C86">
        <w:rPr>
          <w:rFonts w:ascii="Consolas" w:hAnsi="Consolas"/>
          <w:color w:val="666600"/>
          <w:sz w:val="17"/>
          <w:szCs w:val="17"/>
          <w:lang w:val="en-US"/>
        </w:rPr>
        <w:t>,&amp;</w:t>
      </w:r>
      <w:r w:rsidRPr="004A3C86">
        <w:rPr>
          <w:rFonts w:ascii="Consolas" w:hAnsi="Consolas"/>
          <w:color w:val="000000"/>
          <w:sz w:val="17"/>
          <w:szCs w:val="17"/>
          <w:lang w:val="en-US"/>
        </w:rPr>
        <w:t>sum</w:t>
      </w:r>
      <w:r w:rsidRPr="004A3C86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2A04EDA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/>
          <w:color w:val="880000"/>
          <w:sz w:val="17"/>
          <w:szCs w:val="17"/>
        </w:rPr>
        <w:t>printf</w:t>
      </w:r>
      <w:proofErr w:type="spellEnd"/>
      <w:r>
        <w:rPr>
          <w:rFonts w:ascii="Consolas" w:hAnsi="Consolas"/>
          <w:color w:val="880000"/>
          <w:sz w:val="17"/>
          <w:szCs w:val="17"/>
        </w:rPr>
        <w:t>("\n");</w:t>
      </w:r>
    </w:p>
    <w:p w14:paraId="4AFDC72E" w14:textId="77777777" w:rsidR="004A3C86" w:rsidRP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  <w:lang w:val="en-US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r w:rsidRPr="004A3C86">
        <w:rPr>
          <w:rFonts w:ascii="Consolas" w:hAnsi="Consolas"/>
          <w:color w:val="880000"/>
          <w:sz w:val="17"/>
          <w:szCs w:val="17"/>
          <w:lang w:val="en-US"/>
        </w:rPr>
        <w:t xml:space="preserve">// </w:t>
      </w:r>
      <w:proofErr w:type="spellStart"/>
      <w:r w:rsidRPr="004A3C86">
        <w:rPr>
          <w:rFonts w:ascii="Consolas" w:hAnsi="Consolas"/>
          <w:color w:val="880000"/>
          <w:sz w:val="17"/>
          <w:szCs w:val="17"/>
          <w:lang w:val="en-US"/>
        </w:rPr>
        <w:t>printf</w:t>
      </w:r>
      <w:proofErr w:type="spellEnd"/>
      <w:r w:rsidRPr="004A3C86">
        <w:rPr>
          <w:rFonts w:ascii="Consolas" w:hAnsi="Consolas"/>
          <w:color w:val="880000"/>
          <w:sz w:val="17"/>
          <w:szCs w:val="17"/>
          <w:lang w:val="en-US"/>
        </w:rPr>
        <w:t>("area= %.16e\n", sum);</w:t>
      </w:r>
    </w:p>
    <w:p w14:paraId="04CEFC37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 w:rsidRPr="004A3C86">
        <w:rPr>
          <w:rFonts w:ascii="Consolas" w:hAnsi="Consolas"/>
          <w:color w:val="000000"/>
          <w:sz w:val="17"/>
          <w:szCs w:val="17"/>
          <w:lang w:val="en-US"/>
        </w:rPr>
        <w:t xml:space="preserve">   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AE8EE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AAD850B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D5CF43" w14:textId="77777777" w:rsidR="004A3C86" w:rsidRDefault="004A3C86" w:rsidP="004A3C86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after="100" w:afterAutospacing="1"/>
        <w:jc w:val="left"/>
        <w:textAlignment w:val="auto"/>
        <w:divId w:val="1803378651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672DE3B" w14:textId="77777777" w:rsidR="00DC504B" w:rsidRDefault="00DC504B">
      <w:pPr>
        <w:pStyle w:val="Standard"/>
      </w:pPr>
    </w:p>
    <w:p w14:paraId="6FC44776" w14:textId="61CDE19F" w:rsidR="00DC504B" w:rsidRDefault="00515C79">
      <w:pPr>
        <w:pStyle w:val="10"/>
        <w:pageBreakBefore/>
      </w:pPr>
      <w:r>
        <w:lastRenderedPageBreak/>
        <w:t>Приложение Б</w:t>
      </w:r>
    </w:p>
    <w:p w14:paraId="535AE18C" w14:textId="608BAC5F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Tops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t1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t2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t3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t4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t5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t6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t7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t8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t9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t10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t11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t12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735A7E" w14:textId="53637448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</w:p>
    <w:p w14:paraId="66705669" w14:textId="7EAFE9B6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Arcs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7F23FC" w14:textId="7553E90F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14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18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11.556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6517D26F" w14:textId="734605B6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18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21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25.331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4EC15D8B" w14:textId="4ED05B0C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21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178.043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1E2AFE07" w14:textId="25F9EB5B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23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26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1.164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36E6C160" w14:textId="7D9AF192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26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28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1.179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71CB5F40" w14:textId="14DD2FDA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28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32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2.059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295D1F08" w14:textId="157B2673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32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35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4.528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5FAD4853" w14:textId="27C92AC9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35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38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17.260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7C818B82" w14:textId="5E90812F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38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35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0.0054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1.740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5FF1BD31" w14:textId="4A1D3BEB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38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40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0.9946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8.584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44E60B69" w14:textId="309D5884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40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42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1.0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6666"/>
          <w:sz w:val="17"/>
          <w:szCs w:val="17"/>
        </w:rPr>
        <w:t>2.411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53FAD58A" w14:textId="4D2BB5CA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42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28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0.9091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8.441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7D90681D" w14:textId="27F716A0" w:rsidR="002162A8" w:rsidRP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6666"/>
          <w:sz w:val="17"/>
          <w:szCs w:val="17"/>
        </w:rPr>
        <w:t>42</w:t>
      </w:r>
      <w:r>
        <w:rPr>
          <w:rFonts w:ascii="Consolas" w:hAnsi="Consolas"/>
          <w:color w:val="666600"/>
          <w:sz w:val="17"/>
          <w:szCs w:val="17"/>
        </w:rPr>
        <w:t>--</w:t>
      </w:r>
      <w:r>
        <w:rPr>
          <w:rFonts w:ascii="Consolas" w:hAnsi="Consolas"/>
          <w:color w:val="006666"/>
          <w:sz w:val="17"/>
          <w:szCs w:val="17"/>
        </w:rPr>
        <w:t>44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0.0909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3.151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},</w:t>
      </w:r>
    </w:p>
    <w:p w14:paraId="1135BB6E" w14:textId="58DEFCAD" w:rsid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641C43" w14:textId="77777777" w:rsidR="002162A8" w:rsidRDefault="002162A8" w:rsidP="002162A8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autoSpaceDN/>
        <w:spacing w:before="100" w:beforeAutospacing="1" w:after="100" w:afterAutospacing="1"/>
        <w:jc w:val="left"/>
        <w:textAlignment w:val="auto"/>
        <w:divId w:val="176626407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7F66563" w14:textId="43CFAD3C" w:rsidR="00DC504B" w:rsidRDefault="00DC504B">
      <w:pPr>
        <w:pStyle w:val="Standard"/>
      </w:pPr>
    </w:p>
    <w:sectPr w:rsidR="00DC504B">
      <w:headerReference w:type="default" r:id="rId8"/>
      <w:footerReference w:type="default" r:id="rId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1ED89" w14:textId="77777777" w:rsidR="00153CE4" w:rsidRDefault="00153CE4">
      <w:r>
        <w:separator/>
      </w:r>
    </w:p>
  </w:endnote>
  <w:endnote w:type="continuationSeparator" w:id="0">
    <w:p w14:paraId="0645CDCE" w14:textId="77777777" w:rsidR="00153CE4" w:rsidRDefault="0015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E4C" w14:textId="77777777" w:rsidR="00113CD1" w:rsidRDefault="00515C79">
    <w:pPr>
      <w:pStyle w:val="Standard"/>
      <w:tabs>
        <w:tab w:val="center" w:pos="4677"/>
        <w:tab w:val="right" w:pos="9355"/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 w14:paraId="1656B5E2" w14:textId="77777777" w:rsidR="00113CD1" w:rsidRDefault="00153CE4">
    <w:pPr>
      <w:pStyle w:val="Standard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5037C" w14:textId="77777777" w:rsidR="00153CE4" w:rsidRDefault="00153CE4">
      <w:r>
        <w:rPr>
          <w:color w:val="000000"/>
        </w:rPr>
        <w:separator/>
      </w:r>
    </w:p>
  </w:footnote>
  <w:footnote w:type="continuationSeparator" w:id="0">
    <w:p w14:paraId="14D62935" w14:textId="77777777" w:rsidR="00153CE4" w:rsidRDefault="00153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6241" w14:textId="77777777" w:rsidR="00113CD1" w:rsidRDefault="00515C79">
    <w:pPr>
      <w:pStyle w:val="Standard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F8"/>
    <w:multiLevelType w:val="multilevel"/>
    <w:tmpl w:val="67FA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E4D10"/>
    <w:multiLevelType w:val="multilevel"/>
    <w:tmpl w:val="33886044"/>
    <w:styleLink w:val="WWNum5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2" w15:restartNumberingAfterBreak="0">
    <w:nsid w:val="1C8B3EA0"/>
    <w:multiLevelType w:val="multilevel"/>
    <w:tmpl w:val="8522017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22A4230C"/>
    <w:multiLevelType w:val="multilevel"/>
    <w:tmpl w:val="6BCE38F2"/>
    <w:styleLink w:val="WWNum4"/>
    <w:lvl w:ilvl="0">
      <w:numFmt w:val="bullet"/>
      <w:lvlText w:val="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cs="Courier New"/>
      </w:rPr>
    </w:lvl>
    <w:lvl w:ilvl="2">
      <w:numFmt w:val="bullet"/>
      <w:lvlText w:val=""/>
      <w:lvlJc w:val="left"/>
      <w:pPr>
        <w:ind w:left="2367" w:hanging="360"/>
      </w:pPr>
    </w:lvl>
    <w:lvl w:ilvl="3">
      <w:numFmt w:val="bullet"/>
      <w:lvlText w:val=""/>
      <w:lvlJc w:val="left"/>
      <w:pPr>
        <w:ind w:left="3087" w:hanging="360"/>
      </w:pPr>
    </w:lvl>
    <w:lvl w:ilvl="4">
      <w:numFmt w:val="bullet"/>
      <w:lvlText w:val="o"/>
      <w:lvlJc w:val="left"/>
      <w:pPr>
        <w:ind w:left="3807" w:hanging="360"/>
      </w:pPr>
      <w:rPr>
        <w:rFonts w:cs="Courier New"/>
      </w:rPr>
    </w:lvl>
    <w:lvl w:ilvl="5">
      <w:numFmt w:val="bullet"/>
      <w:lvlText w:val=""/>
      <w:lvlJc w:val="left"/>
      <w:pPr>
        <w:ind w:left="4527" w:hanging="360"/>
      </w:pPr>
    </w:lvl>
    <w:lvl w:ilvl="6">
      <w:numFmt w:val="bullet"/>
      <w:lvlText w:val=""/>
      <w:lvlJc w:val="left"/>
      <w:pPr>
        <w:ind w:left="5247" w:hanging="360"/>
      </w:pPr>
    </w:lvl>
    <w:lvl w:ilvl="7">
      <w:numFmt w:val="bullet"/>
      <w:lvlText w:val="o"/>
      <w:lvlJc w:val="left"/>
      <w:pPr>
        <w:ind w:left="5967" w:hanging="360"/>
      </w:pPr>
      <w:rPr>
        <w:rFonts w:cs="Courier New"/>
      </w:rPr>
    </w:lvl>
    <w:lvl w:ilvl="8">
      <w:numFmt w:val="bullet"/>
      <w:lvlText w:val=""/>
      <w:lvlJc w:val="left"/>
      <w:pPr>
        <w:ind w:left="6687" w:hanging="360"/>
      </w:pPr>
    </w:lvl>
  </w:abstractNum>
  <w:abstractNum w:abstractNumId="4" w15:restartNumberingAfterBreak="0">
    <w:nsid w:val="24051C78"/>
    <w:multiLevelType w:val="multilevel"/>
    <w:tmpl w:val="BE58ED54"/>
    <w:styleLink w:val="WWNum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5" w15:restartNumberingAfterBreak="0">
    <w:nsid w:val="257A7EC9"/>
    <w:multiLevelType w:val="multilevel"/>
    <w:tmpl w:val="8FBA44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CC7078A"/>
    <w:multiLevelType w:val="multilevel"/>
    <w:tmpl w:val="F3DCBF7E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7" w15:restartNumberingAfterBreak="0">
    <w:nsid w:val="2D263AC2"/>
    <w:multiLevelType w:val="multilevel"/>
    <w:tmpl w:val="B99E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C796F"/>
    <w:multiLevelType w:val="multilevel"/>
    <w:tmpl w:val="EDBE4194"/>
    <w:styleLink w:val="WWNum7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9" w15:restartNumberingAfterBreak="0">
    <w:nsid w:val="3A3C5F54"/>
    <w:multiLevelType w:val="multilevel"/>
    <w:tmpl w:val="A40839A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3D663D4E"/>
    <w:multiLevelType w:val="multilevel"/>
    <w:tmpl w:val="12C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81F2D"/>
    <w:multiLevelType w:val="multilevel"/>
    <w:tmpl w:val="8084EA8C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2" w15:restartNumberingAfterBreak="0">
    <w:nsid w:val="544B01F3"/>
    <w:multiLevelType w:val="multilevel"/>
    <w:tmpl w:val="CDB2B52E"/>
    <w:styleLink w:val="WWNum3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lowerLetter"/>
      <w:lvlText w:val="%1.%2"/>
      <w:lvlJc w:val="left"/>
      <w:pPr>
        <w:ind w:left="1647" w:hanging="360"/>
      </w:pPr>
    </w:lvl>
    <w:lvl w:ilvl="2">
      <w:start w:val="1"/>
      <w:numFmt w:val="lowerRoman"/>
      <w:lvlText w:val="%1.%2.%3"/>
      <w:lvlJc w:val="right"/>
      <w:pPr>
        <w:ind w:left="2367" w:hanging="180"/>
      </w:pPr>
    </w:lvl>
    <w:lvl w:ilvl="3">
      <w:start w:val="1"/>
      <w:numFmt w:val="decimal"/>
      <w:lvlText w:val="%1.%2.%3.%4"/>
      <w:lvlJc w:val="left"/>
      <w:pPr>
        <w:ind w:left="3087" w:hanging="360"/>
      </w:pPr>
    </w:lvl>
    <w:lvl w:ilvl="4">
      <w:start w:val="1"/>
      <w:numFmt w:val="lowerLetter"/>
      <w:lvlText w:val="%1.%2.%3.%4.%5"/>
      <w:lvlJc w:val="left"/>
      <w:pPr>
        <w:ind w:left="3807" w:hanging="360"/>
      </w:pPr>
    </w:lvl>
    <w:lvl w:ilvl="5">
      <w:start w:val="1"/>
      <w:numFmt w:val="lowerRoman"/>
      <w:lvlText w:val="%1.%2.%3.%4.%5.%6"/>
      <w:lvlJc w:val="right"/>
      <w:pPr>
        <w:ind w:left="4527" w:hanging="180"/>
      </w:pPr>
    </w:lvl>
    <w:lvl w:ilvl="6">
      <w:start w:val="1"/>
      <w:numFmt w:val="decimal"/>
      <w:lvlText w:val="%1.%2.%3.%4.%5.%6.%7"/>
      <w:lvlJc w:val="left"/>
      <w:pPr>
        <w:ind w:left="5247" w:hanging="360"/>
      </w:pPr>
    </w:lvl>
    <w:lvl w:ilvl="7">
      <w:start w:val="1"/>
      <w:numFmt w:val="lowerLetter"/>
      <w:lvlText w:val="%1.%2.%3.%4.%5.%6.%7.%8"/>
      <w:lvlJc w:val="left"/>
      <w:pPr>
        <w:ind w:left="5967" w:hanging="360"/>
      </w:pPr>
    </w:lvl>
    <w:lvl w:ilvl="8">
      <w:start w:val="1"/>
      <w:numFmt w:val="lowerRoman"/>
      <w:lvlText w:val="%1.%2.%3.%4.%5.%6.%7.%8.%9"/>
      <w:lvlJc w:val="right"/>
      <w:pPr>
        <w:ind w:left="6687" w:hanging="180"/>
      </w:pPr>
    </w:lvl>
  </w:abstractNum>
  <w:abstractNum w:abstractNumId="13" w15:restartNumberingAfterBreak="0">
    <w:nsid w:val="54F46257"/>
    <w:multiLevelType w:val="multilevel"/>
    <w:tmpl w:val="CFA4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36444"/>
    <w:multiLevelType w:val="multilevel"/>
    <w:tmpl w:val="A2341238"/>
    <w:styleLink w:val="WWNum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5" w15:restartNumberingAfterBreak="0">
    <w:nsid w:val="596B22A3"/>
    <w:multiLevelType w:val="multilevel"/>
    <w:tmpl w:val="13AE4B06"/>
    <w:styleLink w:val="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6E254240"/>
    <w:multiLevelType w:val="multilevel"/>
    <w:tmpl w:val="907C5572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decimal"/>
      <w:lvlText w:val="%1.%2.%3.%4.%5"/>
      <w:lvlJc w:val="left"/>
      <w:pPr>
        <w:ind w:left="3600" w:hanging="360"/>
      </w:pPr>
    </w:lvl>
    <w:lvl w:ilvl="5">
      <w:start w:val="1"/>
      <w:numFmt w:val="decimal"/>
      <w:lvlText w:val="%1.%2.%3.%4.%5.%6"/>
      <w:lvlJc w:val="left"/>
      <w:pPr>
        <w:ind w:left="4320" w:hanging="36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decimal"/>
      <w:lvlText w:val="%1.%2.%3.%4.%5.%6.%7.%8"/>
      <w:lvlJc w:val="left"/>
      <w:pPr>
        <w:ind w:left="5760" w:hanging="360"/>
      </w:pPr>
    </w:lvl>
    <w:lvl w:ilvl="8">
      <w:start w:val="1"/>
      <w:numFmt w:val="decimal"/>
      <w:lvlText w:val="%1.%2.%3.%4.%5.%6.%7.%8.%9"/>
      <w:lvlJc w:val="left"/>
      <w:pPr>
        <w:ind w:left="6480" w:hanging="360"/>
      </w:pPr>
    </w:lvl>
  </w:abstractNum>
  <w:abstractNum w:abstractNumId="17" w15:restartNumberingAfterBreak="0">
    <w:nsid w:val="792E39E2"/>
    <w:multiLevelType w:val="multilevel"/>
    <w:tmpl w:val="A168AE42"/>
    <w:styleLink w:val="WWNum2"/>
    <w:lvl w:ilvl="0">
      <w:start w:val="1"/>
      <w:numFmt w:val="decimal"/>
      <w:lvlText w:val="%1"/>
      <w:lvlJc w:val="left"/>
      <w:rPr>
        <w:b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3"/>
  </w:num>
  <w:num w:numId="7">
    <w:abstractNumId w:val="1"/>
  </w:num>
  <w:num w:numId="8">
    <w:abstractNumId w:val="14"/>
  </w:num>
  <w:num w:numId="9">
    <w:abstractNumId w:val="8"/>
  </w:num>
  <w:num w:numId="10">
    <w:abstractNumId w:val="4"/>
  </w:num>
  <w:num w:numId="11">
    <w:abstractNumId w:val="6"/>
  </w:num>
  <w:num w:numId="12">
    <w:abstractNumId w:val="16"/>
  </w:num>
  <w:num w:numId="13">
    <w:abstractNumId w:val="11"/>
  </w:num>
  <w:num w:numId="14">
    <w:abstractNumId w:val="5"/>
  </w:num>
  <w:num w:numId="15">
    <w:abstractNumId w:val="7"/>
  </w:num>
  <w:num w:numId="16">
    <w:abstractNumId w:val="10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04B"/>
    <w:rsid w:val="00003288"/>
    <w:rsid w:val="00127CA3"/>
    <w:rsid w:val="00153CE4"/>
    <w:rsid w:val="001B3F71"/>
    <w:rsid w:val="002162A8"/>
    <w:rsid w:val="002178BF"/>
    <w:rsid w:val="002A0202"/>
    <w:rsid w:val="003A3B9C"/>
    <w:rsid w:val="004A3C86"/>
    <w:rsid w:val="004C1B45"/>
    <w:rsid w:val="004E0003"/>
    <w:rsid w:val="00515C79"/>
    <w:rsid w:val="0055668D"/>
    <w:rsid w:val="006776C8"/>
    <w:rsid w:val="00804616"/>
    <w:rsid w:val="00872590"/>
    <w:rsid w:val="00A0315D"/>
    <w:rsid w:val="00A929E7"/>
    <w:rsid w:val="00B350BC"/>
    <w:rsid w:val="00C9470C"/>
    <w:rsid w:val="00CB62B5"/>
    <w:rsid w:val="00D61CA0"/>
    <w:rsid w:val="00DC504B"/>
    <w:rsid w:val="00EB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E4991"/>
  <w15:docId w15:val="{93FD4AD5-BFF1-4879-AA0B-DD15BA6F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70C"/>
    <w:pPr>
      <w:suppressAutoHyphens w:val="0"/>
      <w:spacing w:line="360" w:lineRule="auto"/>
      <w:ind w:firstLine="567"/>
      <w:jc w:val="both"/>
    </w:pPr>
  </w:style>
  <w:style w:type="paragraph" w:styleId="10">
    <w:name w:val="heading 1"/>
    <w:basedOn w:val="Standard"/>
    <w:next w:val="Standard"/>
    <w:uiPriority w:val="9"/>
    <w:qFormat/>
    <w:pPr>
      <w:keepNext/>
      <w:outlineLvl w:val="0"/>
    </w:pPr>
    <w:rPr>
      <w:b/>
    </w:rPr>
  </w:style>
  <w:style w:type="paragraph" w:styleId="20">
    <w:name w:val="heading 2"/>
    <w:basedOn w:val="Standard"/>
    <w:next w:val="Standard"/>
    <w:uiPriority w:val="9"/>
    <w:unhideWhenUsed/>
    <w:qFormat/>
    <w:pPr>
      <w:keepNext/>
      <w:keepLines/>
      <w:outlineLvl w:val="1"/>
    </w:pPr>
    <w:rPr>
      <w:b/>
      <w:bCs/>
      <w:i/>
      <w:szCs w:val="26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line="360" w:lineRule="auto"/>
      <w:ind w:firstLine="567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next w:val="Standard"/>
    <w:pPr>
      <w:tabs>
        <w:tab w:val="right" w:leader="underscore" w:pos="5529"/>
        <w:tab w:val="right" w:leader="underscore" w:pos="8505"/>
      </w:tabs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720"/>
      </w:tabs>
      <w:spacing w:before="280" w:after="280"/>
    </w:pPr>
  </w:style>
  <w:style w:type="paragraph" w:styleId="a9">
    <w:name w:val="Subtitle"/>
    <w:basedOn w:val="Standard"/>
    <w:next w:val="Standard"/>
    <w:uiPriority w:val="11"/>
    <w:qFormat/>
    <w:pPr>
      <w:jc w:val="center"/>
    </w:pPr>
    <w:rPr>
      <w:b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Cs w:val="20"/>
    </w:rPr>
  </w:style>
  <w:style w:type="paragraph" w:customStyle="1" w:styleId="ab">
    <w:name w:val="Без отступа"/>
    <w:basedOn w:val="Standard"/>
    <w:rPr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Standard"/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Arial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af">
    <w:name w:val="Стиль"/>
    <w:rPr>
      <w:spacing w:val="-1"/>
      <w:kern w:val="3"/>
      <w:vertAlign w:val="subscript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color w:val="000000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Helvetica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Arial Unicode MS" w:hAnsi="Arial Unicode MS" w:cs="Arial Unicode MS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</w:pPr>
    <w:rPr>
      <w:spacing w:val="-2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</w:pPr>
    <w:rPr>
      <w:lang w:val="en-US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ind w:left="43" w:right="43" w:firstLine="0"/>
    </w:pPr>
  </w:style>
  <w:style w:type="paragraph" w:customStyle="1" w:styleId="TableHeading">
    <w:name w:val="Table Heading"/>
    <w:basedOn w:val="TableContents"/>
    <w:pPr>
      <w:jc w:val="left"/>
    </w:pPr>
    <w:rPr>
      <w:b/>
      <w:bCs/>
    </w:rPr>
  </w:style>
  <w:style w:type="paragraph" w:customStyle="1" w:styleId="af4">
    <w:name w:val="Таблица"/>
    <w:basedOn w:val="a4"/>
  </w:style>
  <w:style w:type="paragraph" w:customStyle="1" w:styleId="af5">
    <w:name w:val="Рисунок"/>
    <w:basedOn w:val="a4"/>
  </w:style>
  <w:style w:type="character" w:customStyle="1" w:styleId="15">
    <w:name w:val="Заголовок 1 Знак"/>
    <w:rPr>
      <w:b/>
      <w:sz w:val="28"/>
    </w:rPr>
  </w:style>
  <w:style w:type="character" w:customStyle="1" w:styleId="25">
    <w:name w:val="Заголовок 2 Знак"/>
    <w:rPr>
      <w:b/>
      <w:bCs/>
      <w:i/>
      <w:sz w:val="28"/>
      <w:szCs w:val="26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6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7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8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9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c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d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e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0">
    <w:name w:val="Emphasis"/>
    <w:rPr>
      <w:i/>
      <w:iCs/>
    </w:rPr>
  </w:style>
  <w:style w:type="character" w:styleId="aff1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styleId="aff2">
    <w:name w:val="Placeholder Text"/>
    <w:basedOn w:val="a0"/>
    <w:rPr>
      <w:color w:val="80808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paragraph" w:customStyle="1" w:styleId="aff3">
    <w:basedOn w:val="a"/>
    <w:next w:val="a8"/>
    <w:rsid w:val="004C1B45"/>
    <w:pPr>
      <w:widowControl/>
      <w:autoSpaceDN/>
      <w:spacing w:before="100" w:beforeAutospacing="1" w:after="119" w:line="240" w:lineRule="auto"/>
      <w:ind w:firstLine="0"/>
      <w:jc w:val="left"/>
      <w:textAlignment w:val="auto"/>
    </w:pPr>
    <w:rPr>
      <w:sz w:val="24"/>
      <w:lang w:val="fr-FR" w:eastAsia="fr-FR"/>
    </w:rPr>
  </w:style>
  <w:style w:type="table" w:styleId="aff4">
    <w:name w:val="Table Grid"/>
    <w:basedOn w:val="a1"/>
    <w:uiPriority w:val="39"/>
    <w:rsid w:val="002A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4F6E55-3245-4E6C-920A-D0FCB5F25325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Constantine Greehsheen</cp:lastModifiedBy>
  <cp:revision>14</cp:revision>
  <cp:lastPrinted>2021-09-13T06:59:00Z</cp:lastPrinted>
  <dcterms:created xsi:type="dcterms:W3CDTF">2021-09-16T07:34:00Z</dcterms:created>
  <dcterms:modified xsi:type="dcterms:W3CDTF">2022-03-05T17:43:00Z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