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D0500" w14:textId="77777777" w:rsidR="001D0BC7" w:rsidRDefault="001D0BC7" w:rsidP="001D0BC7">
      <w:pPr>
        <w:pStyle w:val="EncabezadoPortada2"/>
      </w:pPr>
    </w:p>
    <w:p w14:paraId="04096662" w14:textId="77777777" w:rsidR="00A24FED" w:rsidRDefault="00A24FED" w:rsidP="001D0BC7">
      <w:pPr>
        <w:pStyle w:val="EncabezadoPortada2"/>
      </w:pPr>
    </w:p>
    <w:p w14:paraId="77A96636" w14:textId="77777777" w:rsidR="00A24FED" w:rsidRPr="00F32A52" w:rsidRDefault="00A24FED" w:rsidP="001D0BC7">
      <w:pPr>
        <w:pStyle w:val="EncabezadoPortada2"/>
      </w:pPr>
    </w:p>
    <w:p w14:paraId="1C0FED2B" w14:textId="77777777" w:rsidR="00DA3E4E" w:rsidRDefault="00DA3E4E" w:rsidP="00DA3E4E"/>
    <w:p w14:paraId="58714E4C" w14:textId="66F35296" w:rsidR="00600E77" w:rsidRPr="00AD1D53" w:rsidRDefault="001D0BC7" w:rsidP="001D0BC7">
      <w:pPr>
        <w:pStyle w:val="EncabezadoPortada1"/>
        <w:jc w:val="both"/>
        <w:rPr>
          <w:color w:val="1F3864" w:themeColor="accent5" w:themeShade="80"/>
        </w:rPr>
      </w:pPr>
      <w:r w:rsidRPr="00AD1D53">
        <w:rPr>
          <w:color w:val="1F3864" w:themeColor="accent5" w:themeShade="80"/>
        </w:rPr>
        <w:t xml:space="preserve">Plan de Gestión de Configuración de </w:t>
      </w:r>
      <w:r w:rsidR="00A24FED" w:rsidRPr="00AD1D53">
        <w:rPr>
          <w:color w:val="1F3864" w:themeColor="accent5" w:themeShade="80"/>
        </w:rPr>
        <w:t>Software</w:t>
      </w:r>
      <w:r w:rsidR="00F32A52" w:rsidRPr="00AD1D53">
        <w:rPr>
          <w:color w:val="1F3864" w:themeColor="accent5" w:themeShade="80"/>
        </w:rPr>
        <w:t xml:space="preserve"> </w:t>
      </w:r>
    </w:p>
    <w:p w14:paraId="3855E33B" w14:textId="03157906" w:rsidR="00275ED1" w:rsidRPr="00A24FED" w:rsidRDefault="00275ED1" w:rsidP="00E66D20">
      <w:pPr>
        <w:pStyle w:val="EncabezadoPortada1"/>
        <w:jc w:val="right"/>
        <w:rPr>
          <w:b w:val="0"/>
          <w:i/>
        </w:rPr>
      </w:pPr>
      <w:r w:rsidRPr="00A24FED">
        <w:rPr>
          <w:b w:val="0"/>
          <w:i/>
        </w:rPr>
        <w:t>Versión 1.0</w:t>
      </w:r>
    </w:p>
    <w:p w14:paraId="67EBCB8E" w14:textId="77777777" w:rsidR="00DA3E4E" w:rsidRDefault="00DA3E4E" w:rsidP="00DA3E4E">
      <w:pPr>
        <w:rPr>
          <w:i/>
          <w:sz w:val="36"/>
        </w:rPr>
      </w:pPr>
    </w:p>
    <w:p w14:paraId="5069C077" w14:textId="77777777" w:rsidR="00A24FED" w:rsidRDefault="00A24FED" w:rsidP="00DA3E4E">
      <w:pPr>
        <w:rPr>
          <w:i/>
          <w:sz w:val="36"/>
        </w:rPr>
      </w:pPr>
    </w:p>
    <w:p w14:paraId="617B4097" w14:textId="77777777" w:rsidR="00A24FED" w:rsidRDefault="00A24FED" w:rsidP="00DA3E4E"/>
    <w:p w14:paraId="1340489C" w14:textId="67FB7C9E" w:rsidR="00BE75EE" w:rsidRPr="00DA3E4E" w:rsidRDefault="00BE75EE" w:rsidP="00BE75EE">
      <w:pPr>
        <w:jc w:val="center"/>
      </w:pPr>
      <w:r w:rsidRPr="00BE75EE">
        <w:rPr>
          <w:noProof/>
          <w:lang w:val="es-ES" w:eastAsia="es-ES"/>
        </w:rPr>
        <w:drawing>
          <wp:inline distT="0" distB="0" distL="0" distR="0" wp14:anchorId="07B87E63" wp14:editId="170AB4FA">
            <wp:extent cx="3252787" cy="20762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Materias\DIPLOMADO\MODULO 2\Empresa\logaster_No_1_small_size_305x75_pixels_(PNG)\_305x75.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269837" cy="2087131"/>
                    </a:xfrm>
                    <a:prstGeom prst="rect">
                      <a:avLst/>
                    </a:prstGeom>
                    <a:ln>
                      <a:noFill/>
                    </a:ln>
                    <a:effectLst>
                      <a:outerShdw blurRad="292100" dist="139700" dir="2700000" algn="tl" rotWithShape="0">
                        <a:srgbClr val="333333">
                          <a:alpha val="65000"/>
                        </a:srgbClr>
                      </a:outerShdw>
                    </a:effectLst>
                  </pic:spPr>
                </pic:pic>
              </a:graphicData>
            </a:graphic>
          </wp:inline>
        </w:drawing>
      </w:r>
    </w:p>
    <w:p w14:paraId="62A0403E" w14:textId="77777777" w:rsidR="001D0BC7" w:rsidRDefault="001D0BC7" w:rsidP="00923449">
      <w:pPr>
        <w:ind w:firstLine="708"/>
        <w:rPr>
          <w:b/>
          <w:sz w:val="28"/>
        </w:rPr>
      </w:pPr>
    </w:p>
    <w:p w14:paraId="5843BE9E" w14:textId="77777777" w:rsidR="00896C23" w:rsidRDefault="00896C23" w:rsidP="00923449">
      <w:pPr>
        <w:ind w:firstLine="708"/>
        <w:rPr>
          <w:b/>
          <w:sz w:val="28"/>
        </w:rPr>
      </w:pPr>
    </w:p>
    <w:p w14:paraId="39F495A1" w14:textId="77777777" w:rsidR="00896C23" w:rsidRDefault="00896C23" w:rsidP="00923449">
      <w:pPr>
        <w:ind w:firstLine="708"/>
        <w:rPr>
          <w:b/>
          <w:sz w:val="28"/>
        </w:rPr>
      </w:pPr>
    </w:p>
    <w:p w14:paraId="771D2058" w14:textId="77777777" w:rsidR="00896C23" w:rsidRDefault="00896C23" w:rsidP="00923449">
      <w:pPr>
        <w:ind w:firstLine="708"/>
        <w:rPr>
          <w:b/>
          <w:sz w:val="28"/>
        </w:rPr>
      </w:pPr>
    </w:p>
    <w:p w14:paraId="58714E56" w14:textId="2E641F82" w:rsidR="000C2943" w:rsidRPr="00BE75EE" w:rsidRDefault="00A24FED" w:rsidP="00336D33">
      <w:pPr>
        <w:jc w:val="center"/>
        <w:rPr>
          <w:lang w:val="es-ES"/>
        </w:rPr>
      </w:pPr>
      <w:r w:rsidRPr="00BE75EE">
        <w:rPr>
          <w:i/>
          <w:lang w:val="es-ES"/>
        </w:rPr>
        <w:t>Santa Cruz - Bolivia</w:t>
      </w:r>
    </w:p>
    <w:p w14:paraId="58714E57" w14:textId="77777777" w:rsidR="000C2943" w:rsidRPr="00BE75EE" w:rsidRDefault="000C2943" w:rsidP="00A155F3">
      <w:pPr>
        <w:rPr>
          <w:lang w:val="es-ES"/>
        </w:rPr>
      </w:pPr>
    </w:p>
    <w:p w14:paraId="2979E909" w14:textId="77777777" w:rsidR="00AD1D53" w:rsidRPr="00956C02" w:rsidRDefault="00AD1D53" w:rsidP="00AD1D53">
      <w:pPr>
        <w:pStyle w:val="Ttulo1"/>
        <w:spacing w:after="240"/>
        <w:rPr>
          <w:color w:val="1F4E79" w:themeColor="accent1" w:themeShade="80"/>
        </w:rPr>
      </w:pPr>
      <w:bookmarkStart w:id="0" w:name="_Toc279947222"/>
      <w:bookmarkStart w:id="1" w:name="_Toc280053636"/>
      <w:bookmarkStart w:id="2" w:name="_Toc281748737"/>
      <w:bookmarkStart w:id="3" w:name="_Toc449445325"/>
      <w:r w:rsidRPr="00956C02">
        <w:rPr>
          <w:color w:val="1F4E79" w:themeColor="accent1" w:themeShade="80"/>
        </w:rPr>
        <w:t>Control de la documentación</w:t>
      </w:r>
      <w:bookmarkEnd w:id="0"/>
      <w:bookmarkEnd w:id="1"/>
      <w:bookmarkEnd w:id="2"/>
      <w:bookmarkEnd w:id="3"/>
    </w:p>
    <w:p w14:paraId="44EDD736" w14:textId="77777777" w:rsidR="00AD1D53" w:rsidRPr="00BC29B0" w:rsidRDefault="00AD1D53" w:rsidP="00AD1D53">
      <w:pPr>
        <w:pStyle w:val="Ttulo3"/>
        <w:spacing w:after="0"/>
      </w:pPr>
      <w:bookmarkStart w:id="4" w:name="_Toc279947223"/>
      <w:bookmarkStart w:id="5" w:name="_Toc280053637"/>
      <w:bookmarkStart w:id="6" w:name="_Toc281748738"/>
      <w:r w:rsidRPr="00FD1BE3">
        <w:rPr>
          <w:sz w:val="22"/>
        </w:rPr>
        <w:t>Control de la Configuración</w:t>
      </w:r>
      <w:r w:rsidRPr="00BC29B0">
        <w:t>.</w:t>
      </w:r>
      <w:bookmarkEnd w:id="4"/>
      <w:bookmarkEnd w:id="5"/>
      <w:bookmarkEnd w:id="6"/>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AD1D53" w:rsidRPr="00BC29B0" w14:paraId="472891CA" w14:textId="77777777" w:rsidTr="00AD1D53">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14:paraId="7365FD65" w14:textId="77777777" w:rsidR="00AD1D53" w:rsidRPr="002F782B" w:rsidRDefault="00AD1D53" w:rsidP="00AD1D53">
            <w:pPr>
              <w:rPr>
                <w:bCs w:val="0"/>
              </w:rPr>
            </w:pPr>
            <w:r w:rsidRPr="002F782B">
              <w:rPr>
                <w:bCs w:val="0"/>
              </w:rPr>
              <w:t>Título:</w:t>
            </w:r>
          </w:p>
        </w:tc>
        <w:tc>
          <w:tcPr>
            <w:tcW w:w="7797" w:type="dxa"/>
            <w:shd w:val="clear" w:color="auto" w:fill="ACB9CA" w:themeFill="text2" w:themeFillTint="66"/>
          </w:tcPr>
          <w:p w14:paraId="2AB6F02C" w14:textId="56B530EA" w:rsidR="00AD1D53" w:rsidRPr="00215C45" w:rsidRDefault="00F15F57" w:rsidP="002F782B">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2F782B">
                  <w:t>Plan de Configuración de Software</w:t>
                </w:r>
              </w:sdtContent>
            </w:sdt>
          </w:p>
        </w:tc>
      </w:tr>
      <w:tr w:rsidR="00FD1BE3" w:rsidRPr="00BC29B0" w14:paraId="09EFD866" w14:textId="77777777" w:rsidTr="00FD1BE3">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053F9C64" w14:textId="6657EAC5" w:rsidR="00FD1BE3" w:rsidRPr="002F782B" w:rsidRDefault="00FD1BE3" w:rsidP="00AD1D53">
            <w:r>
              <w:t>Código:</w:t>
            </w:r>
          </w:p>
        </w:tc>
        <w:tc>
          <w:tcPr>
            <w:tcW w:w="7797" w:type="dxa"/>
            <w:shd w:val="clear" w:color="auto" w:fill="auto"/>
          </w:tcPr>
          <w:p w14:paraId="745F5FEC" w14:textId="27217004" w:rsidR="00FD1BE3" w:rsidRDefault="00FD1BE3" w:rsidP="002F782B">
            <w:pPr>
              <w:cnfStyle w:val="000000100000" w:firstRow="0" w:lastRow="0" w:firstColumn="0" w:lastColumn="0" w:oddVBand="0" w:evenVBand="0" w:oddHBand="1" w:evenHBand="0" w:firstRowFirstColumn="0" w:firstRowLastColumn="0" w:lastRowFirstColumn="0" w:lastRowLastColumn="0"/>
            </w:pPr>
            <w:r w:rsidRPr="00FD1BE3">
              <w:t>HGS_SCMPLA_01_04/16</w:t>
            </w:r>
          </w:p>
        </w:tc>
      </w:tr>
      <w:tr w:rsidR="00AD1D53" w:rsidRPr="00BC29B0" w14:paraId="0E053569" w14:textId="77777777" w:rsidTr="00AD1D53">
        <w:trPr>
          <w:trHeight w:val="469"/>
        </w:trPr>
        <w:tc>
          <w:tcPr>
            <w:cnfStyle w:val="001000000000" w:firstRow="0" w:lastRow="0" w:firstColumn="1" w:lastColumn="0" w:oddVBand="0" w:evenVBand="0" w:oddHBand="0" w:evenHBand="0" w:firstRowFirstColumn="0" w:firstRowLastColumn="0" w:lastRowFirstColumn="0" w:lastRowLastColumn="0"/>
            <w:tcW w:w="1809" w:type="dxa"/>
          </w:tcPr>
          <w:p w14:paraId="7A6DC8FF" w14:textId="77777777" w:rsidR="00AD1D53" w:rsidRPr="00AD1D53" w:rsidRDefault="00AD1D53" w:rsidP="00AD1D53">
            <w:pPr>
              <w:rPr>
                <w:sz w:val="22"/>
              </w:rPr>
            </w:pPr>
            <w:r w:rsidRPr="00AD1D53">
              <w:rPr>
                <w:sz w:val="22"/>
              </w:rPr>
              <w:t>Autores:</w:t>
            </w:r>
          </w:p>
        </w:tc>
        <w:tc>
          <w:tcPr>
            <w:tcW w:w="7797" w:type="dxa"/>
          </w:tcPr>
          <w:p w14:paraId="60C4DDF0" w14:textId="77777777" w:rsidR="00AD1D53" w:rsidRPr="00AD1D53" w:rsidRDefault="00AD1D53" w:rsidP="00AD1D53">
            <w:pPr>
              <w:cnfStyle w:val="000000000000" w:firstRow="0" w:lastRow="0" w:firstColumn="0" w:lastColumn="0" w:oddVBand="0" w:evenVBand="0" w:oddHBand="0" w:evenHBand="0" w:firstRowFirstColumn="0" w:firstRowLastColumn="0" w:lastRowFirstColumn="0" w:lastRowLastColumn="0"/>
              <w:rPr>
                <w:sz w:val="22"/>
              </w:rPr>
            </w:pPr>
            <w:r w:rsidRPr="00AD1D53">
              <w:rPr>
                <w:sz w:val="22"/>
              </w:rPr>
              <w:t>Guerrero Ramirez Gildder</w:t>
            </w:r>
          </w:p>
          <w:p w14:paraId="7B833167" w14:textId="77777777" w:rsidR="00AD1D53" w:rsidRPr="00AD1D53" w:rsidRDefault="00AD1D53" w:rsidP="00AD1D53">
            <w:pPr>
              <w:cnfStyle w:val="000000000000" w:firstRow="0" w:lastRow="0" w:firstColumn="0" w:lastColumn="0" w:oddVBand="0" w:evenVBand="0" w:oddHBand="0" w:evenHBand="0" w:firstRowFirstColumn="0" w:firstRowLastColumn="0" w:lastRowFirstColumn="0" w:lastRowLastColumn="0"/>
              <w:rPr>
                <w:sz w:val="22"/>
              </w:rPr>
            </w:pPr>
            <w:proofErr w:type="spellStart"/>
            <w:r w:rsidRPr="00AD1D53">
              <w:rPr>
                <w:sz w:val="22"/>
              </w:rPr>
              <w:t>Panama</w:t>
            </w:r>
            <w:proofErr w:type="spellEnd"/>
            <w:r w:rsidRPr="00AD1D53">
              <w:rPr>
                <w:sz w:val="22"/>
              </w:rPr>
              <w:t xml:space="preserve"> </w:t>
            </w:r>
            <w:proofErr w:type="spellStart"/>
            <w:r w:rsidRPr="00AD1D53">
              <w:rPr>
                <w:sz w:val="22"/>
              </w:rPr>
              <w:t>Batallanos</w:t>
            </w:r>
            <w:proofErr w:type="spellEnd"/>
            <w:r w:rsidRPr="00AD1D53">
              <w:rPr>
                <w:sz w:val="22"/>
              </w:rPr>
              <w:t xml:space="preserve"> </w:t>
            </w:r>
            <w:proofErr w:type="spellStart"/>
            <w:r w:rsidRPr="00AD1D53">
              <w:rPr>
                <w:sz w:val="22"/>
              </w:rPr>
              <w:t>Rilca</w:t>
            </w:r>
            <w:proofErr w:type="spellEnd"/>
          </w:p>
          <w:p w14:paraId="730B27DD" w14:textId="77777777" w:rsidR="00AD1D53" w:rsidRPr="00AD1D53" w:rsidRDefault="00AD1D53" w:rsidP="00AD1D53">
            <w:pPr>
              <w:cnfStyle w:val="000000000000" w:firstRow="0" w:lastRow="0" w:firstColumn="0" w:lastColumn="0" w:oddVBand="0" w:evenVBand="0" w:oddHBand="0" w:evenHBand="0" w:firstRowFirstColumn="0" w:firstRowLastColumn="0" w:lastRowFirstColumn="0" w:lastRowLastColumn="0"/>
              <w:rPr>
                <w:sz w:val="22"/>
              </w:rPr>
            </w:pPr>
            <w:r w:rsidRPr="00AD1D53">
              <w:rPr>
                <w:sz w:val="22"/>
              </w:rPr>
              <w:t xml:space="preserve">Velásquez </w:t>
            </w:r>
            <w:proofErr w:type="spellStart"/>
            <w:r w:rsidRPr="00AD1D53">
              <w:rPr>
                <w:sz w:val="22"/>
              </w:rPr>
              <w:t>Yevara</w:t>
            </w:r>
            <w:proofErr w:type="spellEnd"/>
            <w:r w:rsidRPr="00AD1D53">
              <w:rPr>
                <w:sz w:val="22"/>
              </w:rPr>
              <w:t xml:space="preserve"> Oswaldo</w:t>
            </w:r>
          </w:p>
        </w:tc>
      </w:tr>
      <w:tr w:rsidR="00AD1D53" w:rsidRPr="00BC29B0" w14:paraId="261AC6BE" w14:textId="77777777" w:rsidTr="00AD1D53">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14:paraId="78DEB4D0" w14:textId="77777777" w:rsidR="00AD1D53" w:rsidRPr="00AD1D53" w:rsidRDefault="00AD1D53" w:rsidP="00AD1D53">
            <w:pPr>
              <w:rPr>
                <w:sz w:val="22"/>
              </w:rPr>
            </w:pPr>
            <w:r w:rsidRPr="00AD1D53">
              <w:rPr>
                <w:sz w:val="22"/>
              </w:rPr>
              <w:t>Fecha:</w:t>
            </w:r>
          </w:p>
        </w:tc>
        <w:tc>
          <w:tcPr>
            <w:tcW w:w="7797" w:type="dxa"/>
          </w:tcPr>
          <w:p w14:paraId="12CB8E32" w14:textId="77777777" w:rsidR="00AD1D53" w:rsidRPr="00AD1D53" w:rsidRDefault="00AD1D53" w:rsidP="00AD1D53">
            <w:pPr>
              <w:cnfStyle w:val="000000100000" w:firstRow="0" w:lastRow="0" w:firstColumn="0" w:lastColumn="0" w:oddVBand="0" w:evenVBand="0" w:oddHBand="1" w:evenHBand="0" w:firstRowFirstColumn="0" w:firstRowLastColumn="0" w:lastRowFirstColumn="0" w:lastRowLastColumn="0"/>
              <w:rPr>
                <w:sz w:val="22"/>
              </w:rPr>
            </w:pPr>
            <w:r w:rsidRPr="00AD1D53">
              <w:rPr>
                <w:sz w:val="22"/>
              </w:rPr>
              <w:t>23/04/2016</w:t>
            </w:r>
          </w:p>
        </w:tc>
      </w:tr>
    </w:tbl>
    <w:p w14:paraId="6C4731CD" w14:textId="77777777" w:rsidR="00AD1D53" w:rsidRDefault="00AD1D53" w:rsidP="00AD1D53">
      <w:pPr>
        <w:spacing w:after="0"/>
        <w:rPr>
          <w:rFonts w:eastAsia="Times New Roman"/>
          <w:b/>
          <w:bCs/>
          <w:color w:val="365F91"/>
          <w:sz w:val="28"/>
          <w:szCs w:val="28"/>
        </w:rPr>
      </w:pPr>
    </w:p>
    <w:p w14:paraId="024E69F5" w14:textId="77777777" w:rsidR="00AD1D53" w:rsidRPr="00FD1BE3" w:rsidRDefault="00AD1D53" w:rsidP="00AD1D53">
      <w:pPr>
        <w:pStyle w:val="Ttulo3"/>
        <w:spacing w:after="0"/>
        <w:rPr>
          <w:sz w:val="22"/>
        </w:rPr>
      </w:pPr>
      <w:bookmarkStart w:id="7" w:name="_Toc279947224"/>
      <w:bookmarkStart w:id="8" w:name="_Toc280053638"/>
      <w:bookmarkStart w:id="9" w:name="_Toc281748739"/>
      <w:r w:rsidRPr="00FD1BE3">
        <w:rPr>
          <w:sz w:val="22"/>
        </w:rPr>
        <w:t>Histórico de Versiones.</w:t>
      </w:r>
      <w:bookmarkEnd w:id="7"/>
      <w:bookmarkEnd w:id="8"/>
      <w:bookmarkEnd w:id="9"/>
    </w:p>
    <w:tbl>
      <w:tblPr>
        <w:tblStyle w:val="Listaclara-nfasis5"/>
        <w:tblW w:w="5000" w:type="pct"/>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402"/>
        <w:gridCol w:w="2071"/>
        <w:gridCol w:w="1658"/>
        <w:gridCol w:w="3970"/>
      </w:tblGrid>
      <w:tr w:rsidR="00FD1BE3" w:rsidRPr="00BC29B0" w14:paraId="59E85E25" w14:textId="77777777" w:rsidTr="00FD1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pct"/>
            <w:shd w:val="clear" w:color="auto" w:fill="ACB9CA" w:themeFill="text2" w:themeFillTint="66"/>
          </w:tcPr>
          <w:p w14:paraId="15437F73" w14:textId="77777777" w:rsidR="00FD1BE3" w:rsidRPr="00AD1D53" w:rsidRDefault="00FD1BE3" w:rsidP="00AD1D53">
            <w:pPr>
              <w:rPr>
                <w:b w:val="0"/>
                <w:sz w:val="20"/>
              </w:rPr>
            </w:pPr>
            <w:r w:rsidRPr="00AD1D53">
              <w:rPr>
                <w:b w:val="0"/>
                <w:sz w:val="20"/>
              </w:rPr>
              <w:t>Versión</w:t>
            </w:r>
          </w:p>
        </w:tc>
        <w:tc>
          <w:tcPr>
            <w:tcW w:w="1138" w:type="pct"/>
            <w:shd w:val="clear" w:color="auto" w:fill="ACB9CA" w:themeFill="text2" w:themeFillTint="66"/>
          </w:tcPr>
          <w:p w14:paraId="597D0F08" w14:textId="77777777" w:rsidR="00FD1BE3" w:rsidRPr="00AD1D53" w:rsidRDefault="00FD1BE3" w:rsidP="00AD1D53">
            <w:pPr>
              <w:cnfStyle w:val="100000000000" w:firstRow="1" w:lastRow="0" w:firstColumn="0" w:lastColumn="0" w:oddVBand="0" w:evenVBand="0" w:oddHBand="0" w:evenHBand="0" w:firstRowFirstColumn="0" w:firstRowLastColumn="0" w:lastRowFirstColumn="0" w:lastRowLastColumn="0"/>
              <w:rPr>
                <w:b w:val="0"/>
                <w:sz w:val="20"/>
              </w:rPr>
            </w:pPr>
            <w:r w:rsidRPr="00AD1D53">
              <w:rPr>
                <w:b w:val="0"/>
                <w:sz w:val="20"/>
              </w:rPr>
              <w:t>Fecha</w:t>
            </w:r>
          </w:p>
        </w:tc>
        <w:tc>
          <w:tcPr>
            <w:tcW w:w="911" w:type="pct"/>
            <w:shd w:val="clear" w:color="auto" w:fill="ACB9CA" w:themeFill="text2" w:themeFillTint="66"/>
          </w:tcPr>
          <w:p w14:paraId="2DB695DA" w14:textId="77777777" w:rsidR="00FD1BE3" w:rsidRPr="00AD1D53" w:rsidRDefault="00FD1BE3" w:rsidP="00AD1D53">
            <w:pPr>
              <w:cnfStyle w:val="100000000000" w:firstRow="1" w:lastRow="0" w:firstColumn="0" w:lastColumn="0" w:oddVBand="0" w:evenVBand="0" w:oddHBand="0" w:evenHBand="0" w:firstRowFirstColumn="0" w:firstRowLastColumn="0" w:lastRowFirstColumn="0" w:lastRowLastColumn="0"/>
              <w:rPr>
                <w:b w:val="0"/>
                <w:sz w:val="20"/>
              </w:rPr>
            </w:pPr>
            <w:r w:rsidRPr="00AD1D53">
              <w:rPr>
                <w:b w:val="0"/>
                <w:sz w:val="20"/>
              </w:rPr>
              <w:t>Estado</w:t>
            </w:r>
          </w:p>
        </w:tc>
        <w:tc>
          <w:tcPr>
            <w:tcW w:w="2182" w:type="pct"/>
            <w:shd w:val="clear" w:color="auto" w:fill="ACB9CA" w:themeFill="text2" w:themeFillTint="66"/>
          </w:tcPr>
          <w:p w14:paraId="509F8DE8" w14:textId="77777777" w:rsidR="00FD1BE3" w:rsidRPr="00AD1D53" w:rsidRDefault="00FD1BE3" w:rsidP="00AD1D53">
            <w:pPr>
              <w:cnfStyle w:val="100000000000" w:firstRow="1" w:lastRow="0" w:firstColumn="0" w:lastColumn="0" w:oddVBand="0" w:evenVBand="0" w:oddHBand="0" w:evenHBand="0" w:firstRowFirstColumn="0" w:firstRowLastColumn="0" w:lastRowFirstColumn="0" w:lastRowLastColumn="0"/>
              <w:rPr>
                <w:b w:val="0"/>
                <w:sz w:val="20"/>
              </w:rPr>
            </w:pPr>
            <w:r w:rsidRPr="00AD1D53">
              <w:rPr>
                <w:b w:val="0"/>
                <w:sz w:val="20"/>
              </w:rPr>
              <w:t>Responsable</w:t>
            </w:r>
          </w:p>
        </w:tc>
      </w:tr>
      <w:tr w:rsidR="00FD1BE3" w:rsidRPr="003F74A9" w14:paraId="01D1BD30" w14:textId="77777777" w:rsidTr="00FD1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pct"/>
          </w:tcPr>
          <w:p w14:paraId="4270A07C" w14:textId="77777777" w:rsidR="00FD1BE3" w:rsidRPr="00AD1D53" w:rsidRDefault="00FD1BE3" w:rsidP="00AD1D53">
            <w:pPr>
              <w:rPr>
                <w:b w:val="0"/>
                <w:sz w:val="22"/>
              </w:rPr>
            </w:pPr>
            <w:r w:rsidRPr="00AD1D53">
              <w:rPr>
                <w:b w:val="0"/>
                <w:sz w:val="22"/>
              </w:rPr>
              <w:t>1.0</w:t>
            </w:r>
          </w:p>
        </w:tc>
        <w:tc>
          <w:tcPr>
            <w:tcW w:w="1138" w:type="pct"/>
          </w:tcPr>
          <w:p w14:paraId="75C9963A" w14:textId="77777777" w:rsidR="00FD1BE3" w:rsidRPr="00AD1D53" w:rsidRDefault="00FD1BE3" w:rsidP="00AD1D53">
            <w:pPr>
              <w:cnfStyle w:val="000000100000" w:firstRow="0" w:lastRow="0" w:firstColumn="0" w:lastColumn="0" w:oddVBand="0" w:evenVBand="0" w:oddHBand="1" w:evenHBand="0" w:firstRowFirstColumn="0" w:firstRowLastColumn="0" w:lastRowFirstColumn="0" w:lastRowLastColumn="0"/>
              <w:rPr>
                <w:sz w:val="22"/>
              </w:rPr>
            </w:pPr>
            <w:r w:rsidRPr="00AD1D53">
              <w:rPr>
                <w:sz w:val="22"/>
              </w:rPr>
              <w:t>23/04/2016</w:t>
            </w:r>
          </w:p>
        </w:tc>
        <w:tc>
          <w:tcPr>
            <w:tcW w:w="911" w:type="pct"/>
          </w:tcPr>
          <w:p w14:paraId="51951F76" w14:textId="77777777" w:rsidR="00FD1BE3" w:rsidRPr="00AD1D53" w:rsidRDefault="00FD1BE3" w:rsidP="00AD1D53">
            <w:pPr>
              <w:cnfStyle w:val="000000100000" w:firstRow="0" w:lastRow="0" w:firstColumn="0" w:lastColumn="0" w:oddVBand="0" w:evenVBand="0" w:oddHBand="1" w:evenHBand="0" w:firstRowFirstColumn="0" w:firstRowLastColumn="0" w:lastRowFirstColumn="0" w:lastRowLastColumn="0"/>
              <w:rPr>
                <w:sz w:val="22"/>
              </w:rPr>
            </w:pPr>
            <w:r w:rsidRPr="00AD1D53">
              <w:rPr>
                <w:sz w:val="22"/>
              </w:rPr>
              <w:t>Revisión</w:t>
            </w:r>
          </w:p>
        </w:tc>
        <w:tc>
          <w:tcPr>
            <w:tcW w:w="2182" w:type="pct"/>
          </w:tcPr>
          <w:p w14:paraId="60E4DD63" w14:textId="77777777" w:rsidR="00FD1BE3" w:rsidRPr="00AD1D53" w:rsidRDefault="00FD1BE3" w:rsidP="00AD1D53">
            <w:pPr>
              <w:cnfStyle w:val="000000100000" w:firstRow="0" w:lastRow="0" w:firstColumn="0" w:lastColumn="0" w:oddVBand="0" w:evenVBand="0" w:oddHBand="1" w:evenHBand="0" w:firstRowFirstColumn="0" w:firstRowLastColumn="0" w:lastRowFirstColumn="0" w:lastRowLastColumn="0"/>
              <w:rPr>
                <w:sz w:val="22"/>
              </w:rPr>
            </w:pPr>
            <w:r w:rsidRPr="00AD1D53">
              <w:rPr>
                <w:sz w:val="22"/>
              </w:rPr>
              <w:t>Guerrero Ramirez Gildder</w:t>
            </w:r>
          </w:p>
        </w:tc>
      </w:tr>
      <w:tr w:rsidR="00FD1BE3" w:rsidRPr="003F74A9" w14:paraId="10E49FCC" w14:textId="77777777" w:rsidTr="00FD1BE3">
        <w:tc>
          <w:tcPr>
            <w:cnfStyle w:val="001000000000" w:firstRow="0" w:lastRow="0" w:firstColumn="1" w:lastColumn="0" w:oddVBand="0" w:evenVBand="0" w:oddHBand="0" w:evenHBand="0" w:firstRowFirstColumn="0" w:firstRowLastColumn="0" w:lastRowFirstColumn="0" w:lastRowLastColumn="0"/>
            <w:tcW w:w="770" w:type="pct"/>
          </w:tcPr>
          <w:p w14:paraId="66538DFC" w14:textId="77777777" w:rsidR="00FD1BE3" w:rsidRPr="00AD1D53" w:rsidRDefault="00FD1BE3" w:rsidP="00AD1D53">
            <w:pPr>
              <w:rPr>
                <w:sz w:val="22"/>
              </w:rPr>
            </w:pPr>
          </w:p>
        </w:tc>
        <w:tc>
          <w:tcPr>
            <w:tcW w:w="1138" w:type="pct"/>
          </w:tcPr>
          <w:p w14:paraId="2E7AFB8E" w14:textId="77777777" w:rsidR="00FD1BE3" w:rsidRPr="00AD1D53" w:rsidRDefault="00FD1BE3" w:rsidP="00AD1D53">
            <w:pPr>
              <w:cnfStyle w:val="000000000000" w:firstRow="0" w:lastRow="0" w:firstColumn="0" w:lastColumn="0" w:oddVBand="0" w:evenVBand="0" w:oddHBand="0" w:evenHBand="0" w:firstRowFirstColumn="0" w:firstRowLastColumn="0" w:lastRowFirstColumn="0" w:lastRowLastColumn="0"/>
              <w:rPr>
                <w:sz w:val="22"/>
              </w:rPr>
            </w:pPr>
          </w:p>
        </w:tc>
        <w:tc>
          <w:tcPr>
            <w:tcW w:w="911" w:type="pct"/>
          </w:tcPr>
          <w:p w14:paraId="3F113C7F" w14:textId="77777777" w:rsidR="00FD1BE3" w:rsidRPr="00AD1D53" w:rsidRDefault="00FD1BE3" w:rsidP="00AD1D53">
            <w:pPr>
              <w:cnfStyle w:val="000000000000" w:firstRow="0" w:lastRow="0" w:firstColumn="0" w:lastColumn="0" w:oddVBand="0" w:evenVBand="0" w:oddHBand="0" w:evenHBand="0" w:firstRowFirstColumn="0" w:firstRowLastColumn="0" w:lastRowFirstColumn="0" w:lastRowLastColumn="0"/>
              <w:rPr>
                <w:sz w:val="22"/>
              </w:rPr>
            </w:pPr>
          </w:p>
        </w:tc>
        <w:tc>
          <w:tcPr>
            <w:tcW w:w="2182" w:type="pct"/>
          </w:tcPr>
          <w:p w14:paraId="134A99AC" w14:textId="77777777" w:rsidR="00FD1BE3" w:rsidRPr="00AD1D53" w:rsidRDefault="00FD1BE3" w:rsidP="00AD1D53">
            <w:pPr>
              <w:cnfStyle w:val="000000000000" w:firstRow="0" w:lastRow="0" w:firstColumn="0" w:lastColumn="0" w:oddVBand="0" w:evenVBand="0" w:oddHBand="0" w:evenHBand="0" w:firstRowFirstColumn="0" w:firstRowLastColumn="0" w:lastRowFirstColumn="0" w:lastRowLastColumn="0"/>
              <w:rPr>
                <w:sz w:val="22"/>
              </w:rPr>
            </w:pPr>
          </w:p>
        </w:tc>
      </w:tr>
    </w:tbl>
    <w:p w14:paraId="2DD30A89" w14:textId="77777777" w:rsidR="00AD1D53" w:rsidRPr="00A47D32" w:rsidRDefault="00AD1D53" w:rsidP="00AD1D53">
      <w:pPr>
        <w:spacing w:after="0"/>
        <w:rPr>
          <w:b/>
          <w:lang w:val="en-US"/>
        </w:rPr>
      </w:pPr>
    </w:p>
    <w:p w14:paraId="1447F0CE" w14:textId="77777777" w:rsidR="00AD1D53" w:rsidRPr="00A47D32" w:rsidRDefault="00AD1D53" w:rsidP="00AD1D53">
      <w:pPr>
        <w:spacing w:after="0"/>
        <w:rPr>
          <w:rFonts w:eastAsia="Times New Roman"/>
          <w:b/>
          <w:bCs/>
          <w:color w:val="365F91"/>
          <w:sz w:val="28"/>
          <w:szCs w:val="28"/>
          <w:lang w:val="en-US"/>
        </w:rPr>
      </w:pPr>
    </w:p>
    <w:p w14:paraId="26EDC9CE" w14:textId="77777777" w:rsidR="00AD1D53" w:rsidRPr="00FD1BE3" w:rsidRDefault="00AD1D53" w:rsidP="00AD1D53">
      <w:pPr>
        <w:pStyle w:val="Ttulo3"/>
        <w:spacing w:after="0"/>
        <w:rPr>
          <w:sz w:val="22"/>
        </w:rPr>
      </w:pPr>
      <w:bookmarkStart w:id="10" w:name="_Toc279947225"/>
      <w:bookmarkStart w:id="11" w:name="_Toc280053639"/>
      <w:bookmarkStart w:id="12" w:name="_Toc281748740"/>
      <w:r w:rsidRPr="00FD1BE3">
        <w:rPr>
          <w:sz w:val="22"/>
        </w:rPr>
        <w:t>Histórico de Cambios.</w:t>
      </w:r>
      <w:bookmarkEnd w:id="10"/>
      <w:bookmarkEnd w:id="11"/>
      <w:bookmarkEnd w:id="12"/>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077"/>
        <w:gridCol w:w="1495"/>
        <w:gridCol w:w="7034"/>
      </w:tblGrid>
      <w:tr w:rsidR="00AD1D53" w:rsidRPr="00BC29B0" w14:paraId="1A7242EA" w14:textId="77777777" w:rsidTr="00AD1D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shd w:val="clear" w:color="auto" w:fill="ACB9CA" w:themeFill="text2" w:themeFillTint="66"/>
          </w:tcPr>
          <w:p w14:paraId="0B63BBCE" w14:textId="77777777" w:rsidR="00AD1D53" w:rsidRPr="00BC29B0" w:rsidRDefault="00AD1D53" w:rsidP="00AD1D53">
            <w:pPr>
              <w:rPr>
                <w:b w:val="0"/>
              </w:rPr>
            </w:pPr>
            <w:r w:rsidRPr="00BC29B0">
              <w:rPr>
                <w:b w:val="0"/>
              </w:rPr>
              <w:t>Versión</w:t>
            </w:r>
          </w:p>
        </w:tc>
        <w:tc>
          <w:tcPr>
            <w:tcW w:w="1495" w:type="dxa"/>
            <w:shd w:val="clear" w:color="auto" w:fill="ACB9CA" w:themeFill="text2" w:themeFillTint="66"/>
          </w:tcPr>
          <w:p w14:paraId="0C288AC2" w14:textId="77777777" w:rsidR="00AD1D53" w:rsidRPr="00BC29B0" w:rsidRDefault="00AD1D53" w:rsidP="00AD1D53">
            <w:pPr>
              <w:cnfStyle w:val="100000000000" w:firstRow="1" w:lastRow="0" w:firstColumn="0" w:lastColumn="0" w:oddVBand="0" w:evenVBand="0" w:oddHBand="0" w:evenHBand="0" w:firstRowFirstColumn="0" w:firstRowLastColumn="0" w:lastRowFirstColumn="0" w:lastRowLastColumn="0"/>
              <w:rPr>
                <w:b w:val="0"/>
              </w:rPr>
            </w:pPr>
            <w:r w:rsidRPr="00BC29B0">
              <w:rPr>
                <w:b w:val="0"/>
              </w:rPr>
              <w:t>Fecha</w:t>
            </w:r>
          </w:p>
        </w:tc>
        <w:tc>
          <w:tcPr>
            <w:tcW w:w="7034" w:type="dxa"/>
            <w:shd w:val="clear" w:color="auto" w:fill="ACB9CA" w:themeFill="text2" w:themeFillTint="66"/>
          </w:tcPr>
          <w:p w14:paraId="0A5FDB71" w14:textId="77777777" w:rsidR="00AD1D53" w:rsidRPr="00BC29B0" w:rsidRDefault="00AD1D53" w:rsidP="00AD1D53">
            <w:pPr>
              <w:cnfStyle w:val="100000000000" w:firstRow="1" w:lastRow="0" w:firstColumn="0" w:lastColumn="0" w:oddVBand="0" w:evenVBand="0" w:oddHBand="0" w:evenHBand="0" w:firstRowFirstColumn="0" w:firstRowLastColumn="0" w:lastRowFirstColumn="0" w:lastRowLastColumn="0"/>
              <w:rPr>
                <w:b w:val="0"/>
              </w:rPr>
            </w:pPr>
            <w:r w:rsidRPr="00BC29B0">
              <w:rPr>
                <w:b w:val="0"/>
              </w:rPr>
              <w:t>Cambios</w:t>
            </w:r>
          </w:p>
        </w:tc>
      </w:tr>
      <w:tr w:rsidR="00AD1D53" w:rsidRPr="00BC29B0" w14:paraId="479F3C85" w14:textId="77777777" w:rsidTr="00AD1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14:paraId="2C7DBBB6" w14:textId="77777777" w:rsidR="00AD1D53" w:rsidRPr="00AD1D53" w:rsidRDefault="00AD1D53" w:rsidP="00AD1D53">
            <w:pPr>
              <w:rPr>
                <w:b w:val="0"/>
                <w:sz w:val="22"/>
              </w:rPr>
            </w:pPr>
            <w:r w:rsidRPr="00AD1D53">
              <w:rPr>
                <w:b w:val="0"/>
                <w:sz w:val="22"/>
              </w:rPr>
              <w:t>1.0</w:t>
            </w:r>
          </w:p>
        </w:tc>
        <w:tc>
          <w:tcPr>
            <w:tcW w:w="1495" w:type="dxa"/>
          </w:tcPr>
          <w:p w14:paraId="6E971180" w14:textId="2320B4D7" w:rsidR="00AD1D53" w:rsidRPr="00AD1D53" w:rsidRDefault="00AD1D53" w:rsidP="00CB578A">
            <w:pPr>
              <w:cnfStyle w:val="000000100000" w:firstRow="0" w:lastRow="0" w:firstColumn="0" w:lastColumn="0" w:oddVBand="0" w:evenVBand="0" w:oddHBand="1" w:evenHBand="0" w:firstRowFirstColumn="0" w:firstRowLastColumn="0" w:lastRowFirstColumn="0" w:lastRowLastColumn="0"/>
              <w:rPr>
                <w:sz w:val="22"/>
              </w:rPr>
            </w:pPr>
            <w:r w:rsidRPr="00AD1D53">
              <w:rPr>
                <w:sz w:val="22"/>
              </w:rPr>
              <w:t>2</w:t>
            </w:r>
            <w:r w:rsidR="00CB578A">
              <w:rPr>
                <w:sz w:val="22"/>
              </w:rPr>
              <w:t>3</w:t>
            </w:r>
            <w:r w:rsidRPr="00AD1D53">
              <w:rPr>
                <w:sz w:val="22"/>
              </w:rPr>
              <w:t>/04/2016</w:t>
            </w:r>
          </w:p>
        </w:tc>
        <w:tc>
          <w:tcPr>
            <w:tcW w:w="7034" w:type="dxa"/>
          </w:tcPr>
          <w:p w14:paraId="34875A48" w14:textId="43D46757" w:rsidR="00AD1D53" w:rsidRPr="00AD1D53" w:rsidRDefault="00AD1D53" w:rsidP="00AD1D53">
            <w:pPr>
              <w:cnfStyle w:val="000000100000" w:firstRow="0" w:lastRow="0" w:firstColumn="0" w:lastColumn="0" w:oddVBand="0" w:evenVBand="0" w:oddHBand="1" w:evenHBand="0" w:firstRowFirstColumn="0" w:firstRowLastColumn="0" w:lastRowFirstColumn="0" w:lastRowLastColumn="0"/>
              <w:rPr>
                <w:sz w:val="22"/>
              </w:rPr>
            </w:pPr>
            <w:r w:rsidRPr="00AD1D53">
              <w:rPr>
                <w:sz w:val="22"/>
              </w:rPr>
              <w:t>Primera versión.</w:t>
            </w:r>
          </w:p>
        </w:tc>
      </w:tr>
      <w:tr w:rsidR="00AD1D53" w:rsidRPr="00BC29B0" w14:paraId="0EC5136D" w14:textId="77777777" w:rsidTr="00AD1D53">
        <w:tc>
          <w:tcPr>
            <w:cnfStyle w:val="001000000000" w:firstRow="0" w:lastRow="0" w:firstColumn="1" w:lastColumn="0" w:oddVBand="0" w:evenVBand="0" w:oddHBand="0" w:evenHBand="0" w:firstRowFirstColumn="0" w:firstRowLastColumn="0" w:lastRowFirstColumn="0" w:lastRowLastColumn="0"/>
            <w:tcW w:w="1077" w:type="dxa"/>
          </w:tcPr>
          <w:p w14:paraId="42E19548" w14:textId="22341952" w:rsidR="00AD1D53" w:rsidRPr="004E6F3D" w:rsidRDefault="00AD1D53" w:rsidP="00AD1D53">
            <w:pPr>
              <w:rPr>
                <w:b w:val="0"/>
              </w:rPr>
            </w:pPr>
          </w:p>
        </w:tc>
        <w:tc>
          <w:tcPr>
            <w:tcW w:w="1495" w:type="dxa"/>
          </w:tcPr>
          <w:p w14:paraId="6328B243" w14:textId="0B42F16A" w:rsidR="00AD1D53" w:rsidRPr="004E6F3D" w:rsidRDefault="00AD1D53" w:rsidP="00AD1D53">
            <w:pPr>
              <w:cnfStyle w:val="000000000000" w:firstRow="0" w:lastRow="0" w:firstColumn="0" w:lastColumn="0" w:oddVBand="0" w:evenVBand="0" w:oddHBand="0" w:evenHBand="0" w:firstRowFirstColumn="0" w:firstRowLastColumn="0" w:lastRowFirstColumn="0" w:lastRowLastColumn="0"/>
            </w:pPr>
          </w:p>
        </w:tc>
        <w:tc>
          <w:tcPr>
            <w:tcW w:w="7034" w:type="dxa"/>
          </w:tcPr>
          <w:p w14:paraId="2B4B9CA4" w14:textId="6428C60E" w:rsidR="00AD1D53" w:rsidRPr="004E6F3D" w:rsidRDefault="00AD1D53" w:rsidP="00AD1D53">
            <w:pPr>
              <w:cnfStyle w:val="000000000000" w:firstRow="0" w:lastRow="0" w:firstColumn="0" w:lastColumn="0" w:oddVBand="0" w:evenVBand="0" w:oddHBand="0" w:evenHBand="0" w:firstRowFirstColumn="0" w:firstRowLastColumn="0" w:lastRowFirstColumn="0" w:lastRowLastColumn="0"/>
            </w:pPr>
          </w:p>
        </w:tc>
      </w:tr>
    </w:tbl>
    <w:p w14:paraId="7DA110E5" w14:textId="36407A40" w:rsidR="00B77F29" w:rsidRPr="00CB578A" w:rsidRDefault="00B77F29" w:rsidP="00A155F3">
      <w:pPr>
        <w:rPr>
          <w:lang w:val="es-ES"/>
        </w:rPr>
      </w:pPr>
    </w:p>
    <w:p w14:paraId="13120B19" w14:textId="77777777" w:rsidR="00B77F29" w:rsidRPr="00CB578A" w:rsidRDefault="00B77F29" w:rsidP="00A155F3">
      <w:pPr>
        <w:rPr>
          <w:lang w:val="es-ES"/>
        </w:rPr>
      </w:pPr>
    </w:p>
    <w:p w14:paraId="3AE3243F" w14:textId="77777777" w:rsidR="00B77F29" w:rsidRPr="00CB578A" w:rsidRDefault="00B77F29" w:rsidP="00A155F3">
      <w:pPr>
        <w:rPr>
          <w:lang w:val="es-ES"/>
        </w:rPr>
      </w:pPr>
    </w:p>
    <w:p w14:paraId="0FB178C6" w14:textId="77777777" w:rsidR="00FE0A26" w:rsidRDefault="00FE0A26" w:rsidP="00A155F3">
      <w:pPr>
        <w:sectPr w:rsidR="00FE0A26" w:rsidSect="002914CF">
          <w:footerReference w:type="first" r:id="rId9"/>
          <w:pgSz w:w="12240" w:h="15840"/>
          <w:pgMar w:top="1418" w:right="1418" w:bottom="1418" w:left="1701" w:header="510" w:footer="720" w:gutter="0"/>
          <w:cols w:space="720"/>
          <w:docGrid w:linePitch="360"/>
        </w:sectPr>
      </w:pPr>
    </w:p>
    <w:sdt>
      <w:sdtPr>
        <w:rPr>
          <w:lang w:val="es-ES"/>
        </w:rPr>
        <w:id w:val="862479771"/>
        <w:docPartObj>
          <w:docPartGallery w:val="Table of Contents"/>
          <w:docPartUnique/>
        </w:docPartObj>
      </w:sdtPr>
      <w:sdtEndPr>
        <w:rPr>
          <w:b/>
          <w:bCs/>
        </w:rPr>
      </w:sdtEndPr>
      <w:sdtContent>
        <w:p w14:paraId="189DBA93" w14:textId="2EBA8F5E" w:rsidR="004F3AD2" w:rsidRDefault="004F3AD2" w:rsidP="004F3AD2">
          <w:pPr>
            <w:rPr>
              <w:lang w:val="es-ES"/>
            </w:rPr>
          </w:pPr>
        </w:p>
        <w:p w14:paraId="3F84D109" w14:textId="1920393C" w:rsidR="004F3AD2" w:rsidRDefault="004F3AD2">
          <w:pPr>
            <w:pStyle w:val="TtulodeTDC"/>
            <w:rPr>
              <w:lang w:val="es-ES"/>
            </w:rPr>
          </w:pPr>
          <w:r>
            <w:rPr>
              <w:lang w:val="es-ES"/>
            </w:rPr>
            <w:t>Contenido</w:t>
          </w:r>
        </w:p>
        <w:p w14:paraId="0CC05A96" w14:textId="77777777" w:rsidR="00A6276E" w:rsidRDefault="00AA4F8B">
          <w:pPr>
            <w:pStyle w:val="TDC1"/>
            <w:tabs>
              <w:tab w:val="right" w:leader="dot" w:pos="8828"/>
            </w:tabs>
            <w:rPr>
              <w:rFonts w:asciiTheme="minorHAnsi" w:eastAsiaTheme="minorEastAsia" w:hAnsiTheme="minorHAnsi"/>
              <w:b w:val="0"/>
              <w:noProof/>
              <w:color w:val="auto"/>
              <w:sz w:val="22"/>
              <w:lang w:val="es-ES" w:eastAsia="es-ES"/>
            </w:rPr>
          </w:pPr>
          <w:r>
            <w:rPr>
              <w:b w:val="0"/>
            </w:rPr>
            <w:fldChar w:fldCharType="begin"/>
          </w:r>
          <w:r>
            <w:rPr>
              <w:b w:val="0"/>
            </w:rPr>
            <w:instrText xml:space="preserve"> TOC \o "1-2" \h \z \u </w:instrText>
          </w:r>
          <w:r>
            <w:rPr>
              <w:b w:val="0"/>
            </w:rPr>
            <w:fldChar w:fldCharType="separate"/>
          </w:r>
          <w:hyperlink w:anchor="_Toc449445325" w:history="1">
            <w:r w:rsidR="00A6276E" w:rsidRPr="00B419EF">
              <w:rPr>
                <w:rStyle w:val="Hipervnculo"/>
                <w:noProof/>
              </w:rPr>
              <w:t>Control de la documentación</w:t>
            </w:r>
            <w:r w:rsidR="00A6276E">
              <w:rPr>
                <w:noProof/>
                <w:webHidden/>
              </w:rPr>
              <w:tab/>
            </w:r>
            <w:r w:rsidR="00A6276E">
              <w:rPr>
                <w:noProof/>
                <w:webHidden/>
              </w:rPr>
              <w:fldChar w:fldCharType="begin"/>
            </w:r>
            <w:r w:rsidR="00A6276E">
              <w:rPr>
                <w:noProof/>
                <w:webHidden/>
              </w:rPr>
              <w:instrText xml:space="preserve"> PAGEREF _Toc449445325 \h </w:instrText>
            </w:r>
            <w:r w:rsidR="00A6276E">
              <w:rPr>
                <w:noProof/>
                <w:webHidden/>
              </w:rPr>
            </w:r>
            <w:r w:rsidR="00A6276E">
              <w:rPr>
                <w:noProof/>
                <w:webHidden/>
              </w:rPr>
              <w:fldChar w:fldCharType="separate"/>
            </w:r>
            <w:r w:rsidR="00A6276E">
              <w:rPr>
                <w:noProof/>
                <w:webHidden/>
              </w:rPr>
              <w:t>2</w:t>
            </w:r>
            <w:r w:rsidR="00A6276E">
              <w:rPr>
                <w:noProof/>
                <w:webHidden/>
              </w:rPr>
              <w:fldChar w:fldCharType="end"/>
            </w:r>
          </w:hyperlink>
        </w:p>
        <w:p w14:paraId="4A5FF5EC" w14:textId="77777777" w:rsidR="00A6276E" w:rsidRDefault="00F15F57">
          <w:pPr>
            <w:pStyle w:val="TDC1"/>
            <w:tabs>
              <w:tab w:val="right" w:leader="dot" w:pos="8828"/>
            </w:tabs>
            <w:rPr>
              <w:rFonts w:asciiTheme="minorHAnsi" w:eastAsiaTheme="minorEastAsia" w:hAnsiTheme="minorHAnsi"/>
              <w:b w:val="0"/>
              <w:noProof/>
              <w:color w:val="auto"/>
              <w:sz w:val="22"/>
              <w:lang w:val="es-ES" w:eastAsia="es-ES"/>
            </w:rPr>
          </w:pPr>
          <w:hyperlink w:anchor="_Toc449445326" w:history="1">
            <w:r w:rsidR="00A6276E" w:rsidRPr="00B419EF">
              <w:rPr>
                <w:rStyle w:val="Hipervnculo"/>
                <w:noProof/>
              </w:rPr>
              <w:t>1. Introducción</w:t>
            </w:r>
            <w:r w:rsidR="00A6276E">
              <w:rPr>
                <w:noProof/>
                <w:webHidden/>
              </w:rPr>
              <w:tab/>
            </w:r>
            <w:r w:rsidR="00A6276E">
              <w:rPr>
                <w:noProof/>
                <w:webHidden/>
              </w:rPr>
              <w:fldChar w:fldCharType="begin"/>
            </w:r>
            <w:r w:rsidR="00A6276E">
              <w:rPr>
                <w:noProof/>
                <w:webHidden/>
              </w:rPr>
              <w:instrText xml:space="preserve"> PAGEREF _Toc449445326 \h </w:instrText>
            </w:r>
            <w:r w:rsidR="00A6276E">
              <w:rPr>
                <w:noProof/>
                <w:webHidden/>
              </w:rPr>
            </w:r>
            <w:r w:rsidR="00A6276E">
              <w:rPr>
                <w:noProof/>
                <w:webHidden/>
              </w:rPr>
              <w:fldChar w:fldCharType="separate"/>
            </w:r>
            <w:r w:rsidR="00A6276E">
              <w:rPr>
                <w:noProof/>
                <w:webHidden/>
              </w:rPr>
              <w:t>1</w:t>
            </w:r>
            <w:r w:rsidR="00A6276E">
              <w:rPr>
                <w:noProof/>
                <w:webHidden/>
              </w:rPr>
              <w:fldChar w:fldCharType="end"/>
            </w:r>
          </w:hyperlink>
        </w:p>
        <w:p w14:paraId="5E6A38DF" w14:textId="77777777" w:rsidR="00A6276E" w:rsidRDefault="00F15F57">
          <w:pPr>
            <w:pStyle w:val="TDC2"/>
            <w:tabs>
              <w:tab w:val="left" w:pos="1320"/>
              <w:tab w:val="right" w:leader="dot" w:pos="8828"/>
            </w:tabs>
            <w:rPr>
              <w:rFonts w:asciiTheme="minorHAnsi" w:eastAsiaTheme="minorEastAsia" w:hAnsiTheme="minorHAnsi"/>
              <w:noProof/>
              <w:color w:val="auto"/>
              <w:sz w:val="22"/>
              <w:lang w:val="es-ES" w:eastAsia="es-ES"/>
            </w:rPr>
          </w:pPr>
          <w:hyperlink w:anchor="_Toc449445327" w:history="1">
            <w:r w:rsidR="00A6276E" w:rsidRPr="00B419EF">
              <w:rPr>
                <w:rStyle w:val="Hipervnculo"/>
                <w:noProof/>
              </w:rPr>
              <w:t>1.1</w:t>
            </w:r>
            <w:r w:rsidR="00A6276E">
              <w:rPr>
                <w:rFonts w:asciiTheme="minorHAnsi" w:eastAsiaTheme="minorEastAsia" w:hAnsiTheme="minorHAnsi"/>
                <w:noProof/>
                <w:color w:val="auto"/>
                <w:sz w:val="22"/>
                <w:lang w:val="es-ES" w:eastAsia="es-ES"/>
              </w:rPr>
              <w:tab/>
            </w:r>
            <w:r w:rsidR="00A6276E" w:rsidRPr="00B419EF">
              <w:rPr>
                <w:rStyle w:val="Hipervnculo"/>
                <w:noProof/>
              </w:rPr>
              <w:t>Propósito</w:t>
            </w:r>
            <w:r w:rsidR="00A6276E">
              <w:rPr>
                <w:noProof/>
                <w:webHidden/>
              </w:rPr>
              <w:tab/>
            </w:r>
            <w:r w:rsidR="00A6276E">
              <w:rPr>
                <w:noProof/>
                <w:webHidden/>
              </w:rPr>
              <w:fldChar w:fldCharType="begin"/>
            </w:r>
            <w:r w:rsidR="00A6276E">
              <w:rPr>
                <w:noProof/>
                <w:webHidden/>
              </w:rPr>
              <w:instrText xml:space="preserve"> PAGEREF _Toc449445327 \h </w:instrText>
            </w:r>
            <w:r w:rsidR="00A6276E">
              <w:rPr>
                <w:noProof/>
                <w:webHidden/>
              </w:rPr>
            </w:r>
            <w:r w:rsidR="00A6276E">
              <w:rPr>
                <w:noProof/>
                <w:webHidden/>
              </w:rPr>
              <w:fldChar w:fldCharType="separate"/>
            </w:r>
            <w:r w:rsidR="00A6276E">
              <w:rPr>
                <w:noProof/>
                <w:webHidden/>
              </w:rPr>
              <w:t>1</w:t>
            </w:r>
            <w:r w:rsidR="00A6276E">
              <w:rPr>
                <w:noProof/>
                <w:webHidden/>
              </w:rPr>
              <w:fldChar w:fldCharType="end"/>
            </w:r>
          </w:hyperlink>
        </w:p>
        <w:p w14:paraId="2C14B08F" w14:textId="77777777" w:rsidR="00A6276E" w:rsidRDefault="00F15F57">
          <w:pPr>
            <w:pStyle w:val="TDC2"/>
            <w:tabs>
              <w:tab w:val="left" w:pos="1320"/>
              <w:tab w:val="right" w:leader="dot" w:pos="8828"/>
            </w:tabs>
            <w:rPr>
              <w:rFonts w:asciiTheme="minorHAnsi" w:eastAsiaTheme="minorEastAsia" w:hAnsiTheme="minorHAnsi"/>
              <w:noProof/>
              <w:color w:val="auto"/>
              <w:sz w:val="22"/>
              <w:lang w:val="es-ES" w:eastAsia="es-ES"/>
            </w:rPr>
          </w:pPr>
          <w:hyperlink w:anchor="_Toc449445328" w:history="1">
            <w:r w:rsidR="00A6276E" w:rsidRPr="00B419EF">
              <w:rPr>
                <w:rStyle w:val="Hipervnculo"/>
                <w:noProof/>
              </w:rPr>
              <w:t>1.2</w:t>
            </w:r>
            <w:r w:rsidR="00A6276E">
              <w:rPr>
                <w:rFonts w:asciiTheme="minorHAnsi" w:eastAsiaTheme="minorEastAsia" w:hAnsiTheme="minorHAnsi"/>
                <w:noProof/>
                <w:color w:val="auto"/>
                <w:sz w:val="22"/>
                <w:lang w:val="es-ES" w:eastAsia="es-ES"/>
              </w:rPr>
              <w:tab/>
            </w:r>
            <w:r w:rsidR="00A6276E" w:rsidRPr="00B419EF">
              <w:rPr>
                <w:rStyle w:val="Hipervnculo"/>
                <w:noProof/>
              </w:rPr>
              <w:t>Alcance</w:t>
            </w:r>
            <w:r w:rsidR="00A6276E">
              <w:rPr>
                <w:noProof/>
                <w:webHidden/>
              </w:rPr>
              <w:tab/>
            </w:r>
            <w:r w:rsidR="00A6276E">
              <w:rPr>
                <w:noProof/>
                <w:webHidden/>
              </w:rPr>
              <w:fldChar w:fldCharType="begin"/>
            </w:r>
            <w:r w:rsidR="00A6276E">
              <w:rPr>
                <w:noProof/>
                <w:webHidden/>
              </w:rPr>
              <w:instrText xml:space="preserve"> PAGEREF _Toc449445328 \h </w:instrText>
            </w:r>
            <w:r w:rsidR="00A6276E">
              <w:rPr>
                <w:noProof/>
                <w:webHidden/>
              </w:rPr>
            </w:r>
            <w:r w:rsidR="00A6276E">
              <w:rPr>
                <w:noProof/>
                <w:webHidden/>
              </w:rPr>
              <w:fldChar w:fldCharType="separate"/>
            </w:r>
            <w:r w:rsidR="00A6276E">
              <w:rPr>
                <w:noProof/>
                <w:webHidden/>
              </w:rPr>
              <w:t>1</w:t>
            </w:r>
            <w:r w:rsidR="00A6276E">
              <w:rPr>
                <w:noProof/>
                <w:webHidden/>
              </w:rPr>
              <w:fldChar w:fldCharType="end"/>
            </w:r>
          </w:hyperlink>
        </w:p>
        <w:p w14:paraId="30C626DB" w14:textId="77777777" w:rsidR="00A6276E" w:rsidRDefault="00F15F57">
          <w:pPr>
            <w:pStyle w:val="TDC2"/>
            <w:tabs>
              <w:tab w:val="left" w:pos="1320"/>
              <w:tab w:val="right" w:leader="dot" w:pos="8828"/>
            </w:tabs>
            <w:rPr>
              <w:rFonts w:asciiTheme="minorHAnsi" w:eastAsiaTheme="minorEastAsia" w:hAnsiTheme="minorHAnsi"/>
              <w:noProof/>
              <w:color w:val="auto"/>
              <w:sz w:val="22"/>
              <w:lang w:val="es-ES" w:eastAsia="es-ES"/>
            </w:rPr>
          </w:pPr>
          <w:hyperlink w:anchor="_Toc449445329" w:history="1">
            <w:r w:rsidR="00A6276E" w:rsidRPr="00B419EF">
              <w:rPr>
                <w:rStyle w:val="Hipervnculo"/>
                <w:noProof/>
              </w:rPr>
              <w:t>1.3</w:t>
            </w:r>
            <w:r w:rsidR="00A6276E">
              <w:rPr>
                <w:rFonts w:asciiTheme="minorHAnsi" w:eastAsiaTheme="minorEastAsia" w:hAnsiTheme="minorHAnsi"/>
                <w:noProof/>
                <w:color w:val="auto"/>
                <w:sz w:val="22"/>
                <w:lang w:val="es-ES" w:eastAsia="es-ES"/>
              </w:rPr>
              <w:tab/>
            </w:r>
            <w:r w:rsidR="00A6276E" w:rsidRPr="00B419EF">
              <w:rPr>
                <w:rStyle w:val="Hipervnculo"/>
                <w:noProof/>
              </w:rPr>
              <w:t>Terminología</w:t>
            </w:r>
            <w:r w:rsidR="00A6276E">
              <w:rPr>
                <w:noProof/>
                <w:webHidden/>
              </w:rPr>
              <w:tab/>
            </w:r>
            <w:r w:rsidR="00A6276E">
              <w:rPr>
                <w:noProof/>
                <w:webHidden/>
              </w:rPr>
              <w:fldChar w:fldCharType="begin"/>
            </w:r>
            <w:r w:rsidR="00A6276E">
              <w:rPr>
                <w:noProof/>
                <w:webHidden/>
              </w:rPr>
              <w:instrText xml:space="preserve"> PAGEREF _Toc449445329 \h </w:instrText>
            </w:r>
            <w:r w:rsidR="00A6276E">
              <w:rPr>
                <w:noProof/>
                <w:webHidden/>
              </w:rPr>
            </w:r>
            <w:r w:rsidR="00A6276E">
              <w:rPr>
                <w:noProof/>
                <w:webHidden/>
              </w:rPr>
              <w:fldChar w:fldCharType="separate"/>
            </w:r>
            <w:r w:rsidR="00A6276E">
              <w:rPr>
                <w:noProof/>
                <w:webHidden/>
              </w:rPr>
              <w:t>2</w:t>
            </w:r>
            <w:r w:rsidR="00A6276E">
              <w:rPr>
                <w:noProof/>
                <w:webHidden/>
              </w:rPr>
              <w:fldChar w:fldCharType="end"/>
            </w:r>
          </w:hyperlink>
        </w:p>
        <w:p w14:paraId="3CCD6F48" w14:textId="77777777" w:rsidR="00A6276E" w:rsidRDefault="00F15F57">
          <w:pPr>
            <w:pStyle w:val="TDC1"/>
            <w:tabs>
              <w:tab w:val="right" w:leader="dot" w:pos="8828"/>
            </w:tabs>
            <w:rPr>
              <w:rFonts w:asciiTheme="minorHAnsi" w:eastAsiaTheme="minorEastAsia" w:hAnsiTheme="minorHAnsi"/>
              <w:b w:val="0"/>
              <w:noProof/>
              <w:color w:val="auto"/>
              <w:sz w:val="22"/>
              <w:lang w:val="es-ES" w:eastAsia="es-ES"/>
            </w:rPr>
          </w:pPr>
          <w:hyperlink w:anchor="_Toc449445330" w:history="1">
            <w:r w:rsidR="00A6276E" w:rsidRPr="00B419EF">
              <w:rPr>
                <w:rStyle w:val="Hipervnculo"/>
                <w:noProof/>
              </w:rPr>
              <w:t>2. Gestión de SCM</w:t>
            </w:r>
            <w:r w:rsidR="00A6276E">
              <w:rPr>
                <w:noProof/>
                <w:webHidden/>
              </w:rPr>
              <w:tab/>
            </w:r>
            <w:r w:rsidR="00A6276E">
              <w:rPr>
                <w:noProof/>
                <w:webHidden/>
              </w:rPr>
              <w:fldChar w:fldCharType="begin"/>
            </w:r>
            <w:r w:rsidR="00A6276E">
              <w:rPr>
                <w:noProof/>
                <w:webHidden/>
              </w:rPr>
              <w:instrText xml:space="preserve"> PAGEREF _Toc449445330 \h </w:instrText>
            </w:r>
            <w:r w:rsidR="00A6276E">
              <w:rPr>
                <w:noProof/>
                <w:webHidden/>
              </w:rPr>
            </w:r>
            <w:r w:rsidR="00A6276E">
              <w:rPr>
                <w:noProof/>
                <w:webHidden/>
              </w:rPr>
              <w:fldChar w:fldCharType="separate"/>
            </w:r>
            <w:r w:rsidR="00A6276E">
              <w:rPr>
                <w:noProof/>
                <w:webHidden/>
              </w:rPr>
              <w:t>3</w:t>
            </w:r>
            <w:r w:rsidR="00A6276E">
              <w:rPr>
                <w:noProof/>
                <w:webHidden/>
              </w:rPr>
              <w:fldChar w:fldCharType="end"/>
            </w:r>
          </w:hyperlink>
        </w:p>
        <w:p w14:paraId="30330130" w14:textId="77777777" w:rsidR="00A6276E" w:rsidRDefault="00F15F57">
          <w:pPr>
            <w:pStyle w:val="TDC2"/>
            <w:tabs>
              <w:tab w:val="left" w:pos="1320"/>
              <w:tab w:val="right" w:leader="dot" w:pos="8828"/>
            </w:tabs>
            <w:rPr>
              <w:rFonts w:asciiTheme="minorHAnsi" w:eastAsiaTheme="minorEastAsia" w:hAnsiTheme="minorHAnsi"/>
              <w:noProof/>
              <w:color w:val="auto"/>
              <w:sz w:val="22"/>
              <w:lang w:val="es-ES" w:eastAsia="es-ES"/>
            </w:rPr>
          </w:pPr>
          <w:hyperlink w:anchor="_Toc449445331" w:history="1">
            <w:r w:rsidR="00A6276E" w:rsidRPr="00B419EF">
              <w:rPr>
                <w:rStyle w:val="Hipervnculo"/>
                <w:noProof/>
              </w:rPr>
              <w:t>2.1</w:t>
            </w:r>
            <w:r w:rsidR="00A6276E">
              <w:rPr>
                <w:rFonts w:asciiTheme="minorHAnsi" w:eastAsiaTheme="minorEastAsia" w:hAnsiTheme="minorHAnsi"/>
                <w:noProof/>
                <w:color w:val="auto"/>
                <w:sz w:val="22"/>
                <w:lang w:val="es-ES" w:eastAsia="es-ES"/>
              </w:rPr>
              <w:tab/>
            </w:r>
            <w:r w:rsidR="00A6276E" w:rsidRPr="00B419EF">
              <w:rPr>
                <w:rStyle w:val="Hipervnculo"/>
                <w:noProof/>
              </w:rPr>
              <w:t>Organización</w:t>
            </w:r>
            <w:r w:rsidR="00A6276E">
              <w:rPr>
                <w:noProof/>
                <w:webHidden/>
              </w:rPr>
              <w:tab/>
            </w:r>
            <w:r w:rsidR="00A6276E">
              <w:rPr>
                <w:noProof/>
                <w:webHidden/>
              </w:rPr>
              <w:fldChar w:fldCharType="begin"/>
            </w:r>
            <w:r w:rsidR="00A6276E">
              <w:rPr>
                <w:noProof/>
                <w:webHidden/>
              </w:rPr>
              <w:instrText xml:space="preserve"> PAGEREF _Toc449445331 \h </w:instrText>
            </w:r>
            <w:r w:rsidR="00A6276E">
              <w:rPr>
                <w:noProof/>
                <w:webHidden/>
              </w:rPr>
            </w:r>
            <w:r w:rsidR="00A6276E">
              <w:rPr>
                <w:noProof/>
                <w:webHidden/>
              </w:rPr>
              <w:fldChar w:fldCharType="separate"/>
            </w:r>
            <w:r w:rsidR="00A6276E">
              <w:rPr>
                <w:noProof/>
                <w:webHidden/>
              </w:rPr>
              <w:t>3</w:t>
            </w:r>
            <w:r w:rsidR="00A6276E">
              <w:rPr>
                <w:noProof/>
                <w:webHidden/>
              </w:rPr>
              <w:fldChar w:fldCharType="end"/>
            </w:r>
          </w:hyperlink>
        </w:p>
        <w:p w14:paraId="2FC154B9" w14:textId="77777777" w:rsidR="00A6276E" w:rsidRDefault="00F15F57">
          <w:pPr>
            <w:pStyle w:val="TDC2"/>
            <w:tabs>
              <w:tab w:val="left" w:pos="1320"/>
              <w:tab w:val="right" w:leader="dot" w:pos="8828"/>
            </w:tabs>
            <w:rPr>
              <w:rFonts w:asciiTheme="minorHAnsi" w:eastAsiaTheme="minorEastAsia" w:hAnsiTheme="minorHAnsi"/>
              <w:noProof/>
              <w:color w:val="auto"/>
              <w:sz w:val="22"/>
              <w:lang w:val="es-ES" w:eastAsia="es-ES"/>
            </w:rPr>
          </w:pPr>
          <w:hyperlink w:anchor="_Toc449445332" w:history="1">
            <w:r w:rsidR="00A6276E" w:rsidRPr="00B419EF">
              <w:rPr>
                <w:rStyle w:val="Hipervnculo"/>
                <w:noProof/>
              </w:rPr>
              <w:t>2.2</w:t>
            </w:r>
            <w:r w:rsidR="00A6276E">
              <w:rPr>
                <w:rFonts w:asciiTheme="minorHAnsi" w:eastAsiaTheme="minorEastAsia" w:hAnsiTheme="minorHAnsi"/>
                <w:noProof/>
                <w:color w:val="auto"/>
                <w:sz w:val="22"/>
                <w:lang w:val="es-ES" w:eastAsia="es-ES"/>
              </w:rPr>
              <w:tab/>
            </w:r>
            <w:r w:rsidR="00A6276E" w:rsidRPr="00B419EF">
              <w:rPr>
                <w:rStyle w:val="Hipervnculo"/>
                <w:noProof/>
              </w:rPr>
              <w:t>Responsabilidades</w:t>
            </w:r>
            <w:r w:rsidR="00A6276E">
              <w:rPr>
                <w:noProof/>
                <w:webHidden/>
              </w:rPr>
              <w:tab/>
            </w:r>
            <w:r w:rsidR="00A6276E">
              <w:rPr>
                <w:noProof/>
                <w:webHidden/>
              </w:rPr>
              <w:fldChar w:fldCharType="begin"/>
            </w:r>
            <w:r w:rsidR="00A6276E">
              <w:rPr>
                <w:noProof/>
                <w:webHidden/>
              </w:rPr>
              <w:instrText xml:space="preserve"> PAGEREF _Toc449445332 \h </w:instrText>
            </w:r>
            <w:r w:rsidR="00A6276E">
              <w:rPr>
                <w:noProof/>
                <w:webHidden/>
              </w:rPr>
            </w:r>
            <w:r w:rsidR="00A6276E">
              <w:rPr>
                <w:noProof/>
                <w:webHidden/>
              </w:rPr>
              <w:fldChar w:fldCharType="separate"/>
            </w:r>
            <w:r w:rsidR="00A6276E">
              <w:rPr>
                <w:noProof/>
                <w:webHidden/>
              </w:rPr>
              <w:t>5</w:t>
            </w:r>
            <w:r w:rsidR="00A6276E">
              <w:rPr>
                <w:noProof/>
                <w:webHidden/>
              </w:rPr>
              <w:fldChar w:fldCharType="end"/>
            </w:r>
          </w:hyperlink>
        </w:p>
        <w:p w14:paraId="26DBFF39" w14:textId="77777777" w:rsidR="00A6276E" w:rsidRDefault="00F15F57">
          <w:pPr>
            <w:pStyle w:val="TDC2"/>
            <w:tabs>
              <w:tab w:val="left" w:pos="1320"/>
              <w:tab w:val="right" w:leader="dot" w:pos="8828"/>
            </w:tabs>
            <w:rPr>
              <w:rFonts w:asciiTheme="minorHAnsi" w:eastAsiaTheme="minorEastAsia" w:hAnsiTheme="minorHAnsi"/>
              <w:noProof/>
              <w:color w:val="auto"/>
              <w:sz w:val="22"/>
              <w:lang w:val="es-ES" w:eastAsia="es-ES"/>
            </w:rPr>
          </w:pPr>
          <w:hyperlink w:anchor="_Toc449445333" w:history="1">
            <w:r w:rsidR="00A6276E" w:rsidRPr="00B419EF">
              <w:rPr>
                <w:rStyle w:val="Hipervnculo"/>
                <w:noProof/>
              </w:rPr>
              <w:t>2.3</w:t>
            </w:r>
            <w:r w:rsidR="00A6276E">
              <w:rPr>
                <w:rFonts w:asciiTheme="minorHAnsi" w:eastAsiaTheme="minorEastAsia" w:hAnsiTheme="minorHAnsi"/>
                <w:noProof/>
                <w:color w:val="auto"/>
                <w:sz w:val="22"/>
                <w:lang w:val="es-ES" w:eastAsia="es-ES"/>
              </w:rPr>
              <w:tab/>
            </w:r>
            <w:r w:rsidR="00A6276E" w:rsidRPr="00B419EF">
              <w:rPr>
                <w:rStyle w:val="Hipervnculo"/>
                <w:noProof/>
              </w:rPr>
              <w:t>Políticas, directivas y procedimientos aplicables</w:t>
            </w:r>
            <w:r w:rsidR="00A6276E">
              <w:rPr>
                <w:noProof/>
                <w:webHidden/>
              </w:rPr>
              <w:tab/>
            </w:r>
            <w:r w:rsidR="00A6276E">
              <w:rPr>
                <w:noProof/>
                <w:webHidden/>
              </w:rPr>
              <w:fldChar w:fldCharType="begin"/>
            </w:r>
            <w:r w:rsidR="00A6276E">
              <w:rPr>
                <w:noProof/>
                <w:webHidden/>
              </w:rPr>
              <w:instrText xml:space="preserve"> PAGEREF _Toc449445333 \h </w:instrText>
            </w:r>
            <w:r w:rsidR="00A6276E">
              <w:rPr>
                <w:noProof/>
                <w:webHidden/>
              </w:rPr>
            </w:r>
            <w:r w:rsidR="00A6276E">
              <w:rPr>
                <w:noProof/>
                <w:webHidden/>
              </w:rPr>
              <w:fldChar w:fldCharType="separate"/>
            </w:r>
            <w:r w:rsidR="00A6276E">
              <w:rPr>
                <w:noProof/>
                <w:webHidden/>
              </w:rPr>
              <w:t>6</w:t>
            </w:r>
            <w:r w:rsidR="00A6276E">
              <w:rPr>
                <w:noProof/>
                <w:webHidden/>
              </w:rPr>
              <w:fldChar w:fldCharType="end"/>
            </w:r>
          </w:hyperlink>
        </w:p>
        <w:p w14:paraId="60DAE228" w14:textId="77777777" w:rsidR="00A6276E" w:rsidRDefault="00F15F57">
          <w:pPr>
            <w:pStyle w:val="TDC1"/>
            <w:tabs>
              <w:tab w:val="right" w:leader="dot" w:pos="8828"/>
            </w:tabs>
            <w:rPr>
              <w:rFonts w:asciiTheme="minorHAnsi" w:eastAsiaTheme="minorEastAsia" w:hAnsiTheme="minorHAnsi"/>
              <w:b w:val="0"/>
              <w:noProof/>
              <w:color w:val="auto"/>
              <w:sz w:val="22"/>
              <w:lang w:val="es-ES" w:eastAsia="es-ES"/>
            </w:rPr>
          </w:pPr>
          <w:hyperlink w:anchor="_Toc449445334" w:history="1">
            <w:r w:rsidR="00A6276E" w:rsidRPr="00B419EF">
              <w:rPr>
                <w:rStyle w:val="Hipervnculo"/>
                <w:noProof/>
              </w:rPr>
              <w:t>3. Actividades de SCM</w:t>
            </w:r>
            <w:r w:rsidR="00A6276E">
              <w:rPr>
                <w:noProof/>
                <w:webHidden/>
              </w:rPr>
              <w:tab/>
            </w:r>
            <w:r w:rsidR="00A6276E">
              <w:rPr>
                <w:noProof/>
                <w:webHidden/>
              </w:rPr>
              <w:fldChar w:fldCharType="begin"/>
            </w:r>
            <w:r w:rsidR="00A6276E">
              <w:rPr>
                <w:noProof/>
                <w:webHidden/>
              </w:rPr>
              <w:instrText xml:space="preserve"> PAGEREF _Toc449445334 \h </w:instrText>
            </w:r>
            <w:r w:rsidR="00A6276E">
              <w:rPr>
                <w:noProof/>
                <w:webHidden/>
              </w:rPr>
            </w:r>
            <w:r w:rsidR="00A6276E">
              <w:rPr>
                <w:noProof/>
                <w:webHidden/>
              </w:rPr>
              <w:fldChar w:fldCharType="separate"/>
            </w:r>
            <w:r w:rsidR="00A6276E">
              <w:rPr>
                <w:noProof/>
                <w:webHidden/>
              </w:rPr>
              <w:t>7</w:t>
            </w:r>
            <w:r w:rsidR="00A6276E">
              <w:rPr>
                <w:noProof/>
                <w:webHidden/>
              </w:rPr>
              <w:fldChar w:fldCharType="end"/>
            </w:r>
          </w:hyperlink>
        </w:p>
        <w:p w14:paraId="4822F811" w14:textId="77777777" w:rsidR="00A6276E" w:rsidRDefault="00F15F57">
          <w:pPr>
            <w:pStyle w:val="TDC2"/>
            <w:tabs>
              <w:tab w:val="left" w:pos="1320"/>
              <w:tab w:val="right" w:leader="dot" w:pos="8828"/>
            </w:tabs>
            <w:rPr>
              <w:rFonts w:asciiTheme="minorHAnsi" w:eastAsiaTheme="minorEastAsia" w:hAnsiTheme="minorHAnsi"/>
              <w:noProof/>
              <w:color w:val="auto"/>
              <w:sz w:val="22"/>
              <w:lang w:val="es-ES" w:eastAsia="es-ES"/>
            </w:rPr>
          </w:pPr>
          <w:hyperlink w:anchor="_Toc449445335" w:history="1">
            <w:r w:rsidR="00A6276E" w:rsidRPr="00B419EF">
              <w:rPr>
                <w:rStyle w:val="Hipervnculo"/>
                <w:noProof/>
              </w:rPr>
              <w:t>3.1</w:t>
            </w:r>
            <w:r w:rsidR="00A6276E">
              <w:rPr>
                <w:rFonts w:asciiTheme="minorHAnsi" w:eastAsiaTheme="minorEastAsia" w:hAnsiTheme="minorHAnsi"/>
                <w:noProof/>
                <w:color w:val="auto"/>
                <w:sz w:val="22"/>
                <w:lang w:val="es-ES" w:eastAsia="es-ES"/>
              </w:rPr>
              <w:tab/>
            </w:r>
            <w:r w:rsidR="00A6276E" w:rsidRPr="00B419EF">
              <w:rPr>
                <w:rStyle w:val="Hipervnculo"/>
                <w:noProof/>
              </w:rPr>
              <w:t>Identificación de la configuración</w:t>
            </w:r>
            <w:r w:rsidR="00A6276E">
              <w:rPr>
                <w:noProof/>
                <w:webHidden/>
              </w:rPr>
              <w:tab/>
            </w:r>
            <w:r w:rsidR="00A6276E">
              <w:rPr>
                <w:noProof/>
                <w:webHidden/>
              </w:rPr>
              <w:fldChar w:fldCharType="begin"/>
            </w:r>
            <w:r w:rsidR="00A6276E">
              <w:rPr>
                <w:noProof/>
                <w:webHidden/>
              </w:rPr>
              <w:instrText xml:space="preserve"> PAGEREF _Toc449445335 \h </w:instrText>
            </w:r>
            <w:r w:rsidR="00A6276E">
              <w:rPr>
                <w:noProof/>
                <w:webHidden/>
              </w:rPr>
            </w:r>
            <w:r w:rsidR="00A6276E">
              <w:rPr>
                <w:noProof/>
                <w:webHidden/>
              </w:rPr>
              <w:fldChar w:fldCharType="separate"/>
            </w:r>
            <w:r w:rsidR="00A6276E">
              <w:rPr>
                <w:noProof/>
                <w:webHidden/>
              </w:rPr>
              <w:t>7</w:t>
            </w:r>
            <w:r w:rsidR="00A6276E">
              <w:rPr>
                <w:noProof/>
                <w:webHidden/>
              </w:rPr>
              <w:fldChar w:fldCharType="end"/>
            </w:r>
          </w:hyperlink>
        </w:p>
        <w:p w14:paraId="00936E5C" w14:textId="77777777" w:rsidR="00A6276E" w:rsidRDefault="00F15F57">
          <w:pPr>
            <w:pStyle w:val="TDC2"/>
            <w:tabs>
              <w:tab w:val="left" w:pos="1320"/>
              <w:tab w:val="right" w:leader="dot" w:pos="8828"/>
            </w:tabs>
            <w:rPr>
              <w:rFonts w:asciiTheme="minorHAnsi" w:eastAsiaTheme="minorEastAsia" w:hAnsiTheme="minorHAnsi"/>
              <w:noProof/>
              <w:color w:val="auto"/>
              <w:sz w:val="22"/>
              <w:lang w:val="es-ES" w:eastAsia="es-ES"/>
            </w:rPr>
          </w:pPr>
          <w:hyperlink w:anchor="_Toc449445336" w:history="1">
            <w:r w:rsidR="00A6276E" w:rsidRPr="00B419EF">
              <w:rPr>
                <w:rStyle w:val="Hipervnculo"/>
                <w:noProof/>
              </w:rPr>
              <w:t>3.2</w:t>
            </w:r>
            <w:r w:rsidR="00A6276E">
              <w:rPr>
                <w:rFonts w:asciiTheme="minorHAnsi" w:eastAsiaTheme="minorEastAsia" w:hAnsiTheme="minorHAnsi"/>
                <w:noProof/>
                <w:color w:val="auto"/>
                <w:sz w:val="22"/>
                <w:lang w:val="es-ES" w:eastAsia="es-ES"/>
              </w:rPr>
              <w:tab/>
            </w:r>
            <w:r w:rsidR="00A6276E" w:rsidRPr="00B419EF">
              <w:rPr>
                <w:rStyle w:val="Hipervnculo"/>
                <w:noProof/>
              </w:rPr>
              <w:t>Control de configuración</w:t>
            </w:r>
            <w:r w:rsidR="00A6276E">
              <w:rPr>
                <w:noProof/>
                <w:webHidden/>
              </w:rPr>
              <w:tab/>
            </w:r>
            <w:r w:rsidR="00A6276E">
              <w:rPr>
                <w:noProof/>
                <w:webHidden/>
              </w:rPr>
              <w:fldChar w:fldCharType="begin"/>
            </w:r>
            <w:r w:rsidR="00A6276E">
              <w:rPr>
                <w:noProof/>
                <w:webHidden/>
              </w:rPr>
              <w:instrText xml:space="preserve"> PAGEREF _Toc449445336 \h </w:instrText>
            </w:r>
            <w:r w:rsidR="00A6276E">
              <w:rPr>
                <w:noProof/>
                <w:webHidden/>
              </w:rPr>
            </w:r>
            <w:r w:rsidR="00A6276E">
              <w:rPr>
                <w:noProof/>
                <w:webHidden/>
              </w:rPr>
              <w:fldChar w:fldCharType="separate"/>
            </w:r>
            <w:r w:rsidR="00A6276E">
              <w:rPr>
                <w:noProof/>
                <w:webHidden/>
              </w:rPr>
              <w:t>13</w:t>
            </w:r>
            <w:r w:rsidR="00A6276E">
              <w:rPr>
                <w:noProof/>
                <w:webHidden/>
              </w:rPr>
              <w:fldChar w:fldCharType="end"/>
            </w:r>
          </w:hyperlink>
        </w:p>
        <w:p w14:paraId="32FD6C28" w14:textId="77777777" w:rsidR="00A6276E" w:rsidRDefault="00F15F57">
          <w:pPr>
            <w:pStyle w:val="TDC2"/>
            <w:tabs>
              <w:tab w:val="left" w:pos="1320"/>
              <w:tab w:val="right" w:leader="dot" w:pos="8828"/>
            </w:tabs>
            <w:rPr>
              <w:rFonts w:asciiTheme="minorHAnsi" w:eastAsiaTheme="minorEastAsia" w:hAnsiTheme="minorHAnsi"/>
              <w:noProof/>
              <w:color w:val="auto"/>
              <w:sz w:val="22"/>
              <w:lang w:val="es-ES" w:eastAsia="es-ES"/>
            </w:rPr>
          </w:pPr>
          <w:hyperlink w:anchor="_Toc449445337" w:history="1">
            <w:r w:rsidR="00A6276E" w:rsidRPr="00B419EF">
              <w:rPr>
                <w:rStyle w:val="Hipervnculo"/>
                <w:noProof/>
              </w:rPr>
              <w:t>3.3</w:t>
            </w:r>
            <w:r w:rsidR="00A6276E">
              <w:rPr>
                <w:rFonts w:asciiTheme="minorHAnsi" w:eastAsiaTheme="minorEastAsia" w:hAnsiTheme="minorHAnsi"/>
                <w:noProof/>
                <w:color w:val="auto"/>
                <w:sz w:val="22"/>
                <w:lang w:val="es-ES" w:eastAsia="es-ES"/>
              </w:rPr>
              <w:tab/>
            </w:r>
            <w:r w:rsidR="00A6276E" w:rsidRPr="00B419EF">
              <w:rPr>
                <w:rStyle w:val="Hipervnculo"/>
                <w:noProof/>
              </w:rPr>
              <w:t>Estado de la configuración</w:t>
            </w:r>
            <w:r w:rsidR="00A6276E">
              <w:rPr>
                <w:noProof/>
                <w:webHidden/>
              </w:rPr>
              <w:tab/>
            </w:r>
            <w:r w:rsidR="00A6276E">
              <w:rPr>
                <w:noProof/>
                <w:webHidden/>
              </w:rPr>
              <w:fldChar w:fldCharType="begin"/>
            </w:r>
            <w:r w:rsidR="00A6276E">
              <w:rPr>
                <w:noProof/>
                <w:webHidden/>
              </w:rPr>
              <w:instrText xml:space="preserve"> PAGEREF _Toc449445337 \h </w:instrText>
            </w:r>
            <w:r w:rsidR="00A6276E">
              <w:rPr>
                <w:noProof/>
                <w:webHidden/>
              </w:rPr>
            </w:r>
            <w:r w:rsidR="00A6276E">
              <w:rPr>
                <w:noProof/>
                <w:webHidden/>
              </w:rPr>
              <w:fldChar w:fldCharType="separate"/>
            </w:r>
            <w:r w:rsidR="00A6276E">
              <w:rPr>
                <w:noProof/>
                <w:webHidden/>
              </w:rPr>
              <w:t>15</w:t>
            </w:r>
            <w:r w:rsidR="00A6276E">
              <w:rPr>
                <w:noProof/>
                <w:webHidden/>
              </w:rPr>
              <w:fldChar w:fldCharType="end"/>
            </w:r>
          </w:hyperlink>
        </w:p>
        <w:p w14:paraId="3F2AFEDE" w14:textId="77777777" w:rsidR="00A6276E" w:rsidRDefault="00F15F57">
          <w:pPr>
            <w:pStyle w:val="TDC2"/>
            <w:tabs>
              <w:tab w:val="left" w:pos="1320"/>
              <w:tab w:val="right" w:leader="dot" w:pos="8828"/>
            </w:tabs>
            <w:rPr>
              <w:rFonts w:asciiTheme="minorHAnsi" w:eastAsiaTheme="minorEastAsia" w:hAnsiTheme="minorHAnsi"/>
              <w:noProof/>
              <w:color w:val="auto"/>
              <w:sz w:val="22"/>
              <w:lang w:val="es-ES" w:eastAsia="es-ES"/>
            </w:rPr>
          </w:pPr>
          <w:hyperlink w:anchor="_Toc449445338" w:history="1">
            <w:r w:rsidR="00A6276E" w:rsidRPr="00B419EF">
              <w:rPr>
                <w:rStyle w:val="Hipervnculo"/>
                <w:noProof/>
              </w:rPr>
              <w:t>3.4</w:t>
            </w:r>
            <w:r w:rsidR="00A6276E">
              <w:rPr>
                <w:rFonts w:asciiTheme="minorHAnsi" w:eastAsiaTheme="minorEastAsia" w:hAnsiTheme="minorHAnsi"/>
                <w:noProof/>
                <w:color w:val="auto"/>
                <w:sz w:val="22"/>
                <w:lang w:val="es-ES" w:eastAsia="es-ES"/>
              </w:rPr>
              <w:tab/>
            </w:r>
            <w:r w:rsidR="00A6276E" w:rsidRPr="00B419EF">
              <w:rPr>
                <w:rStyle w:val="Hipervnculo"/>
                <w:noProof/>
              </w:rPr>
              <w:t>Auditorias y revisiones de configuración</w:t>
            </w:r>
            <w:r w:rsidR="00A6276E">
              <w:rPr>
                <w:noProof/>
                <w:webHidden/>
              </w:rPr>
              <w:tab/>
            </w:r>
            <w:r w:rsidR="00A6276E">
              <w:rPr>
                <w:noProof/>
                <w:webHidden/>
              </w:rPr>
              <w:fldChar w:fldCharType="begin"/>
            </w:r>
            <w:r w:rsidR="00A6276E">
              <w:rPr>
                <w:noProof/>
                <w:webHidden/>
              </w:rPr>
              <w:instrText xml:space="preserve"> PAGEREF _Toc449445338 \h </w:instrText>
            </w:r>
            <w:r w:rsidR="00A6276E">
              <w:rPr>
                <w:noProof/>
                <w:webHidden/>
              </w:rPr>
            </w:r>
            <w:r w:rsidR="00A6276E">
              <w:rPr>
                <w:noProof/>
                <w:webHidden/>
              </w:rPr>
              <w:fldChar w:fldCharType="separate"/>
            </w:r>
            <w:r w:rsidR="00A6276E">
              <w:rPr>
                <w:noProof/>
                <w:webHidden/>
              </w:rPr>
              <w:t>16</w:t>
            </w:r>
            <w:r w:rsidR="00A6276E">
              <w:rPr>
                <w:noProof/>
                <w:webHidden/>
              </w:rPr>
              <w:fldChar w:fldCharType="end"/>
            </w:r>
          </w:hyperlink>
        </w:p>
        <w:p w14:paraId="6F8062CD" w14:textId="77777777" w:rsidR="00A6276E" w:rsidRDefault="00F15F57">
          <w:pPr>
            <w:pStyle w:val="TDC2"/>
            <w:tabs>
              <w:tab w:val="left" w:pos="1320"/>
              <w:tab w:val="right" w:leader="dot" w:pos="8828"/>
            </w:tabs>
            <w:rPr>
              <w:rFonts w:asciiTheme="minorHAnsi" w:eastAsiaTheme="minorEastAsia" w:hAnsiTheme="minorHAnsi"/>
              <w:noProof/>
              <w:color w:val="auto"/>
              <w:sz w:val="22"/>
              <w:lang w:val="es-ES" w:eastAsia="es-ES"/>
            </w:rPr>
          </w:pPr>
          <w:hyperlink w:anchor="_Toc449445339" w:history="1">
            <w:r w:rsidR="00A6276E" w:rsidRPr="00B419EF">
              <w:rPr>
                <w:rStyle w:val="Hipervnculo"/>
                <w:noProof/>
              </w:rPr>
              <w:t>3.5</w:t>
            </w:r>
            <w:r w:rsidR="00A6276E">
              <w:rPr>
                <w:rFonts w:asciiTheme="minorHAnsi" w:eastAsiaTheme="minorEastAsia" w:hAnsiTheme="minorHAnsi"/>
                <w:noProof/>
                <w:color w:val="auto"/>
                <w:sz w:val="22"/>
                <w:lang w:val="es-ES" w:eastAsia="es-ES"/>
              </w:rPr>
              <w:tab/>
            </w:r>
            <w:r w:rsidR="00A6276E" w:rsidRPr="00B419EF">
              <w:rPr>
                <w:rStyle w:val="Hipervnculo"/>
                <w:noProof/>
              </w:rPr>
              <w:t>Control de Interfaces</w:t>
            </w:r>
            <w:r w:rsidR="00A6276E">
              <w:rPr>
                <w:noProof/>
                <w:webHidden/>
              </w:rPr>
              <w:tab/>
            </w:r>
            <w:r w:rsidR="00A6276E">
              <w:rPr>
                <w:noProof/>
                <w:webHidden/>
              </w:rPr>
              <w:fldChar w:fldCharType="begin"/>
            </w:r>
            <w:r w:rsidR="00A6276E">
              <w:rPr>
                <w:noProof/>
                <w:webHidden/>
              </w:rPr>
              <w:instrText xml:space="preserve"> PAGEREF _Toc449445339 \h </w:instrText>
            </w:r>
            <w:r w:rsidR="00A6276E">
              <w:rPr>
                <w:noProof/>
                <w:webHidden/>
              </w:rPr>
            </w:r>
            <w:r w:rsidR="00A6276E">
              <w:rPr>
                <w:noProof/>
                <w:webHidden/>
              </w:rPr>
              <w:fldChar w:fldCharType="separate"/>
            </w:r>
            <w:r w:rsidR="00A6276E">
              <w:rPr>
                <w:noProof/>
                <w:webHidden/>
              </w:rPr>
              <w:t>17</w:t>
            </w:r>
            <w:r w:rsidR="00A6276E">
              <w:rPr>
                <w:noProof/>
                <w:webHidden/>
              </w:rPr>
              <w:fldChar w:fldCharType="end"/>
            </w:r>
          </w:hyperlink>
        </w:p>
        <w:p w14:paraId="2B5B3408" w14:textId="77777777" w:rsidR="00A6276E" w:rsidRDefault="00F15F57">
          <w:pPr>
            <w:pStyle w:val="TDC1"/>
            <w:tabs>
              <w:tab w:val="right" w:leader="dot" w:pos="8828"/>
            </w:tabs>
            <w:rPr>
              <w:rFonts w:asciiTheme="minorHAnsi" w:eastAsiaTheme="minorEastAsia" w:hAnsiTheme="minorHAnsi"/>
              <w:b w:val="0"/>
              <w:noProof/>
              <w:color w:val="auto"/>
              <w:sz w:val="22"/>
              <w:lang w:val="es-ES" w:eastAsia="es-ES"/>
            </w:rPr>
          </w:pPr>
          <w:hyperlink w:anchor="_Toc449445340" w:history="1">
            <w:r w:rsidR="00A6276E" w:rsidRPr="00B419EF">
              <w:rPr>
                <w:rStyle w:val="Hipervnculo"/>
                <w:noProof/>
              </w:rPr>
              <w:t>4. Calendario</w:t>
            </w:r>
            <w:r w:rsidR="00A6276E">
              <w:rPr>
                <w:noProof/>
                <w:webHidden/>
              </w:rPr>
              <w:tab/>
            </w:r>
            <w:r w:rsidR="00A6276E">
              <w:rPr>
                <w:noProof/>
                <w:webHidden/>
              </w:rPr>
              <w:fldChar w:fldCharType="begin"/>
            </w:r>
            <w:r w:rsidR="00A6276E">
              <w:rPr>
                <w:noProof/>
                <w:webHidden/>
              </w:rPr>
              <w:instrText xml:space="preserve"> PAGEREF _Toc449445340 \h </w:instrText>
            </w:r>
            <w:r w:rsidR="00A6276E">
              <w:rPr>
                <w:noProof/>
                <w:webHidden/>
              </w:rPr>
            </w:r>
            <w:r w:rsidR="00A6276E">
              <w:rPr>
                <w:noProof/>
                <w:webHidden/>
              </w:rPr>
              <w:fldChar w:fldCharType="separate"/>
            </w:r>
            <w:r w:rsidR="00A6276E">
              <w:rPr>
                <w:noProof/>
                <w:webHidden/>
              </w:rPr>
              <w:t>17</w:t>
            </w:r>
            <w:r w:rsidR="00A6276E">
              <w:rPr>
                <w:noProof/>
                <w:webHidden/>
              </w:rPr>
              <w:fldChar w:fldCharType="end"/>
            </w:r>
          </w:hyperlink>
        </w:p>
        <w:p w14:paraId="64E7DD90" w14:textId="77777777" w:rsidR="00A6276E" w:rsidRDefault="00F15F57">
          <w:pPr>
            <w:pStyle w:val="TDC1"/>
            <w:tabs>
              <w:tab w:val="right" w:leader="dot" w:pos="8828"/>
            </w:tabs>
            <w:rPr>
              <w:rFonts w:asciiTheme="minorHAnsi" w:eastAsiaTheme="minorEastAsia" w:hAnsiTheme="minorHAnsi"/>
              <w:b w:val="0"/>
              <w:noProof/>
              <w:color w:val="auto"/>
              <w:sz w:val="22"/>
              <w:lang w:val="es-ES" w:eastAsia="es-ES"/>
            </w:rPr>
          </w:pPr>
          <w:hyperlink w:anchor="_Toc449445341" w:history="1">
            <w:r w:rsidR="00A6276E" w:rsidRPr="00B419EF">
              <w:rPr>
                <w:rStyle w:val="Hipervnculo"/>
                <w:noProof/>
              </w:rPr>
              <w:t>5. Recursos</w:t>
            </w:r>
            <w:r w:rsidR="00A6276E">
              <w:rPr>
                <w:noProof/>
                <w:webHidden/>
              </w:rPr>
              <w:tab/>
            </w:r>
            <w:r w:rsidR="00A6276E">
              <w:rPr>
                <w:noProof/>
                <w:webHidden/>
              </w:rPr>
              <w:fldChar w:fldCharType="begin"/>
            </w:r>
            <w:r w:rsidR="00A6276E">
              <w:rPr>
                <w:noProof/>
                <w:webHidden/>
              </w:rPr>
              <w:instrText xml:space="preserve"> PAGEREF _Toc449445341 \h </w:instrText>
            </w:r>
            <w:r w:rsidR="00A6276E">
              <w:rPr>
                <w:noProof/>
                <w:webHidden/>
              </w:rPr>
            </w:r>
            <w:r w:rsidR="00A6276E">
              <w:rPr>
                <w:noProof/>
                <w:webHidden/>
              </w:rPr>
              <w:fldChar w:fldCharType="separate"/>
            </w:r>
            <w:r w:rsidR="00A6276E">
              <w:rPr>
                <w:noProof/>
                <w:webHidden/>
              </w:rPr>
              <w:t>17</w:t>
            </w:r>
            <w:r w:rsidR="00A6276E">
              <w:rPr>
                <w:noProof/>
                <w:webHidden/>
              </w:rPr>
              <w:fldChar w:fldCharType="end"/>
            </w:r>
          </w:hyperlink>
        </w:p>
        <w:p w14:paraId="2E2BC22B" w14:textId="77777777" w:rsidR="00A6276E" w:rsidRDefault="00F15F57">
          <w:pPr>
            <w:pStyle w:val="TDC1"/>
            <w:tabs>
              <w:tab w:val="right" w:leader="dot" w:pos="8828"/>
            </w:tabs>
            <w:rPr>
              <w:rFonts w:asciiTheme="minorHAnsi" w:eastAsiaTheme="minorEastAsia" w:hAnsiTheme="minorHAnsi"/>
              <w:b w:val="0"/>
              <w:noProof/>
              <w:color w:val="auto"/>
              <w:sz w:val="22"/>
              <w:lang w:val="es-ES" w:eastAsia="es-ES"/>
            </w:rPr>
          </w:pPr>
          <w:hyperlink w:anchor="_Toc449445342" w:history="1">
            <w:r w:rsidR="00A6276E" w:rsidRPr="00B419EF">
              <w:rPr>
                <w:rStyle w:val="Hipervnculo"/>
                <w:noProof/>
              </w:rPr>
              <w:t>6. Mantenimiento del Plan de SCM</w:t>
            </w:r>
            <w:r w:rsidR="00A6276E">
              <w:rPr>
                <w:noProof/>
                <w:webHidden/>
              </w:rPr>
              <w:tab/>
            </w:r>
            <w:r w:rsidR="00A6276E">
              <w:rPr>
                <w:noProof/>
                <w:webHidden/>
              </w:rPr>
              <w:fldChar w:fldCharType="begin"/>
            </w:r>
            <w:r w:rsidR="00A6276E">
              <w:rPr>
                <w:noProof/>
                <w:webHidden/>
              </w:rPr>
              <w:instrText xml:space="preserve"> PAGEREF _Toc449445342 \h </w:instrText>
            </w:r>
            <w:r w:rsidR="00A6276E">
              <w:rPr>
                <w:noProof/>
                <w:webHidden/>
              </w:rPr>
            </w:r>
            <w:r w:rsidR="00A6276E">
              <w:rPr>
                <w:noProof/>
                <w:webHidden/>
              </w:rPr>
              <w:fldChar w:fldCharType="separate"/>
            </w:r>
            <w:r w:rsidR="00A6276E">
              <w:rPr>
                <w:noProof/>
                <w:webHidden/>
              </w:rPr>
              <w:t>18</w:t>
            </w:r>
            <w:r w:rsidR="00A6276E">
              <w:rPr>
                <w:noProof/>
                <w:webHidden/>
              </w:rPr>
              <w:fldChar w:fldCharType="end"/>
            </w:r>
          </w:hyperlink>
        </w:p>
        <w:p w14:paraId="58714E5E" w14:textId="6C9CDE9C" w:rsidR="0086256F" w:rsidRDefault="00AA4F8B" w:rsidP="00A155F3">
          <w:pPr>
            <w:sectPr w:rsidR="0086256F" w:rsidSect="00D43C00">
              <w:headerReference w:type="default" r:id="rId10"/>
              <w:footerReference w:type="default" r:id="rId11"/>
              <w:headerReference w:type="first" r:id="rId12"/>
              <w:pgSz w:w="12240" w:h="15840"/>
              <w:pgMar w:top="1417" w:right="1701" w:bottom="1417" w:left="1701" w:header="720" w:footer="720" w:gutter="0"/>
              <w:pgNumType w:fmt="lowerRoman" w:start="1"/>
              <w:cols w:space="720"/>
              <w:titlePg/>
              <w:docGrid w:linePitch="360"/>
            </w:sectPr>
          </w:pPr>
          <w:r>
            <w:rPr>
              <w:b/>
            </w:rPr>
            <w:fldChar w:fldCharType="end"/>
          </w:r>
        </w:p>
      </w:sdtContent>
    </w:sdt>
    <w:p w14:paraId="6B80CF43" w14:textId="77777777" w:rsidR="00FE0A26" w:rsidRDefault="00FE0A26" w:rsidP="00FE0A26">
      <w:pPr>
        <w:pStyle w:val="MNormal"/>
      </w:pPr>
    </w:p>
    <w:p w14:paraId="479C40B0" w14:textId="77777777" w:rsidR="00FE0A26" w:rsidRPr="00AD1D53" w:rsidRDefault="00FE0A26" w:rsidP="008540AD">
      <w:pPr>
        <w:pStyle w:val="Ttulo1"/>
        <w:numPr>
          <w:ilvl w:val="0"/>
          <w:numId w:val="14"/>
        </w:numPr>
        <w:rPr>
          <w:color w:val="1F3864" w:themeColor="accent5" w:themeShade="80"/>
        </w:rPr>
      </w:pPr>
      <w:bookmarkStart w:id="13" w:name="_Toc81910485"/>
      <w:bookmarkStart w:id="14" w:name="_Toc449445326"/>
      <w:r w:rsidRPr="00AD1D53">
        <w:rPr>
          <w:color w:val="1F3864" w:themeColor="accent5" w:themeShade="80"/>
        </w:rPr>
        <w:t>Introducción</w:t>
      </w:r>
      <w:bookmarkEnd w:id="13"/>
      <w:bookmarkEnd w:id="14"/>
    </w:p>
    <w:p w14:paraId="485D1EB1" w14:textId="77777777" w:rsidR="00525113" w:rsidRDefault="00525113" w:rsidP="00525113">
      <w:r>
        <w:t>Este documento brinda el Plan de Gestión de configuración de software el cual tiene como cometido la identificación y organización de actividades, tareas, principios y objetivos de SCM.</w:t>
      </w:r>
    </w:p>
    <w:p w14:paraId="376F4C0F" w14:textId="77777777" w:rsidR="00525113" w:rsidRDefault="00525113" w:rsidP="00525113">
      <w:r>
        <w:t>Es indispensable que todos los participantes del proyecto conozcan y apliquen los lineamientos que quedan establecidos en este documento.</w:t>
      </w:r>
    </w:p>
    <w:p w14:paraId="43C5BA89" w14:textId="77777777" w:rsidR="00525113" w:rsidRDefault="00525113" w:rsidP="00525113">
      <w:r>
        <w:t>La Gestión de Configuración y Control de Cambios es fundamental al momento de gestionar los elementos generados por los integrantes del equipo. Este control ayuda a disminuir la posibilidad de confusiones que pueden resultar de alto costo para el proyecto y asegura que no existan inconsistencias en el sistema desarrollado. Para este fin es de gran importancia identificar los elementos de configuración, saber su historia y la razón de sus cambios.</w:t>
      </w:r>
    </w:p>
    <w:p w14:paraId="0B864A0B" w14:textId="0B300097" w:rsidR="00525113" w:rsidRPr="00525113" w:rsidRDefault="00525113" w:rsidP="00525113">
      <w:r>
        <w:t>Una buena gestión de la configuración y control de cambios permite entre otras cosas: llevar un historial de cambios (cuándo, dónde y por quién), restringir los cambios que se realizan y mantener la integridad del producto en desarrollo.</w:t>
      </w:r>
    </w:p>
    <w:p w14:paraId="2235BD4B" w14:textId="77777777" w:rsidR="00FE0A26" w:rsidRPr="00371D4A" w:rsidRDefault="00FE0A26" w:rsidP="008540AD">
      <w:pPr>
        <w:pStyle w:val="Ttulo2"/>
        <w:numPr>
          <w:ilvl w:val="1"/>
          <w:numId w:val="9"/>
        </w:numPr>
        <w:rPr>
          <w:color w:val="2E74B5" w:themeColor="accent1" w:themeShade="BF"/>
        </w:rPr>
      </w:pPr>
      <w:bookmarkStart w:id="15" w:name="_Toc81910486"/>
      <w:bookmarkStart w:id="16" w:name="_Toc449445327"/>
      <w:r w:rsidRPr="00371D4A">
        <w:rPr>
          <w:color w:val="2E74B5" w:themeColor="accent1" w:themeShade="BF"/>
        </w:rPr>
        <w:t>Propósito</w:t>
      </w:r>
      <w:bookmarkEnd w:id="15"/>
      <w:bookmarkEnd w:id="16"/>
    </w:p>
    <w:p w14:paraId="02AB99BA" w14:textId="77777777" w:rsidR="00FE0A26" w:rsidRDefault="00FE0A26" w:rsidP="00FE0A26">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14:paraId="679300AF" w14:textId="05D9CC52" w:rsidR="00574F77" w:rsidRPr="00371D4A" w:rsidRDefault="00FE0A26" w:rsidP="00574F77">
      <w:pPr>
        <w:pStyle w:val="Ttulo2"/>
        <w:numPr>
          <w:ilvl w:val="1"/>
          <w:numId w:val="9"/>
        </w:numPr>
        <w:rPr>
          <w:color w:val="2E74B5" w:themeColor="accent1" w:themeShade="BF"/>
        </w:rPr>
      </w:pPr>
      <w:bookmarkStart w:id="17" w:name="_Toc81910487"/>
      <w:bookmarkStart w:id="18" w:name="_Toc449445328"/>
      <w:r w:rsidRPr="00371D4A">
        <w:rPr>
          <w:color w:val="2E74B5" w:themeColor="accent1" w:themeShade="BF"/>
        </w:rPr>
        <w:t>Alcance</w:t>
      </w:r>
      <w:bookmarkEnd w:id="17"/>
      <w:bookmarkEnd w:id="18"/>
    </w:p>
    <w:p w14:paraId="6D14D421" w14:textId="77777777" w:rsidR="00FE0A26" w:rsidRDefault="00FE0A26" w:rsidP="00FE0A26">
      <w:r>
        <w:t>El Plan de configuración está basado en algunos supuestos que se detallarán:</w:t>
      </w:r>
    </w:p>
    <w:p w14:paraId="48585A18" w14:textId="77777777" w:rsidR="00FE0A26" w:rsidRDefault="00FE0A26" w:rsidP="008540AD">
      <w:pPr>
        <w:pStyle w:val="Prrafodelista"/>
        <w:numPr>
          <w:ilvl w:val="0"/>
          <w:numId w:val="8"/>
        </w:numPr>
      </w:pPr>
      <w:r>
        <w:t>El Modelo de Proceso se basa en un desarrollo incremental, dado por las distintas iteraciones. Resulta importante tener control sobre cada una de las iteraciones y fases, de los productos generados en estas y de los cambios surgidos, evaluados y aprobados.</w:t>
      </w:r>
    </w:p>
    <w:p w14:paraId="00851C65" w14:textId="77777777" w:rsidR="00FE0A26" w:rsidRDefault="00FE0A26" w:rsidP="008540AD">
      <w:pPr>
        <w:pStyle w:val="Prrafodelista"/>
        <w:numPr>
          <w:ilvl w:val="0"/>
          <w:numId w:val="8"/>
        </w:numPr>
      </w:pPr>
      <w:r>
        <w:t>Se  deben incluir en control de configuración la mayor cantidad de productos posibles, tomando en cuenta siempre las restricciones dadas por la duración del proyecto y por la capacidad organizativa del grupo.</w:t>
      </w:r>
    </w:p>
    <w:p w14:paraId="0D9F01B9" w14:textId="77777777" w:rsidR="00FE0A26" w:rsidRDefault="00FE0A26" w:rsidP="008540AD">
      <w:pPr>
        <w:pStyle w:val="Prrafodelista"/>
        <w:numPr>
          <w:ilvl w:val="0"/>
          <w:numId w:val="8"/>
        </w:numPr>
      </w:pPr>
      <w:r>
        <w:t>La elección de los elementos de configuración se realizará en base a los entregables, siendo ésta responsabilidad del Responsable de  SCM, apoyado por los integrantes de cada disciplina.</w:t>
      </w:r>
    </w:p>
    <w:p w14:paraId="6DD7D408" w14:textId="330F288A" w:rsidR="00574F77" w:rsidRDefault="00574F77" w:rsidP="00574F77">
      <w:pPr>
        <w:pStyle w:val="Prrafodelista"/>
        <w:numPr>
          <w:ilvl w:val="0"/>
          <w:numId w:val="8"/>
        </w:numPr>
      </w:pPr>
      <w:r>
        <w:t>El tiempo de duración del proyecto está limitado a 4 semanas, por lo tanto se busca una rápida respuesta a los cambios, tratando que este procedimiento sea lo menos burocrático posible.</w:t>
      </w:r>
    </w:p>
    <w:p w14:paraId="2811BE12" w14:textId="77777777" w:rsidR="00FE0A26" w:rsidRPr="00371D4A" w:rsidRDefault="00FE0A26" w:rsidP="008540AD">
      <w:pPr>
        <w:pStyle w:val="Ttulo2"/>
        <w:numPr>
          <w:ilvl w:val="1"/>
          <w:numId w:val="9"/>
        </w:numPr>
        <w:rPr>
          <w:color w:val="2E74B5" w:themeColor="accent1" w:themeShade="BF"/>
        </w:rPr>
      </w:pPr>
      <w:bookmarkStart w:id="19" w:name="_Toc81910488"/>
      <w:bookmarkStart w:id="20" w:name="_Toc449445329"/>
      <w:r w:rsidRPr="00371D4A">
        <w:rPr>
          <w:color w:val="2E74B5" w:themeColor="accent1" w:themeShade="BF"/>
        </w:rPr>
        <w:t>Terminología</w:t>
      </w:r>
      <w:bookmarkEnd w:id="19"/>
      <w:bookmarkEnd w:id="20"/>
    </w:p>
    <w:tbl>
      <w:tblPr>
        <w:tblStyle w:val="Tabladecuadrcula6concolores-nfasis5"/>
        <w:tblW w:w="0" w:type="auto"/>
        <w:tblLook w:val="04A0" w:firstRow="1" w:lastRow="0" w:firstColumn="1" w:lastColumn="0" w:noHBand="0" w:noVBand="1"/>
      </w:tblPr>
      <w:tblGrid>
        <w:gridCol w:w="2329"/>
        <w:gridCol w:w="6139"/>
      </w:tblGrid>
      <w:tr w:rsidR="005553E9" w14:paraId="3A11BC68" w14:textId="77777777" w:rsidTr="00555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A292E72" w14:textId="6B6213D8" w:rsidR="005553E9" w:rsidRDefault="005553E9" w:rsidP="005553E9">
            <w:r w:rsidRPr="002E10AB">
              <w:t>CCB</w:t>
            </w:r>
          </w:p>
        </w:tc>
        <w:tc>
          <w:tcPr>
            <w:tcW w:w="6139" w:type="dxa"/>
          </w:tcPr>
          <w:p w14:paraId="08E7A781" w14:textId="17C69577" w:rsidR="005553E9" w:rsidRPr="005553E9" w:rsidRDefault="005553E9" w:rsidP="005553E9">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5553E9">
              <w:rPr>
                <w:b w:val="0"/>
              </w:rPr>
              <w:t>(</w:t>
            </w:r>
            <w:proofErr w:type="spellStart"/>
            <w:r w:rsidRPr="005553E9">
              <w:rPr>
                <w:b w:val="0"/>
              </w:rPr>
              <w:t>Configuration</w:t>
            </w:r>
            <w:proofErr w:type="spellEnd"/>
            <w:r w:rsidRPr="005553E9">
              <w:rPr>
                <w:b w:val="0"/>
              </w:rPr>
              <w:t xml:space="preserve"> Control </w:t>
            </w:r>
            <w:proofErr w:type="spellStart"/>
            <w:r w:rsidRPr="005553E9">
              <w:rPr>
                <w:b w:val="0"/>
              </w:rPr>
              <w:t>Board</w:t>
            </w:r>
            <w:proofErr w:type="spellEnd"/>
            <w:r w:rsidRPr="005553E9">
              <w:rPr>
                <w:b w:val="0"/>
              </w:rPr>
              <w:t>) Comité de Control de Configuración.</w:t>
            </w:r>
          </w:p>
        </w:tc>
      </w:tr>
      <w:tr w:rsidR="005553E9" w14:paraId="40689CD6" w14:textId="77777777" w:rsidTr="0055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5575B2A1" w14:textId="6ED43C80" w:rsidR="005553E9" w:rsidRDefault="005553E9" w:rsidP="005553E9">
            <w:r w:rsidRPr="002E10AB">
              <w:t>CI</w:t>
            </w:r>
          </w:p>
        </w:tc>
        <w:tc>
          <w:tcPr>
            <w:tcW w:w="6139" w:type="dxa"/>
          </w:tcPr>
          <w:p w14:paraId="1F52A3F4" w14:textId="35D23AC2" w:rsidR="005553E9" w:rsidRPr="005553E9" w:rsidRDefault="005553E9" w:rsidP="005553E9">
            <w:pPr>
              <w:spacing w:line="360" w:lineRule="auto"/>
              <w:cnfStyle w:val="000000100000" w:firstRow="0" w:lastRow="0" w:firstColumn="0" w:lastColumn="0" w:oddVBand="0" w:evenVBand="0" w:oddHBand="1" w:evenHBand="0" w:firstRowFirstColumn="0" w:firstRowLastColumn="0" w:lastRowFirstColumn="0" w:lastRowLastColumn="0"/>
            </w:pPr>
            <w:r w:rsidRPr="005553E9">
              <w:t>(</w:t>
            </w:r>
            <w:proofErr w:type="spellStart"/>
            <w:r w:rsidRPr="005553E9">
              <w:t>Configuration</w:t>
            </w:r>
            <w:proofErr w:type="spellEnd"/>
            <w:r w:rsidRPr="005553E9">
              <w:t xml:space="preserve"> </w:t>
            </w:r>
            <w:proofErr w:type="spellStart"/>
            <w:r w:rsidRPr="005553E9">
              <w:t>Item</w:t>
            </w:r>
            <w:proofErr w:type="spellEnd"/>
            <w:r w:rsidRPr="005553E9">
              <w:t>) elemento bajo gestión de Configuración.</w:t>
            </w:r>
          </w:p>
        </w:tc>
      </w:tr>
      <w:tr w:rsidR="005553E9" w14:paraId="34563B5B" w14:textId="77777777" w:rsidTr="005553E9">
        <w:tc>
          <w:tcPr>
            <w:cnfStyle w:val="001000000000" w:firstRow="0" w:lastRow="0" w:firstColumn="1" w:lastColumn="0" w:oddVBand="0" w:evenVBand="0" w:oddHBand="0" w:evenHBand="0" w:firstRowFirstColumn="0" w:firstRowLastColumn="0" w:lastRowFirstColumn="0" w:lastRowLastColumn="0"/>
            <w:tcW w:w="2329" w:type="dxa"/>
          </w:tcPr>
          <w:p w14:paraId="08B82585" w14:textId="5D24E3DD" w:rsidR="005553E9" w:rsidRPr="00BF60CF" w:rsidRDefault="005553E9" w:rsidP="005553E9">
            <w:r w:rsidRPr="002E10AB">
              <w:t>SCA</w:t>
            </w:r>
          </w:p>
        </w:tc>
        <w:tc>
          <w:tcPr>
            <w:tcW w:w="6139" w:type="dxa"/>
          </w:tcPr>
          <w:p w14:paraId="1B840F93" w14:textId="2337A023" w:rsidR="005553E9" w:rsidRPr="005553E9" w:rsidRDefault="005553E9" w:rsidP="005553E9">
            <w:pPr>
              <w:spacing w:line="360" w:lineRule="auto"/>
              <w:cnfStyle w:val="000000000000" w:firstRow="0" w:lastRow="0" w:firstColumn="0" w:lastColumn="0" w:oddVBand="0" w:evenVBand="0" w:oddHBand="0" w:evenHBand="0" w:firstRowFirstColumn="0" w:firstRowLastColumn="0" w:lastRowFirstColumn="0" w:lastRowLastColumn="0"/>
            </w:pPr>
            <w:r w:rsidRPr="005553E9">
              <w:t xml:space="preserve">(Software </w:t>
            </w:r>
            <w:proofErr w:type="spellStart"/>
            <w:r w:rsidRPr="005553E9">
              <w:t>Change</w:t>
            </w:r>
            <w:proofErr w:type="spellEnd"/>
            <w:r w:rsidRPr="005553E9">
              <w:t xml:space="preserve"> </w:t>
            </w:r>
            <w:proofErr w:type="spellStart"/>
            <w:r w:rsidRPr="005553E9">
              <w:t>Authorization</w:t>
            </w:r>
            <w:proofErr w:type="spellEnd"/>
            <w:r w:rsidRPr="005553E9">
              <w:t>) Autorizació</w:t>
            </w:r>
            <w:r>
              <w:t>n de Cambio en el</w:t>
            </w:r>
            <w:r w:rsidRPr="005553E9">
              <w:t xml:space="preserve"> Software.</w:t>
            </w:r>
          </w:p>
        </w:tc>
      </w:tr>
      <w:tr w:rsidR="005553E9" w14:paraId="249F189E" w14:textId="77777777" w:rsidTr="0055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6A218FB" w14:textId="0BF90412" w:rsidR="005553E9" w:rsidRPr="00BF60CF" w:rsidRDefault="005553E9" w:rsidP="005553E9">
            <w:r w:rsidRPr="002E10AB">
              <w:t>SCM</w:t>
            </w:r>
          </w:p>
        </w:tc>
        <w:tc>
          <w:tcPr>
            <w:tcW w:w="6139" w:type="dxa"/>
          </w:tcPr>
          <w:p w14:paraId="73A53996" w14:textId="6B1DE39A" w:rsidR="005553E9" w:rsidRPr="005553E9" w:rsidRDefault="005553E9" w:rsidP="005553E9">
            <w:pPr>
              <w:spacing w:line="360" w:lineRule="auto"/>
              <w:cnfStyle w:val="000000100000" w:firstRow="0" w:lastRow="0" w:firstColumn="0" w:lastColumn="0" w:oddVBand="0" w:evenVBand="0" w:oddHBand="1" w:evenHBand="0" w:firstRowFirstColumn="0" w:firstRowLastColumn="0" w:lastRowFirstColumn="0" w:lastRowLastColumn="0"/>
            </w:pPr>
            <w:r w:rsidRPr="005553E9">
              <w:t xml:space="preserve">(Software </w:t>
            </w:r>
            <w:proofErr w:type="spellStart"/>
            <w:r w:rsidRPr="005553E9">
              <w:t>Configuration</w:t>
            </w:r>
            <w:proofErr w:type="spellEnd"/>
            <w:r w:rsidRPr="005553E9">
              <w:t xml:space="preserve"> Management) Gestión de Configuración del Software.</w:t>
            </w:r>
          </w:p>
        </w:tc>
      </w:tr>
      <w:tr w:rsidR="005553E9" w14:paraId="0FBCCDA3" w14:textId="77777777" w:rsidTr="005553E9">
        <w:tc>
          <w:tcPr>
            <w:cnfStyle w:val="001000000000" w:firstRow="0" w:lastRow="0" w:firstColumn="1" w:lastColumn="0" w:oddVBand="0" w:evenVBand="0" w:oddHBand="0" w:evenHBand="0" w:firstRowFirstColumn="0" w:firstRowLastColumn="0" w:lastRowFirstColumn="0" w:lastRowLastColumn="0"/>
            <w:tcW w:w="2329" w:type="dxa"/>
          </w:tcPr>
          <w:p w14:paraId="471DFC37" w14:textId="73D4B544" w:rsidR="005553E9" w:rsidRPr="00BF60CF" w:rsidRDefault="005553E9" w:rsidP="005553E9">
            <w:r w:rsidRPr="002E10AB">
              <w:t xml:space="preserve">SCMR  </w:t>
            </w:r>
          </w:p>
        </w:tc>
        <w:tc>
          <w:tcPr>
            <w:tcW w:w="6139" w:type="dxa"/>
          </w:tcPr>
          <w:p w14:paraId="64619C7A" w14:textId="423AE2EC" w:rsidR="005553E9" w:rsidRPr="005553E9" w:rsidRDefault="005553E9" w:rsidP="005553E9">
            <w:pPr>
              <w:spacing w:line="360" w:lineRule="auto"/>
              <w:cnfStyle w:val="000000000000" w:firstRow="0" w:lastRow="0" w:firstColumn="0" w:lastColumn="0" w:oddVBand="0" w:evenVBand="0" w:oddHBand="0" w:evenHBand="0" w:firstRowFirstColumn="0" w:firstRowLastColumn="0" w:lastRowFirstColumn="0" w:lastRowLastColumn="0"/>
            </w:pPr>
            <w:r w:rsidRPr="002E10AB">
              <w:t>(SCM Responsable) Responsable de SCM.</w:t>
            </w:r>
          </w:p>
        </w:tc>
      </w:tr>
      <w:tr w:rsidR="005553E9" w14:paraId="5DD70150" w14:textId="77777777" w:rsidTr="0055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4FDE92F8" w14:textId="5A6AA02B" w:rsidR="005553E9" w:rsidRPr="00BF60CF" w:rsidRDefault="005553E9" w:rsidP="005553E9">
            <w:r w:rsidRPr="002E10AB">
              <w:t>SCR</w:t>
            </w:r>
          </w:p>
        </w:tc>
        <w:tc>
          <w:tcPr>
            <w:tcW w:w="6139" w:type="dxa"/>
          </w:tcPr>
          <w:p w14:paraId="28B90A90" w14:textId="478F7773" w:rsidR="005553E9" w:rsidRPr="005553E9" w:rsidRDefault="005553E9" w:rsidP="005553E9">
            <w:pPr>
              <w:spacing w:line="360" w:lineRule="auto"/>
              <w:cnfStyle w:val="000000100000" w:firstRow="0" w:lastRow="0" w:firstColumn="0" w:lastColumn="0" w:oddVBand="0" w:evenVBand="0" w:oddHBand="1" w:evenHBand="0" w:firstRowFirstColumn="0" w:firstRowLastColumn="0" w:lastRowFirstColumn="0" w:lastRowLastColumn="0"/>
            </w:pPr>
            <w:r w:rsidRPr="005553E9">
              <w:t>(</w:t>
            </w:r>
            <w:proofErr w:type="spellStart"/>
            <w:r w:rsidRPr="005553E9">
              <w:t>System</w:t>
            </w:r>
            <w:proofErr w:type="spellEnd"/>
            <w:r w:rsidRPr="005553E9">
              <w:t xml:space="preserve">/Software </w:t>
            </w:r>
            <w:proofErr w:type="spellStart"/>
            <w:r w:rsidRPr="005553E9">
              <w:t>Change</w:t>
            </w:r>
            <w:proofErr w:type="spellEnd"/>
            <w:r w:rsidRPr="005553E9">
              <w:t xml:space="preserve"> </w:t>
            </w:r>
            <w:proofErr w:type="spellStart"/>
            <w:r w:rsidRPr="005553E9">
              <w:t>Request</w:t>
            </w:r>
            <w:proofErr w:type="spellEnd"/>
            <w:r w:rsidRPr="005553E9">
              <w:t>) Petición de Cambio en el Sistema/Software.</w:t>
            </w:r>
          </w:p>
        </w:tc>
      </w:tr>
      <w:tr w:rsidR="005553E9" w14:paraId="08C94CBE" w14:textId="77777777" w:rsidTr="005553E9">
        <w:tc>
          <w:tcPr>
            <w:cnfStyle w:val="001000000000" w:firstRow="0" w:lastRow="0" w:firstColumn="1" w:lastColumn="0" w:oddVBand="0" w:evenVBand="0" w:oddHBand="0" w:evenHBand="0" w:firstRowFirstColumn="0" w:firstRowLastColumn="0" w:lastRowFirstColumn="0" w:lastRowLastColumn="0"/>
            <w:tcW w:w="2329" w:type="dxa"/>
          </w:tcPr>
          <w:p w14:paraId="030F07F5" w14:textId="65E64AD8" w:rsidR="005553E9" w:rsidRPr="00BF60CF" w:rsidRDefault="005553E9" w:rsidP="005553E9">
            <w:r w:rsidRPr="002E10AB">
              <w:t>SQA</w:t>
            </w:r>
          </w:p>
        </w:tc>
        <w:tc>
          <w:tcPr>
            <w:tcW w:w="6139" w:type="dxa"/>
          </w:tcPr>
          <w:p w14:paraId="72B0EEE2" w14:textId="4ED23907" w:rsidR="005553E9" w:rsidRPr="005553E9" w:rsidRDefault="005553E9" w:rsidP="005553E9">
            <w:pPr>
              <w:spacing w:line="360" w:lineRule="auto"/>
              <w:cnfStyle w:val="000000000000" w:firstRow="0" w:lastRow="0" w:firstColumn="0" w:lastColumn="0" w:oddVBand="0" w:evenVBand="0" w:oddHBand="0" w:evenHBand="0" w:firstRowFirstColumn="0" w:firstRowLastColumn="0" w:lastRowFirstColumn="0" w:lastRowLastColumn="0"/>
            </w:pPr>
            <w:r w:rsidRPr="005553E9">
              <w:t xml:space="preserve">(Software </w:t>
            </w:r>
            <w:proofErr w:type="spellStart"/>
            <w:r w:rsidRPr="005553E9">
              <w:t>Quality</w:t>
            </w:r>
            <w:proofErr w:type="spellEnd"/>
            <w:r w:rsidRPr="005553E9">
              <w:t xml:space="preserve"> </w:t>
            </w:r>
            <w:proofErr w:type="spellStart"/>
            <w:r w:rsidRPr="005553E9">
              <w:t>Assurance</w:t>
            </w:r>
            <w:proofErr w:type="spellEnd"/>
            <w:r w:rsidRPr="005553E9">
              <w:t>) Aseguramiento de la Calidad del Software.</w:t>
            </w:r>
          </w:p>
        </w:tc>
      </w:tr>
      <w:tr w:rsidR="005553E9" w14:paraId="71F4938F" w14:textId="77777777" w:rsidTr="0055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3FAA5BC6" w14:textId="48C7B2E1" w:rsidR="005553E9" w:rsidRPr="002E10AB" w:rsidRDefault="005553E9" w:rsidP="005553E9">
            <w:r w:rsidRPr="00FE0A26">
              <w:t>SQAR</w:t>
            </w:r>
          </w:p>
        </w:tc>
        <w:tc>
          <w:tcPr>
            <w:tcW w:w="6139" w:type="dxa"/>
          </w:tcPr>
          <w:p w14:paraId="058F9FDD" w14:textId="71072068" w:rsidR="005553E9" w:rsidRPr="005553E9" w:rsidRDefault="005553E9" w:rsidP="007B4A96">
            <w:pPr>
              <w:keepNext/>
              <w:spacing w:line="360" w:lineRule="auto"/>
              <w:cnfStyle w:val="000000100000" w:firstRow="0" w:lastRow="0" w:firstColumn="0" w:lastColumn="0" w:oddVBand="0" w:evenVBand="0" w:oddHBand="1" w:evenHBand="0" w:firstRowFirstColumn="0" w:firstRowLastColumn="0" w:lastRowFirstColumn="0" w:lastRowLastColumn="0"/>
            </w:pPr>
            <w:r w:rsidRPr="00FE0A26">
              <w:t>(SQA Responsable) Responsable de SQA.</w:t>
            </w:r>
          </w:p>
        </w:tc>
      </w:tr>
    </w:tbl>
    <w:p w14:paraId="2A4602AF" w14:textId="147D42B0" w:rsidR="00AD1D53" w:rsidRDefault="007B4A96" w:rsidP="007B4A96">
      <w:pPr>
        <w:pStyle w:val="Descripcin"/>
        <w:jc w:val="center"/>
      </w:pPr>
      <w:r>
        <w:t xml:space="preserve">Tabla </w:t>
      </w:r>
      <w:r w:rsidR="00F15F57">
        <w:fldChar w:fldCharType="begin"/>
      </w:r>
      <w:r w:rsidR="00F15F57">
        <w:instrText xml:space="preserve"> SEQ Tabla \* ARABIC </w:instrText>
      </w:r>
      <w:r w:rsidR="00F15F57">
        <w:fldChar w:fldCharType="separate"/>
      </w:r>
      <w:r>
        <w:rPr>
          <w:noProof/>
        </w:rPr>
        <w:t>1</w:t>
      </w:r>
      <w:r w:rsidR="00F15F57">
        <w:rPr>
          <w:noProof/>
        </w:rPr>
        <w:fldChar w:fldCharType="end"/>
      </w:r>
      <w:r>
        <w:t xml:space="preserve"> </w:t>
      </w:r>
      <w:r w:rsidR="00B10FA8">
        <w:t>Terminología</w:t>
      </w:r>
      <w:r>
        <w:t xml:space="preserve"> del </w:t>
      </w:r>
      <w:r w:rsidR="00B10FA8">
        <w:t>Configuraciones</w:t>
      </w:r>
    </w:p>
    <w:p w14:paraId="52F8CB14" w14:textId="77777777" w:rsidR="00C716A1" w:rsidRPr="00C716A1" w:rsidRDefault="00C716A1" w:rsidP="00C716A1">
      <w:pPr>
        <w:pStyle w:val="Ttulo2"/>
        <w:numPr>
          <w:ilvl w:val="1"/>
          <w:numId w:val="31"/>
        </w:numPr>
        <w:rPr>
          <w:color w:val="2E74B5" w:themeColor="accent1" w:themeShade="BF"/>
          <w:lang w:val="en-US"/>
        </w:rPr>
      </w:pPr>
      <w:bookmarkStart w:id="21" w:name="_Toc81910489"/>
      <w:bookmarkStart w:id="22" w:name="_Toc428369709"/>
      <w:proofErr w:type="spellStart"/>
      <w:r w:rsidRPr="00C716A1">
        <w:rPr>
          <w:color w:val="2E74B5" w:themeColor="accent1" w:themeShade="BF"/>
          <w:lang w:val="en-US"/>
        </w:rPr>
        <w:t>Referencias</w:t>
      </w:r>
      <w:bookmarkEnd w:id="21"/>
      <w:bookmarkEnd w:id="22"/>
      <w:proofErr w:type="spellEnd"/>
    </w:p>
    <w:p w14:paraId="2D93AD29" w14:textId="77777777" w:rsidR="00C716A1" w:rsidRPr="005B76A7" w:rsidRDefault="00C716A1" w:rsidP="00C716A1">
      <w:pPr>
        <w:rPr>
          <w:lang w:val="en-US"/>
        </w:rPr>
      </w:pPr>
      <w:r w:rsidRPr="005B76A7">
        <w:rPr>
          <w:lang w:val="en-US"/>
        </w:rPr>
        <w:t xml:space="preserve">[1] ANSI/IEEE </w:t>
      </w:r>
      <w:proofErr w:type="spellStart"/>
      <w:proofErr w:type="gramStart"/>
      <w:r w:rsidRPr="005B76A7">
        <w:rPr>
          <w:lang w:val="en-US"/>
        </w:rPr>
        <w:t>Std</w:t>
      </w:r>
      <w:proofErr w:type="spellEnd"/>
      <w:proofErr w:type="gramEnd"/>
      <w:r w:rsidRPr="005B76A7">
        <w:rPr>
          <w:lang w:val="en-US"/>
        </w:rPr>
        <w:t xml:space="preserve"> 828-2005, IEEE Standard for Software Configuration Management Plans.</w:t>
      </w:r>
    </w:p>
    <w:p w14:paraId="1566D125" w14:textId="77777777" w:rsidR="00C716A1" w:rsidRPr="00FE0A26" w:rsidRDefault="00C716A1" w:rsidP="00C716A1">
      <w:r w:rsidRPr="00FE0A26">
        <w:t>[2] 2002, Modelo de Proceso.</w:t>
      </w:r>
    </w:p>
    <w:p w14:paraId="7016AA0F" w14:textId="77777777" w:rsidR="007B4A96" w:rsidRPr="007B4A96" w:rsidRDefault="007B4A96" w:rsidP="007B4A96"/>
    <w:p w14:paraId="47E024B1" w14:textId="70B59949" w:rsidR="00FE0A26" w:rsidRPr="005553E9" w:rsidRDefault="00FE0A26" w:rsidP="00340E99">
      <w:pPr>
        <w:pStyle w:val="Ttulo1"/>
        <w:numPr>
          <w:ilvl w:val="0"/>
          <w:numId w:val="9"/>
        </w:numPr>
        <w:rPr>
          <w:color w:val="1F3864" w:themeColor="accent5" w:themeShade="80"/>
        </w:rPr>
      </w:pPr>
      <w:bookmarkStart w:id="23" w:name="_Toc81910490"/>
      <w:bookmarkStart w:id="24" w:name="_Toc449445330"/>
      <w:r w:rsidRPr="005553E9">
        <w:rPr>
          <w:color w:val="1F3864" w:themeColor="accent5" w:themeShade="80"/>
        </w:rPr>
        <w:t>Gestión de SCM</w:t>
      </w:r>
      <w:bookmarkEnd w:id="23"/>
      <w:bookmarkEnd w:id="24"/>
    </w:p>
    <w:p w14:paraId="435DB5A1" w14:textId="24253A8C" w:rsidR="00486C1B" w:rsidRDefault="00486C1B" w:rsidP="00486C1B">
      <w:pPr>
        <w:rPr>
          <w:lang w:eastAsia="ar-SA"/>
        </w:rPr>
      </w:pPr>
      <w:r>
        <w:rPr>
          <w:lang w:eastAsia="ar-SA"/>
        </w:rPr>
        <w:t>Las responsabilidades referentes a las actividades de Gestión de Configuración recaen principalmente en el SCMR, quien define un conjunto de normas y procedimientos que el equipo debe aplicar</w:t>
      </w:r>
    </w:p>
    <w:p w14:paraId="008759D8" w14:textId="77777777" w:rsidR="00486C1B" w:rsidRDefault="00486C1B" w:rsidP="00486C1B">
      <w:r>
        <w:t>Se proporciona la infraestructura y entorno para la Gestión de Configuración. Esta es un soporte para la actividad de desarrollo, permitiendo que los implementadores e integradores tengan ambientes apropiados para realizar y verificar su trabajo, y disponer de todos los entregables que se necesitan incluir en la liberación de un producto.</w:t>
      </w:r>
    </w:p>
    <w:p w14:paraId="638E73F1" w14:textId="77777777" w:rsidR="00486C1B" w:rsidRDefault="00486C1B" w:rsidP="00486C1B">
      <w:r>
        <w:t>El ambiente de Gestión de Configuración debe facilitar la revisión del producto, la realización de actividades de cambio, el rastreo de defectos, controlar las versiones y los cambios, y auditar la línea base del proyecto.</w:t>
      </w:r>
    </w:p>
    <w:p w14:paraId="6B02DD26" w14:textId="77777777" w:rsidR="00486C1B" w:rsidRDefault="00486C1B" w:rsidP="00486C1B">
      <w:r>
        <w:t>El SCMR es el responsable de escribir el Plan de Gestión de Configuración, de la creación y seguimiento de la Línea Base del proyecto, y de informar el estado de la misma.</w:t>
      </w:r>
    </w:p>
    <w:p w14:paraId="67EADA69" w14:textId="34543C53" w:rsidR="00486C1B" w:rsidRDefault="00486C1B" w:rsidP="00486C1B">
      <w:r>
        <w:t xml:space="preserve">Adicionalmente colabora en la planificación de la implantación del producto con sus </w:t>
      </w:r>
      <w:r w:rsidR="005553E9">
        <w:t xml:space="preserve"> </w:t>
      </w:r>
      <w:r w:rsidR="005553E9">
        <w:tab/>
      </w:r>
      <w:r>
        <w:t>documentos hacia el ambiente de usuario, es responsable de producir cada versión del producto a liberar, y cumple también el rol de Responsable del Control de Cambios.</w:t>
      </w:r>
    </w:p>
    <w:p w14:paraId="7CEC71BD" w14:textId="77777777" w:rsidR="00FE0A26" w:rsidRPr="00371D4A" w:rsidRDefault="00FE0A26" w:rsidP="008540AD">
      <w:pPr>
        <w:pStyle w:val="Ttulo2"/>
        <w:numPr>
          <w:ilvl w:val="1"/>
          <w:numId w:val="9"/>
        </w:numPr>
        <w:rPr>
          <w:color w:val="2E74B5" w:themeColor="accent1" w:themeShade="BF"/>
        </w:rPr>
      </w:pPr>
      <w:bookmarkStart w:id="25" w:name="_Toc81910491"/>
      <w:bookmarkStart w:id="26" w:name="_Toc449445331"/>
      <w:r w:rsidRPr="00371D4A">
        <w:rPr>
          <w:color w:val="2E74B5" w:themeColor="accent1" w:themeShade="BF"/>
        </w:rPr>
        <w:t>Organización</w:t>
      </w:r>
      <w:bookmarkEnd w:id="25"/>
      <w:bookmarkEnd w:id="26"/>
    </w:p>
    <w:p w14:paraId="2636E3BC" w14:textId="77777777" w:rsidR="005B76A7" w:rsidRDefault="005B76A7" w:rsidP="005B76A7">
      <w:pPr>
        <w:rPr>
          <w:shd w:val="clear" w:color="auto" w:fill="FFFFFF"/>
        </w:rPr>
      </w:pPr>
      <w:r>
        <w:rPr>
          <w:shd w:val="clear" w:color="auto" w:fill="FFFFFF"/>
        </w:rPr>
        <w:t>Para evitar confusiones acerca de quién debe realizar las actividades de gestión de configuración, debe quedar claramente identificado el organigrama del proceso. Las responsabilidades específicas para las actividades de gestión de configuración deben ser asignadas a equipos o a personas concretos. Igualmente, los canales de informe y comunicación deben ser identificados.</w:t>
      </w:r>
    </w:p>
    <w:tbl>
      <w:tblPr>
        <w:tblStyle w:val="Tabladecuadrcula4-nfasis5"/>
        <w:tblW w:w="8808" w:type="dxa"/>
        <w:tblLook w:val="04A0" w:firstRow="1" w:lastRow="0" w:firstColumn="1" w:lastColumn="0" w:noHBand="0" w:noVBand="1"/>
      </w:tblPr>
      <w:tblGrid>
        <w:gridCol w:w="2378"/>
        <w:gridCol w:w="6430"/>
      </w:tblGrid>
      <w:tr w:rsidR="005B76A7" w:rsidRPr="005B76A7" w14:paraId="74A86341" w14:textId="77777777" w:rsidTr="00AD1D53">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hideMark/>
          </w:tcPr>
          <w:p w14:paraId="44449DBC" w14:textId="300B32A8" w:rsidR="005B76A7" w:rsidRPr="00AD1D53" w:rsidRDefault="005B76A7" w:rsidP="00AD1D53">
            <w:pPr>
              <w:spacing w:before="120" w:line="240" w:lineRule="auto"/>
              <w:rPr>
                <w:rFonts w:ascii="Segoe UI" w:hAnsi="Segoe UI" w:cs="Segoe UI"/>
                <w:szCs w:val="20"/>
                <w:lang w:val="es-BO" w:eastAsia="es-BO"/>
              </w:rPr>
            </w:pPr>
            <w:r w:rsidRPr="00AD1D53">
              <w:rPr>
                <w:szCs w:val="20"/>
                <w:lang w:val="es-BO" w:eastAsia="es-BO"/>
              </w:rPr>
              <w:t>Roles  </w:t>
            </w:r>
          </w:p>
        </w:tc>
        <w:tc>
          <w:tcPr>
            <w:tcW w:w="0" w:type="auto"/>
            <w:hideMark/>
          </w:tcPr>
          <w:p w14:paraId="17640F37" w14:textId="77777777" w:rsidR="005B76A7" w:rsidRPr="00AD1D53" w:rsidRDefault="005B76A7" w:rsidP="00AD1D53">
            <w:pPr>
              <w:spacing w:before="120" w:line="240" w:lineRule="auto"/>
              <w:cnfStyle w:val="100000000000" w:firstRow="1" w:lastRow="0" w:firstColumn="0" w:lastColumn="0" w:oddVBand="0" w:evenVBand="0" w:oddHBand="0" w:evenHBand="0" w:firstRowFirstColumn="0" w:firstRowLastColumn="0" w:lastRowFirstColumn="0" w:lastRowLastColumn="0"/>
              <w:rPr>
                <w:rFonts w:ascii="Segoe UI" w:hAnsi="Segoe UI" w:cs="Segoe UI"/>
                <w:szCs w:val="20"/>
                <w:lang w:val="es-BO" w:eastAsia="es-BO"/>
              </w:rPr>
            </w:pPr>
            <w:r w:rsidRPr="00AD1D53">
              <w:rPr>
                <w:szCs w:val="20"/>
                <w:lang w:val="es-BO" w:eastAsia="es-BO"/>
              </w:rPr>
              <w:t>Responsabilidades  </w:t>
            </w:r>
          </w:p>
        </w:tc>
      </w:tr>
      <w:tr w:rsidR="005B76A7" w:rsidRPr="005B76A7" w14:paraId="7207BD1D" w14:textId="77777777" w:rsidTr="00AD1D53">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9EE5A35" w14:textId="67E96131" w:rsidR="005B76A7" w:rsidRPr="005B76A7" w:rsidRDefault="005B76A7" w:rsidP="005553E9">
            <w:pPr>
              <w:spacing w:line="240" w:lineRule="auto"/>
              <w:jc w:val="right"/>
              <w:rPr>
                <w:rFonts w:ascii="Segoe UI" w:hAnsi="Segoe UI" w:cs="Segoe UI"/>
                <w:sz w:val="20"/>
                <w:szCs w:val="20"/>
                <w:lang w:val="es-BO" w:eastAsia="es-BO"/>
              </w:rPr>
            </w:pPr>
            <w:r w:rsidRPr="005B76A7">
              <w:rPr>
                <w:sz w:val="20"/>
                <w:szCs w:val="20"/>
                <w:lang w:val="es-BO" w:eastAsia="es-BO"/>
              </w:rPr>
              <w:t xml:space="preserve">Gestor </w:t>
            </w:r>
            <w:r>
              <w:rPr>
                <w:sz w:val="20"/>
                <w:szCs w:val="20"/>
                <w:lang w:val="es-BO" w:eastAsia="es-BO"/>
              </w:rPr>
              <w:t xml:space="preserve">de </w:t>
            </w:r>
            <w:r w:rsidRPr="005B76A7">
              <w:rPr>
                <w:sz w:val="20"/>
                <w:szCs w:val="20"/>
                <w:lang w:val="es-BO" w:eastAsia="es-BO"/>
              </w:rPr>
              <w:t>configuración  </w:t>
            </w:r>
          </w:p>
          <w:p w14:paraId="4B66A5B7" w14:textId="5F9CB87F" w:rsidR="005B76A7" w:rsidRPr="005B76A7" w:rsidRDefault="005B76A7" w:rsidP="005553E9">
            <w:pPr>
              <w:spacing w:line="240" w:lineRule="auto"/>
              <w:jc w:val="right"/>
              <w:rPr>
                <w:rFonts w:ascii="Segoe UI" w:hAnsi="Segoe UI" w:cs="Segoe UI"/>
                <w:sz w:val="20"/>
                <w:szCs w:val="20"/>
                <w:lang w:val="es-BO" w:eastAsia="es-BO"/>
              </w:rPr>
            </w:pPr>
            <w:r w:rsidRPr="005B76A7">
              <w:rPr>
                <w:sz w:val="20"/>
                <w:szCs w:val="20"/>
                <w:lang w:val="es-BO" w:eastAsia="es-BO"/>
              </w:rPr>
              <w:t> </w:t>
            </w:r>
          </w:p>
          <w:p w14:paraId="3FA25675" w14:textId="0C4DD100" w:rsidR="005B76A7" w:rsidRPr="005B76A7" w:rsidRDefault="005B76A7" w:rsidP="005553E9">
            <w:pPr>
              <w:spacing w:line="240" w:lineRule="auto"/>
              <w:jc w:val="right"/>
              <w:rPr>
                <w:rFonts w:ascii="Segoe UI" w:hAnsi="Segoe UI" w:cs="Segoe UI"/>
                <w:sz w:val="20"/>
                <w:szCs w:val="20"/>
                <w:lang w:val="es-BO" w:eastAsia="es-BO"/>
              </w:rPr>
            </w:pPr>
          </w:p>
        </w:tc>
        <w:tc>
          <w:tcPr>
            <w:tcW w:w="0" w:type="auto"/>
            <w:hideMark/>
          </w:tcPr>
          <w:p w14:paraId="51DBA2F7" w14:textId="77777777" w:rsidR="005B76A7" w:rsidRPr="005B76A7" w:rsidRDefault="005B76A7" w:rsidP="005553E9">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lang w:val="es-BO" w:eastAsia="es-BO"/>
              </w:rPr>
            </w:pPr>
            <w:r w:rsidRPr="005B76A7">
              <w:rPr>
                <w:sz w:val="20"/>
                <w:szCs w:val="20"/>
                <w:lang w:val="es-BO" w:eastAsia="es-BO"/>
              </w:rPr>
              <w:t>Gestionar la planificación, identificación, control, seguimiento y auditoría de todos los elementos de configuración en la base de datos de configuración.  </w:t>
            </w:r>
          </w:p>
        </w:tc>
      </w:tr>
      <w:tr w:rsidR="005B76A7" w:rsidRPr="005B76A7" w14:paraId="5E1B763E" w14:textId="77777777" w:rsidTr="00AD1D53">
        <w:trPr>
          <w:trHeight w:val="326"/>
        </w:trPr>
        <w:tc>
          <w:tcPr>
            <w:cnfStyle w:val="001000000000" w:firstRow="0" w:lastRow="0" w:firstColumn="1" w:lastColumn="0" w:oddVBand="0" w:evenVBand="0" w:oddHBand="0" w:evenHBand="0" w:firstRowFirstColumn="0" w:firstRowLastColumn="0" w:lastRowFirstColumn="0" w:lastRowLastColumn="0"/>
            <w:tcW w:w="0" w:type="auto"/>
            <w:vMerge/>
            <w:hideMark/>
          </w:tcPr>
          <w:p w14:paraId="31231075" w14:textId="0915C7B8" w:rsidR="005B76A7" w:rsidRPr="005B76A7" w:rsidRDefault="005B76A7" w:rsidP="005553E9">
            <w:pPr>
              <w:spacing w:line="240" w:lineRule="auto"/>
              <w:jc w:val="right"/>
              <w:rPr>
                <w:rFonts w:ascii="Segoe UI" w:hAnsi="Segoe UI" w:cs="Segoe UI"/>
                <w:sz w:val="20"/>
                <w:szCs w:val="20"/>
                <w:lang w:val="es-BO" w:eastAsia="es-BO"/>
              </w:rPr>
            </w:pPr>
          </w:p>
        </w:tc>
        <w:tc>
          <w:tcPr>
            <w:tcW w:w="0" w:type="auto"/>
            <w:hideMark/>
          </w:tcPr>
          <w:p w14:paraId="293B2C33" w14:textId="77777777" w:rsidR="005B76A7" w:rsidRPr="005B76A7" w:rsidRDefault="005B76A7" w:rsidP="005553E9">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lang w:val="es-BO" w:eastAsia="es-BO"/>
              </w:rPr>
            </w:pPr>
            <w:r w:rsidRPr="005B76A7">
              <w:rPr>
                <w:sz w:val="20"/>
                <w:szCs w:val="20"/>
                <w:lang w:val="es-BO" w:eastAsia="es-BO"/>
              </w:rPr>
              <w:t>Desarrollar el plan de gestión de configuración.  </w:t>
            </w:r>
          </w:p>
        </w:tc>
      </w:tr>
      <w:tr w:rsidR="005B76A7" w:rsidRPr="005B76A7" w14:paraId="2697C60C" w14:textId="77777777" w:rsidTr="00AD1D53">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vMerge/>
            <w:hideMark/>
          </w:tcPr>
          <w:p w14:paraId="3264D449" w14:textId="496970E8" w:rsidR="005B76A7" w:rsidRPr="005B76A7" w:rsidRDefault="005B76A7" w:rsidP="005553E9">
            <w:pPr>
              <w:spacing w:line="240" w:lineRule="auto"/>
              <w:jc w:val="right"/>
              <w:rPr>
                <w:rFonts w:ascii="Segoe UI" w:hAnsi="Segoe UI" w:cs="Segoe UI"/>
                <w:sz w:val="20"/>
                <w:szCs w:val="20"/>
                <w:lang w:val="es-BO" w:eastAsia="es-BO"/>
              </w:rPr>
            </w:pPr>
          </w:p>
        </w:tc>
        <w:tc>
          <w:tcPr>
            <w:tcW w:w="0" w:type="auto"/>
            <w:hideMark/>
          </w:tcPr>
          <w:p w14:paraId="6130C238" w14:textId="77777777" w:rsidR="005B76A7" w:rsidRPr="005B76A7" w:rsidRDefault="005B76A7" w:rsidP="005553E9">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lang w:val="es-BO" w:eastAsia="es-BO"/>
              </w:rPr>
            </w:pPr>
            <w:r w:rsidRPr="005B76A7">
              <w:rPr>
                <w:sz w:val="20"/>
                <w:szCs w:val="20"/>
                <w:lang w:val="es-BO" w:eastAsia="es-BO"/>
              </w:rPr>
              <w:t>Promover el uso efectivo de la base de datos de configuración dentro de la organización.  </w:t>
            </w:r>
          </w:p>
        </w:tc>
      </w:tr>
      <w:tr w:rsidR="005B76A7" w:rsidRPr="005B76A7" w14:paraId="73EC5634" w14:textId="77777777" w:rsidTr="00AD1D53">
        <w:trPr>
          <w:trHeight w:val="326"/>
        </w:trPr>
        <w:tc>
          <w:tcPr>
            <w:cnfStyle w:val="001000000000" w:firstRow="0" w:lastRow="0" w:firstColumn="1" w:lastColumn="0" w:oddVBand="0" w:evenVBand="0" w:oddHBand="0" w:evenHBand="0" w:firstRowFirstColumn="0" w:firstRowLastColumn="0" w:lastRowFirstColumn="0" w:lastRowLastColumn="0"/>
            <w:tcW w:w="0" w:type="auto"/>
            <w:vMerge/>
            <w:hideMark/>
          </w:tcPr>
          <w:p w14:paraId="03EB8209" w14:textId="49E353C5" w:rsidR="005B76A7" w:rsidRPr="005B76A7" w:rsidRDefault="005B76A7" w:rsidP="005553E9">
            <w:pPr>
              <w:spacing w:line="240" w:lineRule="auto"/>
              <w:jc w:val="right"/>
              <w:rPr>
                <w:rFonts w:ascii="Segoe UI" w:hAnsi="Segoe UI" w:cs="Segoe UI"/>
                <w:sz w:val="20"/>
                <w:szCs w:val="20"/>
                <w:lang w:val="es-BO" w:eastAsia="es-BO"/>
              </w:rPr>
            </w:pPr>
          </w:p>
        </w:tc>
        <w:tc>
          <w:tcPr>
            <w:tcW w:w="0" w:type="auto"/>
            <w:hideMark/>
          </w:tcPr>
          <w:p w14:paraId="7CE83954" w14:textId="77777777" w:rsidR="005B76A7" w:rsidRPr="005B76A7" w:rsidRDefault="005B76A7" w:rsidP="005553E9">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lang w:val="es-BO" w:eastAsia="es-BO"/>
              </w:rPr>
            </w:pPr>
            <w:r w:rsidRPr="005B76A7">
              <w:rPr>
                <w:sz w:val="20"/>
                <w:szCs w:val="20"/>
                <w:lang w:val="es-BO" w:eastAsia="es-BO"/>
              </w:rPr>
              <w:t>Monitorizar y reportar los cambios no autorizados sobre los elementos de configuración.  </w:t>
            </w:r>
          </w:p>
        </w:tc>
      </w:tr>
      <w:tr w:rsidR="005B76A7" w:rsidRPr="005B76A7" w14:paraId="07A2ECE7" w14:textId="77777777" w:rsidTr="00AD1D53">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0" w:type="auto"/>
            <w:vMerge/>
            <w:hideMark/>
          </w:tcPr>
          <w:p w14:paraId="799F9C57" w14:textId="64753154" w:rsidR="005B76A7" w:rsidRPr="005B76A7" w:rsidRDefault="005B76A7" w:rsidP="005553E9">
            <w:pPr>
              <w:spacing w:line="240" w:lineRule="auto"/>
              <w:jc w:val="right"/>
              <w:rPr>
                <w:rFonts w:ascii="Segoe UI" w:hAnsi="Segoe UI" w:cs="Segoe UI"/>
                <w:sz w:val="20"/>
                <w:szCs w:val="20"/>
                <w:lang w:val="es-BO" w:eastAsia="es-BO"/>
              </w:rPr>
            </w:pPr>
          </w:p>
        </w:tc>
        <w:tc>
          <w:tcPr>
            <w:tcW w:w="0" w:type="auto"/>
            <w:hideMark/>
          </w:tcPr>
          <w:p w14:paraId="7B3DA9AB" w14:textId="77777777" w:rsidR="005B76A7" w:rsidRPr="005B76A7" w:rsidRDefault="005B76A7" w:rsidP="005553E9">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lang w:val="es-BO" w:eastAsia="es-BO"/>
              </w:rPr>
            </w:pPr>
            <w:r w:rsidRPr="005B76A7">
              <w:rPr>
                <w:sz w:val="20"/>
                <w:szCs w:val="20"/>
                <w:lang w:val="es-BO" w:eastAsia="es-BO"/>
              </w:rPr>
              <w:t>Asegurar la consistencia e integridad de los datos de la base de datos de configuración a través de la ejecución de procedimientos de verificación y auditoría.  </w:t>
            </w:r>
          </w:p>
        </w:tc>
      </w:tr>
      <w:tr w:rsidR="005B76A7" w:rsidRPr="005B76A7" w14:paraId="2D027AB7" w14:textId="77777777" w:rsidTr="00AD1D53">
        <w:trPr>
          <w:trHeight w:val="753"/>
        </w:trPr>
        <w:tc>
          <w:tcPr>
            <w:cnfStyle w:val="001000000000" w:firstRow="0" w:lastRow="0" w:firstColumn="1" w:lastColumn="0" w:oddVBand="0" w:evenVBand="0" w:oddHBand="0" w:evenHBand="0" w:firstRowFirstColumn="0" w:firstRowLastColumn="0" w:lastRowFirstColumn="0" w:lastRowLastColumn="0"/>
            <w:tcW w:w="0" w:type="auto"/>
            <w:vMerge/>
            <w:hideMark/>
          </w:tcPr>
          <w:p w14:paraId="5B067602" w14:textId="0DB4E601" w:rsidR="005B76A7" w:rsidRPr="005B76A7" w:rsidRDefault="005B76A7" w:rsidP="005553E9">
            <w:pPr>
              <w:spacing w:line="240" w:lineRule="auto"/>
              <w:jc w:val="right"/>
              <w:rPr>
                <w:rFonts w:ascii="Segoe UI" w:hAnsi="Segoe UI" w:cs="Segoe UI"/>
                <w:sz w:val="20"/>
                <w:szCs w:val="20"/>
                <w:lang w:val="es-BO" w:eastAsia="es-BO"/>
              </w:rPr>
            </w:pPr>
          </w:p>
        </w:tc>
        <w:tc>
          <w:tcPr>
            <w:tcW w:w="0" w:type="auto"/>
            <w:hideMark/>
          </w:tcPr>
          <w:p w14:paraId="21EA1A5F" w14:textId="77777777" w:rsidR="005B76A7" w:rsidRPr="005B76A7" w:rsidRDefault="005B76A7" w:rsidP="005553E9">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lang w:val="es-BO" w:eastAsia="es-BO"/>
              </w:rPr>
            </w:pPr>
            <w:r w:rsidRPr="005B76A7">
              <w:rPr>
                <w:sz w:val="20"/>
                <w:szCs w:val="20"/>
                <w:lang w:val="es-BO" w:eastAsia="es-BO"/>
              </w:rPr>
              <w:t>Liderar las actividades de evaluación del proceso: revisar tipos de elementos de configuración, relaciones, atributos y valores asociados, estructura de la base de datos, derechos de acceso.  </w:t>
            </w:r>
          </w:p>
        </w:tc>
      </w:tr>
      <w:tr w:rsidR="005B76A7" w:rsidRPr="005B76A7" w14:paraId="734EB76D" w14:textId="77777777" w:rsidTr="00AD1D5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0" w:type="auto"/>
            <w:vMerge/>
            <w:hideMark/>
          </w:tcPr>
          <w:p w14:paraId="73AD3074" w14:textId="5C989E0E" w:rsidR="005B76A7" w:rsidRPr="005B76A7" w:rsidRDefault="005B76A7" w:rsidP="005553E9">
            <w:pPr>
              <w:spacing w:line="240" w:lineRule="auto"/>
              <w:jc w:val="right"/>
              <w:rPr>
                <w:rFonts w:ascii="Segoe UI" w:hAnsi="Segoe UI" w:cs="Segoe UI"/>
                <w:sz w:val="20"/>
                <w:szCs w:val="20"/>
                <w:lang w:val="es-BO" w:eastAsia="es-BO"/>
              </w:rPr>
            </w:pPr>
          </w:p>
        </w:tc>
        <w:tc>
          <w:tcPr>
            <w:tcW w:w="0" w:type="auto"/>
            <w:hideMark/>
          </w:tcPr>
          <w:p w14:paraId="5628B904" w14:textId="77777777" w:rsidR="005B76A7" w:rsidRPr="005B76A7" w:rsidRDefault="005B76A7" w:rsidP="005553E9">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lang w:val="es-BO" w:eastAsia="es-BO"/>
              </w:rPr>
            </w:pPr>
            <w:r w:rsidRPr="005B76A7">
              <w:rPr>
                <w:sz w:val="20"/>
                <w:szCs w:val="20"/>
                <w:lang w:val="es-BO" w:eastAsia="es-BO"/>
              </w:rPr>
              <w:t>Aprobar cambios estructurales en la base de datos de configuración.  </w:t>
            </w:r>
          </w:p>
        </w:tc>
      </w:tr>
      <w:tr w:rsidR="005B76A7" w:rsidRPr="005B76A7" w14:paraId="6F756147" w14:textId="77777777" w:rsidTr="00AD1D53">
        <w:trPr>
          <w:trHeight w:val="61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E396606" w14:textId="45AC5B1B" w:rsidR="005B76A7" w:rsidRPr="005B76A7" w:rsidRDefault="00352C0D" w:rsidP="005553E9">
            <w:pPr>
              <w:spacing w:line="240" w:lineRule="auto"/>
              <w:jc w:val="right"/>
              <w:rPr>
                <w:rFonts w:ascii="Segoe UI" w:hAnsi="Segoe UI" w:cs="Segoe UI"/>
                <w:sz w:val="20"/>
                <w:szCs w:val="20"/>
                <w:lang w:val="es-BO" w:eastAsia="es-BO"/>
              </w:rPr>
            </w:pPr>
            <w:r>
              <w:rPr>
                <w:sz w:val="20"/>
                <w:szCs w:val="20"/>
                <w:lang w:val="es-BO" w:eastAsia="es-BO"/>
              </w:rPr>
              <w:t xml:space="preserve">Coordinador </w:t>
            </w:r>
            <w:r w:rsidR="005B76A7">
              <w:rPr>
                <w:sz w:val="20"/>
                <w:szCs w:val="20"/>
                <w:lang w:val="es-BO" w:eastAsia="es-BO"/>
              </w:rPr>
              <w:t xml:space="preserve">de </w:t>
            </w:r>
            <w:r w:rsidR="005B76A7" w:rsidRPr="005B76A7">
              <w:rPr>
                <w:sz w:val="20"/>
                <w:szCs w:val="20"/>
                <w:lang w:val="es-BO" w:eastAsia="es-BO"/>
              </w:rPr>
              <w:t>configuración  </w:t>
            </w:r>
          </w:p>
        </w:tc>
        <w:tc>
          <w:tcPr>
            <w:tcW w:w="0" w:type="auto"/>
            <w:hideMark/>
          </w:tcPr>
          <w:p w14:paraId="5B0BD19D" w14:textId="77777777" w:rsidR="005B76A7" w:rsidRPr="005B76A7" w:rsidRDefault="005B76A7" w:rsidP="005553E9">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lang w:val="es-BO" w:eastAsia="es-BO"/>
              </w:rPr>
            </w:pPr>
            <w:r w:rsidRPr="005B76A7">
              <w:rPr>
                <w:sz w:val="20"/>
                <w:szCs w:val="20"/>
                <w:lang w:val="es-BO" w:eastAsia="es-BO"/>
              </w:rPr>
              <w:t>Asegurar que todos los elementos de configuración están registrados de forma adecuada en la base de datos de configuración.  </w:t>
            </w:r>
          </w:p>
        </w:tc>
      </w:tr>
      <w:tr w:rsidR="005B76A7" w:rsidRPr="005B76A7" w14:paraId="43278E5A" w14:textId="77777777" w:rsidTr="00AD1D53">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0" w:type="auto"/>
            <w:vMerge/>
            <w:hideMark/>
          </w:tcPr>
          <w:p w14:paraId="2E26C55D" w14:textId="67CF17FA" w:rsidR="005B76A7" w:rsidRPr="005B76A7" w:rsidRDefault="005B76A7" w:rsidP="005553E9">
            <w:pPr>
              <w:spacing w:line="240" w:lineRule="auto"/>
              <w:jc w:val="right"/>
              <w:rPr>
                <w:rFonts w:ascii="Segoe UI" w:hAnsi="Segoe UI" w:cs="Segoe UI"/>
                <w:sz w:val="20"/>
                <w:szCs w:val="20"/>
                <w:lang w:val="es-BO" w:eastAsia="es-BO"/>
              </w:rPr>
            </w:pPr>
          </w:p>
        </w:tc>
        <w:tc>
          <w:tcPr>
            <w:tcW w:w="0" w:type="auto"/>
            <w:hideMark/>
          </w:tcPr>
          <w:p w14:paraId="206E5109" w14:textId="77777777" w:rsidR="005B76A7" w:rsidRPr="005B76A7" w:rsidRDefault="005B76A7" w:rsidP="005553E9">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lang w:val="es-BO" w:eastAsia="es-BO"/>
              </w:rPr>
            </w:pPr>
            <w:r w:rsidRPr="005B76A7">
              <w:rPr>
                <w:sz w:val="20"/>
                <w:szCs w:val="20"/>
                <w:lang w:val="es-BO" w:eastAsia="es-BO"/>
              </w:rPr>
              <w:t>Asegurar la consistencia e integridad de los datos de la base de datos de configuración y la estructura del sistema a través de la ejecución de procedimientos de verificación y auditoría.  </w:t>
            </w:r>
          </w:p>
        </w:tc>
      </w:tr>
      <w:tr w:rsidR="005B76A7" w:rsidRPr="005B76A7" w14:paraId="0AFBCE1B" w14:textId="77777777" w:rsidTr="00AD1D53">
        <w:trPr>
          <w:trHeight w:val="540"/>
        </w:trPr>
        <w:tc>
          <w:tcPr>
            <w:cnfStyle w:val="001000000000" w:firstRow="0" w:lastRow="0" w:firstColumn="1" w:lastColumn="0" w:oddVBand="0" w:evenVBand="0" w:oddHBand="0" w:evenHBand="0" w:firstRowFirstColumn="0" w:firstRowLastColumn="0" w:lastRowFirstColumn="0" w:lastRowLastColumn="0"/>
            <w:tcW w:w="0" w:type="auto"/>
            <w:vMerge/>
            <w:hideMark/>
          </w:tcPr>
          <w:p w14:paraId="5476FC17" w14:textId="24DFAA5D" w:rsidR="005B76A7" w:rsidRPr="005B76A7" w:rsidRDefault="005B76A7" w:rsidP="005553E9">
            <w:pPr>
              <w:spacing w:line="240" w:lineRule="auto"/>
              <w:jc w:val="right"/>
              <w:rPr>
                <w:rFonts w:ascii="Segoe UI" w:hAnsi="Segoe UI" w:cs="Segoe UI"/>
                <w:sz w:val="20"/>
                <w:szCs w:val="20"/>
                <w:lang w:val="es-BO" w:eastAsia="es-BO"/>
              </w:rPr>
            </w:pPr>
          </w:p>
        </w:tc>
        <w:tc>
          <w:tcPr>
            <w:tcW w:w="0" w:type="auto"/>
            <w:hideMark/>
          </w:tcPr>
          <w:p w14:paraId="73B1E71A" w14:textId="77777777" w:rsidR="005B76A7" w:rsidRPr="005B76A7" w:rsidRDefault="005B76A7" w:rsidP="005553E9">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lang w:val="es-BO" w:eastAsia="es-BO"/>
              </w:rPr>
            </w:pPr>
            <w:r w:rsidRPr="005B76A7">
              <w:rPr>
                <w:sz w:val="20"/>
                <w:szCs w:val="20"/>
                <w:lang w:val="es-BO" w:eastAsia="es-BO"/>
              </w:rPr>
              <w:t>Reportar cualquier discrepancia o no conformidad en los elementos de configuración al gestor de configuración.  </w:t>
            </w:r>
          </w:p>
        </w:tc>
      </w:tr>
      <w:tr w:rsidR="005B76A7" w:rsidRPr="005B76A7" w14:paraId="5595FB3C" w14:textId="77777777" w:rsidTr="00AD1D5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0" w:type="auto"/>
            <w:vMerge/>
            <w:hideMark/>
          </w:tcPr>
          <w:p w14:paraId="070FC1D8" w14:textId="293DE800" w:rsidR="005B76A7" w:rsidRPr="005B76A7" w:rsidRDefault="005B76A7" w:rsidP="005553E9">
            <w:pPr>
              <w:spacing w:line="240" w:lineRule="auto"/>
              <w:jc w:val="right"/>
              <w:rPr>
                <w:rFonts w:ascii="Segoe UI" w:hAnsi="Segoe UI" w:cs="Segoe UI"/>
                <w:sz w:val="20"/>
                <w:szCs w:val="20"/>
                <w:lang w:val="es-BO" w:eastAsia="es-BO"/>
              </w:rPr>
            </w:pPr>
          </w:p>
        </w:tc>
        <w:tc>
          <w:tcPr>
            <w:tcW w:w="0" w:type="auto"/>
            <w:hideMark/>
          </w:tcPr>
          <w:p w14:paraId="028C25E2" w14:textId="77777777" w:rsidR="005B76A7" w:rsidRPr="005B76A7" w:rsidRDefault="005B76A7" w:rsidP="005553E9">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lang w:val="es-BO" w:eastAsia="es-BO"/>
              </w:rPr>
            </w:pPr>
            <w:r w:rsidRPr="005B76A7">
              <w:rPr>
                <w:sz w:val="20"/>
                <w:szCs w:val="20"/>
                <w:lang w:val="es-BO" w:eastAsia="es-BO"/>
              </w:rPr>
              <w:t>Participar en la mejora continua del proceso de gestión de configuración.  </w:t>
            </w:r>
          </w:p>
        </w:tc>
      </w:tr>
      <w:tr w:rsidR="00D53271" w:rsidRPr="005B76A7" w14:paraId="4BEDC819" w14:textId="77777777" w:rsidTr="00AD1D53">
        <w:trPr>
          <w:trHeight w:val="1151"/>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C3A3F8B" w14:textId="16C98621" w:rsidR="00D53271" w:rsidRPr="005B76A7" w:rsidRDefault="00D53271" w:rsidP="005553E9">
            <w:pPr>
              <w:spacing w:line="240" w:lineRule="auto"/>
              <w:jc w:val="right"/>
              <w:rPr>
                <w:rFonts w:ascii="Segoe UI" w:hAnsi="Segoe UI" w:cs="Segoe UI"/>
                <w:sz w:val="20"/>
                <w:szCs w:val="20"/>
                <w:lang w:val="es-BO" w:eastAsia="es-BO"/>
              </w:rPr>
            </w:pPr>
            <w:r w:rsidRPr="005B76A7">
              <w:rPr>
                <w:sz w:val="20"/>
                <w:szCs w:val="20"/>
                <w:lang w:val="es-BO" w:eastAsia="es-BO"/>
              </w:rPr>
              <w:t xml:space="preserve">Responsable </w:t>
            </w:r>
            <w:r>
              <w:rPr>
                <w:sz w:val="20"/>
                <w:szCs w:val="20"/>
                <w:lang w:val="es-BO" w:eastAsia="es-BO"/>
              </w:rPr>
              <w:t xml:space="preserve">de </w:t>
            </w:r>
            <w:r w:rsidRPr="005B76A7">
              <w:rPr>
                <w:sz w:val="20"/>
                <w:szCs w:val="20"/>
                <w:lang w:val="es-BO" w:eastAsia="es-BO"/>
              </w:rPr>
              <w:t xml:space="preserve">elementos </w:t>
            </w:r>
            <w:r>
              <w:rPr>
                <w:sz w:val="20"/>
                <w:szCs w:val="20"/>
                <w:lang w:val="es-BO" w:eastAsia="es-BO"/>
              </w:rPr>
              <w:t xml:space="preserve">de </w:t>
            </w:r>
            <w:r w:rsidRPr="005B76A7">
              <w:rPr>
                <w:sz w:val="20"/>
                <w:szCs w:val="20"/>
                <w:lang w:val="es-BO" w:eastAsia="es-BO"/>
              </w:rPr>
              <w:t>configuración  </w:t>
            </w:r>
          </w:p>
        </w:tc>
        <w:tc>
          <w:tcPr>
            <w:tcW w:w="0" w:type="auto"/>
            <w:hideMark/>
          </w:tcPr>
          <w:p w14:paraId="31A46D39" w14:textId="77777777" w:rsidR="00D53271" w:rsidRPr="005B76A7" w:rsidRDefault="00D53271" w:rsidP="005553E9">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lang w:val="es-BO" w:eastAsia="es-BO"/>
              </w:rPr>
            </w:pPr>
            <w:r w:rsidRPr="005B76A7">
              <w:rPr>
                <w:sz w:val="20"/>
                <w:szCs w:val="20"/>
                <w:lang w:val="es-BO" w:eastAsia="es-BO"/>
              </w:rPr>
              <w:t>Asegurar que los elementos de configuración de los que es responsable están registrados en la base de datos de configuración con el estado y datos de configuración apropiados.  </w:t>
            </w:r>
          </w:p>
          <w:p w14:paraId="0BFEE041" w14:textId="77777777" w:rsidR="00D53271" w:rsidRPr="005B76A7" w:rsidRDefault="00D53271" w:rsidP="005553E9">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lang w:val="es-BO" w:eastAsia="es-BO"/>
              </w:rPr>
            </w:pPr>
            <w:r w:rsidRPr="005B76A7">
              <w:rPr>
                <w:sz w:val="20"/>
                <w:szCs w:val="20"/>
                <w:lang w:val="es-BO" w:eastAsia="es-BO"/>
              </w:rPr>
              <w:t>Verificar que los cambios sobre los elementos de configuración siguen el proceso de cambios definido.  </w:t>
            </w:r>
          </w:p>
        </w:tc>
      </w:tr>
      <w:tr w:rsidR="00D53271" w:rsidRPr="005B76A7" w14:paraId="079A2F12" w14:textId="77777777" w:rsidTr="00AD1D53">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0" w:type="auto"/>
            <w:vMerge/>
            <w:hideMark/>
          </w:tcPr>
          <w:p w14:paraId="4913100D" w14:textId="08F5A46A" w:rsidR="00D53271" w:rsidRPr="005B76A7" w:rsidRDefault="00D53271" w:rsidP="005553E9">
            <w:pPr>
              <w:spacing w:line="240" w:lineRule="auto"/>
              <w:jc w:val="right"/>
              <w:rPr>
                <w:rFonts w:ascii="Segoe UI" w:hAnsi="Segoe UI" w:cs="Segoe UI"/>
                <w:sz w:val="20"/>
                <w:szCs w:val="20"/>
                <w:lang w:val="es-BO" w:eastAsia="es-BO"/>
              </w:rPr>
            </w:pPr>
          </w:p>
        </w:tc>
        <w:tc>
          <w:tcPr>
            <w:tcW w:w="0" w:type="auto"/>
            <w:hideMark/>
          </w:tcPr>
          <w:p w14:paraId="7B5BB0CA" w14:textId="77777777" w:rsidR="00D53271" w:rsidRPr="005B76A7" w:rsidRDefault="00D53271" w:rsidP="005553E9">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lang w:val="es-BO" w:eastAsia="es-BO"/>
              </w:rPr>
            </w:pPr>
            <w:r w:rsidRPr="005B76A7">
              <w:rPr>
                <w:sz w:val="20"/>
                <w:szCs w:val="20"/>
                <w:lang w:val="es-BO" w:eastAsia="es-BO"/>
              </w:rPr>
              <w:t>Asegurar la idoneidad e integridad de los elementos de configuración de los que es responsable.  </w:t>
            </w:r>
          </w:p>
        </w:tc>
      </w:tr>
      <w:tr w:rsidR="00D53271" w:rsidRPr="005B76A7" w14:paraId="2DE0370F" w14:textId="77777777" w:rsidTr="00AD1D53">
        <w:trPr>
          <w:trHeight w:val="596"/>
        </w:trPr>
        <w:tc>
          <w:tcPr>
            <w:cnfStyle w:val="001000000000" w:firstRow="0" w:lastRow="0" w:firstColumn="1" w:lastColumn="0" w:oddVBand="0" w:evenVBand="0" w:oddHBand="0" w:evenHBand="0" w:firstRowFirstColumn="0" w:firstRowLastColumn="0" w:lastRowFirstColumn="0" w:lastRowLastColumn="0"/>
            <w:tcW w:w="0" w:type="auto"/>
            <w:vMerge/>
            <w:hideMark/>
          </w:tcPr>
          <w:p w14:paraId="1674612A" w14:textId="0886F392" w:rsidR="00D53271" w:rsidRPr="005B76A7" w:rsidRDefault="00D53271" w:rsidP="005553E9">
            <w:pPr>
              <w:spacing w:line="240" w:lineRule="auto"/>
              <w:jc w:val="right"/>
              <w:rPr>
                <w:rFonts w:ascii="Segoe UI" w:hAnsi="Segoe UI" w:cs="Segoe UI"/>
                <w:sz w:val="20"/>
                <w:szCs w:val="20"/>
                <w:lang w:val="es-BO" w:eastAsia="es-BO"/>
              </w:rPr>
            </w:pPr>
          </w:p>
        </w:tc>
        <w:tc>
          <w:tcPr>
            <w:tcW w:w="0" w:type="auto"/>
            <w:hideMark/>
          </w:tcPr>
          <w:p w14:paraId="09C035E5" w14:textId="77777777" w:rsidR="00D53271" w:rsidRPr="005B76A7" w:rsidRDefault="00D53271" w:rsidP="005553E9">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lang w:val="es-BO" w:eastAsia="es-BO"/>
              </w:rPr>
            </w:pPr>
            <w:r w:rsidRPr="005B76A7">
              <w:rPr>
                <w:sz w:val="20"/>
                <w:szCs w:val="20"/>
                <w:lang w:val="es-BO" w:eastAsia="es-BO"/>
              </w:rPr>
              <w:t>Trabajar conjuntamente con el gestor de configuración para identificar las causas de cualquier discrepancia identificada en las auditorías e implementar las acciones correctivas.  </w:t>
            </w:r>
          </w:p>
        </w:tc>
      </w:tr>
      <w:tr w:rsidR="00352C0D" w:rsidRPr="005B76A7" w14:paraId="56D0EF59" w14:textId="77777777" w:rsidTr="00AD1D5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04CD675" w14:textId="62DF7F61" w:rsidR="00352C0D" w:rsidRPr="005B76A7" w:rsidRDefault="00352C0D" w:rsidP="005553E9">
            <w:pPr>
              <w:spacing w:line="240" w:lineRule="auto"/>
              <w:jc w:val="right"/>
              <w:rPr>
                <w:rFonts w:ascii="Segoe UI" w:hAnsi="Segoe UI" w:cs="Segoe UI"/>
                <w:sz w:val="20"/>
                <w:szCs w:val="20"/>
                <w:lang w:val="es-BO" w:eastAsia="es-BO"/>
              </w:rPr>
            </w:pPr>
            <w:r>
              <w:rPr>
                <w:sz w:val="20"/>
                <w:szCs w:val="20"/>
                <w:lang w:val="es-BO" w:eastAsia="es-BO"/>
              </w:rPr>
              <w:t>Gestor de cambio</w:t>
            </w:r>
          </w:p>
        </w:tc>
        <w:tc>
          <w:tcPr>
            <w:tcW w:w="0" w:type="auto"/>
            <w:hideMark/>
          </w:tcPr>
          <w:p w14:paraId="5ECC1866" w14:textId="77777777" w:rsidR="00352C0D" w:rsidRPr="005B76A7" w:rsidRDefault="00352C0D" w:rsidP="005553E9">
            <w:pPr>
              <w:spacing w:line="360" w:lineRule="auto"/>
              <w:cnfStyle w:val="000000100000" w:firstRow="0" w:lastRow="0" w:firstColumn="0" w:lastColumn="0" w:oddVBand="0" w:evenVBand="0" w:oddHBand="1" w:evenHBand="0" w:firstRowFirstColumn="0" w:firstRowLastColumn="0" w:lastRowFirstColumn="0" w:lastRowLastColumn="0"/>
              <w:rPr>
                <w:rFonts w:ascii="Segoe UI" w:hAnsi="Segoe UI" w:cs="Segoe UI"/>
                <w:sz w:val="20"/>
                <w:szCs w:val="20"/>
                <w:lang w:val="es-BO" w:eastAsia="es-BO"/>
              </w:rPr>
            </w:pPr>
            <w:r w:rsidRPr="005B76A7">
              <w:rPr>
                <w:sz w:val="20"/>
                <w:szCs w:val="20"/>
                <w:lang w:val="es-BO" w:eastAsia="es-BO"/>
              </w:rPr>
              <w:t>Evaluar el impacto y riesgo de los cambios.  </w:t>
            </w:r>
          </w:p>
        </w:tc>
      </w:tr>
      <w:tr w:rsidR="00352C0D" w:rsidRPr="005B76A7" w14:paraId="618ED264" w14:textId="77777777" w:rsidTr="00AD1D53">
        <w:trPr>
          <w:trHeight w:val="582"/>
        </w:trPr>
        <w:tc>
          <w:tcPr>
            <w:cnfStyle w:val="001000000000" w:firstRow="0" w:lastRow="0" w:firstColumn="1" w:lastColumn="0" w:oddVBand="0" w:evenVBand="0" w:oddHBand="0" w:evenHBand="0" w:firstRowFirstColumn="0" w:firstRowLastColumn="0" w:lastRowFirstColumn="0" w:lastRowLastColumn="0"/>
            <w:tcW w:w="0" w:type="auto"/>
            <w:vMerge/>
            <w:hideMark/>
          </w:tcPr>
          <w:p w14:paraId="145D67D4" w14:textId="40DBAB87" w:rsidR="00352C0D" w:rsidRPr="005B76A7" w:rsidRDefault="00352C0D" w:rsidP="005553E9">
            <w:pPr>
              <w:spacing w:line="240" w:lineRule="auto"/>
              <w:rPr>
                <w:rFonts w:ascii="Segoe UI" w:hAnsi="Segoe UI" w:cs="Segoe UI"/>
                <w:sz w:val="20"/>
                <w:szCs w:val="20"/>
                <w:lang w:val="es-BO" w:eastAsia="es-BO"/>
              </w:rPr>
            </w:pPr>
          </w:p>
        </w:tc>
        <w:tc>
          <w:tcPr>
            <w:tcW w:w="0" w:type="auto"/>
            <w:hideMark/>
          </w:tcPr>
          <w:p w14:paraId="5E64F16D" w14:textId="77777777" w:rsidR="00352C0D" w:rsidRPr="005B76A7" w:rsidRDefault="00352C0D" w:rsidP="005553E9">
            <w:pPr>
              <w:spacing w:line="360"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lang w:val="es-BO" w:eastAsia="es-BO"/>
              </w:rPr>
            </w:pPr>
            <w:r w:rsidRPr="005B76A7">
              <w:rPr>
                <w:sz w:val="20"/>
                <w:szCs w:val="20"/>
                <w:lang w:val="es-BO" w:eastAsia="es-BO"/>
              </w:rPr>
              <w:t>Asegurar que los responsables de los elementos de configuración actualizan los históricos de estos elementos con los cambios implementados.  </w:t>
            </w:r>
          </w:p>
        </w:tc>
      </w:tr>
    </w:tbl>
    <w:p w14:paraId="52F0F26D" w14:textId="094BA276" w:rsidR="00352C0D" w:rsidRPr="00352C0D" w:rsidRDefault="00352C0D" w:rsidP="00EC67F8">
      <w:pPr>
        <w:pStyle w:val="Descripcin"/>
        <w:jc w:val="center"/>
      </w:pPr>
      <w:r>
        <w:t xml:space="preserve">Tabla </w:t>
      </w:r>
      <w:r w:rsidR="00F15F57">
        <w:fldChar w:fldCharType="begin"/>
      </w:r>
      <w:r w:rsidR="00F15F57">
        <w:instrText xml:space="preserve"> SEQ Tabla \* ARABIC </w:instrText>
      </w:r>
      <w:r w:rsidR="00F15F57">
        <w:fldChar w:fldCharType="separate"/>
      </w:r>
      <w:r w:rsidR="007B4A96">
        <w:rPr>
          <w:noProof/>
        </w:rPr>
        <w:t>2</w:t>
      </w:r>
      <w:r w:rsidR="00F15F57">
        <w:rPr>
          <w:noProof/>
        </w:rPr>
        <w:fldChar w:fldCharType="end"/>
      </w:r>
      <w:r w:rsidR="00EC67F8">
        <w:t xml:space="preserve"> </w:t>
      </w:r>
      <w:r>
        <w:rPr>
          <w:i w:val="0"/>
        </w:rPr>
        <w:t>Roles y responsabilidades de la gestión de configuración</w:t>
      </w:r>
    </w:p>
    <w:p w14:paraId="5A9CCB28" w14:textId="77777777" w:rsidR="005B76A7" w:rsidRPr="00352C0D" w:rsidRDefault="005B76A7" w:rsidP="005B76A7">
      <w:pPr>
        <w:rPr>
          <w:shd w:val="clear" w:color="auto" w:fill="FFFFFF"/>
        </w:rPr>
      </w:pPr>
    </w:p>
    <w:p w14:paraId="2EA56090" w14:textId="77777777" w:rsidR="00FE0A26" w:rsidRPr="009B1D82" w:rsidRDefault="00FE0A26" w:rsidP="008540AD">
      <w:pPr>
        <w:pStyle w:val="Ttulo2"/>
        <w:numPr>
          <w:ilvl w:val="1"/>
          <w:numId w:val="9"/>
        </w:numPr>
        <w:rPr>
          <w:color w:val="2E74B5" w:themeColor="accent1" w:themeShade="BF"/>
        </w:rPr>
      </w:pPr>
      <w:bookmarkStart w:id="27" w:name="_Toc81910492"/>
      <w:bookmarkStart w:id="28" w:name="_Toc449445332"/>
      <w:r w:rsidRPr="009B1D82">
        <w:rPr>
          <w:color w:val="2E74B5" w:themeColor="accent1" w:themeShade="BF"/>
        </w:rPr>
        <w:t>Responsabilidades</w:t>
      </w:r>
      <w:bookmarkEnd w:id="27"/>
      <w:bookmarkEnd w:id="28"/>
    </w:p>
    <w:p w14:paraId="4FD7D492" w14:textId="5E01FA03" w:rsidR="00EC67F8" w:rsidRDefault="00FE0A26" w:rsidP="00EC67F8">
      <w:r>
        <w:t xml:space="preserve">El SCMR 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B313A9">
        <w:t>él</w:t>
      </w:r>
      <w:r>
        <w:t>. Debe definir y construir el Ambiente Controlado e informar al resto del equipo sobre la manera de usarlo.</w:t>
      </w:r>
    </w:p>
    <w:p w14:paraId="663FF246" w14:textId="77777777" w:rsidR="00FE0A26" w:rsidRDefault="00FE0A26" w:rsidP="00FE0A26">
      <w:r>
        <w:t>El SCMR es un apoyo importante para las decisiones que debe tomar el CCB, debiendo formar parte de éste si lo cree necesario.</w:t>
      </w:r>
    </w:p>
    <w:p w14:paraId="59A7997C" w14:textId="5760AC28" w:rsidR="00FE0A26" w:rsidRDefault="00FE0A26" w:rsidP="00A130C0">
      <w:r>
        <w:t>Otras activid</w:t>
      </w:r>
      <w:r w:rsidR="0007661D">
        <w:t>ades que conciernen al SCMR son</w:t>
      </w:r>
      <w:r>
        <w:t>:</w:t>
      </w:r>
    </w:p>
    <w:tbl>
      <w:tblPr>
        <w:tblStyle w:val="Tabladecuadrcula4-nfasis5"/>
        <w:tblW w:w="9588" w:type="dxa"/>
        <w:tblLook w:val="04A0" w:firstRow="1" w:lastRow="0" w:firstColumn="1" w:lastColumn="0" w:noHBand="0" w:noVBand="1"/>
      </w:tblPr>
      <w:tblGrid>
        <w:gridCol w:w="2056"/>
        <w:gridCol w:w="1896"/>
        <w:gridCol w:w="2112"/>
        <w:gridCol w:w="1745"/>
        <w:gridCol w:w="1779"/>
      </w:tblGrid>
      <w:tr w:rsidR="00352C0D" w:rsidRPr="00CE7E81" w14:paraId="67547618" w14:textId="77777777" w:rsidTr="00AD1D53">
        <w:trPr>
          <w:cnfStyle w:val="100000000000" w:firstRow="1" w:lastRow="0" w:firstColumn="0" w:lastColumn="0" w:oddVBand="0" w:evenVBand="0" w:oddHBand="0"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0" w:type="auto"/>
            <w:hideMark/>
          </w:tcPr>
          <w:p w14:paraId="3D4E1D99" w14:textId="77777777" w:rsidR="00CE7E81" w:rsidRPr="0007661D" w:rsidRDefault="00CE7E81" w:rsidP="00CE7E81">
            <w:pPr>
              <w:spacing w:line="240" w:lineRule="auto"/>
              <w:rPr>
                <w:b w:val="0"/>
                <w:szCs w:val="24"/>
              </w:rPr>
            </w:pPr>
            <w:r w:rsidRPr="0007661D">
              <w:rPr>
                <w:szCs w:val="24"/>
              </w:rPr>
              <w:t>Actividad  </w:t>
            </w:r>
          </w:p>
        </w:tc>
        <w:tc>
          <w:tcPr>
            <w:tcW w:w="0" w:type="auto"/>
            <w:hideMark/>
          </w:tcPr>
          <w:p w14:paraId="78D23DFC" w14:textId="4C38E716" w:rsidR="00CE7E81" w:rsidRPr="0007661D" w:rsidRDefault="00EB4D28" w:rsidP="00CE7E81">
            <w:pPr>
              <w:spacing w:line="240" w:lineRule="auto"/>
              <w:cnfStyle w:val="100000000000" w:firstRow="1" w:lastRow="0" w:firstColumn="0" w:lastColumn="0" w:oddVBand="0" w:evenVBand="0" w:oddHBand="0" w:evenHBand="0" w:firstRowFirstColumn="0" w:firstRowLastColumn="0" w:lastRowFirstColumn="0" w:lastRowLastColumn="0"/>
              <w:rPr>
                <w:b w:val="0"/>
                <w:szCs w:val="24"/>
              </w:rPr>
            </w:pPr>
            <w:r w:rsidRPr="0007661D">
              <w:rPr>
                <w:szCs w:val="24"/>
              </w:rPr>
              <w:t>Responsable</w:t>
            </w:r>
            <w:r w:rsidR="00CE7E81" w:rsidRPr="0007661D">
              <w:rPr>
                <w:szCs w:val="24"/>
              </w:rPr>
              <w:t>  </w:t>
            </w:r>
          </w:p>
        </w:tc>
        <w:tc>
          <w:tcPr>
            <w:tcW w:w="0" w:type="auto"/>
            <w:hideMark/>
          </w:tcPr>
          <w:p w14:paraId="34A0F0B9" w14:textId="77777777" w:rsidR="00CE7E81" w:rsidRPr="0007661D" w:rsidRDefault="00CE7E81" w:rsidP="00CE7E81">
            <w:pPr>
              <w:spacing w:line="240" w:lineRule="auto"/>
              <w:cnfStyle w:val="100000000000" w:firstRow="1" w:lastRow="0" w:firstColumn="0" w:lastColumn="0" w:oddVBand="0" w:evenVBand="0" w:oddHBand="0" w:evenHBand="0" w:firstRowFirstColumn="0" w:firstRowLastColumn="0" w:lastRowFirstColumn="0" w:lastRowLastColumn="0"/>
              <w:rPr>
                <w:b w:val="0"/>
                <w:szCs w:val="24"/>
              </w:rPr>
            </w:pPr>
            <w:r w:rsidRPr="0007661D">
              <w:rPr>
                <w:szCs w:val="24"/>
              </w:rPr>
              <w:t>Descripción  </w:t>
            </w:r>
          </w:p>
        </w:tc>
        <w:tc>
          <w:tcPr>
            <w:tcW w:w="0" w:type="auto"/>
            <w:hideMark/>
          </w:tcPr>
          <w:p w14:paraId="1D3FAC92" w14:textId="77777777" w:rsidR="00CE7E81" w:rsidRPr="0007661D" w:rsidRDefault="00CE7E81" w:rsidP="00CE7E81">
            <w:pPr>
              <w:spacing w:line="240" w:lineRule="auto"/>
              <w:cnfStyle w:val="100000000000" w:firstRow="1" w:lastRow="0" w:firstColumn="0" w:lastColumn="0" w:oddVBand="0" w:evenVBand="0" w:oddHBand="0" w:evenHBand="0" w:firstRowFirstColumn="0" w:firstRowLastColumn="0" w:lastRowFirstColumn="0" w:lastRowLastColumn="0"/>
              <w:rPr>
                <w:b w:val="0"/>
                <w:szCs w:val="24"/>
              </w:rPr>
            </w:pPr>
            <w:r w:rsidRPr="0007661D">
              <w:rPr>
                <w:szCs w:val="24"/>
              </w:rPr>
              <w:t>Entradas  </w:t>
            </w:r>
          </w:p>
        </w:tc>
        <w:tc>
          <w:tcPr>
            <w:tcW w:w="0" w:type="auto"/>
            <w:hideMark/>
          </w:tcPr>
          <w:p w14:paraId="2ECC1BD5" w14:textId="77777777" w:rsidR="00CE7E81" w:rsidRPr="0007661D" w:rsidRDefault="00CE7E81" w:rsidP="00CE7E81">
            <w:pPr>
              <w:spacing w:line="240" w:lineRule="auto"/>
              <w:cnfStyle w:val="100000000000" w:firstRow="1" w:lastRow="0" w:firstColumn="0" w:lastColumn="0" w:oddVBand="0" w:evenVBand="0" w:oddHBand="0" w:evenHBand="0" w:firstRowFirstColumn="0" w:firstRowLastColumn="0" w:lastRowFirstColumn="0" w:lastRowLastColumn="0"/>
              <w:rPr>
                <w:b w:val="0"/>
                <w:szCs w:val="24"/>
              </w:rPr>
            </w:pPr>
            <w:r w:rsidRPr="0007661D">
              <w:rPr>
                <w:szCs w:val="24"/>
              </w:rPr>
              <w:t>Salidas  </w:t>
            </w:r>
          </w:p>
        </w:tc>
      </w:tr>
      <w:tr w:rsidR="00352C0D" w:rsidRPr="00CE7E81" w14:paraId="050EA863" w14:textId="77777777" w:rsidTr="00AD1D53">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0" w:type="auto"/>
            <w:hideMark/>
          </w:tcPr>
          <w:p w14:paraId="2E436E02" w14:textId="77777777" w:rsidR="00EB4D28" w:rsidRPr="00CE7E81" w:rsidRDefault="00EB4D28" w:rsidP="00EB4D28">
            <w:pPr>
              <w:spacing w:line="240" w:lineRule="auto"/>
              <w:jc w:val="left"/>
              <w:rPr>
                <w:sz w:val="20"/>
                <w:szCs w:val="20"/>
              </w:rPr>
            </w:pPr>
            <w:r w:rsidRPr="00CE7E81">
              <w:rPr>
                <w:sz w:val="20"/>
                <w:szCs w:val="20"/>
              </w:rPr>
              <w:t>Gestión del proceso de gestión de  </w:t>
            </w:r>
          </w:p>
          <w:p w14:paraId="6BDFFCCB" w14:textId="77777777" w:rsidR="00EB4D28" w:rsidRPr="00CE7E81" w:rsidRDefault="00EB4D28" w:rsidP="00EB4D28">
            <w:pPr>
              <w:spacing w:line="240" w:lineRule="auto"/>
              <w:jc w:val="left"/>
              <w:rPr>
                <w:sz w:val="20"/>
                <w:szCs w:val="20"/>
              </w:rPr>
            </w:pPr>
            <w:r w:rsidRPr="00CE7E81">
              <w:rPr>
                <w:sz w:val="20"/>
                <w:szCs w:val="20"/>
              </w:rPr>
              <w:t>configuración  </w:t>
            </w:r>
          </w:p>
        </w:tc>
        <w:tc>
          <w:tcPr>
            <w:tcW w:w="0" w:type="auto"/>
            <w:hideMark/>
          </w:tcPr>
          <w:p w14:paraId="36367964" w14:textId="23967DD6" w:rsidR="00EB4D28" w:rsidRPr="00CE7E81" w:rsidRDefault="00352C0D"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Gestor de configuración</w:t>
            </w:r>
          </w:p>
          <w:p w14:paraId="7E71A63A" w14:textId="62DBC7B8" w:rsidR="00EB4D28" w:rsidRPr="00CE7E81" w:rsidRDefault="00EB4D28"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6902FC33" w14:textId="77777777" w:rsidR="00EB4D28" w:rsidRPr="00CE7E81" w:rsidRDefault="00EB4D28"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CE7E81">
              <w:rPr>
                <w:sz w:val="20"/>
                <w:szCs w:val="20"/>
              </w:rPr>
              <w:t>Documentar el plan de gestión de configuración.  </w:t>
            </w:r>
          </w:p>
        </w:tc>
        <w:tc>
          <w:tcPr>
            <w:tcW w:w="0" w:type="auto"/>
            <w:hideMark/>
          </w:tcPr>
          <w:p w14:paraId="3292178E" w14:textId="77777777" w:rsidR="00EB4D28" w:rsidRPr="00CE7E81" w:rsidRDefault="00EB4D28"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CE7E81">
              <w:rPr>
                <w:sz w:val="20"/>
                <w:szCs w:val="20"/>
              </w:rPr>
              <w:t>Necesidades del  </w:t>
            </w:r>
          </w:p>
          <w:p w14:paraId="299E7310" w14:textId="77777777" w:rsidR="00EB4D28" w:rsidRPr="00CE7E81" w:rsidRDefault="00EB4D28"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CE7E81">
              <w:rPr>
                <w:sz w:val="20"/>
                <w:szCs w:val="20"/>
              </w:rPr>
              <w:t>proyecto  </w:t>
            </w:r>
          </w:p>
          <w:p w14:paraId="3EB0E370" w14:textId="77777777" w:rsidR="00EB4D28" w:rsidRPr="00CE7E81" w:rsidRDefault="00EB4D28"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CE7E81">
              <w:rPr>
                <w:sz w:val="20"/>
                <w:szCs w:val="20"/>
              </w:rPr>
              <w:t>Plan de proyecto  </w:t>
            </w:r>
          </w:p>
        </w:tc>
        <w:tc>
          <w:tcPr>
            <w:tcW w:w="0" w:type="auto"/>
            <w:hideMark/>
          </w:tcPr>
          <w:p w14:paraId="23120320" w14:textId="77777777" w:rsidR="00EB4D28" w:rsidRPr="00CE7E81" w:rsidRDefault="00EB4D28"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CE7E81">
              <w:rPr>
                <w:sz w:val="20"/>
                <w:szCs w:val="20"/>
              </w:rPr>
              <w:t>Plan de gestión de configuración aprobado  </w:t>
            </w:r>
          </w:p>
        </w:tc>
      </w:tr>
      <w:tr w:rsidR="00352C0D" w:rsidRPr="00CE7E81" w14:paraId="211DEC08" w14:textId="77777777" w:rsidTr="00AD1D53">
        <w:trPr>
          <w:trHeight w:val="1557"/>
        </w:trPr>
        <w:tc>
          <w:tcPr>
            <w:cnfStyle w:val="001000000000" w:firstRow="0" w:lastRow="0" w:firstColumn="1" w:lastColumn="0" w:oddVBand="0" w:evenVBand="0" w:oddHBand="0" w:evenHBand="0" w:firstRowFirstColumn="0" w:firstRowLastColumn="0" w:lastRowFirstColumn="0" w:lastRowLastColumn="0"/>
            <w:tcW w:w="0" w:type="auto"/>
            <w:hideMark/>
          </w:tcPr>
          <w:p w14:paraId="1E5E9590" w14:textId="77777777" w:rsidR="00EB4D28" w:rsidRPr="00CE7E81" w:rsidRDefault="00EB4D28" w:rsidP="00EB4D28">
            <w:pPr>
              <w:spacing w:line="240" w:lineRule="auto"/>
              <w:jc w:val="left"/>
              <w:rPr>
                <w:sz w:val="20"/>
                <w:szCs w:val="20"/>
              </w:rPr>
            </w:pPr>
            <w:r w:rsidRPr="00CE7E81">
              <w:rPr>
                <w:sz w:val="20"/>
                <w:szCs w:val="20"/>
              </w:rPr>
              <w:t>Identificación de elementos de  </w:t>
            </w:r>
          </w:p>
          <w:p w14:paraId="2D9C869C" w14:textId="77777777" w:rsidR="00EB4D28" w:rsidRPr="00CE7E81" w:rsidRDefault="00EB4D28" w:rsidP="00EB4D28">
            <w:pPr>
              <w:spacing w:line="240" w:lineRule="auto"/>
              <w:jc w:val="left"/>
              <w:rPr>
                <w:sz w:val="20"/>
                <w:szCs w:val="20"/>
              </w:rPr>
            </w:pPr>
            <w:r w:rsidRPr="00CE7E81">
              <w:rPr>
                <w:sz w:val="20"/>
                <w:szCs w:val="20"/>
              </w:rPr>
              <w:t>configuración  </w:t>
            </w:r>
          </w:p>
        </w:tc>
        <w:tc>
          <w:tcPr>
            <w:tcW w:w="0" w:type="auto"/>
            <w:hideMark/>
          </w:tcPr>
          <w:p w14:paraId="312E95F6" w14:textId="0939AD4A" w:rsidR="00EB4D28" w:rsidRPr="00CE7E81" w:rsidRDefault="00352C0D" w:rsidP="00352C0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Gestor de configuración</w:t>
            </w:r>
          </w:p>
        </w:tc>
        <w:tc>
          <w:tcPr>
            <w:tcW w:w="0" w:type="auto"/>
            <w:hideMark/>
          </w:tcPr>
          <w:p w14:paraId="633BC83F" w14:textId="77777777" w:rsidR="00EB4D28" w:rsidRPr="00CE7E81" w:rsidRDefault="00EB4D28" w:rsidP="00EB4D28">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CE7E81">
              <w:rPr>
                <w:sz w:val="20"/>
                <w:szCs w:val="20"/>
              </w:rPr>
              <w:t>Identificar  </w:t>
            </w:r>
          </w:p>
          <w:p w14:paraId="077DF67A" w14:textId="77777777" w:rsidR="00EB4D28" w:rsidRPr="00CE7E81" w:rsidRDefault="00EB4D28" w:rsidP="00EB4D28">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CE7E81">
              <w:rPr>
                <w:sz w:val="20"/>
                <w:szCs w:val="20"/>
              </w:rPr>
              <w:t>elementos</w:t>
            </w:r>
            <w:proofErr w:type="gramEnd"/>
            <w:r w:rsidRPr="00CE7E81">
              <w:rPr>
                <w:sz w:val="20"/>
                <w:szCs w:val="20"/>
              </w:rPr>
              <w:t xml:space="preserve"> de configuración.  </w:t>
            </w:r>
          </w:p>
          <w:p w14:paraId="066554C8" w14:textId="77777777" w:rsidR="00EB4D28" w:rsidRPr="00CE7E81" w:rsidRDefault="00EB4D28" w:rsidP="00EB4D28">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CE7E81">
              <w:rPr>
                <w:sz w:val="20"/>
                <w:szCs w:val="20"/>
              </w:rPr>
              <w:t>Crear estructura del directorio de gestión de configuración.  </w:t>
            </w:r>
          </w:p>
        </w:tc>
        <w:tc>
          <w:tcPr>
            <w:tcW w:w="0" w:type="auto"/>
            <w:hideMark/>
          </w:tcPr>
          <w:p w14:paraId="07BB11AE" w14:textId="77777777" w:rsidR="00EB4D28" w:rsidRPr="00CE7E81" w:rsidRDefault="00EB4D28" w:rsidP="00EB4D28">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CE7E81">
              <w:rPr>
                <w:sz w:val="20"/>
                <w:szCs w:val="20"/>
              </w:rPr>
              <w:t xml:space="preserve">Productos </w:t>
            </w:r>
            <w:r>
              <w:rPr>
                <w:sz w:val="20"/>
                <w:szCs w:val="20"/>
              </w:rPr>
              <w:t xml:space="preserve">del </w:t>
            </w:r>
            <w:r w:rsidRPr="00CE7E81">
              <w:rPr>
                <w:sz w:val="20"/>
                <w:szCs w:val="20"/>
              </w:rPr>
              <w:t>proyecto  </w:t>
            </w:r>
          </w:p>
          <w:p w14:paraId="4D79F35F" w14:textId="67DF9745" w:rsidR="00EB4D28" w:rsidRPr="00CE7E81" w:rsidRDefault="00EB4D28" w:rsidP="00EB4D28">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CE7E81">
              <w:rPr>
                <w:sz w:val="20"/>
                <w:szCs w:val="20"/>
              </w:rPr>
              <w:t>  </w:t>
            </w:r>
          </w:p>
        </w:tc>
        <w:tc>
          <w:tcPr>
            <w:tcW w:w="0" w:type="auto"/>
            <w:hideMark/>
          </w:tcPr>
          <w:p w14:paraId="5A7A5F26" w14:textId="77777777" w:rsidR="00EB4D28" w:rsidRPr="00CE7E81" w:rsidRDefault="00EB4D28" w:rsidP="00EB4D28">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CE7E81">
              <w:rPr>
                <w:sz w:val="20"/>
                <w:szCs w:val="20"/>
              </w:rPr>
              <w:t>Elementos de  </w:t>
            </w:r>
          </w:p>
          <w:p w14:paraId="23A11444" w14:textId="4C1974EA" w:rsidR="00EB4D28" w:rsidRPr="00CE7E81" w:rsidRDefault="00EB4D28" w:rsidP="00EB4D28">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CE7E81">
              <w:rPr>
                <w:sz w:val="20"/>
                <w:szCs w:val="20"/>
              </w:rPr>
              <w:t>configuración</w:t>
            </w:r>
            <w:proofErr w:type="gramEnd"/>
            <w:r w:rsidRPr="00CE7E81">
              <w:rPr>
                <w:sz w:val="20"/>
                <w:szCs w:val="20"/>
              </w:rPr>
              <w:t xml:space="preserve"> identificados</w:t>
            </w:r>
            <w:r w:rsidR="009B1D82">
              <w:rPr>
                <w:sz w:val="20"/>
                <w:szCs w:val="20"/>
              </w:rPr>
              <w:t>.</w:t>
            </w:r>
            <w:r w:rsidRPr="00CE7E81">
              <w:rPr>
                <w:sz w:val="20"/>
                <w:szCs w:val="20"/>
              </w:rPr>
              <w:t>  </w:t>
            </w:r>
          </w:p>
          <w:p w14:paraId="759337E9" w14:textId="2CE3642C" w:rsidR="00EB4D28" w:rsidRPr="00CE7E81" w:rsidRDefault="009B1D82" w:rsidP="00EB4D28">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Línea base.</w:t>
            </w:r>
          </w:p>
          <w:p w14:paraId="2BD4E33A" w14:textId="2A86B843" w:rsidR="00EB4D28" w:rsidRPr="00CE7E81" w:rsidRDefault="00EB4D28" w:rsidP="00EB4D28">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CE7E81">
              <w:rPr>
                <w:sz w:val="20"/>
                <w:szCs w:val="20"/>
              </w:rPr>
              <w:t>Estructura del directorio de gestión de configuración</w:t>
            </w:r>
            <w:r w:rsidR="009B1D82">
              <w:rPr>
                <w:sz w:val="20"/>
                <w:szCs w:val="20"/>
              </w:rPr>
              <w:t>.</w:t>
            </w:r>
            <w:r w:rsidRPr="00CE7E81">
              <w:rPr>
                <w:sz w:val="20"/>
                <w:szCs w:val="20"/>
              </w:rPr>
              <w:t>  </w:t>
            </w:r>
          </w:p>
        </w:tc>
      </w:tr>
      <w:tr w:rsidR="00352C0D" w:rsidRPr="00CE7E81" w14:paraId="66BFEBC0" w14:textId="77777777" w:rsidTr="00AD1D53">
        <w:trPr>
          <w:cnfStyle w:val="000000100000" w:firstRow="0" w:lastRow="0" w:firstColumn="0" w:lastColumn="0" w:oddVBand="0" w:evenVBand="0" w:oddHBand="1" w:evenHBand="0" w:firstRowFirstColumn="0" w:firstRowLastColumn="0" w:lastRowFirstColumn="0" w:lastRowLastColumn="0"/>
          <w:trHeight w:val="1184"/>
        </w:trPr>
        <w:tc>
          <w:tcPr>
            <w:cnfStyle w:val="001000000000" w:firstRow="0" w:lastRow="0" w:firstColumn="1" w:lastColumn="0" w:oddVBand="0" w:evenVBand="0" w:oddHBand="0" w:evenHBand="0" w:firstRowFirstColumn="0" w:firstRowLastColumn="0" w:lastRowFirstColumn="0" w:lastRowLastColumn="0"/>
            <w:tcW w:w="0" w:type="auto"/>
            <w:hideMark/>
          </w:tcPr>
          <w:p w14:paraId="13F4BF15" w14:textId="77777777" w:rsidR="00EB4D28" w:rsidRPr="00CE7E81" w:rsidRDefault="00EB4D28" w:rsidP="00EB4D28">
            <w:pPr>
              <w:spacing w:line="240" w:lineRule="auto"/>
              <w:jc w:val="left"/>
              <w:rPr>
                <w:sz w:val="20"/>
                <w:szCs w:val="20"/>
              </w:rPr>
            </w:pPr>
            <w:r w:rsidRPr="00CE7E81">
              <w:rPr>
                <w:sz w:val="20"/>
                <w:szCs w:val="20"/>
              </w:rPr>
              <w:t>Mantenimiento y control de la gestión de configuración  </w:t>
            </w:r>
          </w:p>
        </w:tc>
        <w:tc>
          <w:tcPr>
            <w:tcW w:w="0" w:type="auto"/>
            <w:hideMark/>
          </w:tcPr>
          <w:p w14:paraId="7B181B4B" w14:textId="2855E9E2" w:rsidR="00EB4D28" w:rsidRPr="00CE7E81" w:rsidRDefault="00352C0D"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Responsable del elemento de configuración</w:t>
            </w:r>
          </w:p>
          <w:p w14:paraId="2940D1F2" w14:textId="20D9A07E" w:rsidR="00EB4D28" w:rsidRPr="00CE7E81" w:rsidRDefault="00EB4D28"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36C2F52D" w14:textId="14C1079D" w:rsidR="00EB4D28" w:rsidRPr="00CE7E81" w:rsidRDefault="00EB4D28"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w:t>
            </w:r>
            <w:r w:rsidRPr="00CE7E81">
              <w:rPr>
                <w:sz w:val="20"/>
                <w:szCs w:val="20"/>
              </w:rPr>
              <w:t>ontrol de cambios sobre elementos de configuración y líneas base.  </w:t>
            </w:r>
          </w:p>
          <w:p w14:paraId="70448507" w14:textId="77777777" w:rsidR="00EB4D28" w:rsidRPr="00CE7E81" w:rsidRDefault="00EB4D28"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CE7E81">
              <w:rPr>
                <w:sz w:val="20"/>
                <w:szCs w:val="20"/>
              </w:rPr>
              <w:t>Obtener aprobación de solicitudes de cambio sobre productos de trabajo de línea base.  </w:t>
            </w:r>
          </w:p>
        </w:tc>
        <w:tc>
          <w:tcPr>
            <w:tcW w:w="0" w:type="auto"/>
            <w:hideMark/>
          </w:tcPr>
          <w:p w14:paraId="24C366BC" w14:textId="77777777" w:rsidR="00EB4D28" w:rsidRPr="00CE7E81" w:rsidRDefault="00EB4D28"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CE7E81">
              <w:rPr>
                <w:sz w:val="20"/>
                <w:szCs w:val="20"/>
              </w:rPr>
              <w:t>Peticiones</w:t>
            </w:r>
            <w:r>
              <w:rPr>
                <w:sz w:val="20"/>
                <w:szCs w:val="20"/>
              </w:rPr>
              <w:t xml:space="preserve"> de</w:t>
            </w:r>
            <w:r w:rsidRPr="00CE7E81">
              <w:rPr>
                <w:sz w:val="20"/>
                <w:szCs w:val="20"/>
              </w:rPr>
              <w:t xml:space="preserve"> cambio  </w:t>
            </w:r>
          </w:p>
          <w:p w14:paraId="7B9BFF0B" w14:textId="72DD0987" w:rsidR="00EB4D28" w:rsidRPr="00CE7E81" w:rsidRDefault="00EB4D28"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CE7E81">
              <w:rPr>
                <w:sz w:val="20"/>
                <w:szCs w:val="20"/>
              </w:rPr>
              <w:t> </w:t>
            </w:r>
          </w:p>
        </w:tc>
        <w:tc>
          <w:tcPr>
            <w:tcW w:w="0" w:type="auto"/>
            <w:hideMark/>
          </w:tcPr>
          <w:p w14:paraId="2A9452DE" w14:textId="77777777" w:rsidR="00EB4D28" w:rsidRPr="00CE7E81" w:rsidRDefault="00EB4D28"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CE7E81">
              <w:rPr>
                <w:sz w:val="20"/>
                <w:szCs w:val="20"/>
              </w:rPr>
              <w:t>Registro de solicitud de cambio  </w:t>
            </w:r>
          </w:p>
          <w:p w14:paraId="173BCA85" w14:textId="77777777" w:rsidR="00EB4D28" w:rsidRPr="00CE7E81" w:rsidRDefault="00EB4D28"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CE7E81">
              <w:rPr>
                <w:sz w:val="20"/>
                <w:szCs w:val="20"/>
              </w:rPr>
              <w:t>Solicitud de cambio aprobada  </w:t>
            </w:r>
          </w:p>
          <w:p w14:paraId="6BD508CF" w14:textId="77777777" w:rsidR="00EB4D28" w:rsidRPr="00CE7E81" w:rsidRDefault="00EB4D28"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CE7E81">
              <w:rPr>
                <w:sz w:val="20"/>
                <w:szCs w:val="20"/>
              </w:rPr>
              <w:t>Línea base  </w:t>
            </w:r>
          </w:p>
        </w:tc>
      </w:tr>
      <w:tr w:rsidR="00352C0D" w:rsidRPr="00CE7E81" w14:paraId="1C1B1B3D" w14:textId="77777777" w:rsidTr="00AD1D53">
        <w:trPr>
          <w:trHeight w:val="527"/>
        </w:trPr>
        <w:tc>
          <w:tcPr>
            <w:cnfStyle w:val="001000000000" w:firstRow="0" w:lastRow="0" w:firstColumn="1" w:lastColumn="0" w:oddVBand="0" w:evenVBand="0" w:oddHBand="0" w:evenHBand="0" w:firstRowFirstColumn="0" w:firstRowLastColumn="0" w:lastRowFirstColumn="0" w:lastRowLastColumn="0"/>
            <w:tcW w:w="0" w:type="auto"/>
            <w:hideMark/>
          </w:tcPr>
          <w:p w14:paraId="6BC41D02" w14:textId="77777777" w:rsidR="00EB4D28" w:rsidRPr="00CE7E81" w:rsidRDefault="00EB4D28" w:rsidP="00EB4D28">
            <w:pPr>
              <w:spacing w:line="240" w:lineRule="auto"/>
              <w:jc w:val="left"/>
              <w:rPr>
                <w:sz w:val="20"/>
                <w:szCs w:val="20"/>
              </w:rPr>
            </w:pPr>
            <w:r w:rsidRPr="00CE7E81">
              <w:rPr>
                <w:sz w:val="20"/>
                <w:szCs w:val="20"/>
              </w:rPr>
              <w:t>Informe de estado de la configuración  </w:t>
            </w:r>
          </w:p>
        </w:tc>
        <w:tc>
          <w:tcPr>
            <w:tcW w:w="0" w:type="auto"/>
            <w:hideMark/>
          </w:tcPr>
          <w:p w14:paraId="6F01DC0A" w14:textId="1E078E26" w:rsidR="00EB4D28" w:rsidRPr="00CE7E81" w:rsidRDefault="00352C0D" w:rsidP="00EB4D28">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Gestor de configuración</w:t>
            </w:r>
          </w:p>
        </w:tc>
        <w:tc>
          <w:tcPr>
            <w:tcW w:w="0" w:type="auto"/>
            <w:hideMark/>
          </w:tcPr>
          <w:p w14:paraId="35635EE0" w14:textId="77777777" w:rsidR="00EB4D28" w:rsidRPr="00CE7E81" w:rsidRDefault="00EB4D28" w:rsidP="00EB4D28">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CE7E81">
              <w:rPr>
                <w:sz w:val="20"/>
                <w:szCs w:val="20"/>
              </w:rPr>
              <w:t>Mantener  </w:t>
            </w:r>
          </w:p>
          <w:p w14:paraId="403B78F0" w14:textId="77777777" w:rsidR="00EB4D28" w:rsidRPr="00CE7E81" w:rsidRDefault="00EB4D28" w:rsidP="00EB4D28">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CE7E81">
              <w:rPr>
                <w:sz w:val="20"/>
                <w:szCs w:val="20"/>
              </w:rPr>
              <w:t>actualizado</w:t>
            </w:r>
            <w:proofErr w:type="gramEnd"/>
            <w:r w:rsidRPr="00CE7E81">
              <w:rPr>
                <w:sz w:val="20"/>
                <w:szCs w:val="20"/>
              </w:rPr>
              <w:t xml:space="preserve"> y publicar el estado de los elementos de configuración.  </w:t>
            </w:r>
          </w:p>
        </w:tc>
        <w:tc>
          <w:tcPr>
            <w:tcW w:w="0" w:type="auto"/>
            <w:hideMark/>
          </w:tcPr>
          <w:p w14:paraId="18BA277C" w14:textId="7E278913" w:rsidR="00EB4D28" w:rsidRPr="00CE7E81" w:rsidRDefault="00EB4D28" w:rsidP="00EB4D28">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CE7E81">
              <w:rPr>
                <w:sz w:val="20"/>
                <w:szCs w:val="20"/>
              </w:rPr>
              <w:t xml:space="preserve">Elementos </w:t>
            </w:r>
            <w:r>
              <w:rPr>
                <w:sz w:val="20"/>
                <w:szCs w:val="20"/>
              </w:rPr>
              <w:t xml:space="preserve">de </w:t>
            </w:r>
            <w:r w:rsidRPr="00CE7E81">
              <w:rPr>
                <w:sz w:val="20"/>
                <w:szCs w:val="20"/>
              </w:rPr>
              <w:t>configuración  </w:t>
            </w:r>
          </w:p>
        </w:tc>
        <w:tc>
          <w:tcPr>
            <w:tcW w:w="0" w:type="auto"/>
            <w:hideMark/>
          </w:tcPr>
          <w:p w14:paraId="388987FB" w14:textId="77777777" w:rsidR="00EB4D28" w:rsidRPr="00CE7E81" w:rsidRDefault="00EB4D28" w:rsidP="00EB4D28">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CE7E81">
              <w:rPr>
                <w:sz w:val="20"/>
                <w:szCs w:val="20"/>
              </w:rPr>
              <w:t>Informe de estado de elementos de  </w:t>
            </w:r>
          </w:p>
          <w:p w14:paraId="0F326A0D" w14:textId="77777777" w:rsidR="00EB4D28" w:rsidRPr="00CE7E81" w:rsidRDefault="00EB4D28" w:rsidP="00EB4D28">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CE7E81">
              <w:rPr>
                <w:sz w:val="20"/>
                <w:szCs w:val="20"/>
              </w:rPr>
              <w:t>configuración  </w:t>
            </w:r>
          </w:p>
        </w:tc>
      </w:tr>
      <w:tr w:rsidR="00352C0D" w:rsidRPr="00CE7E81" w14:paraId="390ECD07" w14:textId="77777777" w:rsidTr="00AD1D53">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0" w:type="auto"/>
            <w:hideMark/>
          </w:tcPr>
          <w:p w14:paraId="56F0B492" w14:textId="77777777" w:rsidR="00EB4D28" w:rsidRPr="00CE7E81" w:rsidRDefault="00EB4D28" w:rsidP="00EB4D28">
            <w:pPr>
              <w:spacing w:line="240" w:lineRule="auto"/>
              <w:jc w:val="left"/>
              <w:rPr>
                <w:sz w:val="20"/>
                <w:szCs w:val="20"/>
              </w:rPr>
            </w:pPr>
            <w:r w:rsidRPr="00CE7E81">
              <w:rPr>
                <w:sz w:val="20"/>
                <w:szCs w:val="20"/>
              </w:rPr>
              <w:t>Verificación y  </w:t>
            </w:r>
          </w:p>
          <w:p w14:paraId="6B4C34D4" w14:textId="77777777" w:rsidR="00EB4D28" w:rsidRPr="00CE7E81" w:rsidRDefault="00EB4D28" w:rsidP="00EB4D28">
            <w:pPr>
              <w:spacing w:line="240" w:lineRule="auto"/>
              <w:jc w:val="left"/>
              <w:rPr>
                <w:sz w:val="20"/>
                <w:szCs w:val="20"/>
              </w:rPr>
            </w:pPr>
            <w:r w:rsidRPr="00CE7E81">
              <w:rPr>
                <w:sz w:val="20"/>
                <w:szCs w:val="20"/>
              </w:rPr>
              <w:t>auditoría  </w:t>
            </w:r>
          </w:p>
        </w:tc>
        <w:tc>
          <w:tcPr>
            <w:tcW w:w="0" w:type="auto"/>
            <w:hideMark/>
          </w:tcPr>
          <w:p w14:paraId="6CDB1A92" w14:textId="41F024D0" w:rsidR="00EB4D28" w:rsidRPr="00CE7E81" w:rsidRDefault="00352C0D"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Gestor de configuración</w:t>
            </w:r>
          </w:p>
        </w:tc>
        <w:tc>
          <w:tcPr>
            <w:tcW w:w="0" w:type="auto"/>
            <w:hideMark/>
          </w:tcPr>
          <w:p w14:paraId="2C974947" w14:textId="77777777" w:rsidR="00EB4D28" w:rsidRPr="00CE7E81" w:rsidRDefault="00EB4D28"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CE7E81">
              <w:rPr>
                <w:sz w:val="20"/>
                <w:szCs w:val="20"/>
              </w:rPr>
              <w:t>Realizar auditorías de la gestión de configuración.  </w:t>
            </w:r>
          </w:p>
        </w:tc>
        <w:tc>
          <w:tcPr>
            <w:tcW w:w="0" w:type="auto"/>
            <w:hideMark/>
          </w:tcPr>
          <w:p w14:paraId="380C1B9F" w14:textId="77777777" w:rsidR="00EB4D28" w:rsidRPr="00CE7E81" w:rsidRDefault="00EB4D28"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CE7E81">
              <w:rPr>
                <w:sz w:val="20"/>
                <w:szCs w:val="20"/>
              </w:rPr>
              <w:t>Registros</w:t>
            </w:r>
            <w:r>
              <w:rPr>
                <w:sz w:val="20"/>
                <w:szCs w:val="20"/>
              </w:rPr>
              <w:t xml:space="preserve"> de la</w:t>
            </w:r>
            <w:r w:rsidRPr="00CE7E81">
              <w:rPr>
                <w:sz w:val="20"/>
                <w:szCs w:val="20"/>
              </w:rPr>
              <w:t xml:space="preserve"> de gestión </w:t>
            </w:r>
            <w:r>
              <w:rPr>
                <w:sz w:val="20"/>
                <w:szCs w:val="20"/>
              </w:rPr>
              <w:t xml:space="preserve">de </w:t>
            </w:r>
            <w:r w:rsidRPr="00CE7E81">
              <w:rPr>
                <w:sz w:val="20"/>
                <w:szCs w:val="20"/>
              </w:rPr>
              <w:t>configuración Línea base  </w:t>
            </w:r>
          </w:p>
          <w:p w14:paraId="7BC7ED6E" w14:textId="77777777" w:rsidR="00EB4D28" w:rsidRPr="00CE7E81" w:rsidRDefault="00EB4D28"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CE7E81">
              <w:rPr>
                <w:sz w:val="20"/>
                <w:szCs w:val="20"/>
              </w:rPr>
              <w:t>Registros cambios  </w:t>
            </w:r>
          </w:p>
          <w:p w14:paraId="5625F2A5" w14:textId="6EED22FD" w:rsidR="00EB4D28" w:rsidRPr="00CE7E81" w:rsidRDefault="00EB4D28"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08DA7997" w14:textId="77777777" w:rsidR="00EB4D28" w:rsidRPr="00CE7E81" w:rsidRDefault="00EB4D28"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CE7E81">
              <w:rPr>
                <w:sz w:val="20"/>
                <w:szCs w:val="20"/>
              </w:rPr>
              <w:t>Informe de auditoría de gestión de  </w:t>
            </w:r>
          </w:p>
          <w:p w14:paraId="40773A92" w14:textId="77777777" w:rsidR="00EB4D28" w:rsidRPr="00CE7E81" w:rsidRDefault="00EB4D28" w:rsidP="00EB4D28">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CE7E81">
              <w:rPr>
                <w:sz w:val="20"/>
                <w:szCs w:val="20"/>
              </w:rPr>
              <w:t>configuración  </w:t>
            </w:r>
          </w:p>
        </w:tc>
      </w:tr>
      <w:tr w:rsidR="00352C0D" w:rsidRPr="00CE7E81" w14:paraId="32F883FE" w14:textId="77777777" w:rsidTr="00AD1D53">
        <w:trPr>
          <w:trHeight w:val="708"/>
        </w:trPr>
        <w:tc>
          <w:tcPr>
            <w:cnfStyle w:val="001000000000" w:firstRow="0" w:lastRow="0" w:firstColumn="1" w:lastColumn="0" w:oddVBand="0" w:evenVBand="0" w:oddHBand="0" w:evenHBand="0" w:firstRowFirstColumn="0" w:firstRowLastColumn="0" w:lastRowFirstColumn="0" w:lastRowLastColumn="0"/>
            <w:tcW w:w="0" w:type="auto"/>
          </w:tcPr>
          <w:p w14:paraId="490904E8" w14:textId="6D3CC627" w:rsidR="00A130C0" w:rsidRPr="00CE7E81" w:rsidRDefault="00A130C0" w:rsidP="00EB4D28">
            <w:pPr>
              <w:spacing w:line="240" w:lineRule="auto"/>
              <w:jc w:val="left"/>
              <w:rPr>
                <w:sz w:val="20"/>
                <w:szCs w:val="20"/>
              </w:rPr>
            </w:pPr>
            <w:r>
              <w:rPr>
                <w:sz w:val="20"/>
                <w:szCs w:val="20"/>
              </w:rPr>
              <w:t>Almacenamiento de copias de seguridad</w:t>
            </w:r>
          </w:p>
        </w:tc>
        <w:tc>
          <w:tcPr>
            <w:tcW w:w="0" w:type="auto"/>
          </w:tcPr>
          <w:p w14:paraId="7A0E2539" w14:textId="782723F1" w:rsidR="00A130C0" w:rsidRDefault="00352C0D" w:rsidP="00EB4D28">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Gestor de configuración</w:t>
            </w:r>
          </w:p>
        </w:tc>
        <w:tc>
          <w:tcPr>
            <w:tcW w:w="0" w:type="auto"/>
          </w:tcPr>
          <w:p w14:paraId="0BB6FFF6" w14:textId="19DD7CC7" w:rsidR="00A130C0" w:rsidRPr="00CE7E81" w:rsidRDefault="00A130C0" w:rsidP="00EB4D28">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Guardar el contenido del repositorio en nuestro servidor de copias.</w:t>
            </w:r>
          </w:p>
        </w:tc>
        <w:tc>
          <w:tcPr>
            <w:tcW w:w="0" w:type="auto"/>
          </w:tcPr>
          <w:p w14:paraId="06862469" w14:textId="431D2AB2" w:rsidR="00A130C0" w:rsidRPr="00CE7E81" w:rsidRDefault="00A130C0" w:rsidP="00EB4D28">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Elementos de configuración </w:t>
            </w:r>
          </w:p>
        </w:tc>
        <w:tc>
          <w:tcPr>
            <w:tcW w:w="0" w:type="auto"/>
          </w:tcPr>
          <w:p w14:paraId="632F91C8" w14:textId="50FBD9D0" w:rsidR="00A130C0" w:rsidRPr="00CE7E81" w:rsidRDefault="00A130C0" w:rsidP="00EB4D28">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Informe de copias de seguridad</w:t>
            </w:r>
          </w:p>
        </w:tc>
      </w:tr>
    </w:tbl>
    <w:p w14:paraId="6027BE2E" w14:textId="0803B97E" w:rsidR="00FE0A26" w:rsidRPr="00352C0D" w:rsidRDefault="00EC67F8" w:rsidP="00EC67F8">
      <w:pPr>
        <w:pStyle w:val="Descripcin"/>
        <w:jc w:val="center"/>
      </w:pPr>
      <w:r>
        <w:t xml:space="preserve">Tabla </w:t>
      </w:r>
      <w:r w:rsidR="00F15F57">
        <w:fldChar w:fldCharType="begin"/>
      </w:r>
      <w:r w:rsidR="00F15F57">
        <w:instrText xml:space="preserve"> SEQ Tabla \* ARABIC </w:instrText>
      </w:r>
      <w:r w:rsidR="00F15F57">
        <w:fldChar w:fldCharType="separate"/>
      </w:r>
      <w:r w:rsidR="007B4A96">
        <w:rPr>
          <w:noProof/>
        </w:rPr>
        <w:t>3</w:t>
      </w:r>
      <w:r w:rsidR="00F15F57">
        <w:rPr>
          <w:noProof/>
        </w:rPr>
        <w:fldChar w:fldCharType="end"/>
      </w:r>
      <w:r>
        <w:t xml:space="preserve"> </w:t>
      </w:r>
      <w:r w:rsidR="00A130C0" w:rsidRPr="00A130C0">
        <w:rPr>
          <w:i w:val="0"/>
        </w:rPr>
        <w:t>Actividades del proceso de gestión de configuración</w:t>
      </w:r>
    </w:p>
    <w:p w14:paraId="6FB7DAE0" w14:textId="77777777" w:rsidR="00FE0A26" w:rsidRPr="009B1D82" w:rsidRDefault="00FE0A26" w:rsidP="008540AD">
      <w:pPr>
        <w:pStyle w:val="Ttulo2"/>
        <w:numPr>
          <w:ilvl w:val="1"/>
          <w:numId w:val="9"/>
        </w:numPr>
        <w:rPr>
          <w:color w:val="2E74B5" w:themeColor="accent1" w:themeShade="BF"/>
        </w:rPr>
      </w:pPr>
      <w:bookmarkStart w:id="29" w:name="_Toc81910493"/>
      <w:bookmarkStart w:id="30" w:name="_Toc449445333"/>
      <w:r w:rsidRPr="009B1D82">
        <w:rPr>
          <w:color w:val="2E74B5" w:themeColor="accent1" w:themeShade="BF"/>
        </w:rPr>
        <w:t>Políticas, directivas y procedimientos aplicables</w:t>
      </w:r>
      <w:bookmarkEnd w:id="29"/>
      <w:bookmarkEnd w:id="30"/>
    </w:p>
    <w:p w14:paraId="48167141" w14:textId="0E95FF78" w:rsidR="0030186F" w:rsidRDefault="0030186F" w:rsidP="0030186F">
      <w:r>
        <w:t>Todo lo que forme parte del ambiente controlado deberá figurar en el mismo:</w:t>
      </w:r>
    </w:p>
    <w:p w14:paraId="42C6097B" w14:textId="2629AE1A" w:rsidR="0030186F" w:rsidRDefault="0030186F" w:rsidP="0030186F">
      <w:pPr>
        <w:pStyle w:val="Prrafodelista"/>
        <w:numPr>
          <w:ilvl w:val="0"/>
          <w:numId w:val="23"/>
        </w:numPr>
      </w:pPr>
      <w:r>
        <w:t>Cuando se producen conflictos el usuario tiene que resolverlos antes de introducir una nueva versión.</w:t>
      </w:r>
    </w:p>
    <w:p w14:paraId="6E1491C9" w14:textId="39F47F1D" w:rsidR="0030186F" w:rsidRDefault="0030186F" w:rsidP="0030186F">
      <w:pPr>
        <w:pStyle w:val="Prrafodelista"/>
        <w:numPr>
          <w:ilvl w:val="0"/>
          <w:numId w:val="23"/>
        </w:numPr>
      </w:pPr>
      <w:r>
        <w:t>El efecto de esta política es la seguridad que proporciona tener centralizado los distintos elementos que forman parte del ambiente controlado, y permite un único punto de referencia sobre los mismos por parte de los usuarios.</w:t>
      </w:r>
    </w:p>
    <w:p w14:paraId="57963ECF" w14:textId="53276443" w:rsidR="0030186F" w:rsidRDefault="0030186F" w:rsidP="0030186F">
      <w:r>
        <w:t>Los cambios deben ser aprobados por el comité de cambios:</w:t>
      </w:r>
    </w:p>
    <w:p w14:paraId="351A75D6" w14:textId="162072D7" w:rsidR="0030186F" w:rsidRDefault="0030186F" w:rsidP="0030186F">
      <w:pPr>
        <w:pStyle w:val="Prrafodelista"/>
        <w:numPr>
          <w:ilvl w:val="0"/>
          <w:numId w:val="23"/>
        </w:numPr>
      </w:pPr>
      <w:r>
        <w:t>El impacto más significativo de esta política es la demora entre el cambio solicitado y la respuesta de aprobación o rechazo del mismo. Esto es sumamente importante en cambios de extrema urgencia.</w:t>
      </w:r>
    </w:p>
    <w:p w14:paraId="784A2C5F" w14:textId="273409DE" w:rsidR="0030186F" w:rsidRDefault="0030186F" w:rsidP="0030186F">
      <w:pPr>
        <w:pStyle w:val="Prrafodelista"/>
        <w:numPr>
          <w:ilvl w:val="0"/>
          <w:numId w:val="23"/>
        </w:numPr>
      </w:pPr>
      <w:r>
        <w:t>Permite una mejor toma de decisiones con mayor visión sobre el cambio que la hecha por el propio solicitante.</w:t>
      </w:r>
    </w:p>
    <w:p w14:paraId="117A985E" w14:textId="7214C4B7" w:rsidR="0030186F" w:rsidRDefault="0030186F" w:rsidP="0030186F">
      <w:pPr>
        <w:pStyle w:val="Ttulo3"/>
        <w:numPr>
          <w:ilvl w:val="2"/>
          <w:numId w:val="9"/>
        </w:numPr>
      </w:pPr>
      <w:r>
        <w:t>Políticas</w:t>
      </w:r>
    </w:p>
    <w:p w14:paraId="26C2D979" w14:textId="61F69DA7" w:rsidR="00066D27" w:rsidRPr="00066D27" w:rsidRDefault="00066D27" w:rsidP="00066D27">
      <w:pPr>
        <w:pStyle w:val="Prrafodelista"/>
        <w:ind w:left="0"/>
      </w:pPr>
      <w:r w:rsidRPr="00066D27">
        <w:rPr>
          <w:i/>
          <w:u w:val="single"/>
        </w:rPr>
        <w:t>Conciencia colectiva</w:t>
      </w:r>
      <w:r>
        <w:t xml:space="preserve">: A la hora de realizar cambios deben quedar claro </w:t>
      </w:r>
      <w:proofErr w:type="spellStart"/>
      <w:r>
        <w:t>cuales</w:t>
      </w:r>
      <w:proofErr w:type="spellEnd"/>
      <w:r>
        <w:t xml:space="preserve"> son los motivos. Además, se debe seguir estrictamente el plan y los procedimientos establecidos para mitigar riesgos.</w:t>
      </w:r>
    </w:p>
    <w:p w14:paraId="1E41CF5F" w14:textId="4EF8A7BB" w:rsidR="00066D27" w:rsidRPr="00066D27" w:rsidRDefault="00066D27" w:rsidP="00066D27">
      <w:r w:rsidRPr="00066D27">
        <w:rPr>
          <w:i/>
          <w:u w:val="single"/>
        </w:rPr>
        <w:t>Comunicación</w:t>
      </w:r>
      <w:r>
        <w:t>: Se tendrá una interacción fluida entre las líneas de comunicación establecidas para el proyecto. A la hora de establecer la línea base la comunicación no debe ser causa de problemas o retrasos.</w:t>
      </w:r>
    </w:p>
    <w:p w14:paraId="35A0BA38" w14:textId="70A38808" w:rsidR="0030186F" w:rsidRDefault="0030186F" w:rsidP="0030186F">
      <w:pPr>
        <w:pStyle w:val="Ttulo3"/>
        <w:numPr>
          <w:ilvl w:val="2"/>
          <w:numId w:val="9"/>
        </w:numPr>
      </w:pPr>
      <w:r>
        <w:t>Procedimientos</w:t>
      </w:r>
    </w:p>
    <w:p w14:paraId="69E72D12" w14:textId="3C0EABB6" w:rsidR="00066D27" w:rsidRDefault="00066D27" w:rsidP="00066D27">
      <w:r w:rsidRPr="00066D27">
        <w:rPr>
          <w:i/>
          <w:u w:val="single"/>
        </w:rPr>
        <w:t>Pérdida física</w:t>
      </w:r>
      <w:r>
        <w:t>: Ante la pérdida física del proyecto (borrado de archivos, fallas de hardware, problemas de almacenamiento, etc.) se debe contactar inmediatamente al responsable SCM. Éste debe reintegrar los artefactos del proyecto lo antes posible a partir de un respaldo de las últimas versiones.</w:t>
      </w:r>
    </w:p>
    <w:p w14:paraId="64B8F82F" w14:textId="6F75D536" w:rsidR="00066D27" w:rsidRDefault="00066D27" w:rsidP="00066D27">
      <w:r w:rsidRPr="00066D27">
        <w:rPr>
          <w:i/>
          <w:u w:val="single"/>
        </w:rPr>
        <w:t>Definición de línea base</w:t>
      </w:r>
      <w:r>
        <w:t>: El SCMR es el encargado de crear la línea base del proyecto en el repositorio. Una vez que la misma haya sido revisada por el SQAR.</w:t>
      </w:r>
    </w:p>
    <w:p w14:paraId="344785F1" w14:textId="32654D41" w:rsidR="00066D27" w:rsidRPr="00066D27" w:rsidRDefault="00066D27" w:rsidP="00066D27">
      <w:r w:rsidRPr="00066D27">
        <w:rPr>
          <w:i/>
          <w:u w:val="single"/>
        </w:rPr>
        <w:t>Solicitud de cambios a la línea base</w:t>
      </w:r>
      <w:r>
        <w:t>: Los integrantes del proyecto deben solicitar formalmente los cambios que quieran aplicar a la línea base. Esto lo harán por medio de un documento llamado “Solicitud de Cambios” que se encontrará situado en el repositorio. Todas las solicitudes se deben efectuar antes (2 o 3 días) de la definición de la línea base. De esta manera el CCB podrá analizar los impactos y decidir la aprobación de los cambios solicitados con tiempo suficiente.</w:t>
      </w:r>
    </w:p>
    <w:p w14:paraId="7D643BFF" w14:textId="77777777" w:rsidR="00FE0A26" w:rsidRPr="009B1D82" w:rsidRDefault="00FE0A26" w:rsidP="008540AD">
      <w:pPr>
        <w:pStyle w:val="Ttulo1"/>
        <w:numPr>
          <w:ilvl w:val="0"/>
          <w:numId w:val="9"/>
        </w:numPr>
        <w:rPr>
          <w:color w:val="1F4E79" w:themeColor="accent1" w:themeShade="80"/>
        </w:rPr>
      </w:pPr>
      <w:bookmarkStart w:id="31" w:name="_Toc81910494"/>
      <w:bookmarkStart w:id="32" w:name="_Toc449445334"/>
      <w:r w:rsidRPr="009B1D82">
        <w:rPr>
          <w:color w:val="1F4E79" w:themeColor="accent1" w:themeShade="80"/>
        </w:rPr>
        <w:t>Actividades de SCM</w:t>
      </w:r>
      <w:bookmarkEnd w:id="31"/>
      <w:bookmarkEnd w:id="32"/>
    </w:p>
    <w:p w14:paraId="095E96DB" w14:textId="77777777" w:rsidR="00FE0A26" w:rsidRDefault="00FE0A26" w:rsidP="00FE0A26">
      <w:r>
        <w:t>Identifica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14:paraId="0CCE14B9" w14:textId="77777777" w:rsidR="00FE0A26" w:rsidRPr="009B1D82" w:rsidRDefault="00FE0A26" w:rsidP="008540AD">
      <w:pPr>
        <w:pStyle w:val="Ttulo2"/>
        <w:numPr>
          <w:ilvl w:val="1"/>
          <w:numId w:val="9"/>
        </w:numPr>
        <w:rPr>
          <w:color w:val="2E74B5" w:themeColor="accent1" w:themeShade="BF"/>
        </w:rPr>
      </w:pPr>
      <w:bookmarkStart w:id="33" w:name="_Toc81910495"/>
      <w:bookmarkStart w:id="34" w:name="_Toc449445335"/>
      <w:r w:rsidRPr="009B1D82">
        <w:rPr>
          <w:color w:val="2E74B5" w:themeColor="accent1" w:themeShade="BF"/>
        </w:rPr>
        <w:t>Identificación de la configuración</w:t>
      </w:r>
      <w:bookmarkEnd w:id="33"/>
      <w:bookmarkEnd w:id="34"/>
    </w:p>
    <w:p w14:paraId="58FDA36B" w14:textId="77777777" w:rsidR="00FE0A26" w:rsidRPr="00254790" w:rsidRDefault="00FE0A26" w:rsidP="008540AD">
      <w:pPr>
        <w:pStyle w:val="Ttulo3"/>
        <w:numPr>
          <w:ilvl w:val="2"/>
          <w:numId w:val="9"/>
        </w:numPr>
      </w:pPr>
      <w:bookmarkStart w:id="35" w:name="_Toc81910496"/>
      <w:r w:rsidRPr="00254790">
        <w:t>Elementos de configuración</w:t>
      </w:r>
      <w:bookmarkEnd w:id="35"/>
    </w:p>
    <w:p w14:paraId="15733224" w14:textId="77777777" w:rsidR="00FE0A26" w:rsidRDefault="00FE0A26" w:rsidP="00FE0A26">
      <w:r>
        <w:t>Para este proyecto los elementos de configuración se corresponderán con los entregables definidos en el Modelo de Proceso, aunque no necesariamente todos los entregables deben ser elementos de configuración.</w:t>
      </w:r>
    </w:p>
    <w:p w14:paraId="7F5742A0" w14:textId="77777777" w:rsidR="00FE0A26" w:rsidRDefault="00FE0A26" w:rsidP="00FE0A26">
      <w:r>
        <w:t>La decisión de cuales de los entregables serán elementos de configuración será tomada por el SCMR, quién deberá tomar en cuenta qué productos serán necesarios cuando se quiera recuperar una versión completa del sistema.</w:t>
      </w:r>
    </w:p>
    <w:p w14:paraId="51A3F321" w14:textId="77777777" w:rsidR="00FE0A26" w:rsidRDefault="00FE0A26" w:rsidP="00FE0A26">
      <w:pPr>
        <w:pStyle w:val="MNormal"/>
        <w:ind w:left="851"/>
      </w:pPr>
    </w:p>
    <w:p w14:paraId="19B30E56" w14:textId="77777777" w:rsidR="00FE0A26" w:rsidRDefault="00FE0A26" w:rsidP="00FE0A26">
      <w:r>
        <w:t>Se debe generar una línea base por iteración en cada Fase, de acuerdo a lo siguiente:</w:t>
      </w:r>
    </w:p>
    <w:p w14:paraId="0539A873" w14:textId="77777777" w:rsidR="00FE0A26" w:rsidRDefault="00FE0A26" w:rsidP="008540AD">
      <w:pPr>
        <w:pStyle w:val="Prrafodelista"/>
        <w:numPr>
          <w:ilvl w:val="0"/>
          <w:numId w:val="12"/>
        </w:numPr>
      </w:pPr>
      <w:r>
        <w:t>Los eventos que dan origen a la línea base.</w:t>
      </w:r>
    </w:p>
    <w:p w14:paraId="100007E4" w14:textId="77777777" w:rsidR="00FE0A26" w:rsidRDefault="00FE0A26" w:rsidP="008540AD">
      <w:pPr>
        <w:pStyle w:val="Prrafodelista"/>
        <w:numPr>
          <w:ilvl w:val="0"/>
          <w:numId w:val="12"/>
        </w:numPr>
      </w:pPr>
      <w:r>
        <w:t>Los elementos que serán controlados en la línea base.</w:t>
      </w:r>
    </w:p>
    <w:p w14:paraId="6C3B6D93" w14:textId="77777777" w:rsidR="00FE0A26" w:rsidRDefault="00FE0A26" w:rsidP="008540AD">
      <w:pPr>
        <w:pStyle w:val="Prrafodelista"/>
        <w:numPr>
          <w:ilvl w:val="0"/>
          <w:numId w:val="12"/>
        </w:numPr>
      </w:pPr>
      <w:r>
        <w:t>Los procedimientos usados para establecer y cambiar la línea base.</w:t>
      </w:r>
    </w:p>
    <w:p w14:paraId="3EE77FA3" w14:textId="77777777" w:rsidR="00FE0A26" w:rsidRDefault="00FE0A26" w:rsidP="008540AD">
      <w:pPr>
        <w:pStyle w:val="Prrafodelista"/>
        <w:numPr>
          <w:ilvl w:val="0"/>
          <w:numId w:val="12"/>
        </w:numPr>
      </w:pPr>
      <w:r>
        <w:t>La autorización requerida para aprobar cambios a los documentos de la línea base.</w:t>
      </w:r>
    </w:p>
    <w:p w14:paraId="521864F5" w14:textId="77777777" w:rsidR="00FE0A26" w:rsidRDefault="00FE0A26" w:rsidP="008540AD">
      <w:pPr>
        <w:pStyle w:val="Ttulo3"/>
        <w:numPr>
          <w:ilvl w:val="2"/>
          <w:numId w:val="9"/>
        </w:numPr>
      </w:pPr>
      <w:bookmarkStart w:id="36" w:name="_Toc81910497"/>
      <w:r>
        <w:t>Nomenclatura de Elementos</w:t>
      </w:r>
      <w:bookmarkEnd w:id="36"/>
    </w:p>
    <w:p w14:paraId="0CE5F58E" w14:textId="77777777" w:rsidR="00FE0A26" w:rsidRDefault="00FE0A26" w:rsidP="00FE0A26">
      <w:r>
        <w:t>En esta sección se especifican la identificación y descripción única de cada elemento de configuración.</w:t>
      </w:r>
    </w:p>
    <w:p w14:paraId="6D0A074C" w14:textId="2A5A4FDA" w:rsidR="00FE0A26" w:rsidRDefault="00FE0A26" w:rsidP="00FE0A26">
      <w:r>
        <w:t xml:space="preserve">Además se especifica </w:t>
      </w:r>
      <w:r w:rsidR="003033C3">
        <w:t>cómo</w:t>
      </w:r>
      <w:r>
        <w:t xml:space="preserve"> se distinguirán las diferentes versiones de cada elemento.</w:t>
      </w:r>
    </w:p>
    <w:p w14:paraId="34C6F016" w14:textId="3A95EEE2" w:rsidR="00FE0A26" w:rsidRDefault="00FE0A26" w:rsidP="00FE0A26">
      <w:r>
        <w:t>Para todos los elementos de configuración se les deberá agregar, después del nombre del mismo, información acerca del grupo al que corresponde el elemento y la versión del mismo.</w:t>
      </w:r>
    </w:p>
    <w:p w14:paraId="3AFD3E21" w14:textId="77777777" w:rsidR="00AE63F5" w:rsidRDefault="00FE0A26" w:rsidP="00E22FD0">
      <w:r>
        <w:t>El formato para esta nomenclatura es:</w:t>
      </w:r>
    </w:p>
    <w:p w14:paraId="50E0B57D" w14:textId="62FA7985" w:rsidR="00F72C92" w:rsidRPr="00BE75EE" w:rsidRDefault="002C6452" w:rsidP="00AE63F5">
      <w:pPr>
        <w:jc w:val="center"/>
        <w:rPr>
          <w:lang w:val="es-ES"/>
        </w:rPr>
      </w:pPr>
      <w:r w:rsidRPr="00BE75EE">
        <w:rPr>
          <w:lang w:val="es-ES"/>
        </w:rPr>
        <w:t>XXX-YYY</w:t>
      </w:r>
      <w:r w:rsidR="00F72C92" w:rsidRPr="00BE75EE">
        <w:rPr>
          <w:lang w:val="es-ES"/>
        </w:rPr>
        <w:t>-R</w:t>
      </w:r>
      <w:r w:rsidRPr="00BE75EE">
        <w:rPr>
          <w:lang w:val="es-ES"/>
        </w:rPr>
        <w:t>L</w:t>
      </w:r>
      <w:r w:rsidR="00F72C92" w:rsidRPr="00BE75EE">
        <w:rPr>
          <w:lang w:val="es-ES"/>
        </w:rPr>
        <w:t>-NNN</w:t>
      </w:r>
      <w:r w:rsidRPr="00BE75EE">
        <w:rPr>
          <w:lang w:val="es-ES"/>
        </w:rPr>
        <w:t>,</w:t>
      </w:r>
    </w:p>
    <w:p w14:paraId="3432A654" w14:textId="069CA59A" w:rsidR="00FE0A26" w:rsidRDefault="00AE63F5" w:rsidP="00E22FD0">
      <w:r>
        <w:t>Donde</w:t>
      </w:r>
      <w:r w:rsidR="00E22FD0">
        <w:t>:</w:t>
      </w:r>
    </w:p>
    <w:p w14:paraId="77EBB650" w14:textId="6F425287" w:rsidR="00F72C92" w:rsidRDefault="00F72C92" w:rsidP="00810576">
      <w:pPr>
        <w:pStyle w:val="Prrafodelista"/>
        <w:numPr>
          <w:ilvl w:val="0"/>
          <w:numId w:val="29"/>
        </w:numPr>
      </w:pPr>
      <w:r>
        <w:t>XXX</w:t>
      </w:r>
      <w:r w:rsidR="00AE63F5">
        <w:t xml:space="preserve"> es el identificador</w:t>
      </w:r>
      <w:r w:rsidR="00FE0A26" w:rsidRPr="00810576">
        <w:t xml:space="preserve"> </w:t>
      </w:r>
      <w:r>
        <w:t>del proyecto:</w:t>
      </w:r>
    </w:p>
    <w:p w14:paraId="738143C8" w14:textId="668215CC" w:rsidR="00FE0A26" w:rsidRPr="00810576" w:rsidRDefault="00F72C92" w:rsidP="002C6452">
      <w:pPr>
        <w:pStyle w:val="Prrafodelista"/>
        <w:numPr>
          <w:ilvl w:val="0"/>
          <w:numId w:val="29"/>
        </w:numPr>
      </w:pPr>
      <w:r>
        <w:t>YYY es el identificador</w:t>
      </w:r>
      <w:r w:rsidRPr="00810576">
        <w:t xml:space="preserve"> </w:t>
      </w:r>
      <w:r>
        <w:t>del</w:t>
      </w:r>
      <w:r w:rsidRPr="00810576">
        <w:t xml:space="preserve"> </w:t>
      </w:r>
      <w:r>
        <w:t>elemento o entregable</w:t>
      </w:r>
    </w:p>
    <w:p w14:paraId="41123CFA" w14:textId="635A511D" w:rsidR="00FE0A26" w:rsidRPr="00810576" w:rsidRDefault="002C6452" w:rsidP="00810576">
      <w:pPr>
        <w:pStyle w:val="Prrafodelista"/>
        <w:numPr>
          <w:ilvl w:val="0"/>
          <w:numId w:val="29"/>
        </w:numPr>
      </w:pPr>
      <w:r>
        <w:t>RL indica el nivel de revisión</w:t>
      </w:r>
    </w:p>
    <w:p w14:paraId="24E71444" w14:textId="0AF95EE1" w:rsidR="00FE0A26" w:rsidRDefault="002C6452" w:rsidP="00810576">
      <w:pPr>
        <w:pStyle w:val="Prrafodelista"/>
        <w:numPr>
          <w:ilvl w:val="0"/>
          <w:numId w:val="29"/>
        </w:numPr>
      </w:pPr>
      <w:r>
        <w:t>NNN es un código de atributo por ejemplo, la fecha</w:t>
      </w:r>
      <w:r w:rsidR="00583028">
        <w:t xml:space="preserve">  </w:t>
      </w:r>
    </w:p>
    <w:p w14:paraId="50014267" w14:textId="77777777" w:rsidR="00FE0A26" w:rsidRDefault="00FE0A26" w:rsidP="003033C3">
      <w:r>
        <w:t>Para los entregables, se deberá identificar a que Fase e iteración corresponden en forma manual. Esto es: para los elementos bajo control de configuración se los almacenará de forma que se puedan recuperar dada la Fase e iteración a la que corresponden, y para los elementos que no se encuentran bajo control de configuración podrán ser almacenados por ejemplo en carpetas que identifiquen la Fase e iteración a la que pertenecen.</w:t>
      </w:r>
    </w:p>
    <w:p w14:paraId="25FDD4BA" w14:textId="39E26153" w:rsidR="00FE0A26" w:rsidRDefault="00FE0A26" w:rsidP="00810576">
      <w:r>
        <w:t>Se indica la siguiente nomenclatura para cada entregable en el modelo de proceso, según la disciplina (en caso que exista algún elemento de configuración que se agregue a los que se detallan abajo, se deberá incluir en las tablas siguientes de acuerdo a la disciplina a la que pertenece, in</w:t>
      </w:r>
      <w:r w:rsidR="00810576">
        <w:t>dicando la nomenclatura usada):</w:t>
      </w:r>
    </w:p>
    <w:p w14:paraId="65171166" w14:textId="5C275E12" w:rsidR="00FE0A26" w:rsidRPr="009E76D9" w:rsidRDefault="00FE0A26" w:rsidP="009E76D9">
      <w:r>
        <w:t>Requerimientos</w:t>
      </w:r>
      <w:r w:rsidR="009E76D9">
        <w:t xml:space="preserve"> (RQ)</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FE0A26" w:rsidRPr="004D7C9F" w14:paraId="59DD1644" w14:textId="77777777" w:rsidTr="00FF69F8">
        <w:trPr>
          <w:jc w:val="center"/>
        </w:trPr>
        <w:tc>
          <w:tcPr>
            <w:tcW w:w="1720" w:type="dxa"/>
            <w:shd w:val="clear" w:color="auto" w:fill="5B9BD5" w:themeFill="accent1"/>
            <w:vAlign w:val="center"/>
          </w:tcPr>
          <w:p w14:paraId="410368D8" w14:textId="77777777" w:rsidR="00FE0A26" w:rsidRPr="00FF69F8" w:rsidRDefault="00FE0A26" w:rsidP="00FF69F8">
            <w:pPr>
              <w:spacing w:line="240" w:lineRule="auto"/>
              <w:jc w:val="left"/>
              <w:rPr>
                <w:b/>
                <w:sz w:val="20"/>
                <w:szCs w:val="20"/>
              </w:rPr>
            </w:pPr>
            <w:r w:rsidRPr="00FF69F8">
              <w:rPr>
                <w:b/>
                <w:sz w:val="20"/>
                <w:szCs w:val="20"/>
              </w:rPr>
              <w:t>Nomenclatura</w:t>
            </w:r>
          </w:p>
        </w:tc>
        <w:tc>
          <w:tcPr>
            <w:tcW w:w="6094" w:type="dxa"/>
            <w:shd w:val="clear" w:color="auto" w:fill="5B9BD5" w:themeFill="accent1"/>
            <w:vAlign w:val="center"/>
          </w:tcPr>
          <w:p w14:paraId="3ADA0ACC" w14:textId="77777777" w:rsidR="00FE0A26" w:rsidRPr="00FF69F8" w:rsidRDefault="00FE0A26" w:rsidP="00FF69F8">
            <w:pPr>
              <w:spacing w:line="240" w:lineRule="auto"/>
              <w:jc w:val="left"/>
              <w:rPr>
                <w:b/>
                <w:sz w:val="20"/>
                <w:szCs w:val="20"/>
              </w:rPr>
            </w:pPr>
            <w:r w:rsidRPr="00FF69F8">
              <w:rPr>
                <w:b/>
                <w:sz w:val="20"/>
                <w:szCs w:val="20"/>
              </w:rPr>
              <w:t>Entregable</w:t>
            </w:r>
          </w:p>
        </w:tc>
      </w:tr>
      <w:tr w:rsidR="00FE0A26" w:rsidRPr="004D7C9F" w14:paraId="4EFD261F" w14:textId="77777777" w:rsidTr="00FC71C2">
        <w:trPr>
          <w:jc w:val="center"/>
        </w:trPr>
        <w:tc>
          <w:tcPr>
            <w:tcW w:w="1720" w:type="dxa"/>
          </w:tcPr>
          <w:p w14:paraId="4E06D90B" w14:textId="77777777" w:rsidR="00FE0A26" w:rsidRPr="004D7C9F" w:rsidRDefault="00FE0A26" w:rsidP="009E76D9">
            <w:pPr>
              <w:spacing w:line="240" w:lineRule="auto"/>
              <w:rPr>
                <w:sz w:val="20"/>
                <w:szCs w:val="20"/>
              </w:rPr>
            </w:pPr>
            <w:r w:rsidRPr="004D7C9F">
              <w:rPr>
                <w:sz w:val="20"/>
                <w:szCs w:val="20"/>
              </w:rPr>
              <w:t>RQDRQ</w:t>
            </w:r>
          </w:p>
        </w:tc>
        <w:tc>
          <w:tcPr>
            <w:tcW w:w="6094" w:type="dxa"/>
          </w:tcPr>
          <w:p w14:paraId="77C15595" w14:textId="77777777" w:rsidR="00FE0A26" w:rsidRPr="004D7C9F" w:rsidRDefault="00FE0A26" w:rsidP="009E76D9">
            <w:pPr>
              <w:spacing w:line="240" w:lineRule="auto"/>
              <w:rPr>
                <w:sz w:val="20"/>
                <w:szCs w:val="20"/>
              </w:rPr>
            </w:pPr>
            <w:r w:rsidRPr="004D7C9F">
              <w:rPr>
                <w:sz w:val="20"/>
                <w:szCs w:val="20"/>
              </w:rPr>
              <w:t>Especificación de Requerimientos</w:t>
            </w:r>
          </w:p>
        </w:tc>
      </w:tr>
      <w:tr w:rsidR="00FE0A26" w:rsidRPr="004D7C9F" w14:paraId="0655151A" w14:textId="77777777" w:rsidTr="00FC71C2">
        <w:trPr>
          <w:jc w:val="center"/>
        </w:trPr>
        <w:tc>
          <w:tcPr>
            <w:tcW w:w="1720" w:type="dxa"/>
          </w:tcPr>
          <w:p w14:paraId="60AC49CD" w14:textId="77777777" w:rsidR="00FE0A26" w:rsidRPr="004D7C9F" w:rsidRDefault="00FE0A26" w:rsidP="009E76D9">
            <w:pPr>
              <w:spacing w:line="240" w:lineRule="auto"/>
              <w:rPr>
                <w:sz w:val="20"/>
                <w:szCs w:val="20"/>
              </w:rPr>
            </w:pPr>
            <w:r w:rsidRPr="004D7C9F">
              <w:rPr>
                <w:sz w:val="20"/>
                <w:szCs w:val="20"/>
              </w:rPr>
              <w:t>RQMOD</w:t>
            </w:r>
          </w:p>
        </w:tc>
        <w:tc>
          <w:tcPr>
            <w:tcW w:w="6094" w:type="dxa"/>
          </w:tcPr>
          <w:p w14:paraId="4C9835CF" w14:textId="77777777" w:rsidR="00FE0A26" w:rsidRPr="004D7C9F" w:rsidRDefault="00FE0A26" w:rsidP="009E76D9">
            <w:pPr>
              <w:spacing w:line="240" w:lineRule="auto"/>
              <w:rPr>
                <w:sz w:val="20"/>
                <w:szCs w:val="20"/>
              </w:rPr>
            </w:pPr>
            <w:r w:rsidRPr="004D7C9F">
              <w:rPr>
                <w:sz w:val="20"/>
                <w:szCs w:val="20"/>
              </w:rPr>
              <w:t>Modelo de Casos de Uso</w:t>
            </w:r>
          </w:p>
        </w:tc>
      </w:tr>
      <w:tr w:rsidR="00FE0A26" w:rsidRPr="004D7C9F" w14:paraId="5F8A928A" w14:textId="77777777" w:rsidTr="00FC71C2">
        <w:trPr>
          <w:jc w:val="center"/>
        </w:trPr>
        <w:tc>
          <w:tcPr>
            <w:tcW w:w="1720" w:type="dxa"/>
          </w:tcPr>
          <w:p w14:paraId="3A3CA8FD" w14:textId="77777777" w:rsidR="00FE0A26" w:rsidRPr="004D7C9F" w:rsidRDefault="00FE0A26" w:rsidP="009E76D9">
            <w:pPr>
              <w:spacing w:line="240" w:lineRule="auto"/>
              <w:rPr>
                <w:sz w:val="20"/>
                <w:szCs w:val="20"/>
              </w:rPr>
            </w:pPr>
            <w:r w:rsidRPr="004D7C9F">
              <w:rPr>
                <w:sz w:val="20"/>
                <w:szCs w:val="20"/>
              </w:rPr>
              <w:t>RQDVC</w:t>
            </w:r>
          </w:p>
        </w:tc>
        <w:tc>
          <w:tcPr>
            <w:tcW w:w="6094" w:type="dxa"/>
          </w:tcPr>
          <w:p w14:paraId="442BCDFF" w14:textId="77777777" w:rsidR="00FE0A26" w:rsidRPr="004D7C9F" w:rsidRDefault="00FE0A26" w:rsidP="009E76D9">
            <w:pPr>
              <w:spacing w:line="240" w:lineRule="auto"/>
              <w:rPr>
                <w:sz w:val="20"/>
                <w:szCs w:val="20"/>
              </w:rPr>
            </w:pPr>
            <w:r w:rsidRPr="004D7C9F">
              <w:rPr>
                <w:sz w:val="20"/>
                <w:szCs w:val="20"/>
              </w:rPr>
              <w:t>Documento de Validación con el Cliente</w:t>
            </w:r>
          </w:p>
        </w:tc>
      </w:tr>
      <w:tr w:rsidR="00FE0A26" w:rsidRPr="004D7C9F" w14:paraId="05E92386" w14:textId="77777777" w:rsidTr="00FC71C2">
        <w:trPr>
          <w:jc w:val="center"/>
        </w:trPr>
        <w:tc>
          <w:tcPr>
            <w:tcW w:w="1720" w:type="dxa"/>
          </w:tcPr>
          <w:p w14:paraId="6224AF58" w14:textId="77777777" w:rsidR="00FE0A26" w:rsidRPr="004D7C9F" w:rsidRDefault="00FE0A26" w:rsidP="009E76D9">
            <w:pPr>
              <w:spacing w:line="240" w:lineRule="auto"/>
              <w:rPr>
                <w:sz w:val="20"/>
                <w:szCs w:val="20"/>
              </w:rPr>
            </w:pPr>
            <w:r w:rsidRPr="004D7C9F">
              <w:rPr>
                <w:sz w:val="20"/>
                <w:szCs w:val="20"/>
              </w:rPr>
              <w:t>RQPIU</w:t>
            </w:r>
          </w:p>
        </w:tc>
        <w:tc>
          <w:tcPr>
            <w:tcW w:w="6094" w:type="dxa"/>
          </w:tcPr>
          <w:p w14:paraId="34679C6F" w14:textId="5B082239" w:rsidR="00FE0A26" w:rsidRPr="004D7C9F" w:rsidRDefault="00FE0A26" w:rsidP="009E76D9">
            <w:pPr>
              <w:spacing w:line="240" w:lineRule="auto"/>
              <w:rPr>
                <w:sz w:val="20"/>
                <w:szCs w:val="20"/>
              </w:rPr>
            </w:pPr>
            <w:r w:rsidRPr="004D7C9F">
              <w:rPr>
                <w:sz w:val="20"/>
                <w:szCs w:val="20"/>
              </w:rPr>
              <w:t xml:space="preserve">Pautas para </w:t>
            </w:r>
            <w:r w:rsidR="00FF69F8" w:rsidRPr="004D7C9F">
              <w:rPr>
                <w:sz w:val="20"/>
                <w:szCs w:val="20"/>
              </w:rPr>
              <w:t>Interface</w:t>
            </w:r>
            <w:r w:rsidRPr="004D7C9F">
              <w:rPr>
                <w:sz w:val="20"/>
                <w:szCs w:val="20"/>
              </w:rPr>
              <w:t xml:space="preserve"> de Usuario</w:t>
            </w:r>
          </w:p>
        </w:tc>
      </w:tr>
      <w:tr w:rsidR="00FE0A26" w:rsidRPr="004D7C9F" w14:paraId="37058AC6" w14:textId="77777777" w:rsidTr="00FC71C2">
        <w:trPr>
          <w:jc w:val="center"/>
        </w:trPr>
        <w:tc>
          <w:tcPr>
            <w:tcW w:w="1720" w:type="dxa"/>
          </w:tcPr>
          <w:p w14:paraId="3222D61C" w14:textId="77777777" w:rsidR="00FE0A26" w:rsidRPr="004D7C9F" w:rsidRDefault="00FE0A26" w:rsidP="009E76D9">
            <w:pPr>
              <w:spacing w:line="240" w:lineRule="auto"/>
              <w:rPr>
                <w:sz w:val="20"/>
                <w:szCs w:val="20"/>
              </w:rPr>
            </w:pPr>
            <w:r w:rsidRPr="004D7C9F">
              <w:rPr>
                <w:sz w:val="20"/>
                <w:szCs w:val="20"/>
              </w:rPr>
              <w:t>RQALS</w:t>
            </w:r>
          </w:p>
        </w:tc>
        <w:tc>
          <w:tcPr>
            <w:tcW w:w="6094" w:type="dxa"/>
          </w:tcPr>
          <w:p w14:paraId="7D7CC7AF" w14:textId="77777777" w:rsidR="00FE0A26" w:rsidRPr="004D7C9F" w:rsidRDefault="00FE0A26" w:rsidP="009E76D9">
            <w:pPr>
              <w:spacing w:line="240" w:lineRule="auto"/>
              <w:rPr>
                <w:sz w:val="20"/>
                <w:szCs w:val="20"/>
              </w:rPr>
            </w:pPr>
            <w:r w:rsidRPr="004D7C9F">
              <w:rPr>
                <w:sz w:val="20"/>
                <w:szCs w:val="20"/>
              </w:rPr>
              <w:t>Alcance del Sistema</w:t>
            </w:r>
          </w:p>
        </w:tc>
      </w:tr>
      <w:tr w:rsidR="00FE0A26" w:rsidRPr="004D7C9F" w14:paraId="7328C599" w14:textId="77777777" w:rsidTr="00FC71C2">
        <w:trPr>
          <w:jc w:val="center"/>
        </w:trPr>
        <w:tc>
          <w:tcPr>
            <w:tcW w:w="1720" w:type="dxa"/>
          </w:tcPr>
          <w:p w14:paraId="6AA98DB1" w14:textId="77777777" w:rsidR="00FE0A26" w:rsidRPr="004D7C9F" w:rsidRDefault="00FE0A26" w:rsidP="009E76D9">
            <w:pPr>
              <w:spacing w:line="240" w:lineRule="auto"/>
              <w:rPr>
                <w:sz w:val="20"/>
                <w:szCs w:val="20"/>
              </w:rPr>
            </w:pPr>
            <w:r w:rsidRPr="004D7C9F">
              <w:rPr>
                <w:sz w:val="20"/>
                <w:szCs w:val="20"/>
              </w:rPr>
              <w:t>RQGLO</w:t>
            </w:r>
          </w:p>
        </w:tc>
        <w:tc>
          <w:tcPr>
            <w:tcW w:w="6094" w:type="dxa"/>
          </w:tcPr>
          <w:p w14:paraId="05ADAF3F" w14:textId="77777777" w:rsidR="00FE0A26" w:rsidRPr="004D7C9F" w:rsidRDefault="00FE0A26" w:rsidP="009E76D9">
            <w:pPr>
              <w:spacing w:line="240" w:lineRule="auto"/>
              <w:rPr>
                <w:sz w:val="20"/>
                <w:szCs w:val="20"/>
              </w:rPr>
            </w:pPr>
            <w:r w:rsidRPr="004D7C9F">
              <w:rPr>
                <w:sz w:val="20"/>
                <w:szCs w:val="20"/>
              </w:rPr>
              <w:t>Glosario</w:t>
            </w:r>
          </w:p>
        </w:tc>
      </w:tr>
      <w:tr w:rsidR="00FE0A26" w:rsidRPr="004D7C9F" w14:paraId="5583FF04" w14:textId="77777777" w:rsidTr="00FC71C2">
        <w:trPr>
          <w:jc w:val="center"/>
        </w:trPr>
        <w:tc>
          <w:tcPr>
            <w:tcW w:w="1720" w:type="dxa"/>
          </w:tcPr>
          <w:p w14:paraId="7E3163E2" w14:textId="77777777" w:rsidR="00FE0A26" w:rsidRPr="004D7C9F" w:rsidRDefault="00FE0A26" w:rsidP="009E76D9">
            <w:pPr>
              <w:spacing w:line="240" w:lineRule="auto"/>
              <w:rPr>
                <w:sz w:val="20"/>
                <w:szCs w:val="20"/>
              </w:rPr>
            </w:pPr>
            <w:r w:rsidRPr="004D7C9F">
              <w:rPr>
                <w:sz w:val="20"/>
                <w:szCs w:val="20"/>
              </w:rPr>
              <w:t>RQOOMDO</w:t>
            </w:r>
          </w:p>
        </w:tc>
        <w:tc>
          <w:tcPr>
            <w:tcW w:w="6094" w:type="dxa"/>
          </w:tcPr>
          <w:p w14:paraId="47D1C51F" w14:textId="77777777" w:rsidR="00FE0A26" w:rsidRPr="004D7C9F" w:rsidRDefault="00FE0A26" w:rsidP="009E76D9">
            <w:pPr>
              <w:spacing w:line="240" w:lineRule="auto"/>
              <w:rPr>
                <w:sz w:val="20"/>
                <w:szCs w:val="20"/>
              </w:rPr>
            </w:pPr>
            <w:r w:rsidRPr="004D7C9F">
              <w:rPr>
                <w:sz w:val="20"/>
                <w:szCs w:val="20"/>
              </w:rPr>
              <w:t>Modelo de Dominio</w:t>
            </w:r>
          </w:p>
        </w:tc>
      </w:tr>
      <w:tr w:rsidR="00FE0A26" w:rsidRPr="004D7C9F" w14:paraId="3BCC6DE1" w14:textId="77777777" w:rsidTr="00FC71C2">
        <w:trPr>
          <w:jc w:val="center"/>
        </w:trPr>
        <w:tc>
          <w:tcPr>
            <w:tcW w:w="1720" w:type="dxa"/>
          </w:tcPr>
          <w:p w14:paraId="43DB249B" w14:textId="77777777" w:rsidR="00FE0A26" w:rsidRPr="004D7C9F" w:rsidRDefault="00FE0A26" w:rsidP="009E76D9">
            <w:pPr>
              <w:spacing w:line="240" w:lineRule="auto"/>
              <w:rPr>
                <w:sz w:val="20"/>
                <w:szCs w:val="20"/>
              </w:rPr>
            </w:pPr>
            <w:r w:rsidRPr="004D7C9F">
              <w:rPr>
                <w:sz w:val="20"/>
                <w:szCs w:val="20"/>
              </w:rPr>
              <w:t>RQOODRP</w:t>
            </w:r>
          </w:p>
        </w:tc>
        <w:tc>
          <w:tcPr>
            <w:tcW w:w="6094" w:type="dxa"/>
          </w:tcPr>
          <w:p w14:paraId="49181437" w14:textId="77777777" w:rsidR="00FE0A26" w:rsidRPr="004D7C9F" w:rsidRDefault="00FE0A26" w:rsidP="009E76D9">
            <w:pPr>
              <w:spacing w:line="240" w:lineRule="auto"/>
              <w:rPr>
                <w:sz w:val="20"/>
                <w:szCs w:val="20"/>
              </w:rPr>
            </w:pPr>
            <w:r w:rsidRPr="004D7C9F">
              <w:rPr>
                <w:sz w:val="20"/>
                <w:szCs w:val="20"/>
              </w:rPr>
              <w:t>Documento de Requerimientos para el Prototipo</w:t>
            </w:r>
          </w:p>
        </w:tc>
      </w:tr>
      <w:tr w:rsidR="00FE0A26" w:rsidRPr="004D7C9F" w14:paraId="49D49791" w14:textId="77777777" w:rsidTr="00FC71C2">
        <w:trPr>
          <w:jc w:val="center"/>
        </w:trPr>
        <w:tc>
          <w:tcPr>
            <w:tcW w:w="1720" w:type="dxa"/>
          </w:tcPr>
          <w:p w14:paraId="2CA019CB" w14:textId="77777777" w:rsidR="00FE0A26" w:rsidRPr="004D7C9F" w:rsidRDefault="00FE0A26" w:rsidP="009E76D9">
            <w:pPr>
              <w:spacing w:line="240" w:lineRule="auto"/>
              <w:rPr>
                <w:sz w:val="20"/>
                <w:szCs w:val="20"/>
              </w:rPr>
            </w:pPr>
            <w:r w:rsidRPr="004D7C9F">
              <w:rPr>
                <w:sz w:val="20"/>
                <w:szCs w:val="20"/>
              </w:rPr>
              <w:t>RQGXNOM</w:t>
            </w:r>
          </w:p>
        </w:tc>
        <w:tc>
          <w:tcPr>
            <w:tcW w:w="6094" w:type="dxa"/>
          </w:tcPr>
          <w:p w14:paraId="150A5E69" w14:textId="77777777" w:rsidR="00FE0A26" w:rsidRPr="004D7C9F" w:rsidRDefault="00FE0A26" w:rsidP="009E76D9">
            <w:pPr>
              <w:spacing w:line="240" w:lineRule="auto"/>
              <w:rPr>
                <w:sz w:val="20"/>
                <w:szCs w:val="20"/>
              </w:rPr>
            </w:pPr>
            <w:r w:rsidRPr="004D7C9F">
              <w:rPr>
                <w:sz w:val="20"/>
                <w:szCs w:val="20"/>
              </w:rPr>
              <w:t>Nomenclatura</w:t>
            </w:r>
          </w:p>
        </w:tc>
      </w:tr>
    </w:tbl>
    <w:p w14:paraId="7BC78311" w14:textId="6D50B646" w:rsidR="00FE0A26" w:rsidRPr="003D1F4F" w:rsidRDefault="00FE0A26" w:rsidP="009E76D9"/>
    <w:p w14:paraId="7805850D" w14:textId="24307090" w:rsidR="00FE0A26" w:rsidRPr="009E76D9" w:rsidRDefault="009E76D9" w:rsidP="009E76D9">
      <w:r>
        <w:t>Diseño (DS):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FE0A26" w:rsidRPr="004D7C9F" w14:paraId="0E2F68BC" w14:textId="77777777" w:rsidTr="00FF69F8">
        <w:trPr>
          <w:jc w:val="center"/>
        </w:trPr>
        <w:tc>
          <w:tcPr>
            <w:tcW w:w="1720" w:type="dxa"/>
            <w:shd w:val="clear" w:color="auto" w:fill="5B9BD5" w:themeFill="accent1"/>
          </w:tcPr>
          <w:p w14:paraId="06CE2DFA" w14:textId="77777777" w:rsidR="00FE0A26" w:rsidRPr="004D7C9F" w:rsidRDefault="00FE0A26" w:rsidP="00F537B4">
            <w:pPr>
              <w:spacing w:line="240" w:lineRule="auto"/>
              <w:rPr>
                <w:b/>
                <w:sz w:val="20"/>
                <w:szCs w:val="20"/>
              </w:rPr>
            </w:pPr>
            <w:r w:rsidRPr="004D7C9F">
              <w:rPr>
                <w:b/>
                <w:sz w:val="20"/>
                <w:szCs w:val="20"/>
              </w:rPr>
              <w:t>Nomenclatura</w:t>
            </w:r>
          </w:p>
        </w:tc>
        <w:tc>
          <w:tcPr>
            <w:tcW w:w="6094" w:type="dxa"/>
            <w:shd w:val="clear" w:color="auto" w:fill="5B9BD5" w:themeFill="accent1"/>
          </w:tcPr>
          <w:p w14:paraId="2EC672D0" w14:textId="77777777" w:rsidR="00FE0A26" w:rsidRPr="004D7C9F" w:rsidRDefault="00FE0A26" w:rsidP="00F537B4">
            <w:pPr>
              <w:spacing w:line="240" w:lineRule="auto"/>
              <w:rPr>
                <w:b/>
                <w:sz w:val="20"/>
                <w:szCs w:val="20"/>
              </w:rPr>
            </w:pPr>
            <w:r w:rsidRPr="004D7C9F">
              <w:rPr>
                <w:b/>
                <w:sz w:val="20"/>
                <w:szCs w:val="20"/>
              </w:rPr>
              <w:t>Entregable</w:t>
            </w:r>
          </w:p>
        </w:tc>
      </w:tr>
      <w:tr w:rsidR="00FE0A26" w:rsidRPr="004D7C9F" w14:paraId="2C7FFE91" w14:textId="77777777" w:rsidTr="00FC71C2">
        <w:trPr>
          <w:jc w:val="center"/>
        </w:trPr>
        <w:tc>
          <w:tcPr>
            <w:tcW w:w="1720" w:type="dxa"/>
          </w:tcPr>
          <w:p w14:paraId="4BD1BF99" w14:textId="77777777" w:rsidR="00FE0A26" w:rsidRPr="004D7C9F" w:rsidRDefault="00FE0A26" w:rsidP="00F537B4">
            <w:pPr>
              <w:spacing w:line="240" w:lineRule="auto"/>
              <w:rPr>
                <w:sz w:val="20"/>
                <w:szCs w:val="20"/>
              </w:rPr>
            </w:pPr>
            <w:r w:rsidRPr="004D7C9F">
              <w:rPr>
                <w:sz w:val="20"/>
                <w:szCs w:val="20"/>
              </w:rPr>
              <w:t>DSMDI</w:t>
            </w:r>
          </w:p>
        </w:tc>
        <w:tc>
          <w:tcPr>
            <w:tcW w:w="6094" w:type="dxa"/>
          </w:tcPr>
          <w:p w14:paraId="48B03F7A" w14:textId="77777777" w:rsidR="00FE0A26" w:rsidRPr="004D7C9F" w:rsidRDefault="00FE0A26" w:rsidP="00F537B4">
            <w:pPr>
              <w:spacing w:line="240" w:lineRule="auto"/>
              <w:rPr>
                <w:sz w:val="20"/>
                <w:szCs w:val="20"/>
              </w:rPr>
            </w:pPr>
            <w:r w:rsidRPr="004D7C9F">
              <w:rPr>
                <w:sz w:val="20"/>
                <w:szCs w:val="20"/>
              </w:rPr>
              <w:t>Modelo de Diseño</w:t>
            </w:r>
          </w:p>
        </w:tc>
      </w:tr>
      <w:tr w:rsidR="00FE0A26" w:rsidRPr="004D7C9F" w14:paraId="4344CB8F" w14:textId="77777777" w:rsidTr="00FC71C2">
        <w:trPr>
          <w:jc w:val="center"/>
        </w:trPr>
        <w:tc>
          <w:tcPr>
            <w:tcW w:w="1720" w:type="dxa"/>
          </w:tcPr>
          <w:p w14:paraId="4555D2F2" w14:textId="77777777" w:rsidR="00FE0A26" w:rsidRPr="004D7C9F" w:rsidRDefault="00FE0A26" w:rsidP="00F537B4">
            <w:pPr>
              <w:spacing w:line="240" w:lineRule="auto"/>
              <w:rPr>
                <w:sz w:val="20"/>
                <w:szCs w:val="20"/>
                <w:lang w:val="es-ES"/>
              </w:rPr>
            </w:pPr>
            <w:r w:rsidRPr="004D7C9F">
              <w:rPr>
                <w:sz w:val="20"/>
                <w:szCs w:val="20"/>
                <w:lang w:val="es-ES"/>
              </w:rPr>
              <w:t>DSARQ</w:t>
            </w:r>
          </w:p>
        </w:tc>
        <w:tc>
          <w:tcPr>
            <w:tcW w:w="6094" w:type="dxa"/>
          </w:tcPr>
          <w:p w14:paraId="088A78B1" w14:textId="77777777" w:rsidR="00FE0A26" w:rsidRPr="004D7C9F" w:rsidRDefault="00FE0A26" w:rsidP="00F537B4">
            <w:pPr>
              <w:spacing w:line="240" w:lineRule="auto"/>
              <w:rPr>
                <w:sz w:val="20"/>
                <w:szCs w:val="20"/>
              </w:rPr>
            </w:pPr>
            <w:r w:rsidRPr="004D7C9F">
              <w:rPr>
                <w:sz w:val="20"/>
                <w:szCs w:val="20"/>
              </w:rPr>
              <w:t>Descripción de la Arquitectura</w:t>
            </w:r>
          </w:p>
        </w:tc>
      </w:tr>
      <w:tr w:rsidR="00FE0A26" w:rsidRPr="004D7C9F" w14:paraId="13AFCBA9" w14:textId="77777777" w:rsidTr="00FC71C2">
        <w:trPr>
          <w:jc w:val="center"/>
        </w:trPr>
        <w:tc>
          <w:tcPr>
            <w:tcW w:w="1720" w:type="dxa"/>
          </w:tcPr>
          <w:p w14:paraId="4141FBB3" w14:textId="77777777" w:rsidR="00FE0A26" w:rsidRPr="004D7C9F" w:rsidRDefault="00FE0A26" w:rsidP="00F537B4">
            <w:pPr>
              <w:spacing w:line="240" w:lineRule="auto"/>
              <w:rPr>
                <w:sz w:val="20"/>
                <w:szCs w:val="20"/>
                <w:lang w:val="es-ES"/>
              </w:rPr>
            </w:pPr>
            <w:r w:rsidRPr="004D7C9F">
              <w:rPr>
                <w:sz w:val="20"/>
                <w:szCs w:val="20"/>
                <w:lang w:val="es-ES"/>
              </w:rPr>
              <w:t>DSOOMDA</w:t>
            </w:r>
          </w:p>
        </w:tc>
        <w:tc>
          <w:tcPr>
            <w:tcW w:w="6094" w:type="dxa"/>
          </w:tcPr>
          <w:p w14:paraId="1B61D833" w14:textId="77777777" w:rsidR="00FE0A26" w:rsidRPr="004D7C9F" w:rsidRDefault="00FE0A26" w:rsidP="00F537B4">
            <w:pPr>
              <w:spacing w:line="240" w:lineRule="auto"/>
              <w:rPr>
                <w:sz w:val="20"/>
                <w:szCs w:val="20"/>
              </w:rPr>
            </w:pPr>
            <w:r w:rsidRPr="004D7C9F">
              <w:rPr>
                <w:sz w:val="20"/>
                <w:szCs w:val="20"/>
              </w:rPr>
              <w:t>Modelo de Datos</w:t>
            </w:r>
          </w:p>
        </w:tc>
      </w:tr>
      <w:tr w:rsidR="00FE0A26" w:rsidRPr="004D7C9F" w14:paraId="50A5E7DC" w14:textId="77777777" w:rsidTr="00FC71C2">
        <w:trPr>
          <w:jc w:val="center"/>
        </w:trPr>
        <w:tc>
          <w:tcPr>
            <w:tcW w:w="1720" w:type="dxa"/>
          </w:tcPr>
          <w:p w14:paraId="5A24CF89" w14:textId="77777777" w:rsidR="00FE0A26" w:rsidRPr="004D7C9F" w:rsidRDefault="00FE0A26" w:rsidP="00F537B4">
            <w:pPr>
              <w:spacing w:line="240" w:lineRule="auto"/>
              <w:rPr>
                <w:sz w:val="20"/>
                <w:szCs w:val="20"/>
                <w:lang w:val="es-ES"/>
              </w:rPr>
            </w:pPr>
            <w:r w:rsidRPr="004D7C9F">
              <w:rPr>
                <w:sz w:val="20"/>
                <w:szCs w:val="20"/>
                <w:lang w:val="es-ES"/>
              </w:rPr>
              <w:t>DSOODDP</w:t>
            </w:r>
          </w:p>
        </w:tc>
        <w:tc>
          <w:tcPr>
            <w:tcW w:w="6094" w:type="dxa"/>
          </w:tcPr>
          <w:p w14:paraId="513A9D00" w14:textId="77777777" w:rsidR="00FE0A26" w:rsidRPr="004D7C9F" w:rsidRDefault="00FE0A26" w:rsidP="00F537B4">
            <w:pPr>
              <w:spacing w:line="240" w:lineRule="auto"/>
              <w:rPr>
                <w:sz w:val="20"/>
                <w:szCs w:val="20"/>
              </w:rPr>
            </w:pPr>
            <w:r w:rsidRPr="004D7C9F">
              <w:rPr>
                <w:sz w:val="20"/>
                <w:szCs w:val="20"/>
              </w:rPr>
              <w:t>Documento de Diseño del Prototipo</w:t>
            </w:r>
          </w:p>
        </w:tc>
      </w:tr>
    </w:tbl>
    <w:p w14:paraId="216F266B" w14:textId="77777777" w:rsidR="009E76D9" w:rsidRDefault="009E76D9" w:rsidP="009E76D9"/>
    <w:p w14:paraId="6AD09F62" w14:textId="51B8282B" w:rsidR="00FE0A26" w:rsidRPr="009E76D9" w:rsidRDefault="009E76D9" w:rsidP="009E76D9">
      <w:r>
        <w:t>Implementación (IM):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FE0A26" w:rsidRPr="004D7C9F" w14:paraId="26BF735A" w14:textId="77777777" w:rsidTr="00FF69F8">
        <w:trPr>
          <w:jc w:val="center"/>
        </w:trPr>
        <w:tc>
          <w:tcPr>
            <w:tcW w:w="1720" w:type="dxa"/>
            <w:shd w:val="clear" w:color="auto" w:fill="5B9BD5" w:themeFill="accent1"/>
          </w:tcPr>
          <w:p w14:paraId="607F5F05" w14:textId="77777777" w:rsidR="00FE0A26" w:rsidRPr="004D7C9F" w:rsidRDefault="00FE0A26" w:rsidP="009E76D9">
            <w:pPr>
              <w:spacing w:line="240" w:lineRule="auto"/>
              <w:rPr>
                <w:b/>
                <w:sz w:val="20"/>
                <w:szCs w:val="20"/>
              </w:rPr>
            </w:pPr>
            <w:r w:rsidRPr="004D7C9F">
              <w:rPr>
                <w:b/>
                <w:sz w:val="20"/>
                <w:szCs w:val="20"/>
              </w:rPr>
              <w:t>Nomenclatura</w:t>
            </w:r>
          </w:p>
        </w:tc>
        <w:tc>
          <w:tcPr>
            <w:tcW w:w="6094" w:type="dxa"/>
            <w:shd w:val="clear" w:color="auto" w:fill="5B9BD5" w:themeFill="accent1"/>
          </w:tcPr>
          <w:p w14:paraId="116D3CBA" w14:textId="77777777" w:rsidR="00FE0A26" w:rsidRPr="004D7C9F" w:rsidRDefault="00FE0A26" w:rsidP="009E76D9">
            <w:pPr>
              <w:spacing w:line="240" w:lineRule="auto"/>
              <w:rPr>
                <w:b/>
                <w:sz w:val="20"/>
                <w:szCs w:val="20"/>
              </w:rPr>
            </w:pPr>
            <w:r w:rsidRPr="004D7C9F">
              <w:rPr>
                <w:b/>
                <w:sz w:val="20"/>
                <w:szCs w:val="20"/>
              </w:rPr>
              <w:t>Entregable</w:t>
            </w:r>
          </w:p>
        </w:tc>
      </w:tr>
      <w:tr w:rsidR="00FE0A26" w:rsidRPr="004D7C9F" w14:paraId="7ED85DC8" w14:textId="77777777" w:rsidTr="00FC71C2">
        <w:trPr>
          <w:jc w:val="center"/>
        </w:trPr>
        <w:tc>
          <w:tcPr>
            <w:tcW w:w="1720" w:type="dxa"/>
          </w:tcPr>
          <w:p w14:paraId="19B91DFD" w14:textId="77777777" w:rsidR="00FE0A26" w:rsidRPr="004D7C9F" w:rsidRDefault="00FE0A26" w:rsidP="009E76D9">
            <w:pPr>
              <w:spacing w:line="240" w:lineRule="auto"/>
              <w:rPr>
                <w:sz w:val="20"/>
                <w:szCs w:val="20"/>
              </w:rPr>
            </w:pPr>
            <w:r w:rsidRPr="004D7C9F">
              <w:rPr>
                <w:sz w:val="20"/>
                <w:szCs w:val="20"/>
              </w:rPr>
              <w:t>IMEDT</w:t>
            </w:r>
          </w:p>
        </w:tc>
        <w:tc>
          <w:tcPr>
            <w:tcW w:w="6094" w:type="dxa"/>
          </w:tcPr>
          <w:p w14:paraId="6DC021AA" w14:textId="77777777" w:rsidR="00FE0A26" w:rsidRPr="004D7C9F" w:rsidRDefault="00FE0A26" w:rsidP="009E76D9">
            <w:pPr>
              <w:spacing w:line="240" w:lineRule="auto"/>
              <w:rPr>
                <w:sz w:val="20"/>
                <w:szCs w:val="20"/>
              </w:rPr>
            </w:pPr>
            <w:r w:rsidRPr="004D7C9F">
              <w:rPr>
                <w:sz w:val="20"/>
                <w:szCs w:val="20"/>
              </w:rPr>
              <w:t>Estándar de Documentación Técnica</w:t>
            </w:r>
          </w:p>
        </w:tc>
      </w:tr>
      <w:tr w:rsidR="00FE0A26" w:rsidRPr="004D7C9F" w14:paraId="1C39C40A" w14:textId="77777777" w:rsidTr="00FC71C2">
        <w:trPr>
          <w:jc w:val="center"/>
        </w:trPr>
        <w:tc>
          <w:tcPr>
            <w:tcW w:w="1720" w:type="dxa"/>
          </w:tcPr>
          <w:p w14:paraId="4D92B891" w14:textId="77777777" w:rsidR="00FE0A26" w:rsidRPr="004D7C9F" w:rsidRDefault="00FE0A26" w:rsidP="009E76D9">
            <w:pPr>
              <w:spacing w:line="240" w:lineRule="auto"/>
              <w:rPr>
                <w:sz w:val="20"/>
                <w:szCs w:val="20"/>
              </w:rPr>
            </w:pPr>
            <w:r w:rsidRPr="004D7C9F">
              <w:rPr>
                <w:sz w:val="20"/>
                <w:szCs w:val="20"/>
              </w:rPr>
              <w:t>IMEI</w:t>
            </w:r>
          </w:p>
        </w:tc>
        <w:tc>
          <w:tcPr>
            <w:tcW w:w="6094" w:type="dxa"/>
          </w:tcPr>
          <w:p w14:paraId="10BF76B5" w14:textId="77777777" w:rsidR="00FE0A26" w:rsidRPr="004D7C9F" w:rsidRDefault="00FE0A26" w:rsidP="009E76D9">
            <w:pPr>
              <w:spacing w:line="240" w:lineRule="auto"/>
              <w:rPr>
                <w:sz w:val="20"/>
                <w:szCs w:val="20"/>
              </w:rPr>
            </w:pPr>
            <w:r w:rsidRPr="004D7C9F">
              <w:rPr>
                <w:sz w:val="20"/>
                <w:szCs w:val="20"/>
              </w:rPr>
              <w:t>Estándar de Implementación</w:t>
            </w:r>
          </w:p>
        </w:tc>
      </w:tr>
      <w:tr w:rsidR="00FE0A26" w:rsidRPr="004D7C9F" w14:paraId="09376CA7" w14:textId="77777777" w:rsidTr="00FC71C2">
        <w:trPr>
          <w:jc w:val="center"/>
        </w:trPr>
        <w:tc>
          <w:tcPr>
            <w:tcW w:w="1720" w:type="dxa"/>
          </w:tcPr>
          <w:p w14:paraId="6F2275A4" w14:textId="77777777" w:rsidR="00FE0A26" w:rsidRPr="004D7C9F" w:rsidRDefault="00FE0A26" w:rsidP="009E76D9">
            <w:pPr>
              <w:spacing w:line="240" w:lineRule="auto"/>
              <w:rPr>
                <w:sz w:val="20"/>
                <w:szCs w:val="20"/>
              </w:rPr>
            </w:pPr>
            <w:r w:rsidRPr="004D7C9F">
              <w:rPr>
                <w:sz w:val="20"/>
                <w:szCs w:val="20"/>
              </w:rPr>
              <w:t>IMPR</w:t>
            </w:r>
          </w:p>
        </w:tc>
        <w:tc>
          <w:tcPr>
            <w:tcW w:w="6094" w:type="dxa"/>
          </w:tcPr>
          <w:p w14:paraId="180815C2" w14:textId="77777777" w:rsidR="00FE0A26" w:rsidRPr="004D7C9F" w:rsidRDefault="00FE0A26" w:rsidP="009E76D9">
            <w:pPr>
              <w:spacing w:line="240" w:lineRule="auto"/>
              <w:rPr>
                <w:sz w:val="20"/>
                <w:szCs w:val="20"/>
              </w:rPr>
            </w:pPr>
            <w:r w:rsidRPr="004D7C9F">
              <w:rPr>
                <w:sz w:val="20"/>
                <w:szCs w:val="20"/>
              </w:rPr>
              <w:t>Prototipo</w:t>
            </w:r>
          </w:p>
        </w:tc>
      </w:tr>
      <w:tr w:rsidR="00FE0A26" w:rsidRPr="004D7C9F" w14:paraId="31C26A19" w14:textId="77777777" w:rsidTr="00FC71C2">
        <w:trPr>
          <w:jc w:val="center"/>
        </w:trPr>
        <w:tc>
          <w:tcPr>
            <w:tcW w:w="1720" w:type="dxa"/>
          </w:tcPr>
          <w:p w14:paraId="0AE84195" w14:textId="77777777" w:rsidR="00FE0A26" w:rsidRPr="004D7C9F" w:rsidRDefault="00FE0A26" w:rsidP="009E76D9">
            <w:pPr>
              <w:spacing w:line="240" w:lineRule="auto"/>
              <w:rPr>
                <w:sz w:val="20"/>
                <w:szCs w:val="20"/>
              </w:rPr>
            </w:pPr>
            <w:r w:rsidRPr="004D7C9F">
              <w:rPr>
                <w:sz w:val="20"/>
                <w:szCs w:val="20"/>
              </w:rPr>
              <w:t>IMIVU</w:t>
            </w:r>
          </w:p>
        </w:tc>
        <w:tc>
          <w:tcPr>
            <w:tcW w:w="6094" w:type="dxa"/>
          </w:tcPr>
          <w:p w14:paraId="0B28A804" w14:textId="77777777" w:rsidR="00FE0A26" w:rsidRPr="004D7C9F" w:rsidRDefault="00FE0A26" w:rsidP="009E76D9">
            <w:pPr>
              <w:spacing w:line="240" w:lineRule="auto"/>
              <w:rPr>
                <w:sz w:val="20"/>
                <w:szCs w:val="20"/>
              </w:rPr>
            </w:pPr>
            <w:r w:rsidRPr="004D7C9F">
              <w:rPr>
                <w:sz w:val="20"/>
                <w:szCs w:val="20"/>
              </w:rPr>
              <w:t>Informe de Verificación Unitaria</w:t>
            </w:r>
          </w:p>
        </w:tc>
      </w:tr>
      <w:tr w:rsidR="00FE0A26" w:rsidRPr="004D7C9F" w14:paraId="2D335588" w14:textId="77777777" w:rsidTr="00FC71C2">
        <w:trPr>
          <w:jc w:val="center"/>
        </w:trPr>
        <w:tc>
          <w:tcPr>
            <w:tcW w:w="1720" w:type="dxa"/>
          </w:tcPr>
          <w:p w14:paraId="0A6D0B9A" w14:textId="77777777" w:rsidR="00FE0A26" w:rsidRPr="004D7C9F" w:rsidRDefault="00FE0A26" w:rsidP="009E76D9">
            <w:pPr>
              <w:spacing w:line="240" w:lineRule="auto"/>
              <w:rPr>
                <w:sz w:val="20"/>
                <w:szCs w:val="20"/>
              </w:rPr>
            </w:pPr>
            <w:r w:rsidRPr="004D7C9F">
              <w:rPr>
                <w:sz w:val="20"/>
                <w:szCs w:val="20"/>
              </w:rPr>
              <w:t>IMOOPII</w:t>
            </w:r>
          </w:p>
        </w:tc>
        <w:tc>
          <w:tcPr>
            <w:tcW w:w="6094" w:type="dxa"/>
          </w:tcPr>
          <w:p w14:paraId="1462CBDB" w14:textId="77777777" w:rsidR="00FE0A26" w:rsidRPr="004D7C9F" w:rsidRDefault="00FE0A26" w:rsidP="009E76D9">
            <w:pPr>
              <w:spacing w:line="240" w:lineRule="auto"/>
              <w:rPr>
                <w:sz w:val="20"/>
                <w:szCs w:val="20"/>
              </w:rPr>
            </w:pPr>
            <w:r w:rsidRPr="004D7C9F">
              <w:rPr>
                <w:sz w:val="20"/>
                <w:szCs w:val="20"/>
              </w:rPr>
              <w:t>Plan de Integración de la Iteración</w:t>
            </w:r>
          </w:p>
        </w:tc>
      </w:tr>
      <w:tr w:rsidR="00FE0A26" w:rsidRPr="004D7C9F" w14:paraId="06DABF20" w14:textId="77777777" w:rsidTr="00FC71C2">
        <w:trPr>
          <w:jc w:val="center"/>
        </w:trPr>
        <w:tc>
          <w:tcPr>
            <w:tcW w:w="1720" w:type="dxa"/>
          </w:tcPr>
          <w:p w14:paraId="256510BF" w14:textId="77777777" w:rsidR="00FE0A26" w:rsidRPr="004D7C9F" w:rsidRDefault="00FE0A26" w:rsidP="009E76D9">
            <w:pPr>
              <w:spacing w:line="240" w:lineRule="auto"/>
              <w:rPr>
                <w:sz w:val="20"/>
                <w:szCs w:val="20"/>
              </w:rPr>
            </w:pPr>
            <w:r w:rsidRPr="004D7C9F">
              <w:rPr>
                <w:sz w:val="20"/>
                <w:szCs w:val="20"/>
              </w:rPr>
              <w:t>IMOOMIM</w:t>
            </w:r>
          </w:p>
        </w:tc>
        <w:tc>
          <w:tcPr>
            <w:tcW w:w="6094" w:type="dxa"/>
          </w:tcPr>
          <w:p w14:paraId="31403269" w14:textId="77777777" w:rsidR="00FE0A26" w:rsidRPr="004D7C9F" w:rsidRDefault="00FE0A26" w:rsidP="009E76D9">
            <w:pPr>
              <w:spacing w:line="240" w:lineRule="auto"/>
              <w:rPr>
                <w:sz w:val="20"/>
                <w:szCs w:val="20"/>
              </w:rPr>
            </w:pPr>
            <w:r w:rsidRPr="004D7C9F">
              <w:rPr>
                <w:sz w:val="20"/>
                <w:szCs w:val="20"/>
              </w:rPr>
              <w:t>Modelo de Implementación</w:t>
            </w:r>
          </w:p>
        </w:tc>
      </w:tr>
      <w:tr w:rsidR="00FE0A26" w:rsidRPr="004D7C9F" w14:paraId="05364132" w14:textId="77777777" w:rsidTr="00FC71C2">
        <w:trPr>
          <w:jc w:val="center"/>
        </w:trPr>
        <w:tc>
          <w:tcPr>
            <w:tcW w:w="1720" w:type="dxa"/>
          </w:tcPr>
          <w:p w14:paraId="10E2E9B6" w14:textId="77777777" w:rsidR="00FE0A26" w:rsidRPr="004D7C9F" w:rsidRDefault="00FE0A26" w:rsidP="009E76D9">
            <w:pPr>
              <w:spacing w:line="240" w:lineRule="auto"/>
              <w:rPr>
                <w:sz w:val="20"/>
                <w:szCs w:val="20"/>
              </w:rPr>
            </w:pPr>
            <w:bookmarkStart w:id="37" w:name="OLE_LINK1"/>
            <w:r w:rsidRPr="004D7C9F">
              <w:rPr>
                <w:sz w:val="20"/>
                <w:szCs w:val="20"/>
              </w:rPr>
              <w:t>IMOO</w:t>
            </w:r>
            <w:bookmarkEnd w:id="37"/>
            <w:r w:rsidRPr="004D7C9F">
              <w:rPr>
                <w:sz w:val="20"/>
                <w:szCs w:val="20"/>
              </w:rPr>
              <w:t>EJI</w:t>
            </w:r>
          </w:p>
        </w:tc>
        <w:tc>
          <w:tcPr>
            <w:tcW w:w="6094" w:type="dxa"/>
          </w:tcPr>
          <w:p w14:paraId="6C2C93FD" w14:textId="77777777" w:rsidR="00FE0A26" w:rsidRPr="004D7C9F" w:rsidRDefault="00FE0A26" w:rsidP="009E76D9">
            <w:pPr>
              <w:spacing w:line="240" w:lineRule="auto"/>
              <w:rPr>
                <w:sz w:val="20"/>
                <w:szCs w:val="20"/>
              </w:rPr>
            </w:pPr>
            <w:r w:rsidRPr="004D7C9F">
              <w:rPr>
                <w:sz w:val="20"/>
                <w:szCs w:val="20"/>
              </w:rPr>
              <w:t>Ejecutable de la Iteración</w:t>
            </w:r>
          </w:p>
        </w:tc>
      </w:tr>
    </w:tbl>
    <w:p w14:paraId="72994F3E" w14:textId="77777777" w:rsidR="00FE0A26" w:rsidRDefault="00FE0A26" w:rsidP="009E76D9">
      <w:pPr>
        <w:rPr>
          <w:lang w:val="en-US"/>
        </w:rPr>
      </w:pPr>
    </w:p>
    <w:p w14:paraId="58B3BF90" w14:textId="3FDFEF18" w:rsidR="00FE0A26" w:rsidRPr="00F537B4" w:rsidRDefault="00FE0A26" w:rsidP="009E76D9">
      <w:r>
        <w:t>Verificación</w:t>
      </w:r>
      <w:r w:rsidR="009E76D9">
        <w:t xml:space="preserve"> (VR)</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FE0A26" w:rsidRPr="004D7C9F" w14:paraId="366AB960" w14:textId="77777777" w:rsidTr="00FF69F8">
        <w:trPr>
          <w:jc w:val="center"/>
        </w:trPr>
        <w:tc>
          <w:tcPr>
            <w:tcW w:w="1720" w:type="dxa"/>
            <w:shd w:val="clear" w:color="auto" w:fill="5B9BD5" w:themeFill="accent1"/>
          </w:tcPr>
          <w:p w14:paraId="02C8D55A" w14:textId="77777777" w:rsidR="00FE0A26" w:rsidRPr="004D7C9F" w:rsidRDefault="00FE0A26" w:rsidP="009E76D9">
            <w:pPr>
              <w:spacing w:line="240" w:lineRule="auto"/>
              <w:rPr>
                <w:b/>
                <w:sz w:val="20"/>
                <w:szCs w:val="20"/>
              </w:rPr>
            </w:pPr>
            <w:r w:rsidRPr="004D7C9F">
              <w:rPr>
                <w:b/>
                <w:sz w:val="20"/>
                <w:szCs w:val="20"/>
              </w:rPr>
              <w:t>Nomenclatura</w:t>
            </w:r>
          </w:p>
        </w:tc>
        <w:tc>
          <w:tcPr>
            <w:tcW w:w="6094" w:type="dxa"/>
            <w:shd w:val="clear" w:color="auto" w:fill="5B9BD5" w:themeFill="accent1"/>
          </w:tcPr>
          <w:p w14:paraId="6DAD8F98" w14:textId="77777777" w:rsidR="00FE0A26" w:rsidRPr="004D7C9F" w:rsidRDefault="00FE0A26" w:rsidP="009E76D9">
            <w:pPr>
              <w:spacing w:line="240" w:lineRule="auto"/>
              <w:rPr>
                <w:b/>
                <w:sz w:val="20"/>
                <w:szCs w:val="20"/>
              </w:rPr>
            </w:pPr>
            <w:r w:rsidRPr="004D7C9F">
              <w:rPr>
                <w:b/>
                <w:sz w:val="20"/>
                <w:szCs w:val="20"/>
              </w:rPr>
              <w:t>Entregable</w:t>
            </w:r>
          </w:p>
        </w:tc>
      </w:tr>
      <w:tr w:rsidR="00FE0A26" w:rsidRPr="004D7C9F" w14:paraId="0F2FD94F" w14:textId="77777777" w:rsidTr="00FC71C2">
        <w:trPr>
          <w:jc w:val="center"/>
        </w:trPr>
        <w:tc>
          <w:tcPr>
            <w:tcW w:w="1720" w:type="dxa"/>
          </w:tcPr>
          <w:p w14:paraId="37566BB8" w14:textId="77777777" w:rsidR="00FE0A26" w:rsidRPr="004D7C9F" w:rsidRDefault="00FE0A26" w:rsidP="009E76D9">
            <w:pPr>
              <w:spacing w:line="240" w:lineRule="auto"/>
              <w:rPr>
                <w:sz w:val="20"/>
                <w:szCs w:val="20"/>
              </w:rPr>
            </w:pPr>
            <w:r w:rsidRPr="004D7C9F">
              <w:rPr>
                <w:sz w:val="20"/>
                <w:szCs w:val="20"/>
              </w:rPr>
              <w:t>VRPVV</w:t>
            </w:r>
          </w:p>
        </w:tc>
        <w:tc>
          <w:tcPr>
            <w:tcW w:w="6094" w:type="dxa"/>
          </w:tcPr>
          <w:p w14:paraId="096F5581" w14:textId="77777777" w:rsidR="00FE0A26" w:rsidRPr="004D7C9F" w:rsidRDefault="00FE0A26" w:rsidP="009E76D9">
            <w:pPr>
              <w:spacing w:line="240" w:lineRule="auto"/>
              <w:rPr>
                <w:sz w:val="20"/>
                <w:szCs w:val="20"/>
              </w:rPr>
            </w:pPr>
            <w:r w:rsidRPr="004D7C9F">
              <w:rPr>
                <w:sz w:val="20"/>
                <w:szCs w:val="20"/>
              </w:rPr>
              <w:t>Plan de Verificación y Validación</w:t>
            </w:r>
          </w:p>
        </w:tc>
      </w:tr>
      <w:tr w:rsidR="00FE0A26" w:rsidRPr="004D7C9F" w14:paraId="784EFE6A" w14:textId="77777777" w:rsidTr="00FC71C2">
        <w:trPr>
          <w:jc w:val="center"/>
        </w:trPr>
        <w:tc>
          <w:tcPr>
            <w:tcW w:w="1720" w:type="dxa"/>
          </w:tcPr>
          <w:p w14:paraId="3D459D00" w14:textId="77777777" w:rsidR="00FE0A26" w:rsidRPr="004D7C9F" w:rsidRDefault="00FE0A26" w:rsidP="009E76D9">
            <w:pPr>
              <w:spacing w:line="240" w:lineRule="auto"/>
              <w:rPr>
                <w:sz w:val="20"/>
                <w:szCs w:val="20"/>
              </w:rPr>
            </w:pPr>
            <w:r w:rsidRPr="004D7C9F">
              <w:rPr>
                <w:sz w:val="20"/>
                <w:szCs w:val="20"/>
              </w:rPr>
              <w:t>VRMCP</w:t>
            </w:r>
          </w:p>
        </w:tc>
        <w:tc>
          <w:tcPr>
            <w:tcW w:w="6094" w:type="dxa"/>
          </w:tcPr>
          <w:p w14:paraId="32A4D368" w14:textId="77777777" w:rsidR="00FE0A26" w:rsidRPr="004D7C9F" w:rsidRDefault="00FE0A26" w:rsidP="009E76D9">
            <w:pPr>
              <w:spacing w:line="240" w:lineRule="auto"/>
              <w:rPr>
                <w:sz w:val="20"/>
                <w:szCs w:val="20"/>
              </w:rPr>
            </w:pPr>
            <w:r w:rsidRPr="004D7C9F">
              <w:rPr>
                <w:sz w:val="20"/>
                <w:szCs w:val="20"/>
                <w:lang w:val="es-ES_tradnl"/>
              </w:rPr>
              <w:t xml:space="preserve">Modelo de </w:t>
            </w:r>
            <w:r w:rsidRPr="004D7C9F">
              <w:rPr>
                <w:sz w:val="20"/>
                <w:szCs w:val="20"/>
              </w:rPr>
              <w:t>Casos de Prueba</w:t>
            </w:r>
          </w:p>
        </w:tc>
      </w:tr>
      <w:tr w:rsidR="00FE0A26" w:rsidRPr="004D7C9F" w14:paraId="29E38FE7" w14:textId="77777777" w:rsidTr="00FC71C2">
        <w:trPr>
          <w:jc w:val="center"/>
        </w:trPr>
        <w:tc>
          <w:tcPr>
            <w:tcW w:w="1720" w:type="dxa"/>
          </w:tcPr>
          <w:p w14:paraId="018AF7BE" w14:textId="77777777" w:rsidR="00FE0A26" w:rsidRPr="004D7C9F" w:rsidRDefault="00FE0A26" w:rsidP="009E76D9">
            <w:pPr>
              <w:spacing w:line="240" w:lineRule="auto"/>
              <w:rPr>
                <w:sz w:val="20"/>
                <w:szCs w:val="20"/>
              </w:rPr>
            </w:pPr>
            <w:r w:rsidRPr="004D7C9F">
              <w:rPr>
                <w:sz w:val="20"/>
                <w:szCs w:val="20"/>
              </w:rPr>
              <w:t>VRRPR</w:t>
            </w:r>
          </w:p>
        </w:tc>
        <w:tc>
          <w:tcPr>
            <w:tcW w:w="6094" w:type="dxa"/>
          </w:tcPr>
          <w:p w14:paraId="4B4ED238" w14:textId="77777777" w:rsidR="00FE0A26" w:rsidRPr="004D7C9F" w:rsidRDefault="00FE0A26" w:rsidP="009E76D9">
            <w:pPr>
              <w:spacing w:line="240" w:lineRule="auto"/>
              <w:rPr>
                <w:sz w:val="20"/>
                <w:szCs w:val="20"/>
              </w:rPr>
            </w:pPr>
            <w:r w:rsidRPr="004D7C9F">
              <w:rPr>
                <w:sz w:val="20"/>
                <w:szCs w:val="20"/>
              </w:rPr>
              <w:t>Reportes de Pruebas</w:t>
            </w:r>
          </w:p>
        </w:tc>
      </w:tr>
      <w:tr w:rsidR="00FE0A26" w:rsidRPr="004D7C9F" w14:paraId="188A2AAD" w14:textId="77777777" w:rsidTr="00FC71C2">
        <w:trPr>
          <w:jc w:val="center"/>
        </w:trPr>
        <w:tc>
          <w:tcPr>
            <w:tcW w:w="1720" w:type="dxa"/>
          </w:tcPr>
          <w:p w14:paraId="1A1462E4" w14:textId="77777777" w:rsidR="00FE0A26" w:rsidRPr="004D7C9F" w:rsidRDefault="00FE0A26" w:rsidP="009E76D9">
            <w:pPr>
              <w:spacing w:line="240" w:lineRule="auto"/>
              <w:rPr>
                <w:sz w:val="20"/>
                <w:szCs w:val="20"/>
              </w:rPr>
            </w:pPr>
            <w:r w:rsidRPr="004D7C9F">
              <w:rPr>
                <w:sz w:val="20"/>
                <w:szCs w:val="20"/>
              </w:rPr>
              <w:t>VREV</w:t>
            </w:r>
          </w:p>
        </w:tc>
        <w:tc>
          <w:tcPr>
            <w:tcW w:w="6094" w:type="dxa"/>
          </w:tcPr>
          <w:p w14:paraId="1B2293BB" w14:textId="77777777" w:rsidR="00FE0A26" w:rsidRPr="004D7C9F" w:rsidRDefault="00FE0A26" w:rsidP="009E76D9">
            <w:pPr>
              <w:spacing w:line="240" w:lineRule="auto"/>
              <w:rPr>
                <w:sz w:val="20"/>
                <w:szCs w:val="20"/>
              </w:rPr>
            </w:pPr>
            <w:r w:rsidRPr="004D7C9F">
              <w:rPr>
                <w:sz w:val="20"/>
                <w:szCs w:val="20"/>
              </w:rPr>
              <w:t>Evaluación de la Verificación</w:t>
            </w:r>
          </w:p>
        </w:tc>
      </w:tr>
      <w:tr w:rsidR="00FE0A26" w:rsidRPr="004D7C9F" w14:paraId="2093D16F" w14:textId="77777777" w:rsidTr="00FC71C2">
        <w:trPr>
          <w:jc w:val="center"/>
        </w:trPr>
        <w:tc>
          <w:tcPr>
            <w:tcW w:w="1720" w:type="dxa"/>
          </w:tcPr>
          <w:p w14:paraId="0793FC1A" w14:textId="77777777" w:rsidR="00FE0A26" w:rsidRPr="004D7C9F" w:rsidRDefault="00FE0A26" w:rsidP="009E76D9">
            <w:pPr>
              <w:spacing w:line="240" w:lineRule="auto"/>
              <w:rPr>
                <w:sz w:val="20"/>
                <w:szCs w:val="20"/>
              </w:rPr>
            </w:pPr>
            <w:r w:rsidRPr="004D7C9F">
              <w:rPr>
                <w:sz w:val="20"/>
                <w:szCs w:val="20"/>
              </w:rPr>
              <w:t>VRIFV</w:t>
            </w:r>
          </w:p>
        </w:tc>
        <w:tc>
          <w:tcPr>
            <w:tcW w:w="6094" w:type="dxa"/>
          </w:tcPr>
          <w:p w14:paraId="533B2F56" w14:textId="77777777" w:rsidR="00FE0A26" w:rsidRPr="004D7C9F" w:rsidRDefault="00FE0A26" w:rsidP="009E76D9">
            <w:pPr>
              <w:spacing w:line="240" w:lineRule="auto"/>
              <w:rPr>
                <w:sz w:val="20"/>
                <w:szCs w:val="20"/>
              </w:rPr>
            </w:pPr>
            <w:r w:rsidRPr="004D7C9F">
              <w:rPr>
                <w:sz w:val="20"/>
                <w:szCs w:val="20"/>
              </w:rPr>
              <w:t>Informe Final de Verificación</w:t>
            </w:r>
          </w:p>
        </w:tc>
      </w:tr>
      <w:tr w:rsidR="004B0040" w:rsidRPr="004D7C9F" w14:paraId="26F11E4F" w14:textId="77777777" w:rsidTr="00FC71C2">
        <w:trPr>
          <w:jc w:val="center"/>
        </w:trPr>
        <w:tc>
          <w:tcPr>
            <w:tcW w:w="1720" w:type="dxa"/>
          </w:tcPr>
          <w:p w14:paraId="7D21B7FA" w14:textId="5C7BD210" w:rsidR="004B0040" w:rsidRPr="004D7C9F" w:rsidRDefault="004B0040" w:rsidP="009E76D9">
            <w:pPr>
              <w:spacing w:line="240" w:lineRule="auto"/>
              <w:rPr>
                <w:sz w:val="20"/>
                <w:szCs w:val="20"/>
              </w:rPr>
            </w:pPr>
            <w:r>
              <w:rPr>
                <w:sz w:val="20"/>
                <w:szCs w:val="20"/>
              </w:rPr>
              <w:t>VRPPRUE</w:t>
            </w:r>
          </w:p>
        </w:tc>
        <w:tc>
          <w:tcPr>
            <w:tcW w:w="6094" w:type="dxa"/>
          </w:tcPr>
          <w:p w14:paraId="119BF420" w14:textId="47740126" w:rsidR="004B0040" w:rsidRPr="004D7C9F" w:rsidRDefault="004B0040" w:rsidP="009E76D9">
            <w:pPr>
              <w:spacing w:line="240" w:lineRule="auto"/>
              <w:rPr>
                <w:sz w:val="20"/>
                <w:szCs w:val="20"/>
              </w:rPr>
            </w:pPr>
            <w:r>
              <w:rPr>
                <w:sz w:val="20"/>
                <w:szCs w:val="20"/>
              </w:rPr>
              <w:t>Plan de pruebas</w:t>
            </w:r>
          </w:p>
        </w:tc>
      </w:tr>
    </w:tbl>
    <w:p w14:paraId="61D644F9" w14:textId="77777777" w:rsidR="00FE0A26" w:rsidRDefault="00FE0A26" w:rsidP="009E76D9"/>
    <w:p w14:paraId="2C4D57A9" w14:textId="3A13A6CC" w:rsidR="00FE0A26" w:rsidRPr="00F537B4" w:rsidRDefault="00F537B4" w:rsidP="009E76D9">
      <w:r>
        <w:t>Implantación (IP):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45"/>
        <w:gridCol w:w="6184"/>
      </w:tblGrid>
      <w:tr w:rsidR="00FE0A26" w:rsidRPr="004D7C9F" w14:paraId="4E3EC0DB" w14:textId="77777777" w:rsidTr="00FF69F8">
        <w:trPr>
          <w:trHeight w:val="328"/>
          <w:jc w:val="center"/>
        </w:trPr>
        <w:tc>
          <w:tcPr>
            <w:tcW w:w="1745" w:type="dxa"/>
            <w:shd w:val="clear" w:color="auto" w:fill="5B9BD5" w:themeFill="accent1"/>
          </w:tcPr>
          <w:p w14:paraId="2E28C7A3" w14:textId="77777777" w:rsidR="00FE0A26" w:rsidRPr="004D7C9F" w:rsidRDefault="00FE0A26" w:rsidP="009E76D9">
            <w:pPr>
              <w:spacing w:line="240" w:lineRule="auto"/>
              <w:rPr>
                <w:b/>
                <w:sz w:val="20"/>
                <w:szCs w:val="20"/>
              </w:rPr>
            </w:pPr>
            <w:r w:rsidRPr="004D7C9F">
              <w:rPr>
                <w:b/>
                <w:sz w:val="20"/>
                <w:szCs w:val="20"/>
              </w:rPr>
              <w:t>Nomenclatura</w:t>
            </w:r>
          </w:p>
        </w:tc>
        <w:tc>
          <w:tcPr>
            <w:tcW w:w="6184" w:type="dxa"/>
            <w:shd w:val="clear" w:color="auto" w:fill="5B9BD5" w:themeFill="accent1"/>
          </w:tcPr>
          <w:p w14:paraId="6D7F7880" w14:textId="77777777" w:rsidR="00FE0A26" w:rsidRPr="004D7C9F" w:rsidRDefault="00FE0A26" w:rsidP="009E76D9">
            <w:pPr>
              <w:spacing w:line="240" w:lineRule="auto"/>
              <w:rPr>
                <w:b/>
                <w:sz w:val="20"/>
                <w:szCs w:val="20"/>
              </w:rPr>
            </w:pPr>
            <w:r w:rsidRPr="004D7C9F">
              <w:rPr>
                <w:b/>
                <w:sz w:val="20"/>
                <w:szCs w:val="20"/>
              </w:rPr>
              <w:t>Entregable</w:t>
            </w:r>
          </w:p>
        </w:tc>
      </w:tr>
      <w:tr w:rsidR="00FE0A26" w:rsidRPr="004D7C9F" w14:paraId="5251A512" w14:textId="77777777" w:rsidTr="000064B0">
        <w:trPr>
          <w:trHeight w:val="873"/>
          <w:jc w:val="center"/>
        </w:trPr>
        <w:tc>
          <w:tcPr>
            <w:tcW w:w="1745" w:type="dxa"/>
          </w:tcPr>
          <w:p w14:paraId="58798339" w14:textId="77777777" w:rsidR="00FE0A26" w:rsidRPr="004D7C9F" w:rsidRDefault="00FE0A26" w:rsidP="009E76D9">
            <w:pPr>
              <w:spacing w:line="240" w:lineRule="auto"/>
              <w:rPr>
                <w:sz w:val="20"/>
                <w:szCs w:val="20"/>
              </w:rPr>
            </w:pPr>
            <w:r w:rsidRPr="004D7C9F">
              <w:rPr>
                <w:sz w:val="20"/>
                <w:szCs w:val="20"/>
              </w:rPr>
              <w:t>IPMSU</w:t>
            </w:r>
          </w:p>
        </w:tc>
        <w:tc>
          <w:tcPr>
            <w:tcW w:w="6184" w:type="dxa"/>
          </w:tcPr>
          <w:p w14:paraId="48AC109A" w14:textId="77777777" w:rsidR="00FE0A26" w:rsidRPr="004D7C9F" w:rsidRDefault="00FE0A26" w:rsidP="009E76D9">
            <w:pPr>
              <w:spacing w:line="240" w:lineRule="auto"/>
              <w:rPr>
                <w:sz w:val="20"/>
                <w:szCs w:val="20"/>
              </w:rPr>
            </w:pPr>
            <w:r w:rsidRPr="004D7C9F">
              <w:rPr>
                <w:sz w:val="20"/>
                <w:szCs w:val="20"/>
              </w:rPr>
              <w:t>Materiales para Soporte al Usuario</w:t>
            </w:r>
          </w:p>
          <w:p w14:paraId="0C05B732" w14:textId="77777777" w:rsidR="00FE0A26" w:rsidRPr="004D7C9F" w:rsidRDefault="00FE0A26" w:rsidP="009E76D9">
            <w:pPr>
              <w:spacing w:line="240" w:lineRule="auto"/>
              <w:rPr>
                <w:sz w:val="20"/>
                <w:szCs w:val="20"/>
              </w:rPr>
            </w:pPr>
            <w:r w:rsidRPr="004D7C9F">
              <w:rPr>
                <w:sz w:val="20"/>
                <w:szCs w:val="20"/>
              </w:rPr>
              <w:t>(Se pueden usar sufijos para identificar cada ítem dentro del material Ej. IPMSUMU para Manual de Usuario)</w:t>
            </w:r>
          </w:p>
        </w:tc>
      </w:tr>
      <w:tr w:rsidR="00FE0A26" w:rsidRPr="004D7C9F" w14:paraId="6EB61652" w14:textId="77777777" w:rsidTr="000064B0">
        <w:trPr>
          <w:trHeight w:val="328"/>
          <w:jc w:val="center"/>
        </w:trPr>
        <w:tc>
          <w:tcPr>
            <w:tcW w:w="1745" w:type="dxa"/>
          </w:tcPr>
          <w:p w14:paraId="21368E50" w14:textId="77777777" w:rsidR="00FE0A26" w:rsidRPr="004D7C9F" w:rsidRDefault="00FE0A26" w:rsidP="009E76D9">
            <w:pPr>
              <w:spacing w:line="240" w:lineRule="auto"/>
              <w:rPr>
                <w:sz w:val="20"/>
                <w:szCs w:val="20"/>
              </w:rPr>
            </w:pPr>
            <w:r w:rsidRPr="004D7C9F">
              <w:rPr>
                <w:sz w:val="20"/>
                <w:szCs w:val="20"/>
              </w:rPr>
              <w:t>IPMCA</w:t>
            </w:r>
          </w:p>
        </w:tc>
        <w:tc>
          <w:tcPr>
            <w:tcW w:w="6184" w:type="dxa"/>
          </w:tcPr>
          <w:p w14:paraId="44FE66AF" w14:textId="77777777" w:rsidR="00FE0A26" w:rsidRPr="004D7C9F" w:rsidRDefault="00FE0A26" w:rsidP="009E76D9">
            <w:pPr>
              <w:spacing w:line="240" w:lineRule="auto"/>
              <w:rPr>
                <w:sz w:val="20"/>
                <w:szCs w:val="20"/>
              </w:rPr>
            </w:pPr>
            <w:r w:rsidRPr="004D7C9F">
              <w:rPr>
                <w:sz w:val="20"/>
                <w:szCs w:val="20"/>
              </w:rPr>
              <w:t>Materiales para Capacitación</w:t>
            </w:r>
          </w:p>
        </w:tc>
      </w:tr>
      <w:tr w:rsidR="00FE0A26" w:rsidRPr="004D7C9F" w14:paraId="641C1467" w14:textId="77777777" w:rsidTr="000064B0">
        <w:trPr>
          <w:trHeight w:val="328"/>
          <w:jc w:val="center"/>
        </w:trPr>
        <w:tc>
          <w:tcPr>
            <w:tcW w:w="1745" w:type="dxa"/>
          </w:tcPr>
          <w:p w14:paraId="5A834452" w14:textId="77777777" w:rsidR="00FE0A26" w:rsidRPr="004D7C9F" w:rsidRDefault="00FE0A26" w:rsidP="009E76D9">
            <w:pPr>
              <w:spacing w:line="240" w:lineRule="auto"/>
              <w:rPr>
                <w:sz w:val="20"/>
                <w:szCs w:val="20"/>
              </w:rPr>
            </w:pPr>
            <w:r w:rsidRPr="004D7C9F">
              <w:rPr>
                <w:sz w:val="20"/>
                <w:szCs w:val="20"/>
              </w:rPr>
              <w:t>IPPS</w:t>
            </w:r>
          </w:p>
        </w:tc>
        <w:tc>
          <w:tcPr>
            <w:tcW w:w="6184" w:type="dxa"/>
          </w:tcPr>
          <w:p w14:paraId="78E0D36E" w14:textId="77777777" w:rsidR="00FE0A26" w:rsidRPr="004D7C9F" w:rsidRDefault="00FE0A26" w:rsidP="009E76D9">
            <w:pPr>
              <w:spacing w:line="240" w:lineRule="auto"/>
              <w:rPr>
                <w:sz w:val="20"/>
                <w:szCs w:val="20"/>
              </w:rPr>
            </w:pPr>
            <w:r w:rsidRPr="004D7C9F">
              <w:rPr>
                <w:sz w:val="20"/>
                <w:szCs w:val="20"/>
              </w:rPr>
              <w:t>Presentación del Sistema</w:t>
            </w:r>
          </w:p>
        </w:tc>
      </w:tr>
      <w:tr w:rsidR="00FE0A26" w:rsidRPr="004D7C9F" w14:paraId="65CB3EBB" w14:textId="77777777" w:rsidTr="000064B0">
        <w:trPr>
          <w:trHeight w:val="337"/>
          <w:jc w:val="center"/>
        </w:trPr>
        <w:tc>
          <w:tcPr>
            <w:tcW w:w="1745" w:type="dxa"/>
          </w:tcPr>
          <w:p w14:paraId="0485CEB4" w14:textId="77777777" w:rsidR="00FE0A26" w:rsidRPr="004D7C9F" w:rsidRDefault="00FE0A26" w:rsidP="009E76D9">
            <w:pPr>
              <w:spacing w:line="240" w:lineRule="auto"/>
              <w:rPr>
                <w:sz w:val="20"/>
                <w:szCs w:val="20"/>
              </w:rPr>
            </w:pPr>
            <w:r w:rsidRPr="004D7C9F">
              <w:rPr>
                <w:sz w:val="20"/>
                <w:szCs w:val="20"/>
              </w:rPr>
              <w:t>IPVPR</w:t>
            </w:r>
          </w:p>
        </w:tc>
        <w:tc>
          <w:tcPr>
            <w:tcW w:w="6184" w:type="dxa"/>
          </w:tcPr>
          <w:p w14:paraId="1C578D0F" w14:textId="77777777" w:rsidR="00FE0A26" w:rsidRPr="004D7C9F" w:rsidRDefault="00FE0A26" w:rsidP="009E76D9">
            <w:pPr>
              <w:spacing w:line="240" w:lineRule="auto"/>
              <w:rPr>
                <w:sz w:val="20"/>
                <w:szCs w:val="20"/>
              </w:rPr>
            </w:pPr>
            <w:r w:rsidRPr="004D7C9F">
              <w:rPr>
                <w:sz w:val="20"/>
                <w:szCs w:val="20"/>
              </w:rPr>
              <w:t>Versión del Producto</w:t>
            </w:r>
          </w:p>
        </w:tc>
      </w:tr>
      <w:tr w:rsidR="00FE0A26" w:rsidRPr="004D7C9F" w14:paraId="199FE220" w14:textId="77777777" w:rsidTr="000064B0">
        <w:trPr>
          <w:trHeight w:val="328"/>
          <w:jc w:val="center"/>
        </w:trPr>
        <w:tc>
          <w:tcPr>
            <w:tcW w:w="1745" w:type="dxa"/>
          </w:tcPr>
          <w:p w14:paraId="4132744F" w14:textId="77777777" w:rsidR="00FE0A26" w:rsidRPr="004D7C9F" w:rsidRDefault="00FE0A26" w:rsidP="009E76D9">
            <w:pPr>
              <w:spacing w:line="240" w:lineRule="auto"/>
              <w:rPr>
                <w:sz w:val="20"/>
                <w:szCs w:val="20"/>
              </w:rPr>
            </w:pPr>
            <w:r w:rsidRPr="004D7C9F">
              <w:rPr>
                <w:sz w:val="20"/>
                <w:szCs w:val="20"/>
              </w:rPr>
              <w:t>IPOOEDU</w:t>
            </w:r>
          </w:p>
        </w:tc>
        <w:tc>
          <w:tcPr>
            <w:tcW w:w="6184" w:type="dxa"/>
          </w:tcPr>
          <w:p w14:paraId="47A4D583" w14:textId="77777777" w:rsidR="00FE0A26" w:rsidRPr="004D7C9F" w:rsidRDefault="00FE0A26" w:rsidP="009E76D9">
            <w:pPr>
              <w:spacing w:line="240" w:lineRule="auto"/>
              <w:rPr>
                <w:sz w:val="20"/>
                <w:szCs w:val="20"/>
              </w:rPr>
            </w:pPr>
            <w:r w:rsidRPr="004D7C9F">
              <w:rPr>
                <w:sz w:val="20"/>
                <w:szCs w:val="20"/>
              </w:rPr>
              <w:t>Estándar de Documentación de Usuario</w:t>
            </w:r>
          </w:p>
        </w:tc>
      </w:tr>
      <w:tr w:rsidR="00FE0A26" w:rsidRPr="004D7C9F" w14:paraId="0BD4492A" w14:textId="77777777" w:rsidTr="000064B0">
        <w:trPr>
          <w:trHeight w:val="328"/>
          <w:jc w:val="center"/>
        </w:trPr>
        <w:tc>
          <w:tcPr>
            <w:tcW w:w="1745" w:type="dxa"/>
          </w:tcPr>
          <w:p w14:paraId="25B2AFCE" w14:textId="77777777" w:rsidR="00FE0A26" w:rsidRPr="004D7C9F" w:rsidRDefault="00FE0A26" w:rsidP="009E76D9">
            <w:pPr>
              <w:spacing w:line="240" w:lineRule="auto"/>
              <w:rPr>
                <w:sz w:val="20"/>
                <w:szCs w:val="20"/>
              </w:rPr>
            </w:pPr>
            <w:r w:rsidRPr="004D7C9F">
              <w:rPr>
                <w:sz w:val="20"/>
                <w:szCs w:val="20"/>
              </w:rPr>
              <w:t>IPOORFPA</w:t>
            </w:r>
          </w:p>
        </w:tc>
        <w:tc>
          <w:tcPr>
            <w:tcW w:w="6184" w:type="dxa"/>
          </w:tcPr>
          <w:p w14:paraId="530F44EE" w14:textId="77777777" w:rsidR="00FE0A26" w:rsidRPr="004D7C9F" w:rsidRDefault="00FE0A26" w:rsidP="009E76D9">
            <w:pPr>
              <w:spacing w:line="240" w:lineRule="auto"/>
              <w:rPr>
                <w:sz w:val="20"/>
                <w:szCs w:val="20"/>
              </w:rPr>
            </w:pPr>
            <w:r w:rsidRPr="004D7C9F">
              <w:rPr>
                <w:sz w:val="20"/>
                <w:szCs w:val="20"/>
              </w:rPr>
              <w:t>Reporte Final de Pruebas de Aceptación</w:t>
            </w:r>
          </w:p>
        </w:tc>
      </w:tr>
    </w:tbl>
    <w:p w14:paraId="6A07768B" w14:textId="77777777" w:rsidR="00FE0A26" w:rsidRDefault="00FE0A26" w:rsidP="009E76D9"/>
    <w:p w14:paraId="46D7FABA" w14:textId="36FC2A17" w:rsidR="00FE0A26" w:rsidRPr="00F537B4" w:rsidRDefault="00FE0A26" w:rsidP="009E76D9">
      <w:r>
        <w:t>Gestión de Configurac</w:t>
      </w:r>
      <w:r w:rsidR="00F537B4">
        <w:t>ión y Control de Cambios (SCM):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FE0A26" w:rsidRPr="004D7C9F" w14:paraId="0A88FA86" w14:textId="77777777" w:rsidTr="00FF69F8">
        <w:trPr>
          <w:jc w:val="center"/>
        </w:trPr>
        <w:tc>
          <w:tcPr>
            <w:tcW w:w="1720" w:type="dxa"/>
            <w:shd w:val="clear" w:color="auto" w:fill="5B9BD5" w:themeFill="accent1"/>
          </w:tcPr>
          <w:p w14:paraId="66BA8A95" w14:textId="77777777" w:rsidR="00FE0A26" w:rsidRPr="004D7C9F" w:rsidRDefault="00FE0A26" w:rsidP="009E76D9">
            <w:pPr>
              <w:spacing w:line="240" w:lineRule="auto"/>
              <w:rPr>
                <w:b/>
                <w:sz w:val="20"/>
                <w:szCs w:val="20"/>
              </w:rPr>
            </w:pPr>
            <w:r w:rsidRPr="004D7C9F">
              <w:rPr>
                <w:b/>
                <w:sz w:val="20"/>
                <w:szCs w:val="20"/>
              </w:rPr>
              <w:t>Nomenclatura</w:t>
            </w:r>
          </w:p>
        </w:tc>
        <w:tc>
          <w:tcPr>
            <w:tcW w:w="6094" w:type="dxa"/>
            <w:shd w:val="clear" w:color="auto" w:fill="5B9BD5" w:themeFill="accent1"/>
          </w:tcPr>
          <w:p w14:paraId="1D636E3E" w14:textId="77777777" w:rsidR="00FE0A26" w:rsidRPr="004D7C9F" w:rsidRDefault="00FE0A26" w:rsidP="009E76D9">
            <w:pPr>
              <w:spacing w:line="240" w:lineRule="auto"/>
              <w:rPr>
                <w:b/>
                <w:sz w:val="20"/>
                <w:szCs w:val="20"/>
              </w:rPr>
            </w:pPr>
            <w:r w:rsidRPr="004D7C9F">
              <w:rPr>
                <w:b/>
                <w:sz w:val="20"/>
                <w:szCs w:val="20"/>
              </w:rPr>
              <w:t>Entregable</w:t>
            </w:r>
          </w:p>
        </w:tc>
      </w:tr>
      <w:tr w:rsidR="00FE0A26" w:rsidRPr="004D7C9F" w14:paraId="4469413E" w14:textId="77777777" w:rsidTr="00FC71C2">
        <w:trPr>
          <w:jc w:val="center"/>
        </w:trPr>
        <w:tc>
          <w:tcPr>
            <w:tcW w:w="1720" w:type="dxa"/>
          </w:tcPr>
          <w:p w14:paraId="43FF8A6C" w14:textId="77777777" w:rsidR="00FE0A26" w:rsidRPr="004D7C9F" w:rsidRDefault="00FE0A26" w:rsidP="009E76D9">
            <w:pPr>
              <w:spacing w:line="240" w:lineRule="auto"/>
              <w:rPr>
                <w:sz w:val="20"/>
                <w:szCs w:val="20"/>
                <w:lang w:val="es-ES_tradnl"/>
              </w:rPr>
            </w:pPr>
            <w:r w:rsidRPr="004D7C9F">
              <w:rPr>
                <w:sz w:val="20"/>
                <w:szCs w:val="20"/>
                <w:lang w:val="es-ES_tradnl"/>
              </w:rPr>
              <w:t>SCMPLA</w:t>
            </w:r>
          </w:p>
        </w:tc>
        <w:tc>
          <w:tcPr>
            <w:tcW w:w="6094" w:type="dxa"/>
          </w:tcPr>
          <w:p w14:paraId="3D6E1D5D" w14:textId="77777777" w:rsidR="00FE0A26" w:rsidRPr="004D7C9F" w:rsidRDefault="00FE0A26" w:rsidP="009E76D9">
            <w:pPr>
              <w:spacing w:line="240" w:lineRule="auto"/>
              <w:rPr>
                <w:sz w:val="20"/>
                <w:szCs w:val="20"/>
                <w:lang w:val="es-ES_tradnl"/>
              </w:rPr>
            </w:pPr>
            <w:r w:rsidRPr="004D7C9F">
              <w:rPr>
                <w:sz w:val="20"/>
                <w:szCs w:val="20"/>
                <w:lang w:val="es-ES_tradnl"/>
              </w:rPr>
              <w:t>Plan de Configuración</w:t>
            </w:r>
          </w:p>
        </w:tc>
      </w:tr>
      <w:tr w:rsidR="00FE0A26" w:rsidRPr="004D7C9F" w14:paraId="4F8FF630" w14:textId="77777777" w:rsidTr="00FC71C2">
        <w:trPr>
          <w:jc w:val="center"/>
        </w:trPr>
        <w:tc>
          <w:tcPr>
            <w:tcW w:w="1720" w:type="dxa"/>
          </w:tcPr>
          <w:p w14:paraId="7CCBF5B6" w14:textId="77777777" w:rsidR="00FE0A26" w:rsidRPr="004D7C9F" w:rsidRDefault="00FE0A26" w:rsidP="009E76D9">
            <w:pPr>
              <w:spacing w:line="240" w:lineRule="auto"/>
              <w:rPr>
                <w:sz w:val="20"/>
                <w:szCs w:val="20"/>
                <w:lang w:val="es-ES"/>
              </w:rPr>
            </w:pPr>
            <w:r w:rsidRPr="004D7C9F">
              <w:rPr>
                <w:sz w:val="20"/>
                <w:szCs w:val="20"/>
                <w:lang w:val="es-ES"/>
              </w:rPr>
              <w:t>SCMGC</w:t>
            </w:r>
          </w:p>
        </w:tc>
        <w:tc>
          <w:tcPr>
            <w:tcW w:w="6094" w:type="dxa"/>
          </w:tcPr>
          <w:p w14:paraId="379E50D6" w14:textId="77777777" w:rsidR="00FE0A26" w:rsidRPr="004D7C9F" w:rsidRDefault="00FE0A26" w:rsidP="009E76D9">
            <w:pPr>
              <w:spacing w:line="240" w:lineRule="auto"/>
              <w:rPr>
                <w:sz w:val="20"/>
                <w:szCs w:val="20"/>
              </w:rPr>
            </w:pPr>
            <w:r w:rsidRPr="004D7C9F">
              <w:rPr>
                <w:sz w:val="20"/>
                <w:szCs w:val="20"/>
              </w:rPr>
              <w:t>Gestión de Cambios</w:t>
            </w:r>
          </w:p>
        </w:tc>
      </w:tr>
      <w:tr w:rsidR="00FE0A26" w:rsidRPr="004D7C9F" w14:paraId="4AE1FEE9" w14:textId="77777777" w:rsidTr="00FC71C2">
        <w:trPr>
          <w:jc w:val="center"/>
        </w:trPr>
        <w:tc>
          <w:tcPr>
            <w:tcW w:w="1720" w:type="dxa"/>
          </w:tcPr>
          <w:p w14:paraId="60E45E1C" w14:textId="77777777" w:rsidR="00FE0A26" w:rsidRPr="004D7C9F" w:rsidRDefault="00FE0A26" w:rsidP="009E76D9">
            <w:pPr>
              <w:spacing w:line="240" w:lineRule="auto"/>
              <w:rPr>
                <w:sz w:val="20"/>
                <w:szCs w:val="20"/>
                <w:lang w:val="es-ES"/>
              </w:rPr>
            </w:pPr>
            <w:r w:rsidRPr="004D7C9F">
              <w:rPr>
                <w:sz w:val="20"/>
                <w:szCs w:val="20"/>
                <w:lang w:val="es-ES"/>
              </w:rPr>
              <w:t>SCMRV</w:t>
            </w:r>
          </w:p>
        </w:tc>
        <w:tc>
          <w:tcPr>
            <w:tcW w:w="6094" w:type="dxa"/>
          </w:tcPr>
          <w:p w14:paraId="33FB4DBC" w14:textId="77777777" w:rsidR="00FE0A26" w:rsidRPr="004D7C9F" w:rsidRDefault="00FE0A26" w:rsidP="009E76D9">
            <w:pPr>
              <w:spacing w:line="240" w:lineRule="auto"/>
              <w:rPr>
                <w:sz w:val="20"/>
                <w:szCs w:val="20"/>
              </w:rPr>
            </w:pPr>
            <w:r w:rsidRPr="004D7C9F">
              <w:rPr>
                <w:sz w:val="20"/>
                <w:szCs w:val="20"/>
              </w:rPr>
              <w:t>Registro de Versiones</w:t>
            </w:r>
          </w:p>
        </w:tc>
      </w:tr>
      <w:tr w:rsidR="00FE0A26" w:rsidRPr="004D7C9F" w14:paraId="3FDE9EAD" w14:textId="77777777" w:rsidTr="00FC71C2">
        <w:trPr>
          <w:jc w:val="center"/>
        </w:trPr>
        <w:tc>
          <w:tcPr>
            <w:tcW w:w="1720" w:type="dxa"/>
          </w:tcPr>
          <w:p w14:paraId="5AFD13C6" w14:textId="77777777" w:rsidR="00FE0A26" w:rsidRPr="004D7C9F" w:rsidRDefault="00FE0A26" w:rsidP="009E76D9">
            <w:pPr>
              <w:spacing w:line="240" w:lineRule="auto"/>
              <w:rPr>
                <w:sz w:val="20"/>
                <w:szCs w:val="20"/>
                <w:lang w:val="fr-FR"/>
              </w:rPr>
            </w:pPr>
            <w:r w:rsidRPr="004D7C9F">
              <w:rPr>
                <w:sz w:val="20"/>
                <w:szCs w:val="20"/>
                <w:lang w:val="fr-FR"/>
              </w:rPr>
              <w:t>SCMILB</w:t>
            </w:r>
          </w:p>
        </w:tc>
        <w:tc>
          <w:tcPr>
            <w:tcW w:w="6094" w:type="dxa"/>
          </w:tcPr>
          <w:p w14:paraId="39EC78AF" w14:textId="77777777" w:rsidR="00FE0A26" w:rsidRPr="004D7C9F" w:rsidRDefault="00FE0A26" w:rsidP="009E76D9">
            <w:pPr>
              <w:spacing w:line="240" w:lineRule="auto"/>
              <w:rPr>
                <w:sz w:val="20"/>
                <w:szCs w:val="20"/>
                <w:lang w:val="es-ES_tradnl"/>
              </w:rPr>
            </w:pPr>
            <w:r w:rsidRPr="004D7C9F">
              <w:rPr>
                <w:sz w:val="20"/>
                <w:szCs w:val="20"/>
                <w:lang w:val="es-ES_tradnl"/>
              </w:rPr>
              <w:t>Informe de la Línea Base del Proyecto</w:t>
            </w:r>
          </w:p>
        </w:tc>
      </w:tr>
      <w:tr w:rsidR="00FE0A26" w:rsidRPr="004D7C9F" w14:paraId="1B222234" w14:textId="77777777" w:rsidTr="00FC71C2">
        <w:trPr>
          <w:jc w:val="center"/>
        </w:trPr>
        <w:tc>
          <w:tcPr>
            <w:tcW w:w="1720" w:type="dxa"/>
          </w:tcPr>
          <w:p w14:paraId="5A7A292A" w14:textId="77777777" w:rsidR="00FE0A26" w:rsidRPr="004D7C9F" w:rsidRDefault="00FE0A26" w:rsidP="009E76D9">
            <w:pPr>
              <w:spacing w:line="240" w:lineRule="auto"/>
              <w:rPr>
                <w:sz w:val="20"/>
                <w:szCs w:val="20"/>
                <w:lang w:val="es-ES"/>
              </w:rPr>
            </w:pPr>
            <w:r w:rsidRPr="004D7C9F">
              <w:rPr>
                <w:sz w:val="20"/>
                <w:szCs w:val="20"/>
                <w:lang w:val="es-ES"/>
              </w:rPr>
              <w:t>SCMIF</w:t>
            </w:r>
          </w:p>
        </w:tc>
        <w:tc>
          <w:tcPr>
            <w:tcW w:w="6094" w:type="dxa"/>
          </w:tcPr>
          <w:p w14:paraId="1B8A13B1" w14:textId="77777777" w:rsidR="00FE0A26" w:rsidRPr="004D7C9F" w:rsidRDefault="00FE0A26" w:rsidP="009E76D9">
            <w:pPr>
              <w:spacing w:line="240" w:lineRule="auto"/>
              <w:rPr>
                <w:sz w:val="20"/>
                <w:szCs w:val="20"/>
              </w:rPr>
            </w:pPr>
            <w:r w:rsidRPr="004D7C9F">
              <w:rPr>
                <w:sz w:val="20"/>
                <w:szCs w:val="20"/>
              </w:rPr>
              <w:t>Informe Final de SCM</w:t>
            </w:r>
          </w:p>
        </w:tc>
      </w:tr>
      <w:tr w:rsidR="004D7C9F" w:rsidRPr="004D7C9F" w14:paraId="3FF308F5" w14:textId="77777777" w:rsidTr="00FC71C2">
        <w:trPr>
          <w:jc w:val="center"/>
        </w:trPr>
        <w:tc>
          <w:tcPr>
            <w:tcW w:w="1720" w:type="dxa"/>
          </w:tcPr>
          <w:p w14:paraId="56ED1941" w14:textId="525E5BF5" w:rsidR="004D7C9F" w:rsidRPr="004D7C9F" w:rsidRDefault="004D7C9F" w:rsidP="009E76D9">
            <w:pPr>
              <w:spacing w:line="240" w:lineRule="auto"/>
              <w:rPr>
                <w:sz w:val="20"/>
                <w:szCs w:val="20"/>
                <w:lang w:val="es-ES"/>
              </w:rPr>
            </w:pPr>
            <w:r w:rsidRPr="004D7C9F">
              <w:rPr>
                <w:sz w:val="20"/>
                <w:szCs w:val="20"/>
              </w:rPr>
              <w:t>SCMMAC</w:t>
            </w:r>
          </w:p>
        </w:tc>
        <w:tc>
          <w:tcPr>
            <w:tcW w:w="6094" w:type="dxa"/>
          </w:tcPr>
          <w:p w14:paraId="60EEB06C" w14:textId="4CFAEBD8" w:rsidR="004D7C9F" w:rsidRPr="004D7C9F" w:rsidRDefault="004D7C9F" w:rsidP="009E76D9">
            <w:pPr>
              <w:spacing w:line="240" w:lineRule="auto"/>
              <w:rPr>
                <w:sz w:val="20"/>
                <w:szCs w:val="20"/>
              </w:rPr>
            </w:pPr>
            <w:r w:rsidRPr="004D7C9F">
              <w:rPr>
                <w:sz w:val="20"/>
                <w:szCs w:val="20"/>
              </w:rPr>
              <w:t>Manejo del Ambiente Controlado</w:t>
            </w:r>
          </w:p>
        </w:tc>
      </w:tr>
    </w:tbl>
    <w:p w14:paraId="0786E183" w14:textId="77777777" w:rsidR="00FE0A26" w:rsidRDefault="00FE0A26" w:rsidP="009E76D9"/>
    <w:p w14:paraId="1E224B58" w14:textId="506B09A4" w:rsidR="00FE0A26" w:rsidRPr="00F537B4" w:rsidRDefault="00F537B4" w:rsidP="009E76D9">
      <w:r>
        <w:t>Gestión de Calidad (SQA):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FE0A26" w:rsidRPr="004D7C9F" w14:paraId="4AB72E9D" w14:textId="77777777" w:rsidTr="00FF69F8">
        <w:trPr>
          <w:jc w:val="center"/>
        </w:trPr>
        <w:tc>
          <w:tcPr>
            <w:tcW w:w="1720" w:type="dxa"/>
            <w:shd w:val="clear" w:color="auto" w:fill="5B9BD5" w:themeFill="accent1"/>
          </w:tcPr>
          <w:p w14:paraId="24B11E2D" w14:textId="77777777" w:rsidR="00FE0A26" w:rsidRPr="004D7C9F" w:rsidRDefault="00FE0A26" w:rsidP="009E76D9">
            <w:pPr>
              <w:rPr>
                <w:b/>
                <w:sz w:val="20"/>
                <w:szCs w:val="20"/>
              </w:rPr>
            </w:pPr>
            <w:r w:rsidRPr="004D7C9F">
              <w:rPr>
                <w:b/>
                <w:sz w:val="20"/>
                <w:szCs w:val="20"/>
              </w:rPr>
              <w:t>Nomenclatura</w:t>
            </w:r>
          </w:p>
        </w:tc>
        <w:tc>
          <w:tcPr>
            <w:tcW w:w="6094" w:type="dxa"/>
            <w:shd w:val="clear" w:color="auto" w:fill="5B9BD5" w:themeFill="accent1"/>
          </w:tcPr>
          <w:p w14:paraId="39DF6875" w14:textId="77777777" w:rsidR="00FE0A26" w:rsidRPr="004D7C9F" w:rsidRDefault="00FE0A26" w:rsidP="009E76D9">
            <w:pPr>
              <w:rPr>
                <w:b/>
                <w:sz w:val="20"/>
                <w:szCs w:val="20"/>
              </w:rPr>
            </w:pPr>
            <w:r w:rsidRPr="004D7C9F">
              <w:rPr>
                <w:b/>
                <w:sz w:val="20"/>
                <w:szCs w:val="20"/>
              </w:rPr>
              <w:t>Entregable</w:t>
            </w:r>
          </w:p>
        </w:tc>
      </w:tr>
      <w:tr w:rsidR="00FE0A26" w:rsidRPr="004D7C9F" w14:paraId="275BAB07" w14:textId="77777777" w:rsidTr="00FC71C2">
        <w:trPr>
          <w:jc w:val="center"/>
        </w:trPr>
        <w:tc>
          <w:tcPr>
            <w:tcW w:w="1720" w:type="dxa"/>
          </w:tcPr>
          <w:p w14:paraId="70841C44" w14:textId="77777777" w:rsidR="00FE0A26" w:rsidRPr="004D7C9F" w:rsidRDefault="00FE0A26" w:rsidP="009E76D9">
            <w:pPr>
              <w:rPr>
                <w:sz w:val="20"/>
                <w:szCs w:val="20"/>
              </w:rPr>
            </w:pPr>
            <w:r w:rsidRPr="004D7C9F">
              <w:rPr>
                <w:sz w:val="20"/>
                <w:szCs w:val="20"/>
              </w:rPr>
              <w:t>SQAPLA</w:t>
            </w:r>
          </w:p>
        </w:tc>
        <w:tc>
          <w:tcPr>
            <w:tcW w:w="6094" w:type="dxa"/>
          </w:tcPr>
          <w:p w14:paraId="173D57BD" w14:textId="77777777" w:rsidR="00FE0A26" w:rsidRPr="004D7C9F" w:rsidRDefault="00FE0A26" w:rsidP="009E76D9">
            <w:pPr>
              <w:rPr>
                <w:sz w:val="20"/>
                <w:szCs w:val="20"/>
                <w:lang w:val="es-ES_tradnl"/>
              </w:rPr>
            </w:pPr>
            <w:r w:rsidRPr="004D7C9F">
              <w:rPr>
                <w:sz w:val="20"/>
                <w:szCs w:val="20"/>
                <w:lang w:val="es-ES_tradnl"/>
              </w:rPr>
              <w:t>Plan de Calidad</w:t>
            </w:r>
          </w:p>
        </w:tc>
      </w:tr>
      <w:tr w:rsidR="00FE0A26" w:rsidRPr="004D7C9F" w14:paraId="580D140D" w14:textId="77777777" w:rsidTr="00FC71C2">
        <w:trPr>
          <w:jc w:val="center"/>
        </w:trPr>
        <w:tc>
          <w:tcPr>
            <w:tcW w:w="1720" w:type="dxa"/>
          </w:tcPr>
          <w:p w14:paraId="02BCFC52" w14:textId="77777777" w:rsidR="00FE0A26" w:rsidRPr="004D7C9F" w:rsidRDefault="00FE0A26" w:rsidP="009E76D9">
            <w:pPr>
              <w:rPr>
                <w:sz w:val="20"/>
                <w:szCs w:val="20"/>
              </w:rPr>
            </w:pPr>
            <w:r w:rsidRPr="004D7C9F">
              <w:rPr>
                <w:sz w:val="20"/>
                <w:szCs w:val="20"/>
              </w:rPr>
              <w:t>SQADAP</w:t>
            </w:r>
          </w:p>
        </w:tc>
        <w:tc>
          <w:tcPr>
            <w:tcW w:w="6094" w:type="dxa"/>
          </w:tcPr>
          <w:p w14:paraId="272881EC" w14:textId="77777777" w:rsidR="00FE0A26" w:rsidRPr="004D7C9F" w:rsidRDefault="00FE0A26" w:rsidP="009E76D9">
            <w:pPr>
              <w:rPr>
                <w:sz w:val="20"/>
                <w:szCs w:val="20"/>
              </w:rPr>
            </w:pPr>
            <w:r w:rsidRPr="004D7C9F">
              <w:rPr>
                <w:sz w:val="20"/>
                <w:szCs w:val="20"/>
              </w:rPr>
              <w:t>Documento de Evaluación y Ajuste del Plan de Calidad</w:t>
            </w:r>
          </w:p>
        </w:tc>
      </w:tr>
      <w:tr w:rsidR="00FE0A26" w:rsidRPr="004D7C9F" w14:paraId="726630BB" w14:textId="77777777" w:rsidTr="00FC71C2">
        <w:trPr>
          <w:jc w:val="center"/>
        </w:trPr>
        <w:tc>
          <w:tcPr>
            <w:tcW w:w="1720" w:type="dxa"/>
          </w:tcPr>
          <w:p w14:paraId="4BCC3871" w14:textId="77777777" w:rsidR="00FE0A26" w:rsidRPr="004D7C9F" w:rsidRDefault="00FE0A26" w:rsidP="009E76D9">
            <w:pPr>
              <w:rPr>
                <w:sz w:val="20"/>
                <w:szCs w:val="20"/>
                <w:lang w:val="es-ES_tradnl"/>
              </w:rPr>
            </w:pPr>
            <w:r w:rsidRPr="004D7C9F">
              <w:rPr>
                <w:sz w:val="20"/>
                <w:szCs w:val="20"/>
                <w:lang w:val="es-ES_tradnl"/>
              </w:rPr>
              <w:t>SQANV</w:t>
            </w:r>
          </w:p>
        </w:tc>
        <w:tc>
          <w:tcPr>
            <w:tcW w:w="6094" w:type="dxa"/>
          </w:tcPr>
          <w:p w14:paraId="749E27B5" w14:textId="77777777" w:rsidR="00FE0A26" w:rsidRPr="004D7C9F" w:rsidRDefault="00FE0A26" w:rsidP="009E76D9">
            <w:pPr>
              <w:rPr>
                <w:sz w:val="20"/>
                <w:szCs w:val="20"/>
                <w:lang w:val="es-ES_tradnl"/>
              </w:rPr>
            </w:pPr>
            <w:r w:rsidRPr="004D7C9F">
              <w:rPr>
                <w:sz w:val="20"/>
                <w:szCs w:val="20"/>
                <w:lang w:val="es-ES_tradnl"/>
              </w:rPr>
              <w:t>Notas de la Versión</w:t>
            </w:r>
          </w:p>
        </w:tc>
      </w:tr>
      <w:tr w:rsidR="00FE0A26" w:rsidRPr="004D7C9F" w14:paraId="2C9EBD2E" w14:textId="77777777" w:rsidTr="00FC71C2">
        <w:trPr>
          <w:jc w:val="center"/>
        </w:trPr>
        <w:tc>
          <w:tcPr>
            <w:tcW w:w="1720" w:type="dxa"/>
          </w:tcPr>
          <w:p w14:paraId="55685804" w14:textId="77777777" w:rsidR="00FE0A26" w:rsidRPr="004D7C9F" w:rsidRDefault="00FE0A26" w:rsidP="009E76D9">
            <w:pPr>
              <w:rPr>
                <w:sz w:val="20"/>
                <w:szCs w:val="20"/>
              </w:rPr>
            </w:pPr>
            <w:r w:rsidRPr="004D7C9F">
              <w:rPr>
                <w:sz w:val="20"/>
                <w:szCs w:val="20"/>
              </w:rPr>
              <w:t>SQAIF</w:t>
            </w:r>
          </w:p>
        </w:tc>
        <w:tc>
          <w:tcPr>
            <w:tcW w:w="6094" w:type="dxa"/>
          </w:tcPr>
          <w:p w14:paraId="1F056274" w14:textId="77777777" w:rsidR="00FE0A26" w:rsidRPr="004D7C9F" w:rsidRDefault="00FE0A26" w:rsidP="009E76D9">
            <w:pPr>
              <w:rPr>
                <w:sz w:val="20"/>
                <w:szCs w:val="20"/>
                <w:lang w:val="es-ES_tradnl"/>
              </w:rPr>
            </w:pPr>
            <w:r w:rsidRPr="004D7C9F">
              <w:rPr>
                <w:sz w:val="20"/>
                <w:szCs w:val="20"/>
                <w:lang w:val="es-ES_tradnl"/>
              </w:rPr>
              <w:t>Informe Final de SQA</w:t>
            </w:r>
          </w:p>
        </w:tc>
      </w:tr>
    </w:tbl>
    <w:p w14:paraId="60CC5AA9" w14:textId="77777777" w:rsidR="00FE0A26" w:rsidRDefault="00FE0A26" w:rsidP="009E76D9"/>
    <w:p w14:paraId="2AA8CE63" w14:textId="4707F9FC" w:rsidR="00FE0A26" w:rsidRPr="00F537B4" w:rsidRDefault="00F537B4" w:rsidP="009E76D9">
      <w:r>
        <w:t>Gestión de Proyecto (GP):</w:t>
      </w:r>
    </w:p>
    <w:tbl>
      <w:tblPr>
        <w:tblW w:w="7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40"/>
        <w:gridCol w:w="6060"/>
      </w:tblGrid>
      <w:tr w:rsidR="00FE0A26" w:rsidRPr="004D7C9F" w14:paraId="20C46AA2" w14:textId="77777777" w:rsidTr="00FF69F8">
        <w:trPr>
          <w:jc w:val="center"/>
        </w:trPr>
        <w:tc>
          <w:tcPr>
            <w:tcW w:w="1740" w:type="dxa"/>
            <w:shd w:val="clear" w:color="auto" w:fill="5B9BD5" w:themeFill="accent1"/>
          </w:tcPr>
          <w:p w14:paraId="2902867B" w14:textId="77777777" w:rsidR="00FE0A26" w:rsidRPr="004D7C9F" w:rsidRDefault="00FE0A26" w:rsidP="00F537B4">
            <w:pPr>
              <w:spacing w:line="240" w:lineRule="auto"/>
              <w:rPr>
                <w:b/>
                <w:sz w:val="20"/>
                <w:szCs w:val="20"/>
              </w:rPr>
            </w:pPr>
            <w:r w:rsidRPr="004D7C9F">
              <w:rPr>
                <w:b/>
                <w:sz w:val="20"/>
                <w:szCs w:val="20"/>
              </w:rPr>
              <w:t>Nomenclatura</w:t>
            </w:r>
          </w:p>
        </w:tc>
        <w:tc>
          <w:tcPr>
            <w:tcW w:w="6060" w:type="dxa"/>
            <w:shd w:val="clear" w:color="auto" w:fill="5B9BD5" w:themeFill="accent1"/>
          </w:tcPr>
          <w:p w14:paraId="60EDE058" w14:textId="77777777" w:rsidR="00FE0A26" w:rsidRPr="004D7C9F" w:rsidRDefault="00FE0A26" w:rsidP="00F537B4">
            <w:pPr>
              <w:spacing w:line="240" w:lineRule="auto"/>
              <w:rPr>
                <w:b/>
                <w:sz w:val="20"/>
                <w:szCs w:val="20"/>
              </w:rPr>
            </w:pPr>
            <w:r w:rsidRPr="004D7C9F">
              <w:rPr>
                <w:b/>
                <w:sz w:val="20"/>
                <w:szCs w:val="20"/>
              </w:rPr>
              <w:t>Entregable</w:t>
            </w:r>
          </w:p>
        </w:tc>
      </w:tr>
      <w:tr w:rsidR="00FE0A26" w:rsidRPr="004D7C9F" w14:paraId="7A9176DF" w14:textId="77777777" w:rsidTr="5C8B48E5">
        <w:trPr>
          <w:trHeight w:val="380"/>
          <w:jc w:val="center"/>
        </w:trPr>
        <w:tc>
          <w:tcPr>
            <w:tcW w:w="1740" w:type="dxa"/>
          </w:tcPr>
          <w:p w14:paraId="2A3B9A73" w14:textId="77777777" w:rsidR="00FE0A26" w:rsidRPr="004D7C9F" w:rsidRDefault="00FE0A26" w:rsidP="00F537B4">
            <w:pPr>
              <w:spacing w:line="240" w:lineRule="auto"/>
              <w:rPr>
                <w:sz w:val="20"/>
                <w:szCs w:val="20"/>
              </w:rPr>
            </w:pPr>
            <w:r w:rsidRPr="004D7C9F">
              <w:rPr>
                <w:sz w:val="20"/>
                <w:szCs w:val="20"/>
              </w:rPr>
              <w:t>GPPLA</w:t>
            </w:r>
          </w:p>
        </w:tc>
        <w:tc>
          <w:tcPr>
            <w:tcW w:w="6060" w:type="dxa"/>
          </w:tcPr>
          <w:p w14:paraId="4BA10033" w14:textId="77777777" w:rsidR="00FE0A26" w:rsidRPr="004D7C9F" w:rsidRDefault="00FE0A26" w:rsidP="00F537B4">
            <w:pPr>
              <w:spacing w:line="240" w:lineRule="auto"/>
              <w:rPr>
                <w:sz w:val="20"/>
                <w:szCs w:val="20"/>
                <w:lang w:val="es-ES_tradnl"/>
              </w:rPr>
            </w:pPr>
            <w:r w:rsidRPr="004D7C9F">
              <w:rPr>
                <w:sz w:val="20"/>
                <w:szCs w:val="20"/>
                <w:lang w:val="es-ES_tradnl"/>
              </w:rPr>
              <w:t>Plan de Proyecto</w:t>
            </w:r>
          </w:p>
        </w:tc>
      </w:tr>
      <w:tr w:rsidR="0078750B" w:rsidRPr="004D7C9F" w14:paraId="438F589A" w14:textId="77777777" w:rsidTr="5C8B48E5">
        <w:trPr>
          <w:trHeight w:val="380"/>
          <w:jc w:val="center"/>
        </w:trPr>
        <w:tc>
          <w:tcPr>
            <w:tcW w:w="1740" w:type="dxa"/>
          </w:tcPr>
          <w:p w14:paraId="0F52EAA1" w14:textId="76BA4D76" w:rsidR="0078750B" w:rsidRPr="004D7C9F" w:rsidRDefault="0078750B" w:rsidP="00F537B4">
            <w:pPr>
              <w:spacing w:line="240" w:lineRule="auto"/>
              <w:rPr>
                <w:sz w:val="20"/>
                <w:szCs w:val="20"/>
              </w:rPr>
            </w:pPr>
            <w:r>
              <w:rPr>
                <w:sz w:val="20"/>
                <w:szCs w:val="20"/>
              </w:rPr>
              <w:t>GPGR</w:t>
            </w:r>
          </w:p>
        </w:tc>
        <w:tc>
          <w:tcPr>
            <w:tcW w:w="6060" w:type="dxa"/>
          </w:tcPr>
          <w:p w14:paraId="7AFFD4B0" w14:textId="3ACFBAF5" w:rsidR="0078750B" w:rsidRPr="004D7C9F" w:rsidRDefault="0078750B" w:rsidP="00F537B4">
            <w:pPr>
              <w:spacing w:line="240" w:lineRule="auto"/>
              <w:rPr>
                <w:sz w:val="20"/>
                <w:szCs w:val="20"/>
                <w:lang w:val="es-ES_tradnl"/>
              </w:rPr>
            </w:pPr>
            <w:r>
              <w:rPr>
                <w:sz w:val="20"/>
                <w:szCs w:val="20"/>
                <w:lang w:val="es-ES_tradnl"/>
              </w:rPr>
              <w:t>Gestión de Riesgos</w:t>
            </w:r>
          </w:p>
        </w:tc>
      </w:tr>
      <w:tr w:rsidR="5C8B48E5" w14:paraId="39BDDA77" w14:textId="77777777" w:rsidTr="5C8B48E5">
        <w:trPr>
          <w:trHeight w:val="380"/>
          <w:jc w:val="center"/>
        </w:trPr>
        <w:tc>
          <w:tcPr>
            <w:tcW w:w="1740" w:type="dxa"/>
          </w:tcPr>
          <w:p w14:paraId="40352A27" w14:textId="62C40B19" w:rsidR="5C8B48E5" w:rsidRDefault="5C8B48E5" w:rsidP="5C8B48E5"/>
        </w:tc>
        <w:tc>
          <w:tcPr>
            <w:tcW w:w="6060" w:type="dxa"/>
          </w:tcPr>
          <w:p w14:paraId="1D638E4E" w14:textId="1D1E55DB" w:rsidR="5C8B48E5" w:rsidRDefault="5C8B48E5" w:rsidP="5C8B48E5"/>
        </w:tc>
      </w:tr>
    </w:tbl>
    <w:p w14:paraId="4CE53BD3" w14:textId="77777777" w:rsidR="00F537B4" w:rsidRDefault="00F537B4" w:rsidP="009E76D9"/>
    <w:p w14:paraId="6C73BCAA" w14:textId="1134EACB" w:rsidR="00FE0A26" w:rsidRPr="00F537B4" w:rsidRDefault="00F537B4" w:rsidP="009E76D9">
      <w:r>
        <w:t>Comunicación (COM):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FE0A26" w:rsidRPr="004D7C9F" w14:paraId="609E435C" w14:textId="77777777" w:rsidTr="00FF69F8">
        <w:trPr>
          <w:jc w:val="center"/>
        </w:trPr>
        <w:tc>
          <w:tcPr>
            <w:tcW w:w="1720" w:type="dxa"/>
            <w:shd w:val="clear" w:color="auto" w:fill="5B9BD5" w:themeFill="accent1"/>
          </w:tcPr>
          <w:p w14:paraId="2F19C703" w14:textId="77777777" w:rsidR="00FE0A26" w:rsidRPr="004D7C9F" w:rsidRDefault="00FE0A26" w:rsidP="00F537B4">
            <w:pPr>
              <w:spacing w:line="240" w:lineRule="auto"/>
              <w:rPr>
                <w:b/>
                <w:sz w:val="20"/>
                <w:szCs w:val="20"/>
              </w:rPr>
            </w:pPr>
            <w:r w:rsidRPr="004D7C9F">
              <w:rPr>
                <w:b/>
                <w:sz w:val="20"/>
                <w:szCs w:val="20"/>
              </w:rPr>
              <w:t>Nomenclatura</w:t>
            </w:r>
          </w:p>
        </w:tc>
        <w:tc>
          <w:tcPr>
            <w:tcW w:w="6094" w:type="dxa"/>
            <w:shd w:val="clear" w:color="auto" w:fill="5B9BD5" w:themeFill="accent1"/>
          </w:tcPr>
          <w:p w14:paraId="0AF47E4F" w14:textId="77777777" w:rsidR="00FE0A26" w:rsidRPr="004D7C9F" w:rsidRDefault="00FE0A26" w:rsidP="00F537B4">
            <w:pPr>
              <w:spacing w:line="240" w:lineRule="auto"/>
              <w:rPr>
                <w:b/>
                <w:sz w:val="20"/>
                <w:szCs w:val="20"/>
              </w:rPr>
            </w:pPr>
            <w:r w:rsidRPr="004D7C9F">
              <w:rPr>
                <w:b/>
                <w:sz w:val="20"/>
                <w:szCs w:val="20"/>
              </w:rPr>
              <w:t>Entregable</w:t>
            </w:r>
          </w:p>
        </w:tc>
      </w:tr>
      <w:tr w:rsidR="00FE0A26" w:rsidRPr="004D7C9F" w14:paraId="650561CE" w14:textId="77777777" w:rsidTr="00FC71C2">
        <w:trPr>
          <w:jc w:val="center"/>
        </w:trPr>
        <w:tc>
          <w:tcPr>
            <w:tcW w:w="1720" w:type="dxa"/>
          </w:tcPr>
          <w:p w14:paraId="328B1623" w14:textId="77777777" w:rsidR="00FE0A26" w:rsidRPr="004D7C9F" w:rsidRDefault="00FE0A26" w:rsidP="00F537B4">
            <w:pPr>
              <w:spacing w:line="240" w:lineRule="auto"/>
              <w:rPr>
                <w:sz w:val="20"/>
                <w:szCs w:val="20"/>
              </w:rPr>
            </w:pPr>
            <w:r w:rsidRPr="004D7C9F">
              <w:rPr>
                <w:sz w:val="20"/>
                <w:szCs w:val="20"/>
              </w:rPr>
              <w:t>COMDI</w:t>
            </w:r>
          </w:p>
        </w:tc>
        <w:tc>
          <w:tcPr>
            <w:tcW w:w="6094" w:type="dxa"/>
          </w:tcPr>
          <w:p w14:paraId="1CDCFDE8" w14:textId="77777777" w:rsidR="00FE0A26" w:rsidRPr="004D7C9F" w:rsidRDefault="00FE0A26" w:rsidP="00F537B4">
            <w:pPr>
              <w:spacing w:line="240" w:lineRule="auto"/>
              <w:rPr>
                <w:sz w:val="20"/>
                <w:szCs w:val="20"/>
                <w:lang w:val="es-ES_tradnl"/>
              </w:rPr>
            </w:pPr>
            <w:r w:rsidRPr="004D7C9F">
              <w:rPr>
                <w:sz w:val="20"/>
                <w:szCs w:val="20"/>
                <w:lang w:val="es-ES_tradnl"/>
              </w:rPr>
              <w:t>Documento Informativo</w:t>
            </w:r>
          </w:p>
        </w:tc>
      </w:tr>
      <w:tr w:rsidR="00FE0A26" w:rsidRPr="004D7C9F" w14:paraId="08F2123B" w14:textId="77777777" w:rsidTr="00FC71C2">
        <w:trPr>
          <w:jc w:val="center"/>
        </w:trPr>
        <w:tc>
          <w:tcPr>
            <w:tcW w:w="1720" w:type="dxa"/>
          </w:tcPr>
          <w:p w14:paraId="1A860257" w14:textId="77777777" w:rsidR="00FE0A26" w:rsidRPr="004D7C9F" w:rsidRDefault="00FE0A26" w:rsidP="00F537B4">
            <w:pPr>
              <w:spacing w:line="240" w:lineRule="auto"/>
              <w:rPr>
                <w:sz w:val="20"/>
                <w:szCs w:val="20"/>
              </w:rPr>
            </w:pPr>
            <w:r w:rsidRPr="004D7C9F">
              <w:rPr>
                <w:sz w:val="20"/>
                <w:szCs w:val="20"/>
              </w:rPr>
              <w:t>COMENS</w:t>
            </w:r>
          </w:p>
        </w:tc>
        <w:tc>
          <w:tcPr>
            <w:tcW w:w="6094" w:type="dxa"/>
          </w:tcPr>
          <w:p w14:paraId="221489AA" w14:textId="77777777" w:rsidR="00FE0A26" w:rsidRPr="004D7C9F" w:rsidRDefault="00FE0A26" w:rsidP="00F537B4">
            <w:pPr>
              <w:spacing w:line="240" w:lineRule="auto"/>
              <w:rPr>
                <w:sz w:val="20"/>
                <w:szCs w:val="20"/>
                <w:lang w:val="es-ES_tradnl"/>
              </w:rPr>
            </w:pPr>
            <w:r w:rsidRPr="004D7C9F">
              <w:rPr>
                <w:sz w:val="20"/>
                <w:szCs w:val="20"/>
                <w:lang w:val="es-ES_tradnl"/>
              </w:rPr>
              <w:t>Encuesta de Satisfacción del Cliente</w:t>
            </w:r>
          </w:p>
        </w:tc>
      </w:tr>
      <w:tr w:rsidR="00FE0A26" w:rsidRPr="004D7C9F" w14:paraId="7FE39D5A" w14:textId="77777777" w:rsidTr="00FC71C2">
        <w:trPr>
          <w:jc w:val="center"/>
        </w:trPr>
        <w:tc>
          <w:tcPr>
            <w:tcW w:w="1720" w:type="dxa"/>
          </w:tcPr>
          <w:p w14:paraId="49B2223F" w14:textId="77777777" w:rsidR="00FE0A26" w:rsidRPr="004D7C9F" w:rsidRDefault="00FE0A26" w:rsidP="00F537B4">
            <w:pPr>
              <w:spacing w:line="240" w:lineRule="auto"/>
              <w:rPr>
                <w:sz w:val="20"/>
                <w:szCs w:val="20"/>
              </w:rPr>
            </w:pPr>
            <w:r w:rsidRPr="004D7C9F">
              <w:rPr>
                <w:sz w:val="20"/>
                <w:szCs w:val="20"/>
              </w:rPr>
              <w:t>COMEVS</w:t>
            </w:r>
          </w:p>
        </w:tc>
        <w:tc>
          <w:tcPr>
            <w:tcW w:w="6094" w:type="dxa"/>
          </w:tcPr>
          <w:p w14:paraId="51D8A94C" w14:textId="77777777" w:rsidR="00FE0A26" w:rsidRPr="004D7C9F" w:rsidRDefault="00FE0A26" w:rsidP="00F537B4">
            <w:pPr>
              <w:spacing w:line="240" w:lineRule="auto"/>
              <w:rPr>
                <w:sz w:val="20"/>
                <w:szCs w:val="20"/>
                <w:lang w:val="es-ES_tradnl"/>
              </w:rPr>
            </w:pPr>
            <w:r w:rsidRPr="004D7C9F">
              <w:rPr>
                <w:sz w:val="20"/>
                <w:szCs w:val="20"/>
                <w:lang w:val="es-ES_tradnl"/>
              </w:rPr>
              <w:t>Evaluación de Satisfacción del Cliente</w:t>
            </w:r>
          </w:p>
        </w:tc>
      </w:tr>
      <w:tr w:rsidR="00514127" w:rsidRPr="004D7C9F" w14:paraId="2710E24C" w14:textId="77777777" w:rsidTr="00FC71C2">
        <w:trPr>
          <w:jc w:val="center"/>
        </w:trPr>
        <w:tc>
          <w:tcPr>
            <w:tcW w:w="1720" w:type="dxa"/>
          </w:tcPr>
          <w:p w14:paraId="6EBD0E25" w14:textId="31FB668C" w:rsidR="00514127" w:rsidRPr="004D7C9F" w:rsidRDefault="00514127" w:rsidP="00F537B4">
            <w:pPr>
              <w:spacing w:line="240" w:lineRule="auto"/>
              <w:rPr>
                <w:sz w:val="20"/>
                <w:szCs w:val="20"/>
              </w:rPr>
            </w:pPr>
            <w:r>
              <w:rPr>
                <w:sz w:val="20"/>
                <w:szCs w:val="20"/>
              </w:rPr>
              <w:t>COMMU</w:t>
            </w:r>
          </w:p>
        </w:tc>
        <w:tc>
          <w:tcPr>
            <w:tcW w:w="6094" w:type="dxa"/>
          </w:tcPr>
          <w:p w14:paraId="65D492CE" w14:textId="1499DEA8" w:rsidR="00514127" w:rsidRPr="004D7C9F" w:rsidRDefault="00514127" w:rsidP="00F537B4">
            <w:pPr>
              <w:spacing w:line="240" w:lineRule="auto"/>
              <w:rPr>
                <w:sz w:val="20"/>
                <w:szCs w:val="20"/>
                <w:lang w:val="es-ES_tradnl"/>
              </w:rPr>
            </w:pPr>
            <w:r>
              <w:rPr>
                <w:sz w:val="20"/>
                <w:szCs w:val="20"/>
                <w:lang w:val="es-ES_tradnl"/>
              </w:rPr>
              <w:t>Manual de Usuario</w:t>
            </w:r>
          </w:p>
        </w:tc>
      </w:tr>
    </w:tbl>
    <w:p w14:paraId="5A18703E" w14:textId="77777777" w:rsidR="00FE0A26" w:rsidRDefault="00FE0A26" w:rsidP="00FE0A26">
      <w:pPr>
        <w:pStyle w:val="MNormal"/>
        <w:rPr>
          <w:lang w:val="es-ES_tradnl"/>
        </w:rPr>
      </w:pPr>
    </w:p>
    <w:p w14:paraId="7696DFC0" w14:textId="77777777" w:rsidR="00FE0A26" w:rsidRDefault="00FE0A26" w:rsidP="008540AD">
      <w:pPr>
        <w:pStyle w:val="Ttulo3"/>
        <w:numPr>
          <w:ilvl w:val="2"/>
          <w:numId w:val="9"/>
        </w:numPr>
      </w:pPr>
      <w:bookmarkStart w:id="38" w:name="_Toc81910498"/>
      <w:r>
        <w:t>Elementos de la Línea Base del Proyecto</w:t>
      </w:r>
      <w:bookmarkEnd w:id="38"/>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shd w:val="pct10" w:color="000000" w:fill="FFFFFF"/>
        <w:tblCellMar>
          <w:left w:w="70" w:type="dxa"/>
          <w:right w:w="70" w:type="dxa"/>
        </w:tblCellMar>
        <w:tblLook w:val="00A0" w:firstRow="1" w:lastRow="0" w:firstColumn="1" w:lastColumn="0" w:noHBand="0" w:noVBand="0"/>
      </w:tblPr>
      <w:tblGrid>
        <w:gridCol w:w="1103"/>
        <w:gridCol w:w="3511"/>
        <w:gridCol w:w="3896"/>
      </w:tblGrid>
      <w:tr w:rsidR="000064B0" w:rsidRPr="00B2116F" w14:paraId="3933CF27" w14:textId="77777777" w:rsidTr="00FF69F8">
        <w:trPr>
          <w:cantSplit/>
          <w:trHeight w:val="391"/>
          <w:jc w:val="center"/>
        </w:trPr>
        <w:tc>
          <w:tcPr>
            <w:tcW w:w="0" w:type="auto"/>
            <w:gridSpan w:val="3"/>
            <w:shd w:val="clear" w:color="auto" w:fill="9CC2E5" w:themeFill="accent1" w:themeFillTint="99"/>
            <w:vAlign w:val="center"/>
          </w:tcPr>
          <w:p w14:paraId="0C9E8A7F" w14:textId="77777777" w:rsidR="000064B0" w:rsidRPr="00FF69F8" w:rsidRDefault="000064B0" w:rsidP="00FF69F8">
            <w:pPr>
              <w:spacing w:before="120" w:after="0"/>
              <w:jc w:val="center"/>
              <w:rPr>
                <w:b/>
                <w:sz w:val="22"/>
              </w:rPr>
            </w:pPr>
            <w:r w:rsidRPr="00FF69F8">
              <w:rPr>
                <w:b/>
                <w:sz w:val="22"/>
              </w:rPr>
              <w:t>Fase 1 - Iteración 2</w:t>
            </w:r>
          </w:p>
        </w:tc>
      </w:tr>
      <w:tr w:rsidR="000064B0" w:rsidRPr="00B2116F" w14:paraId="6CB408A8" w14:textId="77777777" w:rsidTr="00FF69F8">
        <w:trPr>
          <w:cantSplit/>
          <w:jc w:val="center"/>
        </w:trPr>
        <w:tc>
          <w:tcPr>
            <w:tcW w:w="0" w:type="auto"/>
            <w:tcBorders>
              <w:bottom w:val="single" w:sz="4" w:space="0" w:color="auto"/>
            </w:tcBorders>
            <w:shd w:val="clear" w:color="auto" w:fill="9CC2E5" w:themeFill="accent1" w:themeFillTint="99"/>
            <w:vAlign w:val="center"/>
          </w:tcPr>
          <w:p w14:paraId="139EDAAC" w14:textId="77777777" w:rsidR="000064B0" w:rsidRPr="00FF69F8" w:rsidRDefault="000064B0" w:rsidP="00FF69F8">
            <w:pPr>
              <w:spacing w:before="120" w:after="0"/>
              <w:jc w:val="center"/>
              <w:rPr>
                <w:b/>
                <w:sz w:val="22"/>
              </w:rPr>
            </w:pPr>
            <w:r w:rsidRPr="00FF69F8">
              <w:rPr>
                <w:b/>
                <w:sz w:val="22"/>
              </w:rPr>
              <w:t>Elemento</w:t>
            </w:r>
          </w:p>
        </w:tc>
        <w:tc>
          <w:tcPr>
            <w:tcW w:w="3511" w:type="dxa"/>
            <w:tcBorders>
              <w:bottom w:val="single" w:sz="4" w:space="0" w:color="auto"/>
            </w:tcBorders>
            <w:shd w:val="clear" w:color="auto" w:fill="9CC2E5" w:themeFill="accent1" w:themeFillTint="99"/>
            <w:vAlign w:val="center"/>
          </w:tcPr>
          <w:p w14:paraId="5037A13F" w14:textId="77777777" w:rsidR="000064B0" w:rsidRPr="00FF69F8" w:rsidRDefault="000064B0" w:rsidP="00FF69F8">
            <w:pPr>
              <w:spacing w:before="120" w:after="0"/>
              <w:jc w:val="center"/>
              <w:rPr>
                <w:b/>
                <w:sz w:val="22"/>
              </w:rPr>
            </w:pPr>
            <w:r w:rsidRPr="00FF69F8">
              <w:rPr>
                <w:b/>
                <w:sz w:val="22"/>
              </w:rPr>
              <w:t>Descripción</w:t>
            </w:r>
          </w:p>
        </w:tc>
        <w:tc>
          <w:tcPr>
            <w:tcW w:w="3896" w:type="dxa"/>
            <w:tcBorders>
              <w:bottom w:val="single" w:sz="4" w:space="0" w:color="auto"/>
            </w:tcBorders>
            <w:shd w:val="clear" w:color="auto" w:fill="9CC2E5" w:themeFill="accent1" w:themeFillTint="99"/>
            <w:vAlign w:val="center"/>
          </w:tcPr>
          <w:p w14:paraId="0131C089" w14:textId="77777777" w:rsidR="000064B0" w:rsidRPr="00FF69F8" w:rsidRDefault="000064B0" w:rsidP="00FF69F8">
            <w:pPr>
              <w:spacing w:before="120" w:after="0"/>
              <w:jc w:val="center"/>
              <w:rPr>
                <w:b/>
                <w:sz w:val="22"/>
              </w:rPr>
            </w:pPr>
            <w:r w:rsidRPr="00FF69F8">
              <w:rPr>
                <w:b/>
                <w:sz w:val="22"/>
              </w:rPr>
              <w:t>Disciplina</w:t>
            </w:r>
          </w:p>
        </w:tc>
      </w:tr>
      <w:tr w:rsidR="000064B0" w:rsidRPr="00B2116F" w14:paraId="1FD37A3D" w14:textId="77777777" w:rsidTr="00B2116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1BCFA69" w14:textId="77777777" w:rsidR="000064B0" w:rsidRPr="00B2116F" w:rsidRDefault="000064B0" w:rsidP="000064B0">
            <w:pPr>
              <w:rPr>
                <w:sz w:val="20"/>
                <w:szCs w:val="20"/>
              </w:rPr>
            </w:pPr>
            <w:r w:rsidRPr="00B2116F">
              <w:rPr>
                <w:sz w:val="20"/>
                <w:szCs w:val="20"/>
              </w:rPr>
              <w:t>RQDRQ</w:t>
            </w:r>
          </w:p>
        </w:tc>
        <w:tc>
          <w:tcPr>
            <w:tcW w:w="3511" w:type="dxa"/>
            <w:tcBorders>
              <w:top w:val="single" w:sz="4" w:space="0" w:color="auto"/>
              <w:left w:val="single" w:sz="4" w:space="0" w:color="auto"/>
              <w:bottom w:val="single" w:sz="4" w:space="0" w:color="auto"/>
              <w:right w:val="single" w:sz="4" w:space="0" w:color="auto"/>
            </w:tcBorders>
            <w:shd w:val="clear" w:color="auto" w:fill="auto"/>
            <w:vAlign w:val="center"/>
          </w:tcPr>
          <w:p w14:paraId="59DF6A61" w14:textId="77777777" w:rsidR="000064B0" w:rsidRPr="00B2116F" w:rsidRDefault="000064B0" w:rsidP="000064B0">
            <w:pPr>
              <w:rPr>
                <w:sz w:val="20"/>
                <w:szCs w:val="20"/>
              </w:rPr>
            </w:pPr>
            <w:r w:rsidRPr="00B2116F">
              <w:rPr>
                <w:sz w:val="20"/>
                <w:szCs w:val="20"/>
              </w:rPr>
              <w:t>Especificación de Requerimientos</w:t>
            </w:r>
          </w:p>
        </w:tc>
        <w:tc>
          <w:tcPr>
            <w:tcW w:w="3896" w:type="dxa"/>
            <w:tcBorders>
              <w:top w:val="single" w:sz="4" w:space="0" w:color="auto"/>
              <w:left w:val="single" w:sz="4" w:space="0" w:color="auto"/>
              <w:bottom w:val="single" w:sz="4" w:space="0" w:color="auto"/>
              <w:right w:val="single" w:sz="4" w:space="0" w:color="auto"/>
            </w:tcBorders>
            <w:shd w:val="clear" w:color="auto" w:fill="auto"/>
            <w:vAlign w:val="center"/>
          </w:tcPr>
          <w:p w14:paraId="6B00FC14" w14:textId="77777777" w:rsidR="000064B0" w:rsidRPr="00B2116F" w:rsidRDefault="000064B0" w:rsidP="000064B0">
            <w:pPr>
              <w:rPr>
                <w:sz w:val="20"/>
                <w:szCs w:val="20"/>
              </w:rPr>
            </w:pPr>
            <w:r w:rsidRPr="00B2116F">
              <w:rPr>
                <w:sz w:val="20"/>
                <w:szCs w:val="20"/>
              </w:rPr>
              <w:t>Requerimientos</w:t>
            </w:r>
          </w:p>
        </w:tc>
      </w:tr>
      <w:tr w:rsidR="000064B0" w:rsidRPr="00B2116F" w14:paraId="32F14500" w14:textId="77777777" w:rsidTr="00B2116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F052A17" w14:textId="77777777" w:rsidR="000064B0" w:rsidRPr="00B2116F" w:rsidRDefault="000064B0" w:rsidP="000064B0">
            <w:pPr>
              <w:rPr>
                <w:sz w:val="20"/>
                <w:szCs w:val="20"/>
              </w:rPr>
            </w:pPr>
            <w:r w:rsidRPr="00B2116F">
              <w:rPr>
                <w:sz w:val="20"/>
                <w:szCs w:val="20"/>
              </w:rPr>
              <w:t>RQGLO</w:t>
            </w:r>
          </w:p>
        </w:tc>
        <w:tc>
          <w:tcPr>
            <w:tcW w:w="3511" w:type="dxa"/>
            <w:tcBorders>
              <w:top w:val="single" w:sz="4" w:space="0" w:color="auto"/>
              <w:left w:val="single" w:sz="4" w:space="0" w:color="auto"/>
              <w:bottom w:val="single" w:sz="4" w:space="0" w:color="auto"/>
              <w:right w:val="single" w:sz="4" w:space="0" w:color="auto"/>
            </w:tcBorders>
            <w:shd w:val="clear" w:color="auto" w:fill="auto"/>
            <w:vAlign w:val="center"/>
          </w:tcPr>
          <w:p w14:paraId="542C631C" w14:textId="77777777" w:rsidR="000064B0" w:rsidRPr="00B2116F" w:rsidRDefault="000064B0" w:rsidP="000064B0">
            <w:pPr>
              <w:rPr>
                <w:sz w:val="20"/>
                <w:szCs w:val="20"/>
              </w:rPr>
            </w:pPr>
            <w:r w:rsidRPr="00B2116F">
              <w:rPr>
                <w:sz w:val="20"/>
                <w:szCs w:val="20"/>
              </w:rPr>
              <w:t>Glosario</w:t>
            </w:r>
          </w:p>
        </w:tc>
        <w:tc>
          <w:tcPr>
            <w:tcW w:w="3896" w:type="dxa"/>
            <w:tcBorders>
              <w:top w:val="single" w:sz="4" w:space="0" w:color="auto"/>
              <w:left w:val="single" w:sz="4" w:space="0" w:color="auto"/>
              <w:bottom w:val="single" w:sz="4" w:space="0" w:color="auto"/>
              <w:right w:val="single" w:sz="4" w:space="0" w:color="auto"/>
            </w:tcBorders>
            <w:shd w:val="clear" w:color="auto" w:fill="auto"/>
            <w:vAlign w:val="center"/>
          </w:tcPr>
          <w:p w14:paraId="45E31033" w14:textId="77777777" w:rsidR="000064B0" w:rsidRPr="00B2116F" w:rsidRDefault="000064B0" w:rsidP="000064B0">
            <w:pPr>
              <w:rPr>
                <w:sz w:val="20"/>
                <w:szCs w:val="20"/>
              </w:rPr>
            </w:pPr>
            <w:r w:rsidRPr="00B2116F">
              <w:rPr>
                <w:sz w:val="20"/>
                <w:szCs w:val="20"/>
              </w:rPr>
              <w:t>Requerimientos</w:t>
            </w:r>
          </w:p>
        </w:tc>
      </w:tr>
      <w:tr w:rsidR="000064B0" w:rsidRPr="00B2116F" w14:paraId="5C13F264" w14:textId="77777777" w:rsidTr="00B2116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F0EDFC" w14:textId="77777777" w:rsidR="000064B0" w:rsidRPr="00B2116F" w:rsidRDefault="000064B0" w:rsidP="000064B0">
            <w:pPr>
              <w:rPr>
                <w:sz w:val="20"/>
                <w:szCs w:val="20"/>
              </w:rPr>
            </w:pPr>
            <w:r w:rsidRPr="00B2116F">
              <w:rPr>
                <w:sz w:val="20"/>
                <w:szCs w:val="20"/>
              </w:rPr>
              <w:t>RQOOMDO</w:t>
            </w:r>
          </w:p>
        </w:tc>
        <w:tc>
          <w:tcPr>
            <w:tcW w:w="3511" w:type="dxa"/>
            <w:tcBorders>
              <w:top w:val="single" w:sz="4" w:space="0" w:color="auto"/>
              <w:left w:val="single" w:sz="4" w:space="0" w:color="auto"/>
              <w:bottom w:val="single" w:sz="4" w:space="0" w:color="auto"/>
              <w:right w:val="single" w:sz="4" w:space="0" w:color="auto"/>
            </w:tcBorders>
            <w:shd w:val="clear" w:color="auto" w:fill="auto"/>
            <w:vAlign w:val="center"/>
          </w:tcPr>
          <w:p w14:paraId="71E6C658" w14:textId="77777777" w:rsidR="000064B0" w:rsidRPr="00B2116F" w:rsidRDefault="000064B0" w:rsidP="000064B0">
            <w:pPr>
              <w:rPr>
                <w:sz w:val="20"/>
                <w:szCs w:val="20"/>
              </w:rPr>
            </w:pPr>
            <w:r w:rsidRPr="00B2116F">
              <w:rPr>
                <w:sz w:val="20"/>
                <w:szCs w:val="20"/>
              </w:rPr>
              <w:t xml:space="preserve">Modelo de Dominio </w:t>
            </w:r>
          </w:p>
        </w:tc>
        <w:tc>
          <w:tcPr>
            <w:tcW w:w="3896" w:type="dxa"/>
            <w:tcBorders>
              <w:top w:val="single" w:sz="4" w:space="0" w:color="auto"/>
              <w:left w:val="single" w:sz="4" w:space="0" w:color="auto"/>
              <w:bottom w:val="single" w:sz="4" w:space="0" w:color="auto"/>
              <w:right w:val="single" w:sz="4" w:space="0" w:color="auto"/>
            </w:tcBorders>
            <w:shd w:val="clear" w:color="auto" w:fill="auto"/>
            <w:vAlign w:val="center"/>
          </w:tcPr>
          <w:p w14:paraId="3D540A17" w14:textId="77777777" w:rsidR="000064B0" w:rsidRPr="00B2116F" w:rsidRDefault="000064B0" w:rsidP="000064B0">
            <w:pPr>
              <w:rPr>
                <w:sz w:val="20"/>
                <w:szCs w:val="20"/>
              </w:rPr>
            </w:pPr>
            <w:r w:rsidRPr="00B2116F">
              <w:rPr>
                <w:sz w:val="20"/>
                <w:szCs w:val="20"/>
              </w:rPr>
              <w:t>Requerimientos</w:t>
            </w:r>
          </w:p>
        </w:tc>
      </w:tr>
      <w:tr w:rsidR="000064B0" w:rsidRPr="00B2116F" w14:paraId="53DF002E" w14:textId="77777777" w:rsidTr="00B2116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0446BE99" w14:textId="77777777" w:rsidR="000064B0" w:rsidRPr="00B2116F" w:rsidRDefault="000064B0" w:rsidP="000064B0">
            <w:pPr>
              <w:rPr>
                <w:sz w:val="20"/>
                <w:szCs w:val="20"/>
              </w:rPr>
            </w:pPr>
            <w:r w:rsidRPr="00B2116F">
              <w:rPr>
                <w:sz w:val="20"/>
                <w:szCs w:val="20"/>
              </w:rPr>
              <w:t xml:space="preserve"> RQMOD</w:t>
            </w:r>
          </w:p>
        </w:tc>
        <w:tc>
          <w:tcPr>
            <w:tcW w:w="3511" w:type="dxa"/>
            <w:tcBorders>
              <w:top w:val="single" w:sz="4" w:space="0" w:color="auto"/>
              <w:left w:val="single" w:sz="4" w:space="0" w:color="auto"/>
              <w:bottom w:val="single" w:sz="4" w:space="0" w:color="auto"/>
              <w:right w:val="single" w:sz="4" w:space="0" w:color="auto"/>
            </w:tcBorders>
            <w:shd w:val="clear" w:color="auto" w:fill="auto"/>
          </w:tcPr>
          <w:p w14:paraId="290AA603" w14:textId="77777777" w:rsidR="000064B0" w:rsidRPr="00B2116F" w:rsidRDefault="000064B0" w:rsidP="000064B0">
            <w:pPr>
              <w:rPr>
                <w:sz w:val="20"/>
                <w:szCs w:val="20"/>
              </w:rPr>
            </w:pPr>
            <w:r w:rsidRPr="00B2116F">
              <w:rPr>
                <w:sz w:val="20"/>
                <w:szCs w:val="20"/>
              </w:rPr>
              <w:t xml:space="preserve"> Modelo de Casos de Uso</w:t>
            </w:r>
          </w:p>
        </w:tc>
        <w:tc>
          <w:tcPr>
            <w:tcW w:w="3896" w:type="dxa"/>
            <w:tcBorders>
              <w:top w:val="single" w:sz="4" w:space="0" w:color="auto"/>
              <w:left w:val="single" w:sz="4" w:space="0" w:color="auto"/>
              <w:bottom w:val="single" w:sz="4" w:space="0" w:color="auto"/>
              <w:right w:val="single" w:sz="4" w:space="0" w:color="auto"/>
            </w:tcBorders>
            <w:shd w:val="clear" w:color="auto" w:fill="auto"/>
          </w:tcPr>
          <w:p w14:paraId="188F7DEF" w14:textId="77777777" w:rsidR="000064B0" w:rsidRPr="00B2116F" w:rsidRDefault="000064B0" w:rsidP="000064B0">
            <w:pPr>
              <w:rPr>
                <w:sz w:val="20"/>
                <w:szCs w:val="20"/>
              </w:rPr>
            </w:pPr>
            <w:r w:rsidRPr="00B2116F">
              <w:rPr>
                <w:sz w:val="20"/>
                <w:szCs w:val="20"/>
              </w:rPr>
              <w:t xml:space="preserve"> Requerimientos</w:t>
            </w:r>
          </w:p>
        </w:tc>
      </w:tr>
      <w:tr w:rsidR="000064B0" w:rsidRPr="00B2116F" w14:paraId="5942068C" w14:textId="77777777" w:rsidTr="00B2116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16D40E" w14:textId="77777777" w:rsidR="000064B0" w:rsidRPr="00B2116F" w:rsidRDefault="000064B0" w:rsidP="000064B0">
            <w:pPr>
              <w:rPr>
                <w:sz w:val="20"/>
                <w:szCs w:val="20"/>
              </w:rPr>
            </w:pPr>
            <w:r w:rsidRPr="00B2116F">
              <w:rPr>
                <w:sz w:val="20"/>
                <w:szCs w:val="20"/>
              </w:rPr>
              <w:t>RQALS</w:t>
            </w:r>
          </w:p>
        </w:tc>
        <w:tc>
          <w:tcPr>
            <w:tcW w:w="3511" w:type="dxa"/>
            <w:tcBorders>
              <w:top w:val="single" w:sz="4" w:space="0" w:color="auto"/>
              <w:left w:val="single" w:sz="4" w:space="0" w:color="auto"/>
              <w:bottom w:val="single" w:sz="4" w:space="0" w:color="auto"/>
              <w:right w:val="single" w:sz="4" w:space="0" w:color="auto"/>
            </w:tcBorders>
            <w:shd w:val="clear" w:color="auto" w:fill="auto"/>
            <w:vAlign w:val="center"/>
          </w:tcPr>
          <w:p w14:paraId="5FD1F3C7" w14:textId="77777777" w:rsidR="000064B0" w:rsidRPr="00B2116F" w:rsidRDefault="000064B0" w:rsidP="000064B0">
            <w:pPr>
              <w:rPr>
                <w:sz w:val="20"/>
                <w:szCs w:val="20"/>
              </w:rPr>
            </w:pPr>
            <w:r w:rsidRPr="00B2116F">
              <w:rPr>
                <w:sz w:val="20"/>
                <w:szCs w:val="20"/>
              </w:rPr>
              <w:t>Alcance del Sistema</w:t>
            </w:r>
          </w:p>
        </w:tc>
        <w:tc>
          <w:tcPr>
            <w:tcW w:w="3896" w:type="dxa"/>
            <w:tcBorders>
              <w:top w:val="single" w:sz="4" w:space="0" w:color="auto"/>
              <w:left w:val="single" w:sz="4" w:space="0" w:color="auto"/>
              <w:bottom w:val="single" w:sz="4" w:space="0" w:color="auto"/>
              <w:right w:val="single" w:sz="4" w:space="0" w:color="auto"/>
            </w:tcBorders>
            <w:shd w:val="clear" w:color="auto" w:fill="auto"/>
            <w:vAlign w:val="center"/>
          </w:tcPr>
          <w:p w14:paraId="1481F934" w14:textId="77777777" w:rsidR="000064B0" w:rsidRPr="00B2116F" w:rsidRDefault="000064B0" w:rsidP="000064B0">
            <w:pPr>
              <w:rPr>
                <w:sz w:val="20"/>
                <w:szCs w:val="20"/>
              </w:rPr>
            </w:pPr>
            <w:r w:rsidRPr="00B2116F">
              <w:rPr>
                <w:sz w:val="20"/>
                <w:szCs w:val="20"/>
              </w:rPr>
              <w:t>Requerimientos</w:t>
            </w:r>
          </w:p>
        </w:tc>
      </w:tr>
      <w:tr w:rsidR="000064B0" w:rsidRPr="00B2116F" w14:paraId="13AE2EE8" w14:textId="77777777" w:rsidTr="00B2116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020DB6" w14:textId="77777777" w:rsidR="000064B0" w:rsidRPr="00B2116F" w:rsidRDefault="000064B0" w:rsidP="000064B0">
            <w:pPr>
              <w:rPr>
                <w:sz w:val="20"/>
                <w:szCs w:val="20"/>
              </w:rPr>
            </w:pPr>
            <w:r w:rsidRPr="00B2116F">
              <w:rPr>
                <w:sz w:val="20"/>
                <w:szCs w:val="20"/>
              </w:rPr>
              <w:t>RQDVC</w:t>
            </w:r>
          </w:p>
        </w:tc>
        <w:tc>
          <w:tcPr>
            <w:tcW w:w="3511" w:type="dxa"/>
            <w:tcBorders>
              <w:top w:val="single" w:sz="4" w:space="0" w:color="auto"/>
              <w:left w:val="single" w:sz="4" w:space="0" w:color="auto"/>
              <w:bottom w:val="single" w:sz="4" w:space="0" w:color="auto"/>
              <w:right w:val="single" w:sz="4" w:space="0" w:color="auto"/>
            </w:tcBorders>
            <w:shd w:val="clear" w:color="auto" w:fill="auto"/>
            <w:vAlign w:val="center"/>
          </w:tcPr>
          <w:p w14:paraId="4AD4EBB0" w14:textId="77777777" w:rsidR="000064B0" w:rsidRPr="00B2116F" w:rsidRDefault="000064B0" w:rsidP="000064B0">
            <w:pPr>
              <w:rPr>
                <w:sz w:val="20"/>
                <w:szCs w:val="20"/>
              </w:rPr>
            </w:pPr>
            <w:r w:rsidRPr="00B2116F">
              <w:rPr>
                <w:sz w:val="20"/>
                <w:szCs w:val="20"/>
              </w:rPr>
              <w:t>Documento de Validación con el Cliente</w:t>
            </w:r>
          </w:p>
        </w:tc>
        <w:tc>
          <w:tcPr>
            <w:tcW w:w="3896" w:type="dxa"/>
            <w:tcBorders>
              <w:top w:val="single" w:sz="4" w:space="0" w:color="auto"/>
              <w:left w:val="single" w:sz="4" w:space="0" w:color="auto"/>
              <w:bottom w:val="single" w:sz="4" w:space="0" w:color="auto"/>
              <w:right w:val="single" w:sz="4" w:space="0" w:color="auto"/>
            </w:tcBorders>
            <w:shd w:val="clear" w:color="auto" w:fill="auto"/>
            <w:vAlign w:val="center"/>
          </w:tcPr>
          <w:p w14:paraId="6562A058" w14:textId="77777777" w:rsidR="000064B0" w:rsidRPr="00B2116F" w:rsidRDefault="000064B0" w:rsidP="000064B0">
            <w:pPr>
              <w:rPr>
                <w:sz w:val="20"/>
                <w:szCs w:val="20"/>
              </w:rPr>
            </w:pPr>
            <w:r w:rsidRPr="00B2116F">
              <w:rPr>
                <w:sz w:val="20"/>
                <w:szCs w:val="20"/>
              </w:rPr>
              <w:t>Requerimientos</w:t>
            </w:r>
          </w:p>
        </w:tc>
      </w:tr>
      <w:tr w:rsidR="000064B0" w:rsidRPr="00B2116F" w14:paraId="106FEECA" w14:textId="77777777" w:rsidTr="00B2116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1C4A3314" w14:textId="77777777" w:rsidR="000064B0" w:rsidRPr="00B2116F" w:rsidRDefault="000064B0" w:rsidP="000064B0">
            <w:pPr>
              <w:rPr>
                <w:sz w:val="20"/>
                <w:szCs w:val="20"/>
              </w:rPr>
            </w:pPr>
            <w:r w:rsidRPr="00B2116F">
              <w:rPr>
                <w:sz w:val="20"/>
                <w:szCs w:val="20"/>
              </w:rPr>
              <w:t xml:space="preserve"> RQPIU</w:t>
            </w:r>
          </w:p>
        </w:tc>
        <w:tc>
          <w:tcPr>
            <w:tcW w:w="3511" w:type="dxa"/>
            <w:tcBorders>
              <w:top w:val="single" w:sz="4" w:space="0" w:color="auto"/>
              <w:left w:val="single" w:sz="4" w:space="0" w:color="auto"/>
              <w:bottom w:val="single" w:sz="4" w:space="0" w:color="auto"/>
              <w:right w:val="single" w:sz="4" w:space="0" w:color="auto"/>
            </w:tcBorders>
            <w:shd w:val="clear" w:color="auto" w:fill="auto"/>
          </w:tcPr>
          <w:p w14:paraId="659653F7" w14:textId="77777777" w:rsidR="000064B0" w:rsidRPr="00B2116F" w:rsidRDefault="000064B0" w:rsidP="000064B0">
            <w:pPr>
              <w:rPr>
                <w:sz w:val="20"/>
                <w:szCs w:val="20"/>
              </w:rPr>
            </w:pPr>
            <w:r w:rsidRPr="00B2116F">
              <w:rPr>
                <w:sz w:val="20"/>
                <w:szCs w:val="20"/>
              </w:rPr>
              <w:t>Pautas para Interface de Usuario</w:t>
            </w:r>
          </w:p>
        </w:tc>
        <w:tc>
          <w:tcPr>
            <w:tcW w:w="3896" w:type="dxa"/>
            <w:tcBorders>
              <w:top w:val="single" w:sz="4" w:space="0" w:color="auto"/>
              <w:left w:val="single" w:sz="4" w:space="0" w:color="auto"/>
              <w:bottom w:val="single" w:sz="4" w:space="0" w:color="auto"/>
              <w:right w:val="single" w:sz="4" w:space="0" w:color="auto"/>
            </w:tcBorders>
            <w:shd w:val="clear" w:color="auto" w:fill="auto"/>
          </w:tcPr>
          <w:p w14:paraId="5320126E" w14:textId="77777777" w:rsidR="000064B0" w:rsidRPr="00B2116F" w:rsidRDefault="000064B0" w:rsidP="000064B0">
            <w:pPr>
              <w:rPr>
                <w:sz w:val="20"/>
                <w:szCs w:val="20"/>
              </w:rPr>
            </w:pPr>
            <w:r w:rsidRPr="00B2116F">
              <w:rPr>
                <w:sz w:val="20"/>
                <w:szCs w:val="20"/>
              </w:rPr>
              <w:t xml:space="preserve"> Requerimientos</w:t>
            </w:r>
          </w:p>
        </w:tc>
      </w:tr>
      <w:tr w:rsidR="000064B0" w:rsidRPr="00B2116F" w14:paraId="547DC1DC" w14:textId="77777777" w:rsidTr="00B2116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287348" w14:textId="77777777" w:rsidR="000064B0" w:rsidRPr="00B2116F" w:rsidRDefault="000064B0" w:rsidP="000064B0">
            <w:pPr>
              <w:rPr>
                <w:sz w:val="20"/>
                <w:szCs w:val="20"/>
              </w:rPr>
            </w:pPr>
            <w:r w:rsidRPr="00B2116F">
              <w:rPr>
                <w:sz w:val="20"/>
                <w:szCs w:val="20"/>
              </w:rPr>
              <w:t>DSARQ</w:t>
            </w:r>
          </w:p>
        </w:tc>
        <w:tc>
          <w:tcPr>
            <w:tcW w:w="3511" w:type="dxa"/>
            <w:tcBorders>
              <w:top w:val="single" w:sz="4" w:space="0" w:color="auto"/>
              <w:left w:val="single" w:sz="4" w:space="0" w:color="auto"/>
              <w:bottom w:val="single" w:sz="4" w:space="0" w:color="auto"/>
              <w:right w:val="single" w:sz="4" w:space="0" w:color="auto"/>
            </w:tcBorders>
            <w:shd w:val="clear" w:color="auto" w:fill="auto"/>
            <w:vAlign w:val="center"/>
          </w:tcPr>
          <w:p w14:paraId="77DB57F6" w14:textId="77777777" w:rsidR="000064B0" w:rsidRPr="00B2116F" w:rsidRDefault="000064B0" w:rsidP="000064B0">
            <w:pPr>
              <w:rPr>
                <w:sz w:val="20"/>
                <w:szCs w:val="20"/>
              </w:rPr>
            </w:pPr>
            <w:r w:rsidRPr="00B2116F">
              <w:rPr>
                <w:sz w:val="20"/>
                <w:szCs w:val="20"/>
              </w:rPr>
              <w:t>Descripción de la Arquitectura</w:t>
            </w:r>
          </w:p>
        </w:tc>
        <w:tc>
          <w:tcPr>
            <w:tcW w:w="3896" w:type="dxa"/>
            <w:tcBorders>
              <w:top w:val="single" w:sz="4" w:space="0" w:color="auto"/>
              <w:left w:val="single" w:sz="4" w:space="0" w:color="auto"/>
              <w:bottom w:val="single" w:sz="4" w:space="0" w:color="auto"/>
              <w:right w:val="single" w:sz="4" w:space="0" w:color="auto"/>
            </w:tcBorders>
            <w:shd w:val="clear" w:color="auto" w:fill="auto"/>
            <w:vAlign w:val="center"/>
          </w:tcPr>
          <w:p w14:paraId="34CA6B29" w14:textId="77777777" w:rsidR="000064B0" w:rsidRPr="00B2116F" w:rsidRDefault="000064B0" w:rsidP="000064B0">
            <w:pPr>
              <w:rPr>
                <w:sz w:val="20"/>
                <w:szCs w:val="20"/>
              </w:rPr>
            </w:pPr>
            <w:r w:rsidRPr="00B2116F">
              <w:rPr>
                <w:sz w:val="20"/>
                <w:szCs w:val="20"/>
              </w:rPr>
              <w:t>Diseño</w:t>
            </w:r>
          </w:p>
        </w:tc>
      </w:tr>
      <w:tr w:rsidR="000064B0" w:rsidRPr="00B2116F" w14:paraId="5316E3DC" w14:textId="77777777" w:rsidTr="00B2116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782F713" w14:textId="77777777" w:rsidR="000064B0" w:rsidRPr="00B2116F" w:rsidRDefault="000064B0" w:rsidP="000064B0">
            <w:pPr>
              <w:rPr>
                <w:sz w:val="20"/>
                <w:szCs w:val="20"/>
              </w:rPr>
            </w:pPr>
            <w:r w:rsidRPr="00B2116F">
              <w:rPr>
                <w:sz w:val="20"/>
                <w:szCs w:val="20"/>
              </w:rPr>
              <w:t>IMEDT</w:t>
            </w:r>
          </w:p>
        </w:tc>
        <w:tc>
          <w:tcPr>
            <w:tcW w:w="3511" w:type="dxa"/>
            <w:tcBorders>
              <w:top w:val="single" w:sz="4" w:space="0" w:color="auto"/>
              <w:left w:val="single" w:sz="4" w:space="0" w:color="auto"/>
              <w:bottom w:val="single" w:sz="4" w:space="0" w:color="auto"/>
              <w:right w:val="single" w:sz="4" w:space="0" w:color="auto"/>
            </w:tcBorders>
            <w:shd w:val="clear" w:color="auto" w:fill="auto"/>
            <w:vAlign w:val="center"/>
          </w:tcPr>
          <w:p w14:paraId="764D9227" w14:textId="77777777" w:rsidR="000064B0" w:rsidRPr="00B2116F" w:rsidRDefault="000064B0" w:rsidP="000064B0">
            <w:pPr>
              <w:rPr>
                <w:sz w:val="20"/>
                <w:szCs w:val="20"/>
              </w:rPr>
            </w:pPr>
            <w:r w:rsidRPr="00B2116F">
              <w:rPr>
                <w:sz w:val="20"/>
                <w:szCs w:val="20"/>
              </w:rPr>
              <w:t>Estándar de Documentación Técnica</w:t>
            </w:r>
          </w:p>
        </w:tc>
        <w:tc>
          <w:tcPr>
            <w:tcW w:w="3896" w:type="dxa"/>
            <w:tcBorders>
              <w:top w:val="single" w:sz="4" w:space="0" w:color="auto"/>
              <w:left w:val="single" w:sz="4" w:space="0" w:color="auto"/>
              <w:bottom w:val="single" w:sz="4" w:space="0" w:color="auto"/>
              <w:right w:val="single" w:sz="4" w:space="0" w:color="auto"/>
            </w:tcBorders>
            <w:shd w:val="clear" w:color="auto" w:fill="auto"/>
            <w:vAlign w:val="center"/>
          </w:tcPr>
          <w:p w14:paraId="18ECE4EC" w14:textId="77777777" w:rsidR="000064B0" w:rsidRPr="00B2116F" w:rsidRDefault="000064B0" w:rsidP="000064B0">
            <w:pPr>
              <w:rPr>
                <w:sz w:val="20"/>
                <w:szCs w:val="20"/>
              </w:rPr>
            </w:pPr>
            <w:r w:rsidRPr="00B2116F">
              <w:rPr>
                <w:sz w:val="20"/>
                <w:szCs w:val="20"/>
              </w:rPr>
              <w:t>Implementación</w:t>
            </w:r>
          </w:p>
        </w:tc>
      </w:tr>
      <w:tr w:rsidR="000064B0" w:rsidRPr="00B2116F" w14:paraId="06AF0525" w14:textId="77777777" w:rsidTr="00B2116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0305C9E" w14:textId="77777777" w:rsidR="000064B0" w:rsidRPr="00B2116F" w:rsidRDefault="000064B0" w:rsidP="000064B0">
            <w:pPr>
              <w:rPr>
                <w:sz w:val="20"/>
                <w:szCs w:val="20"/>
              </w:rPr>
            </w:pPr>
            <w:r w:rsidRPr="00B2116F">
              <w:rPr>
                <w:sz w:val="20"/>
                <w:szCs w:val="20"/>
              </w:rPr>
              <w:t>IMEI</w:t>
            </w:r>
          </w:p>
        </w:tc>
        <w:tc>
          <w:tcPr>
            <w:tcW w:w="3511" w:type="dxa"/>
            <w:tcBorders>
              <w:top w:val="single" w:sz="4" w:space="0" w:color="auto"/>
              <w:left w:val="single" w:sz="4" w:space="0" w:color="auto"/>
              <w:bottom w:val="single" w:sz="4" w:space="0" w:color="auto"/>
              <w:right w:val="single" w:sz="4" w:space="0" w:color="auto"/>
            </w:tcBorders>
            <w:shd w:val="clear" w:color="auto" w:fill="auto"/>
            <w:vAlign w:val="center"/>
          </w:tcPr>
          <w:p w14:paraId="4A5DF03D" w14:textId="77777777" w:rsidR="000064B0" w:rsidRPr="00B2116F" w:rsidRDefault="000064B0" w:rsidP="000064B0">
            <w:pPr>
              <w:rPr>
                <w:sz w:val="20"/>
                <w:szCs w:val="20"/>
              </w:rPr>
            </w:pPr>
            <w:r w:rsidRPr="00B2116F">
              <w:rPr>
                <w:sz w:val="20"/>
                <w:szCs w:val="20"/>
              </w:rPr>
              <w:t>Estándar de Implementación</w:t>
            </w:r>
          </w:p>
        </w:tc>
        <w:tc>
          <w:tcPr>
            <w:tcW w:w="3896" w:type="dxa"/>
            <w:tcBorders>
              <w:top w:val="single" w:sz="4" w:space="0" w:color="auto"/>
              <w:left w:val="single" w:sz="4" w:space="0" w:color="auto"/>
              <w:bottom w:val="single" w:sz="4" w:space="0" w:color="auto"/>
              <w:right w:val="single" w:sz="4" w:space="0" w:color="auto"/>
            </w:tcBorders>
            <w:shd w:val="clear" w:color="auto" w:fill="auto"/>
            <w:vAlign w:val="center"/>
          </w:tcPr>
          <w:p w14:paraId="10D64202" w14:textId="77777777" w:rsidR="000064B0" w:rsidRPr="00B2116F" w:rsidRDefault="000064B0" w:rsidP="000064B0">
            <w:pPr>
              <w:rPr>
                <w:sz w:val="20"/>
                <w:szCs w:val="20"/>
              </w:rPr>
            </w:pPr>
            <w:r w:rsidRPr="00B2116F">
              <w:rPr>
                <w:sz w:val="20"/>
                <w:szCs w:val="20"/>
              </w:rPr>
              <w:t>Implementación</w:t>
            </w:r>
          </w:p>
        </w:tc>
      </w:tr>
      <w:tr w:rsidR="000064B0" w:rsidRPr="00B2116F" w14:paraId="04145307" w14:textId="77777777" w:rsidTr="00B2116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3651BAF" w14:textId="77777777" w:rsidR="000064B0" w:rsidRPr="00B2116F" w:rsidRDefault="000064B0" w:rsidP="000064B0">
            <w:pPr>
              <w:rPr>
                <w:sz w:val="20"/>
                <w:szCs w:val="20"/>
              </w:rPr>
            </w:pPr>
            <w:r w:rsidRPr="00B2116F">
              <w:rPr>
                <w:sz w:val="20"/>
                <w:szCs w:val="20"/>
              </w:rPr>
              <w:t>VRPVV</w:t>
            </w:r>
          </w:p>
        </w:tc>
        <w:tc>
          <w:tcPr>
            <w:tcW w:w="3511" w:type="dxa"/>
            <w:tcBorders>
              <w:top w:val="single" w:sz="4" w:space="0" w:color="auto"/>
              <w:left w:val="single" w:sz="4" w:space="0" w:color="auto"/>
              <w:bottom w:val="single" w:sz="4" w:space="0" w:color="auto"/>
              <w:right w:val="single" w:sz="4" w:space="0" w:color="auto"/>
            </w:tcBorders>
            <w:shd w:val="clear" w:color="auto" w:fill="auto"/>
            <w:vAlign w:val="center"/>
          </w:tcPr>
          <w:p w14:paraId="58E3C7BD" w14:textId="77777777" w:rsidR="000064B0" w:rsidRPr="00B2116F" w:rsidRDefault="000064B0" w:rsidP="000064B0">
            <w:pPr>
              <w:rPr>
                <w:sz w:val="20"/>
                <w:szCs w:val="20"/>
              </w:rPr>
            </w:pPr>
            <w:r w:rsidRPr="00B2116F">
              <w:rPr>
                <w:sz w:val="20"/>
                <w:szCs w:val="20"/>
              </w:rPr>
              <w:t>Plan de Verificación y Validación</w:t>
            </w:r>
          </w:p>
        </w:tc>
        <w:tc>
          <w:tcPr>
            <w:tcW w:w="3896" w:type="dxa"/>
            <w:tcBorders>
              <w:top w:val="single" w:sz="4" w:space="0" w:color="auto"/>
              <w:left w:val="single" w:sz="4" w:space="0" w:color="auto"/>
              <w:bottom w:val="single" w:sz="4" w:space="0" w:color="auto"/>
              <w:right w:val="single" w:sz="4" w:space="0" w:color="auto"/>
            </w:tcBorders>
            <w:shd w:val="clear" w:color="auto" w:fill="auto"/>
            <w:vAlign w:val="center"/>
          </w:tcPr>
          <w:p w14:paraId="35727C38" w14:textId="77777777" w:rsidR="000064B0" w:rsidRPr="00B2116F" w:rsidRDefault="000064B0" w:rsidP="000064B0">
            <w:pPr>
              <w:rPr>
                <w:sz w:val="20"/>
                <w:szCs w:val="20"/>
              </w:rPr>
            </w:pPr>
            <w:r w:rsidRPr="00B2116F">
              <w:rPr>
                <w:sz w:val="20"/>
                <w:szCs w:val="20"/>
              </w:rPr>
              <w:t>Verificación</w:t>
            </w:r>
          </w:p>
        </w:tc>
      </w:tr>
      <w:tr w:rsidR="000064B0" w:rsidRPr="00B2116F" w14:paraId="72410D9C" w14:textId="77777777" w:rsidTr="00B2116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C1EF7D" w14:textId="77777777" w:rsidR="000064B0" w:rsidRPr="00B2116F" w:rsidRDefault="000064B0" w:rsidP="000064B0">
            <w:pPr>
              <w:rPr>
                <w:sz w:val="20"/>
                <w:szCs w:val="20"/>
              </w:rPr>
            </w:pPr>
            <w:r w:rsidRPr="00B2116F">
              <w:rPr>
                <w:sz w:val="20"/>
                <w:szCs w:val="20"/>
              </w:rPr>
              <w:t>GPPLA</w:t>
            </w:r>
          </w:p>
        </w:tc>
        <w:tc>
          <w:tcPr>
            <w:tcW w:w="3511" w:type="dxa"/>
            <w:tcBorders>
              <w:top w:val="single" w:sz="4" w:space="0" w:color="auto"/>
              <w:left w:val="single" w:sz="4" w:space="0" w:color="auto"/>
              <w:bottom w:val="single" w:sz="4" w:space="0" w:color="auto"/>
              <w:right w:val="single" w:sz="4" w:space="0" w:color="auto"/>
            </w:tcBorders>
            <w:shd w:val="clear" w:color="auto" w:fill="auto"/>
            <w:vAlign w:val="center"/>
          </w:tcPr>
          <w:p w14:paraId="1D0D4DE0" w14:textId="77777777" w:rsidR="000064B0" w:rsidRPr="00B2116F" w:rsidRDefault="000064B0" w:rsidP="000064B0">
            <w:pPr>
              <w:rPr>
                <w:sz w:val="20"/>
                <w:szCs w:val="20"/>
              </w:rPr>
            </w:pPr>
            <w:r w:rsidRPr="00B2116F">
              <w:rPr>
                <w:sz w:val="20"/>
                <w:szCs w:val="20"/>
              </w:rPr>
              <w:t>Plan de Proyecto</w:t>
            </w:r>
          </w:p>
        </w:tc>
        <w:tc>
          <w:tcPr>
            <w:tcW w:w="3896" w:type="dxa"/>
            <w:tcBorders>
              <w:top w:val="single" w:sz="4" w:space="0" w:color="auto"/>
              <w:left w:val="single" w:sz="4" w:space="0" w:color="auto"/>
              <w:bottom w:val="single" w:sz="4" w:space="0" w:color="auto"/>
              <w:right w:val="single" w:sz="4" w:space="0" w:color="auto"/>
            </w:tcBorders>
            <w:shd w:val="clear" w:color="auto" w:fill="auto"/>
            <w:vAlign w:val="center"/>
          </w:tcPr>
          <w:p w14:paraId="22715E72" w14:textId="77777777" w:rsidR="000064B0" w:rsidRPr="00B2116F" w:rsidRDefault="000064B0" w:rsidP="000064B0">
            <w:pPr>
              <w:rPr>
                <w:sz w:val="20"/>
                <w:szCs w:val="20"/>
              </w:rPr>
            </w:pPr>
            <w:r w:rsidRPr="00B2116F">
              <w:rPr>
                <w:sz w:val="20"/>
                <w:szCs w:val="20"/>
              </w:rPr>
              <w:t>Gestión de Proyecto</w:t>
            </w:r>
          </w:p>
        </w:tc>
      </w:tr>
      <w:tr w:rsidR="000064B0" w:rsidRPr="00B2116F" w14:paraId="538E0020" w14:textId="77777777" w:rsidTr="00B2116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B3FD7A" w14:textId="77777777" w:rsidR="000064B0" w:rsidRPr="00B2116F" w:rsidRDefault="000064B0" w:rsidP="000064B0">
            <w:pPr>
              <w:rPr>
                <w:sz w:val="20"/>
                <w:szCs w:val="20"/>
              </w:rPr>
            </w:pPr>
            <w:r w:rsidRPr="00B2116F">
              <w:rPr>
                <w:sz w:val="20"/>
                <w:szCs w:val="20"/>
              </w:rPr>
              <w:t>GPPDE</w:t>
            </w:r>
          </w:p>
        </w:tc>
        <w:tc>
          <w:tcPr>
            <w:tcW w:w="3511" w:type="dxa"/>
            <w:tcBorders>
              <w:top w:val="single" w:sz="4" w:space="0" w:color="auto"/>
              <w:left w:val="single" w:sz="4" w:space="0" w:color="auto"/>
              <w:bottom w:val="single" w:sz="4" w:space="0" w:color="auto"/>
              <w:right w:val="single" w:sz="4" w:space="0" w:color="auto"/>
            </w:tcBorders>
            <w:shd w:val="clear" w:color="auto" w:fill="auto"/>
            <w:vAlign w:val="center"/>
          </w:tcPr>
          <w:p w14:paraId="48100910" w14:textId="77777777" w:rsidR="000064B0" w:rsidRPr="00B2116F" w:rsidRDefault="000064B0" w:rsidP="000064B0">
            <w:pPr>
              <w:rPr>
                <w:sz w:val="20"/>
                <w:szCs w:val="20"/>
              </w:rPr>
            </w:pPr>
            <w:r w:rsidRPr="00B2116F">
              <w:rPr>
                <w:sz w:val="20"/>
                <w:szCs w:val="20"/>
              </w:rPr>
              <w:t>Plan de Desarrollo</w:t>
            </w:r>
          </w:p>
        </w:tc>
        <w:tc>
          <w:tcPr>
            <w:tcW w:w="3896" w:type="dxa"/>
            <w:tcBorders>
              <w:top w:val="single" w:sz="4" w:space="0" w:color="auto"/>
              <w:left w:val="single" w:sz="4" w:space="0" w:color="auto"/>
              <w:bottom w:val="single" w:sz="4" w:space="0" w:color="auto"/>
              <w:right w:val="single" w:sz="4" w:space="0" w:color="auto"/>
            </w:tcBorders>
            <w:shd w:val="clear" w:color="auto" w:fill="auto"/>
            <w:vAlign w:val="center"/>
          </w:tcPr>
          <w:p w14:paraId="2A387930" w14:textId="77777777" w:rsidR="000064B0" w:rsidRPr="00B2116F" w:rsidRDefault="000064B0" w:rsidP="000064B0">
            <w:pPr>
              <w:rPr>
                <w:sz w:val="20"/>
                <w:szCs w:val="20"/>
              </w:rPr>
            </w:pPr>
            <w:r w:rsidRPr="00B2116F">
              <w:rPr>
                <w:sz w:val="20"/>
                <w:szCs w:val="20"/>
              </w:rPr>
              <w:t>Gestión de Proyecto</w:t>
            </w:r>
          </w:p>
        </w:tc>
      </w:tr>
      <w:tr w:rsidR="000064B0" w:rsidRPr="00B2116F" w14:paraId="407D6AED" w14:textId="77777777" w:rsidTr="00B2116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9A7B5BA" w14:textId="77777777" w:rsidR="000064B0" w:rsidRPr="00B2116F" w:rsidRDefault="000064B0" w:rsidP="000064B0">
            <w:pPr>
              <w:rPr>
                <w:sz w:val="20"/>
                <w:szCs w:val="20"/>
              </w:rPr>
            </w:pPr>
            <w:r w:rsidRPr="00B2116F">
              <w:rPr>
                <w:sz w:val="20"/>
                <w:szCs w:val="20"/>
              </w:rPr>
              <w:t>SQAPLA</w:t>
            </w:r>
          </w:p>
        </w:tc>
        <w:tc>
          <w:tcPr>
            <w:tcW w:w="3511" w:type="dxa"/>
            <w:tcBorders>
              <w:top w:val="single" w:sz="4" w:space="0" w:color="auto"/>
              <w:left w:val="single" w:sz="4" w:space="0" w:color="auto"/>
              <w:bottom w:val="single" w:sz="4" w:space="0" w:color="auto"/>
              <w:right w:val="single" w:sz="4" w:space="0" w:color="auto"/>
            </w:tcBorders>
            <w:shd w:val="clear" w:color="auto" w:fill="auto"/>
            <w:vAlign w:val="center"/>
          </w:tcPr>
          <w:p w14:paraId="01F35BD8" w14:textId="77777777" w:rsidR="000064B0" w:rsidRPr="00B2116F" w:rsidRDefault="000064B0" w:rsidP="000064B0">
            <w:pPr>
              <w:rPr>
                <w:sz w:val="20"/>
                <w:szCs w:val="20"/>
              </w:rPr>
            </w:pPr>
            <w:r w:rsidRPr="00B2116F">
              <w:rPr>
                <w:sz w:val="20"/>
                <w:szCs w:val="20"/>
              </w:rPr>
              <w:t>Plan de Calidad</w:t>
            </w:r>
          </w:p>
        </w:tc>
        <w:tc>
          <w:tcPr>
            <w:tcW w:w="3896" w:type="dxa"/>
            <w:tcBorders>
              <w:top w:val="single" w:sz="4" w:space="0" w:color="auto"/>
              <w:left w:val="single" w:sz="4" w:space="0" w:color="auto"/>
              <w:bottom w:val="single" w:sz="4" w:space="0" w:color="auto"/>
              <w:right w:val="single" w:sz="4" w:space="0" w:color="auto"/>
            </w:tcBorders>
            <w:shd w:val="clear" w:color="auto" w:fill="auto"/>
            <w:vAlign w:val="center"/>
          </w:tcPr>
          <w:p w14:paraId="70171494" w14:textId="77777777" w:rsidR="000064B0" w:rsidRPr="00B2116F" w:rsidRDefault="000064B0" w:rsidP="000064B0">
            <w:pPr>
              <w:rPr>
                <w:sz w:val="20"/>
                <w:szCs w:val="20"/>
              </w:rPr>
            </w:pPr>
            <w:r w:rsidRPr="00B2116F">
              <w:rPr>
                <w:sz w:val="20"/>
                <w:szCs w:val="20"/>
              </w:rPr>
              <w:t>Gestión de Calidad</w:t>
            </w:r>
          </w:p>
        </w:tc>
      </w:tr>
      <w:tr w:rsidR="000064B0" w:rsidRPr="00B2116F" w14:paraId="400E3BCE" w14:textId="77777777" w:rsidTr="00B2116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7BEBED" w14:textId="77777777" w:rsidR="000064B0" w:rsidRPr="00B2116F" w:rsidRDefault="000064B0" w:rsidP="000064B0">
            <w:pPr>
              <w:rPr>
                <w:sz w:val="20"/>
                <w:szCs w:val="20"/>
              </w:rPr>
            </w:pPr>
            <w:r w:rsidRPr="00B2116F">
              <w:rPr>
                <w:sz w:val="20"/>
                <w:szCs w:val="20"/>
              </w:rPr>
              <w:t>SCMPLA</w:t>
            </w:r>
          </w:p>
        </w:tc>
        <w:tc>
          <w:tcPr>
            <w:tcW w:w="3511" w:type="dxa"/>
            <w:tcBorders>
              <w:top w:val="single" w:sz="4" w:space="0" w:color="auto"/>
              <w:left w:val="single" w:sz="4" w:space="0" w:color="auto"/>
              <w:bottom w:val="single" w:sz="4" w:space="0" w:color="auto"/>
              <w:right w:val="single" w:sz="4" w:space="0" w:color="auto"/>
            </w:tcBorders>
            <w:shd w:val="clear" w:color="auto" w:fill="auto"/>
            <w:vAlign w:val="center"/>
          </w:tcPr>
          <w:p w14:paraId="7B16B72A" w14:textId="77777777" w:rsidR="000064B0" w:rsidRPr="00B2116F" w:rsidRDefault="000064B0" w:rsidP="000064B0">
            <w:pPr>
              <w:rPr>
                <w:sz w:val="20"/>
                <w:szCs w:val="20"/>
              </w:rPr>
            </w:pPr>
            <w:r w:rsidRPr="00B2116F">
              <w:rPr>
                <w:sz w:val="20"/>
                <w:szCs w:val="20"/>
              </w:rPr>
              <w:t>Plan de Configuración</w:t>
            </w:r>
          </w:p>
        </w:tc>
        <w:tc>
          <w:tcPr>
            <w:tcW w:w="3896" w:type="dxa"/>
            <w:tcBorders>
              <w:top w:val="single" w:sz="4" w:space="0" w:color="auto"/>
              <w:left w:val="single" w:sz="4" w:space="0" w:color="auto"/>
              <w:bottom w:val="single" w:sz="4" w:space="0" w:color="auto"/>
              <w:right w:val="single" w:sz="4" w:space="0" w:color="auto"/>
            </w:tcBorders>
            <w:shd w:val="clear" w:color="auto" w:fill="auto"/>
            <w:vAlign w:val="center"/>
          </w:tcPr>
          <w:p w14:paraId="317DBED2" w14:textId="77777777" w:rsidR="000064B0" w:rsidRPr="00B2116F" w:rsidRDefault="000064B0" w:rsidP="000064B0">
            <w:pPr>
              <w:rPr>
                <w:sz w:val="20"/>
                <w:szCs w:val="20"/>
              </w:rPr>
            </w:pPr>
            <w:r w:rsidRPr="00B2116F">
              <w:rPr>
                <w:sz w:val="20"/>
                <w:szCs w:val="20"/>
              </w:rPr>
              <w:t>Gestión de Configuración y Control de Cambios</w:t>
            </w:r>
          </w:p>
        </w:tc>
      </w:tr>
      <w:tr w:rsidR="000064B0" w:rsidRPr="00B2116F" w14:paraId="14A46708" w14:textId="77777777" w:rsidTr="00B2116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D192C8B" w14:textId="77777777" w:rsidR="000064B0" w:rsidRPr="00B2116F" w:rsidRDefault="000064B0" w:rsidP="000064B0">
            <w:pPr>
              <w:rPr>
                <w:sz w:val="20"/>
                <w:szCs w:val="20"/>
              </w:rPr>
            </w:pPr>
            <w:r w:rsidRPr="00B2116F">
              <w:rPr>
                <w:sz w:val="20"/>
                <w:szCs w:val="20"/>
              </w:rPr>
              <w:t>SCMMAC</w:t>
            </w:r>
          </w:p>
        </w:tc>
        <w:tc>
          <w:tcPr>
            <w:tcW w:w="3511" w:type="dxa"/>
            <w:tcBorders>
              <w:top w:val="single" w:sz="4" w:space="0" w:color="auto"/>
              <w:left w:val="single" w:sz="4" w:space="0" w:color="auto"/>
              <w:bottom w:val="single" w:sz="4" w:space="0" w:color="auto"/>
              <w:right w:val="single" w:sz="4" w:space="0" w:color="auto"/>
            </w:tcBorders>
            <w:shd w:val="clear" w:color="auto" w:fill="auto"/>
            <w:vAlign w:val="center"/>
          </w:tcPr>
          <w:p w14:paraId="49CEC11D" w14:textId="77777777" w:rsidR="000064B0" w:rsidRPr="00B2116F" w:rsidRDefault="000064B0" w:rsidP="000064B0">
            <w:pPr>
              <w:rPr>
                <w:sz w:val="20"/>
                <w:szCs w:val="20"/>
              </w:rPr>
            </w:pPr>
            <w:r w:rsidRPr="00B2116F">
              <w:rPr>
                <w:sz w:val="20"/>
                <w:szCs w:val="20"/>
              </w:rPr>
              <w:t>Manejo del Ambiente Controlado</w:t>
            </w:r>
          </w:p>
        </w:tc>
        <w:tc>
          <w:tcPr>
            <w:tcW w:w="3896" w:type="dxa"/>
            <w:tcBorders>
              <w:top w:val="single" w:sz="4" w:space="0" w:color="auto"/>
              <w:left w:val="single" w:sz="4" w:space="0" w:color="auto"/>
              <w:bottom w:val="single" w:sz="4" w:space="0" w:color="auto"/>
              <w:right w:val="single" w:sz="4" w:space="0" w:color="auto"/>
            </w:tcBorders>
            <w:shd w:val="clear" w:color="auto" w:fill="auto"/>
            <w:vAlign w:val="center"/>
          </w:tcPr>
          <w:p w14:paraId="1BD34FAD" w14:textId="77777777" w:rsidR="000064B0" w:rsidRPr="00B2116F" w:rsidRDefault="000064B0" w:rsidP="000064B0">
            <w:pPr>
              <w:rPr>
                <w:sz w:val="20"/>
                <w:szCs w:val="20"/>
              </w:rPr>
            </w:pPr>
            <w:r w:rsidRPr="00B2116F">
              <w:rPr>
                <w:sz w:val="20"/>
                <w:szCs w:val="20"/>
              </w:rPr>
              <w:t>Gestión de Configuración y Control de Cambios</w:t>
            </w:r>
          </w:p>
        </w:tc>
      </w:tr>
    </w:tbl>
    <w:p w14:paraId="42FC8AB2" w14:textId="77777777" w:rsidR="000064B0" w:rsidRDefault="000064B0" w:rsidP="00FE0A26">
      <w:pPr>
        <w:pStyle w:val="MTemaNormal"/>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000000" w:fill="FFFFFF"/>
        <w:tblCellMar>
          <w:left w:w="70" w:type="dxa"/>
          <w:right w:w="70" w:type="dxa"/>
        </w:tblCellMar>
        <w:tblLook w:val="00A0" w:firstRow="1" w:lastRow="0" w:firstColumn="1" w:lastColumn="0" w:noHBand="0" w:noVBand="0"/>
      </w:tblPr>
      <w:tblGrid>
        <w:gridCol w:w="1217"/>
        <w:gridCol w:w="3511"/>
        <w:gridCol w:w="3896"/>
      </w:tblGrid>
      <w:tr w:rsidR="00B2116F" w14:paraId="61100C17" w14:textId="77777777" w:rsidTr="00FF69F8">
        <w:trPr>
          <w:cantSplit/>
          <w:jc w:val="center"/>
        </w:trPr>
        <w:tc>
          <w:tcPr>
            <w:tcW w:w="0" w:type="auto"/>
            <w:gridSpan w:val="3"/>
            <w:shd w:val="clear" w:color="auto" w:fill="9CC2E5" w:themeFill="accent1" w:themeFillTint="99"/>
            <w:vAlign w:val="center"/>
          </w:tcPr>
          <w:p w14:paraId="144974BC" w14:textId="77777777" w:rsidR="00B2116F" w:rsidRPr="00FF69F8" w:rsidRDefault="00B2116F" w:rsidP="00FF69F8">
            <w:pPr>
              <w:pStyle w:val="MNormal"/>
              <w:spacing w:before="120" w:after="120"/>
              <w:ind w:left="57" w:right="57"/>
              <w:jc w:val="center"/>
              <w:rPr>
                <w:rFonts w:ascii="Cambria" w:hAnsi="Cambria"/>
                <w:b/>
                <w:bCs/>
                <w:sz w:val="22"/>
                <w:u w:val="single"/>
              </w:rPr>
            </w:pPr>
            <w:r w:rsidRPr="00FF69F8">
              <w:rPr>
                <w:rFonts w:ascii="Cambria" w:hAnsi="Cambria"/>
                <w:b/>
                <w:bCs/>
                <w:sz w:val="22"/>
              </w:rPr>
              <w:t>Fase 2 - Iteración 1</w:t>
            </w:r>
          </w:p>
        </w:tc>
      </w:tr>
      <w:tr w:rsidR="00B2116F" w14:paraId="1B696F4F" w14:textId="77777777" w:rsidTr="00FF69F8">
        <w:trPr>
          <w:cantSplit/>
          <w:jc w:val="center"/>
        </w:trPr>
        <w:tc>
          <w:tcPr>
            <w:tcW w:w="0" w:type="auto"/>
            <w:shd w:val="clear" w:color="auto" w:fill="9CC2E5" w:themeFill="accent1" w:themeFillTint="99"/>
            <w:vAlign w:val="center"/>
          </w:tcPr>
          <w:p w14:paraId="3FACA63F" w14:textId="77777777" w:rsidR="00B2116F" w:rsidRPr="00FF69F8" w:rsidRDefault="00B2116F" w:rsidP="00FF69F8">
            <w:pPr>
              <w:pStyle w:val="MNormal"/>
              <w:spacing w:before="120" w:after="120"/>
              <w:ind w:left="57" w:right="57"/>
              <w:jc w:val="left"/>
              <w:rPr>
                <w:rFonts w:ascii="Cambria" w:hAnsi="Cambria"/>
                <w:b/>
                <w:sz w:val="22"/>
              </w:rPr>
            </w:pPr>
            <w:r w:rsidRPr="00FF69F8">
              <w:rPr>
                <w:rFonts w:ascii="Cambria" w:hAnsi="Cambria"/>
                <w:b/>
                <w:sz w:val="22"/>
              </w:rPr>
              <w:t>Elemento</w:t>
            </w:r>
          </w:p>
        </w:tc>
        <w:tc>
          <w:tcPr>
            <w:tcW w:w="3511" w:type="dxa"/>
            <w:shd w:val="clear" w:color="auto" w:fill="9CC2E5" w:themeFill="accent1" w:themeFillTint="99"/>
            <w:vAlign w:val="center"/>
          </w:tcPr>
          <w:p w14:paraId="5D729B32" w14:textId="77777777" w:rsidR="00B2116F" w:rsidRPr="00FF69F8" w:rsidRDefault="00B2116F" w:rsidP="00FF69F8">
            <w:pPr>
              <w:pStyle w:val="MNormal"/>
              <w:spacing w:before="120" w:after="120"/>
              <w:ind w:left="57" w:right="57"/>
              <w:jc w:val="left"/>
              <w:rPr>
                <w:rFonts w:ascii="Cambria" w:hAnsi="Cambria"/>
                <w:b/>
                <w:sz w:val="22"/>
              </w:rPr>
            </w:pPr>
            <w:r w:rsidRPr="00FF69F8">
              <w:rPr>
                <w:rFonts w:ascii="Cambria" w:hAnsi="Cambria"/>
                <w:b/>
                <w:sz w:val="22"/>
              </w:rPr>
              <w:t>Descripción</w:t>
            </w:r>
          </w:p>
        </w:tc>
        <w:tc>
          <w:tcPr>
            <w:tcW w:w="3896" w:type="dxa"/>
            <w:shd w:val="clear" w:color="auto" w:fill="9CC2E5" w:themeFill="accent1" w:themeFillTint="99"/>
            <w:vAlign w:val="center"/>
          </w:tcPr>
          <w:p w14:paraId="10B8C4FA" w14:textId="77777777" w:rsidR="00B2116F" w:rsidRPr="00FF69F8" w:rsidRDefault="00B2116F" w:rsidP="00FF69F8">
            <w:pPr>
              <w:pStyle w:val="MNormal"/>
              <w:spacing w:before="120" w:after="120"/>
              <w:ind w:left="57" w:right="57"/>
              <w:jc w:val="left"/>
              <w:rPr>
                <w:rFonts w:ascii="Cambria" w:hAnsi="Cambria"/>
                <w:b/>
                <w:sz w:val="22"/>
              </w:rPr>
            </w:pPr>
            <w:r w:rsidRPr="00FF69F8">
              <w:rPr>
                <w:rFonts w:ascii="Cambria" w:hAnsi="Cambria"/>
                <w:b/>
                <w:sz w:val="22"/>
              </w:rPr>
              <w:t>Disciplina</w:t>
            </w:r>
          </w:p>
        </w:tc>
      </w:tr>
      <w:tr w:rsidR="00B2116F" w14:paraId="5669D781" w14:textId="77777777" w:rsidTr="00B2116F">
        <w:trPr>
          <w:jc w:val="center"/>
        </w:trPr>
        <w:tc>
          <w:tcPr>
            <w:tcW w:w="0" w:type="auto"/>
            <w:shd w:val="clear" w:color="auto" w:fill="auto"/>
            <w:vAlign w:val="center"/>
          </w:tcPr>
          <w:p w14:paraId="36DFDDED" w14:textId="77777777" w:rsidR="00B2116F" w:rsidRPr="00B2116F" w:rsidRDefault="00B2116F" w:rsidP="00B2116F">
            <w:pPr>
              <w:rPr>
                <w:sz w:val="20"/>
                <w:szCs w:val="20"/>
                <w:lang w:val="es-ES_tradnl"/>
              </w:rPr>
            </w:pPr>
            <w:r w:rsidRPr="00B2116F">
              <w:rPr>
                <w:sz w:val="20"/>
                <w:szCs w:val="20"/>
                <w:lang w:val="es-ES_tradnl"/>
              </w:rPr>
              <w:t>RQDRQ</w:t>
            </w:r>
          </w:p>
        </w:tc>
        <w:tc>
          <w:tcPr>
            <w:tcW w:w="3511" w:type="dxa"/>
            <w:shd w:val="clear" w:color="auto" w:fill="auto"/>
            <w:vAlign w:val="center"/>
          </w:tcPr>
          <w:p w14:paraId="455197BA" w14:textId="77777777" w:rsidR="00B2116F" w:rsidRPr="00B2116F" w:rsidRDefault="00B2116F" w:rsidP="00B2116F">
            <w:pPr>
              <w:rPr>
                <w:sz w:val="20"/>
                <w:szCs w:val="20"/>
                <w:lang w:val="es-ES_tradnl"/>
              </w:rPr>
            </w:pPr>
            <w:r w:rsidRPr="00B2116F">
              <w:rPr>
                <w:sz w:val="20"/>
                <w:szCs w:val="20"/>
                <w:lang w:val="es-ES_tradnl"/>
              </w:rPr>
              <w:t>Especificación de Requerimientos</w:t>
            </w:r>
          </w:p>
        </w:tc>
        <w:tc>
          <w:tcPr>
            <w:tcW w:w="3896" w:type="dxa"/>
            <w:shd w:val="clear" w:color="auto" w:fill="auto"/>
            <w:vAlign w:val="center"/>
          </w:tcPr>
          <w:p w14:paraId="6636911C" w14:textId="77777777" w:rsidR="00B2116F" w:rsidRPr="00B2116F" w:rsidRDefault="00B2116F" w:rsidP="00B2116F">
            <w:pPr>
              <w:rPr>
                <w:sz w:val="20"/>
                <w:szCs w:val="20"/>
                <w:lang w:val="es-ES_tradnl"/>
              </w:rPr>
            </w:pPr>
            <w:r w:rsidRPr="00B2116F">
              <w:rPr>
                <w:sz w:val="20"/>
                <w:szCs w:val="20"/>
                <w:lang w:val="es-ES_tradnl"/>
              </w:rPr>
              <w:t>Requerimientos</w:t>
            </w:r>
          </w:p>
        </w:tc>
      </w:tr>
      <w:tr w:rsidR="00B2116F" w14:paraId="29AAF654" w14:textId="77777777" w:rsidTr="00B2116F">
        <w:trPr>
          <w:jc w:val="center"/>
        </w:trPr>
        <w:tc>
          <w:tcPr>
            <w:tcW w:w="0" w:type="auto"/>
            <w:shd w:val="clear" w:color="auto" w:fill="auto"/>
            <w:vAlign w:val="center"/>
          </w:tcPr>
          <w:p w14:paraId="357D6521" w14:textId="77777777" w:rsidR="00B2116F" w:rsidRPr="00B2116F" w:rsidRDefault="00B2116F" w:rsidP="00B2116F">
            <w:pPr>
              <w:rPr>
                <w:sz w:val="20"/>
                <w:szCs w:val="20"/>
                <w:lang w:val="es-ES_tradnl"/>
              </w:rPr>
            </w:pPr>
            <w:r w:rsidRPr="00B2116F">
              <w:rPr>
                <w:sz w:val="20"/>
                <w:szCs w:val="20"/>
                <w:lang w:val="es-ES_tradnl"/>
              </w:rPr>
              <w:t>RQGLO</w:t>
            </w:r>
          </w:p>
        </w:tc>
        <w:tc>
          <w:tcPr>
            <w:tcW w:w="3511" w:type="dxa"/>
            <w:shd w:val="clear" w:color="auto" w:fill="auto"/>
            <w:vAlign w:val="center"/>
          </w:tcPr>
          <w:p w14:paraId="269D60BB" w14:textId="77777777" w:rsidR="00B2116F" w:rsidRPr="00B2116F" w:rsidRDefault="00B2116F" w:rsidP="00B2116F">
            <w:pPr>
              <w:rPr>
                <w:sz w:val="20"/>
                <w:szCs w:val="20"/>
                <w:lang w:val="es-ES_tradnl"/>
              </w:rPr>
            </w:pPr>
            <w:r w:rsidRPr="00B2116F">
              <w:rPr>
                <w:sz w:val="20"/>
                <w:szCs w:val="20"/>
                <w:lang w:val="es-ES_tradnl"/>
              </w:rPr>
              <w:t>Glosario</w:t>
            </w:r>
          </w:p>
        </w:tc>
        <w:tc>
          <w:tcPr>
            <w:tcW w:w="3896" w:type="dxa"/>
            <w:shd w:val="clear" w:color="auto" w:fill="auto"/>
            <w:vAlign w:val="center"/>
          </w:tcPr>
          <w:p w14:paraId="7E94B32E" w14:textId="77777777" w:rsidR="00B2116F" w:rsidRPr="00B2116F" w:rsidRDefault="00B2116F" w:rsidP="00B2116F">
            <w:pPr>
              <w:rPr>
                <w:sz w:val="20"/>
                <w:szCs w:val="20"/>
                <w:lang w:val="es-ES_tradnl"/>
              </w:rPr>
            </w:pPr>
            <w:r w:rsidRPr="00B2116F">
              <w:rPr>
                <w:sz w:val="20"/>
                <w:szCs w:val="20"/>
                <w:lang w:val="es-ES_tradnl"/>
              </w:rPr>
              <w:t>Requerimientos</w:t>
            </w:r>
          </w:p>
        </w:tc>
      </w:tr>
      <w:tr w:rsidR="00B2116F" w14:paraId="6BF79F6E" w14:textId="77777777" w:rsidTr="00B2116F">
        <w:trPr>
          <w:jc w:val="center"/>
        </w:trPr>
        <w:tc>
          <w:tcPr>
            <w:tcW w:w="0" w:type="auto"/>
            <w:shd w:val="clear" w:color="auto" w:fill="auto"/>
            <w:vAlign w:val="center"/>
          </w:tcPr>
          <w:p w14:paraId="1EB8CFDB" w14:textId="77777777" w:rsidR="00B2116F" w:rsidRPr="00B2116F" w:rsidRDefault="00B2116F" w:rsidP="00B2116F">
            <w:pPr>
              <w:rPr>
                <w:sz w:val="20"/>
                <w:szCs w:val="20"/>
                <w:lang w:val="es-ES_tradnl"/>
              </w:rPr>
            </w:pPr>
            <w:r w:rsidRPr="00B2116F">
              <w:rPr>
                <w:sz w:val="20"/>
                <w:szCs w:val="20"/>
                <w:lang w:val="es-ES_tradnl"/>
              </w:rPr>
              <w:t>RQOOMDO</w:t>
            </w:r>
          </w:p>
        </w:tc>
        <w:tc>
          <w:tcPr>
            <w:tcW w:w="3511" w:type="dxa"/>
            <w:shd w:val="clear" w:color="auto" w:fill="auto"/>
            <w:vAlign w:val="center"/>
          </w:tcPr>
          <w:p w14:paraId="330AC825" w14:textId="77777777" w:rsidR="00B2116F" w:rsidRPr="00B2116F" w:rsidRDefault="00B2116F" w:rsidP="00B2116F">
            <w:pPr>
              <w:rPr>
                <w:sz w:val="20"/>
                <w:szCs w:val="20"/>
                <w:lang w:val="es-ES_tradnl"/>
              </w:rPr>
            </w:pPr>
            <w:r w:rsidRPr="00B2116F">
              <w:rPr>
                <w:sz w:val="20"/>
                <w:szCs w:val="20"/>
                <w:lang w:val="es-ES_tradnl"/>
              </w:rPr>
              <w:t>Modelo de Dominio</w:t>
            </w:r>
          </w:p>
        </w:tc>
        <w:tc>
          <w:tcPr>
            <w:tcW w:w="3896" w:type="dxa"/>
            <w:shd w:val="clear" w:color="auto" w:fill="auto"/>
            <w:vAlign w:val="center"/>
          </w:tcPr>
          <w:p w14:paraId="3FAD0723" w14:textId="77777777" w:rsidR="00B2116F" w:rsidRPr="00B2116F" w:rsidRDefault="00B2116F" w:rsidP="00B2116F">
            <w:pPr>
              <w:rPr>
                <w:sz w:val="20"/>
                <w:szCs w:val="20"/>
                <w:lang w:val="es-ES_tradnl"/>
              </w:rPr>
            </w:pPr>
            <w:r w:rsidRPr="00B2116F">
              <w:rPr>
                <w:sz w:val="20"/>
                <w:szCs w:val="20"/>
                <w:lang w:val="es-ES_tradnl"/>
              </w:rPr>
              <w:t>Requerimientos</w:t>
            </w:r>
          </w:p>
        </w:tc>
      </w:tr>
      <w:tr w:rsidR="00B2116F" w14:paraId="72C71C38" w14:textId="77777777" w:rsidTr="00B2116F">
        <w:trPr>
          <w:jc w:val="center"/>
        </w:trPr>
        <w:tc>
          <w:tcPr>
            <w:tcW w:w="0" w:type="auto"/>
            <w:shd w:val="clear" w:color="auto" w:fill="auto"/>
          </w:tcPr>
          <w:p w14:paraId="15AC3760" w14:textId="77777777" w:rsidR="00B2116F" w:rsidRPr="00B2116F" w:rsidRDefault="00B2116F" w:rsidP="00B2116F">
            <w:pPr>
              <w:rPr>
                <w:rFonts w:cs="Arial"/>
                <w:sz w:val="20"/>
                <w:szCs w:val="20"/>
                <w:lang w:eastAsia="es-ES"/>
              </w:rPr>
            </w:pPr>
            <w:r w:rsidRPr="00B2116F">
              <w:rPr>
                <w:rFonts w:cs="Arial"/>
                <w:sz w:val="20"/>
                <w:szCs w:val="20"/>
                <w:lang w:eastAsia="es-ES"/>
              </w:rPr>
              <w:t>RQMOD</w:t>
            </w:r>
          </w:p>
        </w:tc>
        <w:tc>
          <w:tcPr>
            <w:tcW w:w="3511" w:type="dxa"/>
            <w:shd w:val="clear" w:color="auto" w:fill="auto"/>
          </w:tcPr>
          <w:p w14:paraId="0AD50D75" w14:textId="77777777" w:rsidR="00B2116F" w:rsidRPr="00B2116F" w:rsidRDefault="00B2116F" w:rsidP="00B2116F">
            <w:pPr>
              <w:rPr>
                <w:rFonts w:ascii="Verdana" w:hAnsi="Verdana" w:cs="Arial"/>
                <w:sz w:val="20"/>
                <w:szCs w:val="20"/>
                <w:lang w:val="es-ES_tradnl"/>
              </w:rPr>
            </w:pPr>
            <w:r w:rsidRPr="00B2116F">
              <w:rPr>
                <w:rFonts w:ascii="Verdana" w:hAnsi="Verdana" w:cs="Arial"/>
                <w:sz w:val="20"/>
                <w:szCs w:val="20"/>
                <w:lang w:val="es-ES_tradnl"/>
              </w:rPr>
              <w:t>Modelo de Casos de Uso</w:t>
            </w:r>
          </w:p>
        </w:tc>
        <w:tc>
          <w:tcPr>
            <w:tcW w:w="3896" w:type="dxa"/>
            <w:shd w:val="clear" w:color="auto" w:fill="auto"/>
          </w:tcPr>
          <w:p w14:paraId="2A720218" w14:textId="77777777" w:rsidR="00B2116F" w:rsidRPr="00B2116F" w:rsidRDefault="00B2116F" w:rsidP="00B2116F">
            <w:pPr>
              <w:rPr>
                <w:rFonts w:ascii="Verdana" w:hAnsi="Verdana" w:cs="Arial"/>
                <w:sz w:val="20"/>
                <w:szCs w:val="20"/>
                <w:lang w:val="es-ES_tradnl"/>
              </w:rPr>
            </w:pPr>
            <w:r w:rsidRPr="00B2116F">
              <w:rPr>
                <w:rFonts w:ascii="Verdana" w:hAnsi="Verdana" w:cs="Arial"/>
                <w:sz w:val="20"/>
                <w:szCs w:val="20"/>
                <w:lang w:val="es-ES_tradnl"/>
              </w:rPr>
              <w:t>Requerimientos</w:t>
            </w:r>
          </w:p>
        </w:tc>
      </w:tr>
      <w:tr w:rsidR="00B2116F" w14:paraId="1445D201" w14:textId="77777777" w:rsidTr="00B2116F">
        <w:trPr>
          <w:jc w:val="center"/>
        </w:trPr>
        <w:tc>
          <w:tcPr>
            <w:tcW w:w="0" w:type="auto"/>
            <w:shd w:val="clear" w:color="auto" w:fill="auto"/>
            <w:vAlign w:val="center"/>
          </w:tcPr>
          <w:p w14:paraId="5B9297D0" w14:textId="77777777" w:rsidR="00B2116F" w:rsidRPr="00B2116F" w:rsidRDefault="00B2116F" w:rsidP="00B2116F">
            <w:pPr>
              <w:rPr>
                <w:sz w:val="20"/>
                <w:szCs w:val="20"/>
                <w:lang w:val="es-ES_tradnl"/>
              </w:rPr>
            </w:pPr>
            <w:r w:rsidRPr="00B2116F">
              <w:rPr>
                <w:sz w:val="20"/>
                <w:szCs w:val="20"/>
                <w:lang w:val="es-ES_tradnl"/>
              </w:rPr>
              <w:t>RQALS</w:t>
            </w:r>
          </w:p>
        </w:tc>
        <w:tc>
          <w:tcPr>
            <w:tcW w:w="3511" w:type="dxa"/>
            <w:shd w:val="clear" w:color="auto" w:fill="auto"/>
            <w:vAlign w:val="center"/>
          </w:tcPr>
          <w:p w14:paraId="21D6EFFD" w14:textId="77777777" w:rsidR="00B2116F" w:rsidRPr="00B2116F" w:rsidRDefault="00B2116F" w:rsidP="00B2116F">
            <w:pPr>
              <w:rPr>
                <w:sz w:val="20"/>
                <w:szCs w:val="20"/>
                <w:lang w:val="es-ES_tradnl"/>
              </w:rPr>
            </w:pPr>
            <w:r w:rsidRPr="00B2116F">
              <w:rPr>
                <w:sz w:val="20"/>
                <w:szCs w:val="20"/>
                <w:lang w:val="es-ES_tradnl"/>
              </w:rPr>
              <w:t>Alcance del Sistema</w:t>
            </w:r>
          </w:p>
        </w:tc>
        <w:tc>
          <w:tcPr>
            <w:tcW w:w="3896" w:type="dxa"/>
            <w:shd w:val="clear" w:color="auto" w:fill="auto"/>
            <w:vAlign w:val="center"/>
          </w:tcPr>
          <w:p w14:paraId="4DC18631" w14:textId="77777777" w:rsidR="00B2116F" w:rsidRPr="00B2116F" w:rsidRDefault="00B2116F" w:rsidP="00B2116F">
            <w:pPr>
              <w:rPr>
                <w:sz w:val="20"/>
                <w:szCs w:val="20"/>
                <w:lang w:val="es-ES_tradnl"/>
              </w:rPr>
            </w:pPr>
            <w:r w:rsidRPr="00B2116F">
              <w:rPr>
                <w:sz w:val="20"/>
                <w:szCs w:val="20"/>
                <w:lang w:val="es-ES_tradnl"/>
              </w:rPr>
              <w:t>Requerimientos</w:t>
            </w:r>
          </w:p>
        </w:tc>
      </w:tr>
      <w:tr w:rsidR="00B2116F" w14:paraId="3A81C26F" w14:textId="77777777" w:rsidTr="00B2116F">
        <w:trPr>
          <w:jc w:val="center"/>
        </w:trPr>
        <w:tc>
          <w:tcPr>
            <w:tcW w:w="0" w:type="auto"/>
            <w:shd w:val="clear" w:color="auto" w:fill="auto"/>
            <w:vAlign w:val="center"/>
          </w:tcPr>
          <w:p w14:paraId="55963FC9" w14:textId="77777777" w:rsidR="00B2116F" w:rsidRPr="00B2116F" w:rsidRDefault="00B2116F" w:rsidP="00B2116F">
            <w:pPr>
              <w:rPr>
                <w:sz w:val="20"/>
                <w:szCs w:val="20"/>
                <w:lang w:val="es-ES_tradnl"/>
              </w:rPr>
            </w:pPr>
            <w:r w:rsidRPr="00B2116F">
              <w:rPr>
                <w:sz w:val="20"/>
                <w:szCs w:val="20"/>
                <w:lang w:val="es-ES_tradnl"/>
              </w:rPr>
              <w:t>RQDVC</w:t>
            </w:r>
          </w:p>
        </w:tc>
        <w:tc>
          <w:tcPr>
            <w:tcW w:w="3511" w:type="dxa"/>
            <w:shd w:val="clear" w:color="auto" w:fill="auto"/>
            <w:vAlign w:val="center"/>
          </w:tcPr>
          <w:p w14:paraId="0019F08B" w14:textId="77777777" w:rsidR="00B2116F" w:rsidRPr="00B2116F" w:rsidRDefault="00B2116F" w:rsidP="00B2116F">
            <w:pPr>
              <w:rPr>
                <w:sz w:val="20"/>
                <w:szCs w:val="20"/>
                <w:lang w:val="es-ES_tradnl"/>
              </w:rPr>
            </w:pPr>
            <w:r w:rsidRPr="00B2116F">
              <w:rPr>
                <w:sz w:val="20"/>
                <w:szCs w:val="20"/>
                <w:lang w:val="es-ES_tradnl"/>
              </w:rPr>
              <w:t>Documento de Validación con el Cliente</w:t>
            </w:r>
          </w:p>
        </w:tc>
        <w:tc>
          <w:tcPr>
            <w:tcW w:w="3896" w:type="dxa"/>
            <w:shd w:val="clear" w:color="auto" w:fill="auto"/>
            <w:vAlign w:val="center"/>
          </w:tcPr>
          <w:p w14:paraId="7E2DB4E5" w14:textId="77777777" w:rsidR="00B2116F" w:rsidRPr="00B2116F" w:rsidRDefault="00B2116F" w:rsidP="00B2116F">
            <w:pPr>
              <w:rPr>
                <w:sz w:val="20"/>
                <w:szCs w:val="20"/>
                <w:lang w:val="es-ES_tradnl"/>
              </w:rPr>
            </w:pPr>
            <w:r w:rsidRPr="00B2116F">
              <w:rPr>
                <w:sz w:val="20"/>
                <w:szCs w:val="20"/>
                <w:lang w:val="es-ES_tradnl"/>
              </w:rPr>
              <w:t>Requerimientos</w:t>
            </w:r>
          </w:p>
        </w:tc>
      </w:tr>
      <w:tr w:rsidR="00B2116F" w14:paraId="4834C077" w14:textId="77777777" w:rsidTr="00B2116F">
        <w:trPr>
          <w:jc w:val="center"/>
        </w:trPr>
        <w:tc>
          <w:tcPr>
            <w:tcW w:w="0" w:type="auto"/>
            <w:shd w:val="clear" w:color="auto" w:fill="auto"/>
          </w:tcPr>
          <w:p w14:paraId="1F0CEC93" w14:textId="77777777" w:rsidR="00B2116F" w:rsidRPr="00B2116F" w:rsidRDefault="00B2116F" w:rsidP="00B2116F">
            <w:pPr>
              <w:rPr>
                <w:rFonts w:cs="Arial"/>
                <w:sz w:val="20"/>
                <w:szCs w:val="20"/>
                <w:lang w:eastAsia="es-ES"/>
              </w:rPr>
            </w:pPr>
            <w:r w:rsidRPr="00B2116F">
              <w:rPr>
                <w:rFonts w:cs="Arial"/>
                <w:sz w:val="20"/>
                <w:szCs w:val="20"/>
                <w:lang w:eastAsia="es-ES"/>
              </w:rPr>
              <w:t>RQPIU</w:t>
            </w:r>
          </w:p>
        </w:tc>
        <w:tc>
          <w:tcPr>
            <w:tcW w:w="3511" w:type="dxa"/>
            <w:shd w:val="clear" w:color="auto" w:fill="auto"/>
          </w:tcPr>
          <w:p w14:paraId="4DDC8B7C" w14:textId="77777777" w:rsidR="00B2116F" w:rsidRPr="00B2116F" w:rsidRDefault="00B2116F" w:rsidP="00B2116F">
            <w:pPr>
              <w:rPr>
                <w:rFonts w:ascii="Verdana" w:hAnsi="Verdana" w:cs="Arial"/>
                <w:sz w:val="20"/>
                <w:szCs w:val="20"/>
                <w:lang w:val="es-ES_tradnl"/>
              </w:rPr>
            </w:pPr>
            <w:r w:rsidRPr="00B2116F">
              <w:rPr>
                <w:rFonts w:ascii="Verdana" w:hAnsi="Verdana" w:cs="Arial"/>
                <w:sz w:val="20"/>
                <w:szCs w:val="20"/>
                <w:lang w:val="es-ES_tradnl"/>
              </w:rPr>
              <w:t>Pautas para Interface de Usuario</w:t>
            </w:r>
          </w:p>
        </w:tc>
        <w:tc>
          <w:tcPr>
            <w:tcW w:w="3896" w:type="dxa"/>
            <w:shd w:val="clear" w:color="auto" w:fill="auto"/>
          </w:tcPr>
          <w:p w14:paraId="20DFE3D9" w14:textId="77777777" w:rsidR="00B2116F" w:rsidRPr="00B2116F" w:rsidRDefault="00B2116F" w:rsidP="00B2116F">
            <w:pPr>
              <w:rPr>
                <w:rFonts w:ascii="Verdana" w:hAnsi="Verdana" w:cs="Arial"/>
                <w:sz w:val="20"/>
                <w:szCs w:val="20"/>
                <w:lang w:val="es-ES_tradnl"/>
              </w:rPr>
            </w:pPr>
            <w:r w:rsidRPr="00B2116F">
              <w:rPr>
                <w:rFonts w:ascii="Verdana" w:hAnsi="Verdana" w:cs="Arial"/>
                <w:sz w:val="20"/>
                <w:szCs w:val="20"/>
                <w:lang w:val="es-ES_tradnl"/>
              </w:rPr>
              <w:t>Requerimientos</w:t>
            </w:r>
          </w:p>
        </w:tc>
      </w:tr>
      <w:tr w:rsidR="00B2116F" w14:paraId="2D20DEB2" w14:textId="77777777" w:rsidTr="00B2116F">
        <w:trPr>
          <w:jc w:val="center"/>
        </w:trPr>
        <w:tc>
          <w:tcPr>
            <w:tcW w:w="0" w:type="auto"/>
            <w:shd w:val="clear" w:color="auto" w:fill="auto"/>
            <w:vAlign w:val="center"/>
          </w:tcPr>
          <w:p w14:paraId="2AC87DC2" w14:textId="77777777" w:rsidR="00B2116F" w:rsidRPr="00B2116F" w:rsidRDefault="00B2116F" w:rsidP="00B2116F">
            <w:pPr>
              <w:rPr>
                <w:sz w:val="20"/>
                <w:szCs w:val="20"/>
                <w:lang w:val="es-ES_tradnl"/>
              </w:rPr>
            </w:pPr>
            <w:r w:rsidRPr="00B2116F">
              <w:rPr>
                <w:sz w:val="20"/>
                <w:szCs w:val="20"/>
                <w:lang w:val="es-ES_tradnl"/>
              </w:rPr>
              <w:t>DSARQ</w:t>
            </w:r>
          </w:p>
        </w:tc>
        <w:tc>
          <w:tcPr>
            <w:tcW w:w="3511" w:type="dxa"/>
            <w:shd w:val="clear" w:color="auto" w:fill="auto"/>
            <w:vAlign w:val="center"/>
          </w:tcPr>
          <w:p w14:paraId="688D3DDC" w14:textId="77777777" w:rsidR="00B2116F" w:rsidRPr="00B2116F" w:rsidRDefault="00B2116F" w:rsidP="00B2116F">
            <w:pPr>
              <w:rPr>
                <w:sz w:val="20"/>
                <w:szCs w:val="20"/>
                <w:lang w:val="es-ES_tradnl"/>
              </w:rPr>
            </w:pPr>
            <w:r w:rsidRPr="00B2116F">
              <w:rPr>
                <w:sz w:val="20"/>
                <w:szCs w:val="20"/>
                <w:lang w:val="es-ES_tradnl"/>
              </w:rPr>
              <w:t>Descripción de la Arquitectura</w:t>
            </w:r>
          </w:p>
        </w:tc>
        <w:tc>
          <w:tcPr>
            <w:tcW w:w="3896" w:type="dxa"/>
            <w:shd w:val="clear" w:color="auto" w:fill="auto"/>
            <w:vAlign w:val="center"/>
          </w:tcPr>
          <w:p w14:paraId="0D8B1E94" w14:textId="77777777" w:rsidR="00B2116F" w:rsidRPr="00B2116F" w:rsidRDefault="00B2116F" w:rsidP="00B2116F">
            <w:pPr>
              <w:rPr>
                <w:sz w:val="20"/>
                <w:szCs w:val="20"/>
                <w:lang w:val="es-ES_tradnl"/>
              </w:rPr>
            </w:pPr>
            <w:r w:rsidRPr="00B2116F">
              <w:rPr>
                <w:sz w:val="20"/>
                <w:szCs w:val="20"/>
                <w:lang w:val="es-ES_tradnl"/>
              </w:rPr>
              <w:t>Diseño</w:t>
            </w:r>
          </w:p>
        </w:tc>
      </w:tr>
      <w:tr w:rsidR="00B2116F" w14:paraId="19A83CD0" w14:textId="77777777" w:rsidTr="00B2116F">
        <w:trPr>
          <w:jc w:val="center"/>
        </w:trPr>
        <w:tc>
          <w:tcPr>
            <w:tcW w:w="0" w:type="auto"/>
            <w:shd w:val="clear" w:color="auto" w:fill="auto"/>
            <w:vAlign w:val="center"/>
          </w:tcPr>
          <w:p w14:paraId="610C1EB7" w14:textId="77777777" w:rsidR="00B2116F" w:rsidRPr="00B2116F" w:rsidRDefault="00B2116F" w:rsidP="00B2116F">
            <w:pPr>
              <w:rPr>
                <w:sz w:val="20"/>
                <w:szCs w:val="20"/>
                <w:lang w:val="es-ES_tradnl"/>
              </w:rPr>
            </w:pPr>
            <w:r w:rsidRPr="00B2116F">
              <w:rPr>
                <w:sz w:val="20"/>
                <w:szCs w:val="20"/>
                <w:lang w:val="es-ES_tradnl"/>
              </w:rPr>
              <w:t>DSMDI2</w:t>
            </w:r>
          </w:p>
        </w:tc>
        <w:tc>
          <w:tcPr>
            <w:tcW w:w="3511" w:type="dxa"/>
            <w:shd w:val="clear" w:color="auto" w:fill="auto"/>
            <w:vAlign w:val="center"/>
          </w:tcPr>
          <w:p w14:paraId="29033A55" w14:textId="77777777" w:rsidR="00B2116F" w:rsidRPr="00B2116F" w:rsidRDefault="00B2116F" w:rsidP="00B2116F">
            <w:pPr>
              <w:rPr>
                <w:sz w:val="20"/>
                <w:szCs w:val="20"/>
                <w:lang w:val="es-ES_tradnl"/>
              </w:rPr>
            </w:pPr>
            <w:r w:rsidRPr="00B2116F">
              <w:rPr>
                <w:sz w:val="20"/>
                <w:szCs w:val="20"/>
                <w:lang w:val="es-ES_tradnl"/>
              </w:rPr>
              <w:t>Modelo de Diseño</w:t>
            </w:r>
          </w:p>
        </w:tc>
        <w:tc>
          <w:tcPr>
            <w:tcW w:w="3896" w:type="dxa"/>
            <w:shd w:val="clear" w:color="auto" w:fill="auto"/>
            <w:vAlign w:val="center"/>
          </w:tcPr>
          <w:p w14:paraId="7BE19F46" w14:textId="77777777" w:rsidR="00B2116F" w:rsidRPr="00B2116F" w:rsidRDefault="00B2116F" w:rsidP="00B2116F">
            <w:pPr>
              <w:rPr>
                <w:sz w:val="20"/>
                <w:szCs w:val="20"/>
                <w:lang w:val="es-ES_tradnl"/>
              </w:rPr>
            </w:pPr>
            <w:r w:rsidRPr="00B2116F">
              <w:rPr>
                <w:sz w:val="20"/>
                <w:szCs w:val="20"/>
                <w:lang w:val="es-ES_tradnl"/>
              </w:rPr>
              <w:t>Diseño</w:t>
            </w:r>
          </w:p>
        </w:tc>
      </w:tr>
      <w:tr w:rsidR="00B2116F" w14:paraId="07E75924" w14:textId="77777777" w:rsidTr="00B2116F">
        <w:trPr>
          <w:jc w:val="center"/>
        </w:trPr>
        <w:tc>
          <w:tcPr>
            <w:tcW w:w="0" w:type="auto"/>
            <w:shd w:val="clear" w:color="auto" w:fill="auto"/>
            <w:vAlign w:val="center"/>
          </w:tcPr>
          <w:p w14:paraId="6631BF1E" w14:textId="77777777" w:rsidR="00B2116F" w:rsidRPr="00B2116F" w:rsidRDefault="00B2116F" w:rsidP="00B2116F">
            <w:pPr>
              <w:rPr>
                <w:sz w:val="20"/>
                <w:szCs w:val="20"/>
                <w:lang w:val="es-ES_tradnl"/>
              </w:rPr>
            </w:pPr>
            <w:r w:rsidRPr="00B2116F">
              <w:rPr>
                <w:sz w:val="20"/>
                <w:szCs w:val="20"/>
                <w:lang w:val="es-ES_tradnl"/>
              </w:rPr>
              <w:t>IMEDT</w:t>
            </w:r>
          </w:p>
        </w:tc>
        <w:tc>
          <w:tcPr>
            <w:tcW w:w="3511" w:type="dxa"/>
            <w:shd w:val="clear" w:color="auto" w:fill="auto"/>
            <w:vAlign w:val="center"/>
          </w:tcPr>
          <w:p w14:paraId="1D7DCDA6" w14:textId="77777777" w:rsidR="00B2116F" w:rsidRPr="00B2116F" w:rsidRDefault="00B2116F" w:rsidP="00B2116F">
            <w:pPr>
              <w:rPr>
                <w:sz w:val="20"/>
                <w:szCs w:val="20"/>
                <w:lang w:val="es-ES_tradnl"/>
              </w:rPr>
            </w:pPr>
            <w:r w:rsidRPr="00B2116F">
              <w:rPr>
                <w:sz w:val="20"/>
                <w:szCs w:val="20"/>
                <w:lang w:val="es-ES_tradnl"/>
              </w:rPr>
              <w:t>Estándar de Documentación Técnica</w:t>
            </w:r>
          </w:p>
        </w:tc>
        <w:tc>
          <w:tcPr>
            <w:tcW w:w="3896" w:type="dxa"/>
            <w:shd w:val="clear" w:color="auto" w:fill="auto"/>
            <w:vAlign w:val="center"/>
          </w:tcPr>
          <w:p w14:paraId="7E47146B" w14:textId="77777777" w:rsidR="00B2116F" w:rsidRPr="00B2116F" w:rsidRDefault="00B2116F" w:rsidP="00B2116F">
            <w:pPr>
              <w:rPr>
                <w:sz w:val="20"/>
                <w:szCs w:val="20"/>
                <w:lang w:val="es-ES_tradnl"/>
              </w:rPr>
            </w:pPr>
            <w:r w:rsidRPr="00B2116F">
              <w:rPr>
                <w:sz w:val="20"/>
                <w:szCs w:val="20"/>
                <w:lang w:val="es-ES_tradnl"/>
              </w:rPr>
              <w:t>Implementación</w:t>
            </w:r>
          </w:p>
        </w:tc>
      </w:tr>
      <w:tr w:rsidR="00B2116F" w14:paraId="4334529E" w14:textId="77777777" w:rsidTr="00B2116F">
        <w:trPr>
          <w:jc w:val="center"/>
        </w:trPr>
        <w:tc>
          <w:tcPr>
            <w:tcW w:w="0" w:type="auto"/>
            <w:shd w:val="clear" w:color="auto" w:fill="auto"/>
            <w:vAlign w:val="center"/>
          </w:tcPr>
          <w:p w14:paraId="51536EC1" w14:textId="77777777" w:rsidR="00B2116F" w:rsidRPr="00B2116F" w:rsidRDefault="00B2116F" w:rsidP="00B2116F">
            <w:pPr>
              <w:rPr>
                <w:sz w:val="20"/>
                <w:szCs w:val="20"/>
                <w:lang w:val="es-ES_tradnl"/>
              </w:rPr>
            </w:pPr>
            <w:r w:rsidRPr="00B2116F">
              <w:rPr>
                <w:sz w:val="20"/>
                <w:szCs w:val="20"/>
                <w:lang w:val="es-ES_tradnl"/>
              </w:rPr>
              <w:t>IMEI</w:t>
            </w:r>
          </w:p>
        </w:tc>
        <w:tc>
          <w:tcPr>
            <w:tcW w:w="3511" w:type="dxa"/>
            <w:shd w:val="clear" w:color="auto" w:fill="auto"/>
            <w:vAlign w:val="center"/>
          </w:tcPr>
          <w:p w14:paraId="08CCB031" w14:textId="77777777" w:rsidR="00B2116F" w:rsidRPr="00B2116F" w:rsidRDefault="00B2116F" w:rsidP="00B2116F">
            <w:pPr>
              <w:rPr>
                <w:sz w:val="20"/>
                <w:szCs w:val="20"/>
                <w:lang w:val="es-ES_tradnl"/>
              </w:rPr>
            </w:pPr>
            <w:r w:rsidRPr="00B2116F">
              <w:rPr>
                <w:sz w:val="20"/>
                <w:szCs w:val="20"/>
                <w:lang w:val="es-ES_tradnl"/>
              </w:rPr>
              <w:t>Estándar de Implementación</w:t>
            </w:r>
          </w:p>
        </w:tc>
        <w:tc>
          <w:tcPr>
            <w:tcW w:w="3896" w:type="dxa"/>
            <w:shd w:val="clear" w:color="auto" w:fill="auto"/>
            <w:vAlign w:val="center"/>
          </w:tcPr>
          <w:p w14:paraId="2F90059E" w14:textId="77777777" w:rsidR="00B2116F" w:rsidRPr="00B2116F" w:rsidRDefault="00B2116F" w:rsidP="00B2116F">
            <w:pPr>
              <w:rPr>
                <w:sz w:val="20"/>
                <w:szCs w:val="20"/>
                <w:lang w:val="es-ES_tradnl"/>
              </w:rPr>
            </w:pPr>
            <w:r w:rsidRPr="00B2116F">
              <w:rPr>
                <w:sz w:val="20"/>
                <w:szCs w:val="20"/>
                <w:lang w:val="es-ES_tradnl"/>
              </w:rPr>
              <w:t>Implementación</w:t>
            </w:r>
          </w:p>
        </w:tc>
      </w:tr>
      <w:tr w:rsidR="00B2116F" w14:paraId="7A91CAE5" w14:textId="77777777" w:rsidTr="00B2116F">
        <w:trPr>
          <w:jc w:val="center"/>
        </w:trPr>
        <w:tc>
          <w:tcPr>
            <w:tcW w:w="0" w:type="auto"/>
            <w:shd w:val="clear" w:color="auto" w:fill="auto"/>
            <w:vAlign w:val="center"/>
          </w:tcPr>
          <w:p w14:paraId="49525788" w14:textId="77777777" w:rsidR="00B2116F" w:rsidRPr="00B2116F" w:rsidRDefault="00B2116F" w:rsidP="00B2116F">
            <w:pPr>
              <w:rPr>
                <w:sz w:val="20"/>
                <w:szCs w:val="20"/>
                <w:lang w:val="es-ES_tradnl"/>
              </w:rPr>
            </w:pPr>
            <w:r w:rsidRPr="00B2116F">
              <w:rPr>
                <w:sz w:val="20"/>
                <w:szCs w:val="20"/>
                <w:lang w:val="es-ES_tradnl"/>
              </w:rPr>
              <w:t>VRPVV</w:t>
            </w:r>
          </w:p>
        </w:tc>
        <w:tc>
          <w:tcPr>
            <w:tcW w:w="3511" w:type="dxa"/>
            <w:shd w:val="clear" w:color="auto" w:fill="auto"/>
            <w:vAlign w:val="center"/>
          </w:tcPr>
          <w:p w14:paraId="76F4D7F7" w14:textId="77777777" w:rsidR="00B2116F" w:rsidRPr="00B2116F" w:rsidRDefault="00B2116F" w:rsidP="00B2116F">
            <w:pPr>
              <w:rPr>
                <w:sz w:val="20"/>
                <w:szCs w:val="20"/>
                <w:lang w:val="es-ES_tradnl"/>
              </w:rPr>
            </w:pPr>
            <w:r w:rsidRPr="00B2116F">
              <w:rPr>
                <w:sz w:val="20"/>
                <w:szCs w:val="20"/>
                <w:lang w:val="es-ES_tradnl"/>
              </w:rPr>
              <w:t>Plan de Verificación y Validación</w:t>
            </w:r>
          </w:p>
        </w:tc>
        <w:tc>
          <w:tcPr>
            <w:tcW w:w="3896" w:type="dxa"/>
            <w:shd w:val="clear" w:color="auto" w:fill="auto"/>
            <w:vAlign w:val="center"/>
          </w:tcPr>
          <w:p w14:paraId="2A0E1D96" w14:textId="77777777" w:rsidR="00B2116F" w:rsidRPr="00B2116F" w:rsidRDefault="00B2116F" w:rsidP="00B2116F">
            <w:pPr>
              <w:rPr>
                <w:sz w:val="20"/>
                <w:szCs w:val="20"/>
                <w:lang w:val="es-ES_tradnl"/>
              </w:rPr>
            </w:pPr>
            <w:r w:rsidRPr="00B2116F">
              <w:rPr>
                <w:sz w:val="20"/>
                <w:szCs w:val="20"/>
                <w:lang w:val="es-ES_tradnl"/>
              </w:rPr>
              <w:t>Verificación</w:t>
            </w:r>
          </w:p>
        </w:tc>
      </w:tr>
      <w:tr w:rsidR="00B2116F" w14:paraId="50083F52" w14:textId="77777777" w:rsidTr="00B2116F">
        <w:trPr>
          <w:jc w:val="center"/>
        </w:trPr>
        <w:tc>
          <w:tcPr>
            <w:tcW w:w="0" w:type="auto"/>
            <w:shd w:val="clear" w:color="auto" w:fill="auto"/>
            <w:vAlign w:val="center"/>
          </w:tcPr>
          <w:p w14:paraId="4621B75D" w14:textId="77777777" w:rsidR="00B2116F" w:rsidRPr="00B2116F" w:rsidRDefault="00B2116F" w:rsidP="00B2116F">
            <w:pPr>
              <w:rPr>
                <w:sz w:val="20"/>
                <w:szCs w:val="20"/>
                <w:lang w:val="es-ES_tradnl"/>
              </w:rPr>
            </w:pPr>
            <w:r w:rsidRPr="00B2116F">
              <w:rPr>
                <w:sz w:val="20"/>
                <w:szCs w:val="20"/>
                <w:lang w:val="es-ES_tradnl"/>
              </w:rPr>
              <w:t>GPPLA</w:t>
            </w:r>
          </w:p>
        </w:tc>
        <w:tc>
          <w:tcPr>
            <w:tcW w:w="3511" w:type="dxa"/>
            <w:shd w:val="clear" w:color="auto" w:fill="auto"/>
            <w:vAlign w:val="center"/>
          </w:tcPr>
          <w:p w14:paraId="16845483" w14:textId="77777777" w:rsidR="00B2116F" w:rsidRPr="00B2116F" w:rsidRDefault="00B2116F" w:rsidP="00B2116F">
            <w:pPr>
              <w:rPr>
                <w:sz w:val="20"/>
                <w:szCs w:val="20"/>
                <w:lang w:val="es-ES_tradnl"/>
              </w:rPr>
            </w:pPr>
            <w:r w:rsidRPr="00B2116F">
              <w:rPr>
                <w:sz w:val="20"/>
                <w:szCs w:val="20"/>
                <w:lang w:val="es-ES_tradnl"/>
              </w:rPr>
              <w:t>Plan de Proyecto</w:t>
            </w:r>
          </w:p>
        </w:tc>
        <w:tc>
          <w:tcPr>
            <w:tcW w:w="3896" w:type="dxa"/>
            <w:shd w:val="clear" w:color="auto" w:fill="auto"/>
            <w:vAlign w:val="center"/>
          </w:tcPr>
          <w:p w14:paraId="6DAAE461" w14:textId="77777777" w:rsidR="00B2116F" w:rsidRPr="00B2116F" w:rsidRDefault="00B2116F" w:rsidP="00B2116F">
            <w:pPr>
              <w:rPr>
                <w:sz w:val="20"/>
                <w:szCs w:val="20"/>
                <w:lang w:val="es-ES_tradnl"/>
              </w:rPr>
            </w:pPr>
            <w:r w:rsidRPr="00B2116F">
              <w:rPr>
                <w:sz w:val="20"/>
                <w:szCs w:val="20"/>
                <w:lang w:val="es-ES_tradnl"/>
              </w:rPr>
              <w:t>Gestión de Proyecto</w:t>
            </w:r>
          </w:p>
        </w:tc>
      </w:tr>
      <w:tr w:rsidR="00B2116F" w14:paraId="6E1B2CD1" w14:textId="77777777" w:rsidTr="00B2116F">
        <w:trPr>
          <w:jc w:val="center"/>
        </w:trPr>
        <w:tc>
          <w:tcPr>
            <w:tcW w:w="0" w:type="auto"/>
            <w:shd w:val="clear" w:color="auto" w:fill="auto"/>
            <w:vAlign w:val="center"/>
          </w:tcPr>
          <w:p w14:paraId="6771FDC9" w14:textId="77777777" w:rsidR="00B2116F" w:rsidRPr="00B2116F" w:rsidRDefault="00B2116F" w:rsidP="00B2116F">
            <w:pPr>
              <w:rPr>
                <w:sz w:val="20"/>
                <w:szCs w:val="20"/>
                <w:lang w:val="es-ES_tradnl"/>
              </w:rPr>
            </w:pPr>
            <w:r w:rsidRPr="00B2116F">
              <w:rPr>
                <w:sz w:val="20"/>
                <w:szCs w:val="20"/>
                <w:lang w:val="es-ES_tradnl"/>
              </w:rPr>
              <w:t>GPPDE</w:t>
            </w:r>
          </w:p>
        </w:tc>
        <w:tc>
          <w:tcPr>
            <w:tcW w:w="3511" w:type="dxa"/>
            <w:shd w:val="clear" w:color="auto" w:fill="auto"/>
            <w:vAlign w:val="center"/>
          </w:tcPr>
          <w:p w14:paraId="1B21EF6C" w14:textId="77777777" w:rsidR="00B2116F" w:rsidRPr="00B2116F" w:rsidRDefault="00B2116F" w:rsidP="00B2116F">
            <w:pPr>
              <w:rPr>
                <w:sz w:val="20"/>
                <w:szCs w:val="20"/>
                <w:lang w:val="es-ES_tradnl"/>
              </w:rPr>
            </w:pPr>
            <w:r w:rsidRPr="00B2116F">
              <w:rPr>
                <w:sz w:val="20"/>
                <w:szCs w:val="20"/>
                <w:lang w:val="es-ES_tradnl"/>
              </w:rPr>
              <w:t>Plan de Desarrollo</w:t>
            </w:r>
          </w:p>
        </w:tc>
        <w:tc>
          <w:tcPr>
            <w:tcW w:w="3896" w:type="dxa"/>
            <w:shd w:val="clear" w:color="auto" w:fill="auto"/>
            <w:vAlign w:val="center"/>
          </w:tcPr>
          <w:p w14:paraId="7FEACF2F" w14:textId="77777777" w:rsidR="00B2116F" w:rsidRPr="00B2116F" w:rsidRDefault="00B2116F" w:rsidP="00B2116F">
            <w:pPr>
              <w:rPr>
                <w:sz w:val="20"/>
                <w:szCs w:val="20"/>
                <w:lang w:val="es-ES_tradnl"/>
              </w:rPr>
            </w:pPr>
            <w:r w:rsidRPr="00B2116F">
              <w:rPr>
                <w:sz w:val="20"/>
                <w:szCs w:val="20"/>
                <w:lang w:val="es-ES_tradnl"/>
              </w:rPr>
              <w:t>Gestión de Proyecto</w:t>
            </w:r>
          </w:p>
        </w:tc>
      </w:tr>
      <w:tr w:rsidR="00B2116F" w14:paraId="7B7BBCFB" w14:textId="77777777" w:rsidTr="00B2116F">
        <w:trPr>
          <w:jc w:val="center"/>
        </w:trPr>
        <w:tc>
          <w:tcPr>
            <w:tcW w:w="0" w:type="auto"/>
            <w:shd w:val="clear" w:color="auto" w:fill="auto"/>
            <w:vAlign w:val="center"/>
          </w:tcPr>
          <w:p w14:paraId="239339C0" w14:textId="77777777" w:rsidR="00B2116F" w:rsidRPr="00B2116F" w:rsidRDefault="00B2116F" w:rsidP="00B2116F">
            <w:pPr>
              <w:rPr>
                <w:sz w:val="20"/>
                <w:szCs w:val="20"/>
                <w:lang w:val="es-ES_tradnl"/>
              </w:rPr>
            </w:pPr>
            <w:r w:rsidRPr="00B2116F">
              <w:rPr>
                <w:sz w:val="20"/>
                <w:szCs w:val="20"/>
                <w:lang w:val="es-ES_tradnl"/>
              </w:rPr>
              <w:t>SQAPLA</w:t>
            </w:r>
          </w:p>
        </w:tc>
        <w:tc>
          <w:tcPr>
            <w:tcW w:w="3511" w:type="dxa"/>
            <w:shd w:val="clear" w:color="auto" w:fill="auto"/>
            <w:vAlign w:val="center"/>
          </w:tcPr>
          <w:p w14:paraId="621B3CE9" w14:textId="77777777" w:rsidR="00B2116F" w:rsidRPr="00B2116F" w:rsidRDefault="00B2116F" w:rsidP="00B2116F">
            <w:pPr>
              <w:rPr>
                <w:sz w:val="20"/>
                <w:szCs w:val="20"/>
                <w:lang w:val="es-ES_tradnl"/>
              </w:rPr>
            </w:pPr>
            <w:r w:rsidRPr="00B2116F">
              <w:rPr>
                <w:sz w:val="20"/>
                <w:szCs w:val="20"/>
                <w:lang w:val="es-ES_tradnl"/>
              </w:rPr>
              <w:t>Plan de Calidad</w:t>
            </w:r>
          </w:p>
        </w:tc>
        <w:tc>
          <w:tcPr>
            <w:tcW w:w="3896" w:type="dxa"/>
            <w:shd w:val="clear" w:color="auto" w:fill="auto"/>
            <w:vAlign w:val="center"/>
          </w:tcPr>
          <w:p w14:paraId="49FC9F65" w14:textId="77777777" w:rsidR="00B2116F" w:rsidRPr="00B2116F" w:rsidRDefault="00B2116F" w:rsidP="00B2116F">
            <w:pPr>
              <w:rPr>
                <w:sz w:val="20"/>
                <w:szCs w:val="20"/>
                <w:lang w:val="es-ES_tradnl"/>
              </w:rPr>
            </w:pPr>
            <w:r w:rsidRPr="00B2116F">
              <w:rPr>
                <w:sz w:val="20"/>
                <w:szCs w:val="20"/>
                <w:lang w:val="es-ES_tradnl"/>
              </w:rPr>
              <w:t>Gestión de Calidad</w:t>
            </w:r>
          </w:p>
        </w:tc>
      </w:tr>
      <w:tr w:rsidR="00B2116F" w14:paraId="4E0ECA2F" w14:textId="77777777" w:rsidTr="00B2116F">
        <w:trPr>
          <w:jc w:val="center"/>
        </w:trPr>
        <w:tc>
          <w:tcPr>
            <w:tcW w:w="0" w:type="auto"/>
            <w:shd w:val="clear" w:color="auto" w:fill="auto"/>
            <w:vAlign w:val="center"/>
          </w:tcPr>
          <w:p w14:paraId="550DDA79" w14:textId="77777777" w:rsidR="00B2116F" w:rsidRPr="00B2116F" w:rsidRDefault="00B2116F" w:rsidP="00B2116F">
            <w:pPr>
              <w:rPr>
                <w:sz w:val="20"/>
                <w:szCs w:val="20"/>
                <w:lang w:val="es-ES_tradnl"/>
              </w:rPr>
            </w:pPr>
            <w:r w:rsidRPr="00B2116F">
              <w:rPr>
                <w:sz w:val="20"/>
                <w:szCs w:val="20"/>
                <w:lang w:val="es-ES_tradnl"/>
              </w:rPr>
              <w:t>SCMPLA</w:t>
            </w:r>
          </w:p>
        </w:tc>
        <w:tc>
          <w:tcPr>
            <w:tcW w:w="3511" w:type="dxa"/>
            <w:shd w:val="clear" w:color="auto" w:fill="auto"/>
            <w:vAlign w:val="center"/>
          </w:tcPr>
          <w:p w14:paraId="0F834660" w14:textId="77777777" w:rsidR="00B2116F" w:rsidRPr="00B2116F" w:rsidRDefault="00B2116F" w:rsidP="00B2116F">
            <w:pPr>
              <w:rPr>
                <w:sz w:val="20"/>
                <w:szCs w:val="20"/>
                <w:lang w:val="es-ES_tradnl"/>
              </w:rPr>
            </w:pPr>
            <w:r w:rsidRPr="00B2116F">
              <w:rPr>
                <w:sz w:val="20"/>
                <w:szCs w:val="20"/>
                <w:lang w:val="es-ES_tradnl"/>
              </w:rPr>
              <w:t>Plan de Configuración</w:t>
            </w:r>
          </w:p>
        </w:tc>
        <w:tc>
          <w:tcPr>
            <w:tcW w:w="3896" w:type="dxa"/>
            <w:shd w:val="clear" w:color="auto" w:fill="auto"/>
            <w:vAlign w:val="center"/>
          </w:tcPr>
          <w:p w14:paraId="3A2F925D" w14:textId="77777777" w:rsidR="00B2116F" w:rsidRPr="00B2116F" w:rsidRDefault="00B2116F" w:rsidP="00B2116F">
            <w:pPr>
              <w:rPr>
                <w:sz w:val="20"/>
                <w:szCs w:val="20"/>
                <w:lang w:val="es-ES_tradnl"/>
              </w:rPr>
            </w:pPr>
            <w:r w:rsidRPr="00B2116F">
              <w:rPr>
                <w:sz w:val="20"/>
                <w:szCs w:val="20"/>
                <w:lang w:val="es-ES_tradnl"/>
              </w:rPr>
              <w:t>Gestión de Configuración y Control de Cambios</w:t>
            </w:r>
          </w:p>
        </w:tc>
      </w:tr>
      <w:tr w:rsidR="00B2116F" w14:paraId="526A73D4" w14:textId="77777777" w:rsidTr="00B2116F">
        <w:trPr>
          <w:jc w:val="center"/>
        </w:trPr>
        <w:tc>
          <w:tcPr>
            <w:tcW w:w="0" w:type="auto"/>
            <w:shd w:val="clear" w:color="auto" w:fill="auto"/>
            <w:vAlign w:val="center"/>
          </w:tcPr>
          <w:p w14:paraId="286F4318" w14:textId="77777777" w:rsidR="00B2116F" w:rsidRPr="00B2116F" w:rsidRDefault="00B2116F" w:rsidP="00B2116F">
            <w:pPr>
              <w:rPr>
                <w:sz w:val="20"/>
                <w:szCs w:val="20"/>
                <w:lang w:val="es-ES_tradnl"/>
              </w:rPr>
            </w:pPr>
            <w:r w:rsidRPr="00B2116F">
              <w:rPr>
                <w:sz w:val="20"/>
                <w:szCs w:val="20"/>
                <w:lang w:val="es-ES_tradnl"/>
              </w:rPr>
              <w:t>SCMMAC</w:t>
            </w:r>
          </w:p>
        </w:tc>
        <w:tc>
          <w:tcPr>
            <w:tcW w:w="3511" w:type="dxa"/>
            <w:shd w:val="clear" w:color="auto" w:fill="auto"/>
            <w:vAlign w:val="center"/>
          </w:tcPr>
          <w:p w14:paraId="4F6DB746" w14:textId="77777777" w:rsidR="00B2116F" w:rsidRPr="00B2116F" w:rsidRDefault="00B2116F" w:rsidP="00B2116F">
            <w:pPr>
              <w:rPr>
                <w:sz w:val="20"/>
                <w:szCs w:val="20"/>
                <w:lang w:val="es-ES_tradnl"/>
              </w:rPr>
            </w:pPr>
            <w:r w:rsidRPr="00B2116F">
              <w:rPr>
                <w:sz w:val="20"/>
                <w:szCs w:val="20"/>
                <w:lang w:val="es-ES_tradnl"/>
              </w:rPr>
              <w:t>Manejo del Ambiente Controlado</w:t>
            </w:r>
          </w:p>
        </w:tc>
        <w:tc>
          <w:tcPr>
            <w:tcW w:w="3896" w:type="dxa"/>
            <w:shd w:val="clear" w:color="auto" w:fill="auto"/>
            <w:vAlign w:val="center"/>
          </w:tcPr>
          <w:p w14:paraId="3F1CE42D" w14:textId="77777777" w:rsidR="00B2116F" w:rsidRPr="00B2116F" w:rsidRDefault="00B2116F" w:rsidP="00B2116F">
            <w:pPr>
              <w:rPr>
                <w:sz w:val="20"/>
                <w:szCs w:val="20"/>
                <w:lang w:val="es-ES_tradnl"/>
              </w:rPr>
            </w:pPr>
            <w:r w:rsidRPr="00B2116F">
              <w:rPr>
                <w:sz w:val="20"/>
                <w:szCs w:val="20"/>
                <w:lang w:val="es-ES_tradnl"/>
              </w:rPr>
              <w:t>Gestión de Configuración y Control de Cambios</w:t>
            </w:r>
          </w:p>
        </w:tc>
      </w:tr>
      <w:tr w:rsidR="00514127" w14:paraId="65BBADEB" w14:textId="77777777" w:rsidTr="00B2116F">
        <w:trPr>
          <w:jc w:val="center"/>
        </w:trPr>
        <w:tc>
          <w:tcPr>
            <w:tcW w:w="0" w:type="auto"/>
            <w:shd w:val="clear" w:color="auto" w:fill="auto"/>
            <w:vAlign w:val="center"/>
          </w:tcPr>
          <w:p w14:paraId="1D3CE48F" w14:textId="0A0B6D80" w:rsidR="00514127" w:rsidRPr="00B2116F" w:rsidRDefault="00514127" w:rsidP="00B2116F">
            <w:pPr>
              <w:rPr>
                <w:sz w:val="20"/>
                <w:szCs w:val="20"/>
                <w:lang w:val="es-ES_tradnl"/>
              </w:rPr>
            </w:pPr>
            <w:r>
              <w:rPr>
                <w:sz w:val="20"/>
                <w:szCs w:val="20"/>
              </w:rPr>
              <w:t>COMMU</w:t>
            </w:r>
          </w:p>
        </w:tc>
        <w:tc>
          <w:tcPr>
            <w:tcW w:w="3511" w:type="dxa"/>
            <w:shd w:val="clear" w:color="auto" w:fill="auto"/>
            <w:vAlign w:val="center"/>
          </w:tcPr>
          <w:p w14:paraId="441908FB" w14:textId="73747833" w:rsidR="00514127" w:rsidRPr="00B2116F" w:rsidRDefault="00514127" w:rsidP="00B2116F">
            <w:pPr>
              <w:rPr>
                <w:sz w:val="20"/>
                <w:szCs w:val="20"/>
                <w:lang w:val="es-ES_tradnl"/>
              </w:rPr>
            </w:pPr>
            <w:r>
              <w:rPr>
                <w:sz w:val="20"/>
                <w:szCs w:val="20"/>
                <w:lang w:val="es-ES_tradnl"/>
              </w:rPr>
              <w:t>Manual de Usuario</w:t>
            </w:r>
          </w:p>
        </w:tc>
        <w:tc>
          <w:tcPr>
            <w:tcW w:w="3896" w:type="dxa"/>
            <w:shd w:val="clear" w:color="auto" w:fill="auto"/>
            <w:vAlign w:val="center"/>
          </w:tcPr>
          <w:p w14:paraId="0F7A6685" w14:textId="2D6C5F49" w:rsidR="00514127" w:rsidRPr="00B2116F" w:rsidRDefault="00514127" w:rsidP="00B2116F">
            <w:pPr>
              <w:rPr>
                <w:sz w:val="20"/>
                <w:szCs w:val="20"/>
                <w:lang w:val="es-ES_tradnl"/>
              </w:rPr>
            </w:pPr>
            <w:r>
              <w:rPr>
                <w:sz w:val="20"/>
                <w:szCs w:val="20"/>
                <w:lang w:val="es-ES_tradnl"/>
              </w:rPr>
              <w:t>Comunicación</w:t>
            </w:r>
          </w:p>
        </w:tc>
      </w:tr>
    </w:tbl>
    <w:p w14:paraId="61A1981C" w14:textId="302C4B3C" w:rsidR="00FE0A26" w:rsidRDefault="00FE0A26" w:rsidP="00B2116F">
      <w:pPr>
        <w:pStyle w:val="MNormal"/>
      </w:pPr>
    </w:p>
    <w:p w14:paraId="3A29F3BC" w14:textId="25027E9D" w:rsidR="00B2116F" w:rsidRPr="00B2116F" w:rsidRDefault="00B2116F" w:rsidP="00B2116F">
      <w:pPr>
        <w:rPr>
          <w:lang w:val="es-ES"/>
        </w:rPr>
      </w:pPr>
      <w:r>
        <w:t>Nota: En las iteraciones que no presentan tabla los elementos de la línea base bajo control de cambios permanecieron constantes.</w:t>
      </w:r>
    </w:p>
    <w:p w14:paraId="0F555027" w14:textId="77777777" w:rsidR="00FE0A26" w:rsidRDefault="00FE0A26" w:rsidP="008540AD">
      <w:pPr>
        <w:pStyle w:val="Ttulo3"/>
        <w:numPr>
          <w:ilvl w:val="2"/>
          <w:numId w:val="9"/>
        </w:numPr>
      </w:pPr>
      <w:bookmarkStart w:id="39" w:name="_Toc81910499"/>
      <w:r>
        <w:t>Recuperación de los Elementos de configuración</w:t>
      </w:r>
      <w:bookmarkEnd w:id="39"/>
    </w:p>
    <w:p w14:paraId="190F2313" w14:textId="3C0B93BB" w:rsidR="00B2116F" w:rsidRDefault="00B2116F" w:rsidP="009155B9">
      <w:pPr>
        <w:jc w:val="left"/>
      </w:pPr>
      <w:r w:rsidRPr="00B2116F">
        <w:t xml:space="preserve">El código, la documentación, y los datos de la línea base definida van a ser almacenados físicamente </w:t>
      </w:r>
      <w:r w:rsidR="009155B9">
        <w:t>en el repositorio de HSS:</w:t>
      </w:r>
    </w:p>
    <w:p w14:paraId="5826BD75" w14:textId="41820386" w:rsidR="009155B9" w:rsidRDefault="009155B9" w:rsidP="009155B9">
      <w:pPr>
        <w:jc w:val="left"/>
      </w:pPr>
      <w:r>
        <w:t xml:space="preserve">Códigos: </w:t>
      </w:r>
      <w:r w:rsidR="00B77F29" w:rsidRPr="00B77F29">
        <w:rPr>
          <w:i/>
          <w:color w:val="5B9BD5" w:themeColor="accent1"/>
          <w:u w:val="single"/>
        </w:rPr>
        <w:t>https://github.com/CronosSoftwareSolutions/IknowusCronos</w:t>
      </w:r>
    </w:p>
    <w:p w14:paraId="4AE1A6B8" w14:textId="07D47C07" w:rsidR="009155B9" w:rsidRDefault="009155B9" w:rsidP="009155B9">
      <w:pPr>
        <w:jc w:val="left"/>
      </w:pPr>
      <w:r>
        <w:t xml:space="preserve">Documentación: </w:t>
      </w:r>
      <w:r w:rsidR="00B77F29" w:rsidRPr="00B77F29">
        <w:rPr>
          <w:i/>
          <w:color w:val="5B9BD5" w:themeColor="accent1"/>
          <w:u w:val="single"/>
        </w:rPr>
        <w:t>http://1drv.ms/1JTk4Hr</w:t>
      </w:r>
    </w:p>
    <w:p w14:paraId="74C14ADE" w14:textId="62D1B131" w:rsidR="00B2116F" w:rsidRPr="00B2116F" w:rsidRDefault="00B2116F" w:rsidP="00B2116F">
      <w:r w:rsidRPr="00B2116F">
        <w:t>El control de acceso se hará m</w:t>
      </w:r>
      <w:r w:rsidR="009155B9">
        <w:t>ediante permisos a cada usuario</w:t>
      </w:r>
    </w:p>
    <w:p w14:paraId="6CFF6113" w14:textId="7D7EE816" w:rsidR="00B2116F" w:rsidRPr="00B2116F" w:rsidRDefault="00B2116F" w:rsidP="00B2116F">
      <w:r w:rsidRPr="00B2116F">
        <w:t>En el documento “Manejo del Ambiente Controlado” (SCMMAC) se podrán revisar más detalles técn</w:t>
      </w:r>
      <w:r w:rsidR="004D7C9F">
        <w:t>icos sobre lo antes mencionado.</w:t>
      </w:r>
    </w:p>
    <w:p w14:paraId="08BDA883" w14:textId="77777777" w:rsidR="00FE0A26" w:rsidRPr="00007C15" w:rsidRDefault="00FE0A26" w:rsidP="008540AD">
      <w:pPr>
        <w:pStyle w:val="Ttulo2"/>
        <w:numPr>
          <w:ilvl w:val="1"/>
          <w:numId w:val="9"/>
        </w:numPr>
        <w:rPr>
          <w:color w:val="2E74B5" w:themeColor="accent1" w:themeShade="BF"/>
        </w:rPr>
      </w:pPr>
      <w:bookmarkStart w:id="40" w:name="_Toc81910500"/>
      <w:bookmarkStart w:id="41" w:name="_Toc449445336"/>
      <w:r w:rsidRPr="00007C15">
        <w:rPr>
          <w:color w:val="2E74B5" w:themeColor="accent1" w:themeShade="BF"/>
        </w:rPr>
        <w:t>Control de configuración</w:t>
      </w:r>
      <w:bookmarkEnd w:id="40"/>
      <w:bookmarkEnd w:id="41"/>
    </w:p>
    <w:p w14:paraId="7AFE769F" w14:textId="6AB42F45" w:rsidR="00FE0A26" w:rsidRDefault="00FE0A26" w:rsidP="00FE0A26">
      <w:r>
        <w:t xml:space="preserve">En esta sección se detallan las actividades de solicitud, evaluación, aprobación e implementación de cambios a </w:t>
      </w:r>
      <w:r w:rsidR="00B33D99">
        <w:t xml:space="preserve">los elementos de la línea base. </w:t>
      </w:r>
      <w:r>
        <w:t>Los cambios apuntan tanto a la corrección como al mejoramiento.</w:t>
      </w:r>
    </w:p>
    <w:p w14:paraId="0F19B590" w14:textId="77777777" w:rsidR="00FE0A26" w:rsidRDefault="00FE0A26" w:rsidP="00FE0A26">
      <w:r>
        <w:t>El procedimiento que se describe a continuación es el que se utilizará cada vez que se precise introducir un cambio al sistema.</w:t>
      </w:r>
    </w:p>
    <w:p w14:paraId="70E45D6D" w14:textId="7AC26D3F" w:rsidR="00FE0A26" w:rsidRDefault="00FE0A26" w:rsidP="00FE0A26">
      <w:r>
        <w:t>Se entiende por cambio al sistema, las modificaciones que afecten a la línea base del sistema, como pueden ser:</w:t>
      </w:r>
    </w:p>
    <w:p w14:paraId="03E1210D" w14:textId="77777777" w:rsidR="00FE0A26" w:rsidRDefault="00FE0A26" w:rsidP="008540AD">
      <w:pPr>
        <w:pStyle w:val="Prrafodelista"/>
        <w:numPr>
          <w:ilvl w:val="0"/>
          <w:numId w:val="13"/>
        </w:numPr>
      </w:pPr>
      <w:r>
        <w:t>Cambios en los Requerimientos.</w:t>
      </w:r>
    </w:p>
    <w:p w14:paraId="6EBDAC56" w14:textId="77777777" w:rsidR="00FE0A26" w:rsidRDefault="00FE0A26" w:rsidP="008540AD">
      <w:pPr>
        <w:pStyle w:val="Prrafodelista"/>
        <w:numPr>
          <w:ilvl w:val="0"/>
          <w:numId w:val="13"/>
        </w:numPr>
      </w:pPr>
      <w:r>
        <w:t>Cambios en el Diseño.</w:t>
      </w:r>
    </w:p>
    <w:p w14:paraId="7D895D6B" w14:textId="77777777" w:rsidR="00FE0A26" w:rsidRDefault="00FE0A26" w:rsidP="008540AD">
      <w:pPr>
        <w:pStyle w:val="Prrafodelista"/>
        <w:numPr>
          <w:ilvl w:val="0"/>
          <w:numId w:val="13"/>
        </w:numPr>
      </w:pPr>
      <w:r>
        <w:t>Cambios en la Arquitectura.</w:t>
      </w:r>
    </w:p>
    <w:p w14:paraId="19D1CD95" w14:textId="77777777" w:rsidR="00FE0A26" w:rsidRDefault="00FE0A26" w:rsidP="008540AD">
      <w:pPr>
        <w:pStyle w:val="Prrafodelista"/>
        <w:numPr>
          <w:ilvl w:val="0"/>
          <w:numId w:val="13"/>
        </w:numPr>
      </w:pPr>
      <w:r>
        <w:t>Cambios en las herramientas de desarrollo.</w:t>
      </w:r>
    </w:p>
    <w:p w14:paraId="20C87C69" w14:textId="77777777" w:rsidR="00FE0A26" w:rsidRDefault="00FE0A26" w:rsidP="008540AD">
      <w:pPr>
        <w:pStyle w:val="Prrafodelista"/>
        <w:numPr>
          <w:ilvl w:val="0"/>
          <w:numId w:val="13"/>
        </w:numPr>
      </w:pPr>
      <w:r>
        <w:t>Cambios en la documentación del proyecto. (agregar nuevos documentos o modificar la estructura de los existentes)</w:t>
      </w:r>
    </w:p>
    <w:p w14:paraId="46599339" w14:textId="77777777" w:rsidR="00FE0A26" w:rsidRDefault="00FE0A26" w:rsidP="008540AD">
      <w:pPr>
        <w:pStyle w:val="Ttulo3"/>
        <w:numPr>
          <w:ilvl w:val="2"/>
          <w:numId w:val="9"/>
        </w:numPr>
      </w:pPr>
      <w:bookmarkStart w:id="42" w:name="_Toc81910501"/>
      <w:r>
        <w:t>Solicitud de cambios</w:t>
      </w:r>
      <w:bookmarkEnd w:id="42"/>
    </w:p>
    <w:p w14:paraId="120B3BF9" w14:textId="77777777" w:rsidR="00B33D99" w:rsidRDefault="00B33D99" w:rsidP="00B33D99">
      <w:bookmarkStart w:id="43" w:name="_Toc81910502"/>
      <w:r>
        <w:t>Cuando se realiza la solicitud de un cambio, se crea un documento de “Gestión de Cambio” (SCMGC) en estado “Solicitado” para registrar esta solicitud. Se debe ingresar toda la información necesaria detallada en el documento.</w:t>
      </w:r>
    </w:p>
    <w:p w14:paraId="05748D95" w14:textId="77777777" w:rsidR="00FE0A26" w:rsidRDefault="00FE0A26" w:rsidP="008540AD">
      <w:pPr>
        <w:pStyle w:val="Ttulo3"/>
        <w:numPr>
          <w:ilvl w:val="2"/>
          <w:numId w:val="9"/>
        </w:numPr>
      </w:pPr>
      <w:r>
        <w:t>Evaluación de cambios o Análisis de Impacto</w:t>
      </w:r>
      <w:bookmarkEnd w:id="43"/>
    </w:p>
    <w:p w14:paraId="636835BD" w14:textId="77777777" w:rsidR="00FE0A26" w:rsidRDefault="00FE0A26" w:rsidP="00FE0A26">
      <w:r>
        <w:t>La evaluación del cambio involucra determinar qué es necesario hacer para implementar el cambio y la estimación de sus costos y plazos.</w:t>
      </w:r>
    </w:p>
    <w:p w14:paraId="1F24BB6E" w14:textId="5BC25411" w:rsidR="00FE0A26" w:rsidRDefault="00FE0A26" w:rsidP="00AB2E4F">
      <w:r>
        <w:t>Se realiza en 2 pasos:</w:t>
      </w:r>
    </w:p>
    <w:p w14:paraId="5F37293A" w14:textId="77777777" w:rsidR="00FE0A26" w:rsidRDefault="00FE0A26" w:rsidP="008540AD">
      <w:pPr>
        <w:pStyle w:val="Prrafodelista"/>
        <w:numPr>
          <w:ilvl w:val="0"/>
          <w:numId w:val="16"/>
        </w:numPr>
      </w:pPr>
      <w:r>
        <w:t>Planificación de la evaluación del cambio que involucra:</w:t>
      </w:r>
    </w:p>
    <w:p w14:paraId="62356DBC" w14:textId="77777777" w:rsidR="00FE0A26" w:rsidRDefault="00FE0A26" w:rsidP="008540AD">
      <w:pPr>
        <w:pStyle w:val="Prrafodelista"/>
        <w:numPr>
          <w:ilvl w:val="0"/>
          <w:numId w:val="17"/>
        </w:numPr>
      </w:pPr>
      <w:r>
        <w:t>Revisar la solicitud de cambio para entender su alcance. (Si es necesario se discute con el originador para aclarar el alcance de lo propuesto y los motivos de la solicitud.</w:t>
      </w:r>
    </w:p>
    <w:p w14:paraId="36BFB311" w14:textId="77777777" w:rsidR="00FE0A26" w:rsidRDefault="00FE0A26" w:rsidP="008540AD">
      <w:pPr>
        <w:pStyle w:val="Prrafodelista"/>
        <w:numPr>
          <w:ilvl w:val="0"/>
          <w:numId w:val="17"/>
        </w:numPr>
      </w:pPr>
      <w:r>
        <w:t>Determinar las personas del proyecto que deben realizar el análisis de evaluación del cambio e involucrarlas.</w:t>
      </w:r>
    </w:p>
    <w:p w14:paraId="734570FC" w14:textId="77777777" w:rsidR="00FE0A26" w:rsidRDefault="00FE0A26" w:rsidP="008540AD">
      <w:pPr>
        <w:pStyle w:val="Prrafodelista"/>
        <w:numPr>
          <w:ilvl w:val="0"/>
          <w:numId w:val="17"/>
        </w:numPr>
      </w:pPr>
      <w:r>
        <w:t>Desarrollar un Plan para la evaluación del cambio.</w:t>
      </w:r>
    </w:p>
    <w:p w14:paraId="4A0C5D45" w14:textId="77777777" w:rsidR="00FE0A26" w:rsidRDefault="00FE0A26" w:rsidP="008540AD">
      <w:pPr>
        <w:pStyle w:val="Prrafodelista"/>
        <w:numPr>
          <w:ilvl w:val="0"/>
          <w:numId w:val="17"/>
        </w:numPr>
      </w:pPr>
      <w:r>
        <w:t>Si el cambio involucra al Cliente, obtener el acuerdo de éste con el Plan.</w:t>
      </w:r>
    </w:p>
    <w:p w14:paraId="5763054B" w14:textId="77777777" w:rsidR="00FE0A26" w:rsidRDefault="00FE0A26" w:rsidP="008540AD">
      <w:pPr>
        <w:pStyle w:val="Prrafodelista"/>
        <w:numPr>
          <w:ilvl w:val="0"/>
          <w:numId w:val="16"/>
        </w:numPr>
      </w:pPr>
      <w:r>
        <w:t>Evaluar el cambio:</w:t>
      </w:r>
    </w:p>
    <w:p w14:paraId="0CCEF74D" w14:textId="77777777" w:rsidR="00FE0A26" w:rsidRDefault="00FE0A26" w:rsidP="003033C3">
      <w:r>
        <w:t>Dependiendo de las características del cambio, la evaluación del cambio puede ser realizado por el Administrador o ser delegado a otras personas del proyecto.</w:t>
      </w:r>
    </w:p>
    <w:p w14:paraId="7AF1EB68" w14:textId="77777777" w:rsidR="00FE0A26" w:rsidRDefault="00FE0A26" w:rsidP="003033C3">
      <w:r>
        <w:t>Se debe determinar el impacto en:</w:t>
      </w:r>
    </w:p>
    <w:p w14:paraId="2DE0FBF4" w14:textId="77777777" w:rsidR="00FE0A26" w:rsidRDefault="00FE0A26" w:rsidP="008540AD">
      <w:pPr>
        <w:pStyle w:val="Prrafodelista"/>
        <w:numPr>
          <w:ilvl w:val="0"/>
          <w:numId w:val="18"/>
        </w:numPr>
      </w:pPr>
      <w:r>
        <w:t>Los productos técnicos.</w:t>
      </w:r>
    </w:p>
    <w:p w14:paraId="2B2E8D31" w14:textId="77777777" w:rsidR="00FE0A26" w:rsidRDefault="00FE0A26" w:rsidP="008540AD">
      <w:pPr>
        <w:pStyle w:val="Prrafodelista"/>
        <w:numPr>
          <w:ilvl w:val="0"/>
          <w:numId w:val="18"/>
        </w:numPr>
      </w:pPr>
      <w:r>
        <w:t>Los Planes de proyecto.</w:t>
      </w:r>
    </w:p>
    <w:p w14:paraId="33EB6A91" w14:textId="77777777" w:rsidR="00FE0A26" w:rsidRDefault="00FE0A26" w:rsidP="008540AD">
      <w:pPr>
        <w:pStyle w:val="Prrafodelista"/>
        <w:numPr>
          <w:ilvl w:val="0"/>
          <w:numId w:val="18"/>
        </w:numPr>
      </w:pPr>
      <w:r>
        <w:t>Los acuerdos con el Cliente.</w:t>
      </w:r>
    </w:p>
    <w:p w14:paraId="69640761" w14:textId="77777777" w:rsidR="00FE0A26" w:rsidRDefault="00FE0A26" w:rsidP="008540AD">
      <w:pPr>
        <w:pStyle w:val="Prrafodelista"/>
        <w:numPr>
          <w:ilvl w:val="0"/>
          <w:numId w:val="18"/>
        </w:numPr>
      </w:pPr>
      <w:r>
        <w:t>Los Riesgos del proyecto.</w:t>
      </w:r>
    </w:p>
    <w:p w14:paraId="3D7BF1C0" w14:textId="77777777" w:rsidR="00FE0A26" w:rsidRDefault="00FE0A26" w:rsidP="00D24E98">
      <w:pPr>
        <w:pStyle w:val="Ttulo3"/>
        <w:numPr>
          <w:ilvl w:val="2"/>
          <w:numId w:val="9"/>
        </w:numPr>
      </w:pPr>
      <w:bookmarkStart w:id="44" w:name="_Toc81910503"/>
      <w:r>
        <w:t>Aprobación o desaprobación de cambios</w:t>
      </w:r>
      <w:bookmarkEnd w:id="44"/>
    </w:p>
    <w:p w14:paraId="3B4D8338" w14:textId="4559E364" w:rsidR="00FE0A26" w:rsidRDefault="00FE0A26" w:rsidP="003033C3">
      <w:r>
        <w:t>Se debe formar el “Comité de Control de Configuración” y determinar su autoridad para la aprobación de cambios.</w:t>
      </w:r>
      <w:r w:rsidR="00AB2E4F">
        <w:t xml:space="preserve"> </w:t>
      </w:r>
      <w:r>
        <w:t>La composición de este comité puede variar según el tipo de cambio y las líneas de trabajo involucradas en él.</w:t>
      </w:r>
    </w:p>
    <w:p w14:paraId="27AFDBEE" w14:textId="0080C86A" w:rsidR="00FE0A26" w:rsidRDefault="00AB2E4F" w:rsidP="003033C3">
      <w:r>
        <w:t>Los integrantes del comité son</w:t>
      </w:r>
      <w:r w:rsidR="00FE0A26">
        <w:t>:</w:t>
      </w:r>
    </w:p>
    <w:p w14:paraId="2094F21C" w14:textId="37935DFB" w:rsidR="00FE0A26" w:rsidRDefault="00007C15" w:rsidP="008540AD">
      <w:pPr>
        <w:pStyle w:val="Prrafodelista"/>
        <w:numPr>
          <w:ilvl w:val="0"/>
          <w:numId w:val="19"/>
        </w:numPr>
      </w:pPr>
      <w:r>
        <w:t xml:space="preserve">Administrador </w:t>
      </w:r>
    </w:p>
    <w:p w14:paraId="3F92FA47" w14:textId="78690CDB" w:rsidR="00FE0A26" w:rsidRDefault="00007C15" w:rsidP="008540AD">
      <w:pPr>
        <w:pStyle w:val="Prrafodelista"/>
        <w:numPr>
          <w:ilvl w:val="0"/>
          <w:numId w:val="19"/>
        </w:numPr>
      </w:pPr>
      <w:r>
        <w:t xml:space="preserve">Implementador </w:t>
      </w:r>
    </w:p>
    <w:p w14:paraId="6028F657" w14:textId="3FFB58DD" w:rsidR="00FE0A26" w:rsidRDefault="00007C15" w:rsidP="00007C15">
      <w:pPr>
        <w:pStyle w:val="Prrafodelista"/>
        <w:numPr>
          <w:ilvl w:val="0"/>
          <w:numId w:val="19"/>
        </w:numPr>
      </w:pPr>
      <w:r>
        <w:t>SCM</w:t>
      </w:r>
    </w:p>
    <w:p w14:paraId="1E7F48CA" w14:textId="77777777" w:rsidR="00FE0A26" w:rsidRDefault="00FE0A26" w:rsidP="003033C3">
      <w:r>
        <w:t>Se define un comité de Control de Configuración de nivel superior, compuesto por el Gerente de proyecto, al cual se elevarán las solicitudes de cambios cuya aprobación o desaprobación no se pueda resolver por el primer comité.</w:t>
      </w:r>
    </w:p>
    <w:p w14:paraId="1418376A" w14:textId="77777777" w:rsidR="00FE0A26" w:rsidRDefault="00FE0A26" w:rsidP="00D24E98">
      <w:pPr>
        <w:pStyle w:val="Ttulo3"/>
        <w:numPr>
          <w:ilvl w:val="2"/>
          <w:numId w:val="9"/>
        </w:numPr>
      </w:pPr>
      <w:bookmarkStart w:id="45" w:name="_Toc81910504"/>
      <w:r>
        <w:t>Implementación de cambios</w:t>
      </w:r>
      <w:bookmarkEnd w:id="45"/>
    </w:p>
    <w:p w14:paraId="0012A2AC" w14:textId="77777777" w:rsidR="00FE0A26" w:rsidRDefault="00FE0A26" w:rsidP="003033C3">
      <w:r>
        <w:t>Una vez realizada la evaluación del cambio, se decide en qué momento implementarlo. Esta etapa involucra los procesos necesarios para implementar la solicitud y monitorear el progreso del trabajo.</w:t>
      </w:r>
    </w:p>
    <w:p w14:paraId="65F746B2" w14:textId="77777777" w:rsidR="00FE0A26" w:rsidRDefault="00FE0A26" w:rsidP="003033C3">
      <w:r>
        <w:t>Además se especificará el momento de liberación del cambio; así como también los responsables de las actividades que involucra el cambio.</w:t>
      </w:r>
    </w:p>
    <w:p w14:paraId="5A600CEE" w14:textId="77777777" w:rsidR="00FE0A26" w:rsidRDefault="00FE0A26" w:rsidP="003033C3">
      <w:r>
        <w:t>Recordando que nos basamos en un proceso de desarrollo incremental e iterativo, donde en cada iteración se realizan tareas de Análisis de requerimientos, Diseño, Implementación y Verificación; se debe introducir el cambio en el área que lo originó y continuar con las actividades del ciclo (Requerimientos, Análisis, Diseño, Implementación, Verificación) que impactarán los elementos de la línea base correspondientes a cada actividad.</w:t>
      </w:r>
    </w:p>
    <w:p w14:paraId="31DCEE03" w14:textId="77777777" w:rsidR="00FE0A26" w:rsidRPr="00007C15" w:rsidRDefault="00FE0A26" w:rsidP="00D24E98">
      <w:pPr>
        <w:pStyle w:val="Ttulo2"/>
        <w:numPr>
          <w:ilvl w:val="1"/>
          <w:numId w:val="9"/>
        </w:numPr>
        <w:rPr>
          <w:color w:val="2E74B5" w:themeColor="accent1" w:themeShade="BF"/>
        </w:rPr>
      </w:pPr>
      <w:bookmarkStart w:id="46" w:name="_Toc81910505"/>
      <w:bookmarkStart w:id="47" w:name="_Toc449445337"/>
      <w:r w:rsidRPr="00007C15">
        <w:rPr>
          <w:color w:val="2E74B5" w:themeColor="accent1" w:themeShade="BF"/>
        </w:rPr>
        <w:t>Estado de la configuración</w:t>
      </w:r>
      <w:bookmarkEnd w:id="46"/>
      <w:bookmarkEnd w:id="47"/>
    </w:p>
    <w:p w14:paraId="0F19318F" w14:textId="77777777" w:rsidR="00402407" w:rsidRDefault="00402407" w:rsidP="00402407">
      <w:r>
        <w:t>El informe del estado de la configuración consiste en reportar la información necesaria para gestionar de forma efectiva la configuración de software</w:t>
      </w:r>
      <w:r>
        <w:rPr>
          <w:sz w:val="22"/>
        </w:rPr>
        <w:t xml:space="preserve">. </w:t>
      </w:r>
      <w:r>
        <w:t xml:space="preserve">Para esto cada dos semanas el responsable de SCM realiza el “Informe de </w:t>
      </w:r>
      <w:r>
        <w:rPr>
          <w:iCs/>
        </w:rPr>
        <w:t>Línea Base</w:t>
      </w:r>
      <w:r>
        <w:t xml:space="preserve">”. Este documento tiene como objetivo informar sobre la verificación realizada sobre los objetos de configuración que componen la versión actual para asegurar que se encuentran en estado consistente en la Línea Base del Proyecto. Se detallan los errores encontrados, así como también las acciones correctivas que serán tomadas para solucionar las posibles inconsistencias. Además se documentarán los </w:t>
      </w:r>
      <w:proofErr w:type="spellStart"/>
      <w:r w:rsidRPr="00402407">
        <w:rPr>
          <w:lang w:val="es-BO"/>
        </w:rPr>
        <w:t>items</w:t>
      </w:r>
      <w:proofErr w:type="spellEnd"/>
      <w:r>
        <w:t xml:space="preserve"> de configuración que hayan sufrido cambios, o que presenten inconsistencias, archivos que falten, las solicitudes de cambio recibidas y su resultado.</w:t>
      </w:r>
    </w:p>
    <w:p w14:paraId="548EF34B" w14:textId="77777777" w:rsidR="00402407" w:rsidRDefault="00402407" w:rsidP="00402407">
      <w:r>
        <w:t>En los reportes de estado de los elementos de configuración se debe incluir como mínimo la siguiente información:</w:t>
      </w:r>
    </w:p>
    <w:p w14:paraId="0B1874DE" w14:textId="77777777" w:rsidR="00402407" w:rsidRDefault="00402407" w:rsidP="00402407">
      <w:pPr>
        <w:pStyle w:val="Prrafodelista"/>
        <w:numPr>
          <w:ilvl w:val="0"/>
          <w:numId w:val="30"/>
        </w:numPr>
      </w:pPr>
      <w:r>
        <w:t>primera versión aprobada.</w:t>
      </w:r>
    </w:p>
    <w:p w14:paraId="44481C59" w14:textId="77777777" w:rsidR="00402407" w:rsidRDefault="00402407" w:rsidP="00402407">
      <w:pPr>
        <w:pStyle w:val="Prrafodelista"/>
        <w:numPr>
          <w:ilvl w:val="0"/>
          <w:numId w:val="30"/>
        </w:numPr>
      </w:pPr>
      <w:r>
        <w:t>el estado de los cambios solicitados.</w:t>
      </w:r>
    </w:p>
    <w:p w14:paraId="1D7468E9" w14:textId="77777777" w:rsidR="00402407" w:rsidRDefault="00402407" w:rsidP="00402407">
      <w:pPr>
        <w:pStyle w:val="Prrafodelista"/>
        <w:numPr>
          <w:ilvl w:val="0"/>
          <w:numId w:val="30"/>
        </w:numPr>
      </w:pPr>
      <w:r>
        <w:t>el estado de la implementación de los cambios aprobados.</w:t>
      </w:r>
    </w:p>
    <w:p w14:paraId="548D4423" w14:textId="15E97FAC" w:rsidR="00402407" w:rsidRPr="00402407" w:rsidRDefault="00402407" w:rsidP="00402407">
      <w:r>
        <w:t>Adicionalmente, cada vez que el Administrador crea necesario pedirá reportes de estado.</w:t>
      </w:r>
    </w:p>
    <w:p w14:paraId="689F974D" w14:textId="77777777" w:rsidR="00FE0A26" w:rsidRPr="00007C15" w:rsidRDefault="00FE0A26" w:rsidP="00D24E98">
      <w:pPr>
        <w:pStyle w:val="Ttulo2"/>
        <w:numPr>
          <w:ilvl w:val="1"/>
          <w:numId w:val="9"/>
        </w:numPr>
        <w:rPr>
          <w:color w:val="2E74B5" w:themeColor="accent1" w:themeShade="BF"/>
        </w:rPr>
      </w:pPr>
      <w:bookmarkStart w:id="48" w:name="_Toc81910506"/>
      <w:bookmarkStart w:id="49" w:name="_Toc449445338"/>
      <w:r w:rsidRPr="00007C15">
        <w:rPr>
          <w:color w:val="2E74B5" w:themeColor="accent1" w:themeShade="BF"/>
        </w:rPr>
        <w:t>Auditorias y revisiones de configuración</w:t>
      </w:r>
      <w:bookmarkEnd w:id="48"/>
      <w:bookmarkEnd w:id="49"/>
    </w:p>
    <w:p w14:paraId="356DE19C" w14:textId="2F6F7EBF" w:rsidR="00FE0A26" w:rsidRDefault="00FE0A26" w:rsidP="003033C3">
      <w:r>
        <w:t xml:space="preserve">Se realizarán auditorias de la línea base antes de una liberación de ésta o de una actualización de la versión de un </w:t>
      </w:r>
      <w:r w:rsidR="00402407">
        <w:t xml:space="preserve">componente prioritario de ésta. </w:t>
      </w:r>
      <w:r>
        <w:t xml:space="preserve">Estas </w:t>
      </w:r>
      <w:r w:rsidR="00402407">
        <w:t>auditorías</w:t>
      </w:r>
      <w:r>
        <w:t xml:space="preserve"> incluirán:</w:t>
      </w:r>
    </w:p>
    <w:p w14:paraId="5374F9C2" w14:textId="77777777" w:rsidR="00FE0A26" w:rsidRDefault="00FE0A26" w:rsidP="008540AD">
      <w:pPr>
        <w:pStyle w:val="Prrafodelista"/>
        <w:numPr>
          <w:ilvl w:val="0"/>
          <w:numId w:val="20"/>
        </w:numPr>
      </w:pPr>
      <w:r>
        <w:t>Objetivo: el objetivo de todas las auditorías es verificar que en un momento dado la línea base se compone de una colección consistente y bien definida de productos.</w:t>
      </w:r>
    </w:p>
    <w:p w14:paraId="499E6A62" w14:textId="77777777" w:rsidR="00FE0A26" w:rsidRDefault="00FE0A26" w:rsidP="008540AD">
      <w:pPr>
        <w:pStyle w:val="Prrafodelista"/>
        <w:numPr>
          <w:ilvl w:val="0"/>
          <w:numId w:val="20"/>
        </w:numPr>
      </w:pPr>
      <w:bookmarkStart w:id="50" w:name="_GoBack"/>
      <w:bookmarkEnd w:id="50"/>
      <w:r>
        <w:t xml:space="preserve">Elementos de configuración bajo auditoría: se elegirán uno o </w:t>
      </w:r>
      <w:proofErr w:type="spellStart"/>
      <w:proofErr w:type="gramStart"/>
      <w:r>
        <w:t>mas</w:t>
      </w:r>
      <w:proofErr w:type="spellEnd"/>
      <w:proofErr w:type="gramEnd"/>
      <w:r>
        <w:t xml:space="preserve"> elementos de configuración de mayor prioridad en la línea base.</w:t>
      </w:r>
    </w:p>
    <w:p w14:paraId="5D640273" w14:textId="77777777" w:rsidR="00FE0A26" w:rsidRDefault="00FE0A26" w:rsidP="008540AD">
      <w:pPr>
        <w:pStyle w:val="Prrafodelista"/>
        <w:numPr>
          <w:ilvl w:val="0"/>
          <w:numId w:val="20"/>
        </w:numPr>
      </w:pPr>
      <w:r>
        <w:t>Agenda de auditorías: antes de la liberación o actualización.</w:t>
      </w:r>
    </w:p>
    <w:p w14:paraId="60BECF3D" w14:textId="77777777" w:rsidR="00FE0A26" w:rsidRDefault="00FE0A26" w:rsidP="008540AD">
      <w:pPr>
        <w:pStyle w:val="Prrafodelista"/>
        <w:numPr>
          <w:ilvl w:val="0"/>
          <w:numId w:val="20"/>
        </w:numPr>
      </w:pPr>
      <w:r>
        <w:t>Conducción: las auditorías serán dirigidas por el SCMR.</w:t>
      </w:r>
    </w:p>
    <w:p w14:paraId="132152B8" w14:textId="77777777" w:rsidR="00FE0A26" w:rsidRDefault="00FE0A26" w:rsidP="008540AD">
      <w:pPr>
        <w:pStyle w:val="Prrafodelista"/>
        <w:numPr>
          <w:ilvl w:val="0"/>
          <w:numId w:val="20"/>
        </w:numPr>
      </w:pPr>
      <w:r>
        <w:t>Participantes: SCMR y los autores de los elementos de configuración a auditar.</w:t>
      </w:r>
    </w:p>
    <w:p w14:paraId="006F247B" w14:textId="77777777" w:rsidR="00FE0A26" w:rsidRDefault="00FE0A26" w:rsidP="008540AD">
      <w:pPr>
        <w:pStyle w:val="Prrafodelista"/>
        <w:numPr>
          <w:ilvl w:val="0"/>
          <w:numId w:val="20"/>
        </w:numPr>
      </w:pPr>
      <w:r>
        <w:t>Documentos Requeridos: Documentos de SCR y reportes de estado de la configuración generados.</w:t>
      </w:r>
    </w:p>
    <w:p w14:paraId="42D728AC" w14:textId="77777777" w:rsidR="00FE0A26" w:rsidRDefault="00FE0A26" w:rsidP="008540AD">
      <w:pPr>
        <w:pStyle w:val="Prrafodelista"/>
        <w:numPr>
          <w:ilvl w:val="0"/>
          <w:numId w:val="20"/>
        </w:numPr>
      </w:pPr>
      <w:r>
        <w:t>Reportes de Deficiencias y Acciones Correctivas: determinadas por los participantes.</w:t>
      </w:r>
    </w:p>
    <w:p w14:paraId="53402BD8" w14:textId="77777777" w:rsidR="00FE0A26" w:rsidRDefault="00FE0A26" w:rsidP="008540AD">
      <w:pPr>
        <w:pStyle w:val="Prrafodelista"/>
        <w:numPr>
          <w:ilvl w:val="0"/>
          <w:numId w:val="20"/>
        </w:numPr>
      </w:pPr>
      <w:r>
        <w:t>Criterio de Aprobación: lo determina el SCMR.</w:t>
      </w:r>
    </w:p>
    <w:p w14:paraId="5FDEEF35" w14:textId="45FEBE3C" w:rsidR="00FE0A26" w:rsidRDefault="00FE0A26" w:rsidP="00D24E98">
      <w:pPr>
        <w:pStyle w:val="Ttulo2"/>
        <w:numPr>
          <w:ilvl w:val="1"/>
          <w:numId w:val="9"/>
        </w:numPr>
      </w:pPr>
      <w:bookmarkStart w:id="51" w:name="_Toc81910507"/>
      <w:r>
        <w:br w:type="page"/>
      </w:r>
      <w:bookmarkStart w:id="52" w:name="_Toc449445339"/>
      <w:r w:rsidRPr="00007C15">
        <w:rPr>
          <w:color w:val="2E74B5" w:themeColor="accent1" w:themeShade="BF"/>
        </w:rPr>
        <w:t xml:space="preserve">Control de </w:t>
      </w:r>
      <w:bookmarkEnd w:id="51"/>
      <w:r w:rsidR="00402407" w:rsidRPr="00007C15">
        <w:rPr>
          <w:color w:val="2E74B5" w:themeColor="accent1" w:themeShade="BF"/>
        </w:rPr>
        <w:t>Interfaces</w:t>
      </w:r>
      <w:bookmarkEnd w:id="52"/>
    </w:p>
    <w:p w14:paraId="068BBA1F" w14:textId="226644E8" w:rsidR="00FE0A26" w:rsidRDefault="00FE0A26" w:rsidP="003033C3">
      <w:r>
        <w:t xml:space="preserve">Las actividades de Control de </w:t>
      </w:r>
      <w:r w:rsidR="00402407">
        <w:t>Interfaces</w:t>
      </w:r>
      <w:r>
        <w:t xml:space="preserve"> controlan los cambios a los elementos de configuración del proyecto, que modifican las </w:t>
      </w:r>
      <w:r w:rsidR="00402407">
        <w:t>interfaces</w:t>
      </w:r>
      <w:r>
        <w:t xml:space="preserve"> con elementos fuera del alcance del Plan.</w:t>
      </w:r>
    </w:p>
    <w:p w14:paraId="49AF3DE7" w14:textId="2B87F890" w:rsidR="00FE0A26" w:rsidRDefault="00FE0A26" w:rsidP="00514127">
      <w:r>
        <w:t>Este control será llevado por el SCMR como parte del control de la configuración.</w:t>
      </w:r>
      <w:bookmarkStart w:id="53" w:name="_Toc81910508"/>
      <w:bookmarkEnd w:id="53"/>
    </w:p>
    <w:p w14:paraId="62E6AC4B" w14:textId="77777777" w:rsidR="00FE0A26" w:rsidRPr="00007C15" w:rsidRDefault="00FE0A26" w:rsidP="00D24E98">
      <w:pPr>
        <w:pStyle w:val="Ttulo1"/>
        <w:numPr>
          <w:ilvl w:val="0"/>
          <w:numId w:val="9"/>
        </w:numPr>
        <w:rPr>
          <w:color w:val="1F4E79" w:themeColor="accent1" w:themeShade="80"/>
        </w:rPr>
      </w:pPr>
      <w:bookmarkStart w:id="54" w:name="_Toc81910509"/>
      <w:bookmarkStart w:id="55" w:name="_Toc449445340"/>
      <w:r w:rsidRPr="00007C15">
        <w:rPr>
          <w:color w:val="1F4E79" w:themeColor="accent1" w:themeShade="80"/>
        </w:rPr>
        <w:t>Calendario</w:t>
      </w:r>
      <w:bookmarkEnd w:id="54"/>
      <w:bookmarkEnd w:id="55"/>
    </w:p>
    <w:p w14:paraId="56C444F7" w14:textId="77777777" w:rsidR="00514127" w:rsidRDefault="00514127" w:rsidP="00514127">
      <w:r>
        <w:t>La elaboración del Plan de Configuración y la definición del ambiente controlado se realizarán en las primeras cuatro semanas de proyecto. El control de cambios se realizará durante cada iteración en función de las solicitudes recibidas.</w:t>
      </w:r>
    </w:p>
    <w:p w14:paraId="64E493EA" w14:textId="598D9B43" w:rsidR="00514127" w:rsidRPr="00514127" w:rsidRDefault="00514127" w:rsidP="00514127">
      <w:r>
        <w:t>La definición de la línea base será realizada por el SCM con colaboración de aquellas personas que sean necesarias. Esta se realizará al final de cada iteración. Luego de realizada la entrega y verificación de los productos de una iteración se hará una revisión y auditoria de la línea base.</w:t>
      </w:r>
    </w:p>
    <w:p w14:paraId="3CE5417A" w14:textId="77777777" w:rsidR="00FE0A26" w:rsidRPr="00007C15" w:rsidRDefault="00FE0A26" w:rsidP="00D24E98">
      <w:pPr>
        <w:pStyle w:val="Ttulo1"/>
        <w:numPr>
          <w:ilvl w:val="0"/>
          <w:numId w:val="9"/>
        </w:numPr>
        <w:rPr>
          <w:color w:val="1F4E79" w:themeColor="accent1" w:themeShade="80"/>
        </w:rPr>
      </w:pPr>
      <w:bookmarkStart w:id="56" w:name="_Toc81910510"/>
      <w:bookmarkStart w:id="57" w:name="_Toc449445341"/>
      <w:r w:rsidRPr="00007C15">
        <w:rPr>
          <w:color w:val="1F4E79" w:themeColor="accent1" w:themeShade="80"/>
        </w:rPr>
        <w:t>Recursos</w:t>
      </w:r>
      <w:bookmarkEnd w:id="56"/>
      <w:bookmarkEnd w:id="57"/>
    </w:p>
    <w:p w14:paraId="3EC660DB" w14:textId="305089C5" w:rsidR="00514127" w:rsidRDefault="00514127" w:rsidP="00514127">
      <w:r>
        <w:t xml:space="preserve">Para la implementación de las actividades de SCM se cuenta con repositorios en </w:t>
      </w:r>
      <w:proofErr w:type="spellStart"/>
      <w:r>
        <w:t>GitHub</w:t>
      </w:r>
      <w:proofErr w:type="spellEnd"/>
      <w:r>
        <w:t xml:space="preserve"> creados para el proyecto. Serán utilizados por los miembros del grupo para el almacenamiento de los documentos y código generado. También se cuenta con repositorios en </w:t>
      </w:r>
      <w:proofErr w:type="spellStart"/>
      <w:r w:rsidR="00810646">
        <w:t>Google</w:t>
      </w:r>
      <w:r>
        <w:t>Drive</w:t>
      </w:r>
      <w:proofErr w:type="spellEnd"/>
      <w:r>
        <w:t xml:space="preserve"> para la edición de los documentos en línea</w:t>
      </w:r>
      <w:r w:rsidR="00375282">
        <w:t>, que estarán disponibles para su edición hasta el momento de la revisión y aprobación.</w:t>
      </w:r>
    </w:p>
    <w:p w14:paraId="5B7E9A15" w14:textId="77777777" w:rsidR="00514127" w:rsidRDefault="00514127" w:rsidP="00514127">
      <w:r>
        <w:t>El SCMR es el encargado de comprender la utilización de las herramientas para proporcionar la información y los conocimientos necesarios a los integrantes del grupo de la forma más clara posible.</w:t>
      </w:r>
    </w:p>
    <w:p w14:paraId="535D7013" w14:textId="29B70E74" w:rsidR="00514127" w:rsidRDefault="00514127" w:rsidP="00514127">
      <w:r>
        <w:t xml:space="preserve">Para la comunicación y manipulación del repositorio cada integrante dispondrá del software </w:t>
      </w:r>
      <w:proofErr w:type="spellStart"/>
      <w:r w:rsidR="00375282">
        <w:t>Git</w:t>
      </w:r>
      <w:proofErr w:type="spellEnd"/>
      <w:r w:rsidR="00375282">
        <w:t xml:space="preserve"> y </w:t>
      </w:r>
      <w:proofErr w:type="spellStart"/>
      <w:r w:rsidR="00CD66EE">
        <w:t>Google</w:t>
      </w:r>
      <w:r w:rsidR="00375282">
        <w:t>Drive</w:t>
      </w:r>
      <w:proofErr w:type="spellEnd"/>
      <w:r>
        <w:t>. Se intentará que todos utilicen la misma interfaz para agilizar el proceso de formación.</w:t>
      </w:r>
    </w:p>
    <w:p w14:paraId="47990615" w14:textId="77777777" w:rsidR="0034579C" w:rsidRPr="00514127" w:rsidRDefault="0034579C" w:rsidP="00514127"/>
    <w:p w14:paraId="263D049E" w14:textId="77777777" w:rsidR="00FE0A26" w:rsidRPr="00007C15" w:rsidRDefault="00FE0A26" w:rsidP="00D24E98">
      <w:pPr>
        <w:pStyle w:val="Ttulo1"/>
        <w:numPr>
          <w:ilvl w:val="0"/>
          <w:numId w:val="9"/>
        </w:numPr>
        <w:rPr>
          <w:color w:val="1F4E79" w:themeColor="accent1" w:themeShade="80"/>
        </w:rPr>
      </w:pPr>
      <w:bookmarkStart w:id="58" w:name="_Toc81910511"/>
      <w:bookmarkStart w:id="59" w:name="_Toc449445342"/>
      <w:r w:rsidRPr="00007C15">
        <w:rPr>
          <w:color w:val="1F4E79" w:themeColor="accent1" w:themeShade="80"/>
        </w:rPr>
        <w:t>Mantenimiento del Plan de SCM</w:t>
      </w:r>
      <w:bookmarkEnd w:id="58"/>
      <w:bookmarkEnd w:id="59"/>
    </w:p>
    <w:p w14:paraId="5249A766" w14:textId="77777777" w:rsidR="00375282" w:rsidRDefault="00375282" w:rsidP="00375282">
      <w:bookmarkStart w:id="60" w:name="_Toc238798325"/>
      <w:bookmarkStart w:id="61" w:name="_Toc238798646"/>
      <w:r>
        <w:t>El responsable de monitorear el plan de SCM es el SCMR. Cualquier integrante del grupo que considere necesario realizar un cambio al plan debe comunicárselo al SCMR.</w:t>
      </w:r>
    </w:p>
    <w:p w14:paraId="6EA7E33F" w14:textId="488527C4" w:rsidR="00375282" w:rsidRDefault="00375282" w:rsidP="00375282">
      <w:r>
        <w:t>Las modificaciones al plan se harán al comienzo de cada Fase, y los cambios serán evaluados conjuntamente con el Comité Organizador de Cambios. Estos se harán una vez que estén aprobados y se haya informado debidamente a todo el equipo por los medios de comunicación adecuados.</w:t>
      </w:r>
      <w:bookmarkEnd w:id="60"/>
      <w:bookmarkEnd w:id="61"/>
    </w:p>
    <w:p w14:paraId="68ADB734" w14:textId="77777777" w:rsidR="00375282" w:rsidRPr="00375282" w:rsidRDefault="00375282" w:rsidP="00375282"/>
    <w:sectPr w:rsidR="00375282" w:rsidRPr="00375282" w:rsidSect="00FE0A26">
      <w:headerReference w:type="default" r:id="rId13"/>
      <w:pgSz w:w="12240" w:h="15840"/>
      <w:pgMar w:top="1417" w:right="1701" w:bottom="1417"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580C8" w14:textId="77777777" w:rsidR="00F15F57" w:rsidRDefault="00F15F57" w:rsidP="00AA4F8B">
      <w:pPr>
        <w:spacing w:after="0" w:line="240" w:lineRule="auto"/>
      </w:pPr>
      <w:r>
        <w:separator/>
      </w:r>
    </w:p>
  </w:endnote>
  <w:endnote w:type="continuationSeparator" w:id="0">
    <w:p w14:paraId="43A41E10" w14:textId="77777777" w:rsidR="00F15F57" w:rsidRDefault="00F15F57" w:rsidP="00AA4F8B">
      <w:pPr>
        <w:spacing w:after="0" w:line="240" w:lineRule="auto"/>
      </w:pPr>
      <w:r>
        <w:continuationSeparator/>
      </w:r>
    </w:p>
  </w:endnote>
  <w:endnote w:type="continuationNotice" w:id="1">
    <w:p w14:paraId="59E056CA" w14:textId="77777777" w:rsidR="00F15F57" w:rsidRDefault="00F15F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90399" w14:textId="079599B4" w:rsidR="00AD1D53" w:rsidRDefault="00AD1D53" w:rsidP="00D43C00">
    <w:pPr>
      <w:pStyle w:val="Piedepgina"/>
      <w:pBdr>
        <w:top w:val="single" w:sz="4" w:space="1" w:color="auto"/>
      </w:pBdr>
    </w:pPr>
    <w:r>
      <w:t>GROS-BOL</w:t>
    </w:r>
    <w:r>
      <w:tab/>
      <w:t>Plan de Gestión de Configuración de Software</w:t>
    </w:r>
    <w:r>
      <w:tab/>
    </w:r>
    <w:r>
      <w:fldChar w:fldCharType="begin"/>
    </w:r>
    <w:r>
      <w:instrText>PAGE   \* MERGEFORMAT</w:instrText>
    </w:r>
    <w:r>
      <w:fldChar w:fldCharType="separate"/>
    </w:r>
    <w:r w:rsidR="00A407C9" w:rsidRPr="00A407C9">
      <w:rPr>
        <w:noProof/>
        <w:lang w:val="es-ES"/>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A9B1B" w14:textId="239F6FCA" w:rsidR="00AD1D53" w:rsidRDefault="00AD1D53" w:rsidP="00D43C00">
    <w:pPr>
      <w:pStyle w:val="Piedepgina"/>
      <w:pBdr>
        <w:top w:val="single" w:sz="4" w:space="1" w:color="auto"/>
      </w:pBdr>
    </w:pPr>
    <w:r>
      <w:t>HSS</w:t>
    </w:r>
    <w:r>
      <w:tab/>
      <w:t>Plan de Gestión de Configuración de Software</w:t>
    </w:r>
    <w:r>
      <w:tab/>
    </w:r>
    <w:r>
      <w:fldChar w:fldCharType="begin"/>
    </w:r>
    <w:r>
      <w:instrText>PAGE   \* MERGEFORMAT</w:instrText>
    </w:r>
    <w:r>
      <w:fldChar w:fldCharType="separate"/>
    </w:r>
    <w:r w:rsidR="00A407C9" w:rsidRPr="00A407C9">
      <w:rPr>
        <w:noProof/>
        <w:lang w:val="es-ES"/>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C4DCE" w14:textId="77777777" w:rsidR="00F15F57" w:rsidRDefault="00F15F57" w:rsidP="00AA4F8B">
      <w:pPr>
        <w:spacing w:after="0" w:line="240" w:lineRule="auto"/>
      </w:pPr>
      <w:r>
        <w:separator/>
      </w:r>
    </w:p>
  </w:footnote>
  <w:footnote w:type="continuationSeparator" w:id="0">
    <w:p w14:paraId="5B391D2A" w14:textId="77777777" w:rsidR="00F15F57" w:rsidRDefault="00F15F57" w:rsidP="00AA4F8B">
      <w:pPr>
        <w:spacing w:after="0" w:line="240" w:lineRule="auto"/>
      </w:pPr>
      <w:r>
        <w:continuationSeparator/>
      </w:r>
    </w:p>
  </w:footnote>
  <w:footnote w:type="continuationNotice" w:id="1">
    <w:p w14:paraId="3622A27D" w14:textId="77777777" w:rsidR="00F15F57" w:rsidRDefault="00F15F5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68D44" w14:textId="599D9A89" w:rsidR="00AD1D53" w:rsidRDefault="00AD1D53" w:rsidP="00D43C00">
    <w:pPr>
      <w:pStyle w:val="Encabezado"/>
      <w:pBdr>
        <w:bottom w:val="single" w:sz="4" w:space="1" w:color="auto"/>
      </w:pBdr>
      <w:jc w:val="right"/>
    </w:pPr>
    <w:r>
      <w:t>CONTENIDO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0BC70" w14:textId="77777777" w:rsidR="009B1D82" w:rsidRPr="001D1FA8" w:rsidRDefault="009B1D82" w:rsidP="009B1D82">
    <w:pPr>
      <w:pStyle w:val="Encabezado"/>
      <w:pBdr>
        <w:bottom w:val="single" w:sz="4" w:space="1" w:color="auto"/>
      </w:pBdr>
      <w:tabs>
        <w:tab w:val="clear" w:pos="8838"/>
        <w:tab w:val="left" w:pos="4956"/>
      </w:tabs>
      <w:jc w:val="left"/>
      <w:rPr>
        <w:caps/>
      </w:rPr>
    </w:pPr>
    <w:r>
      <w:rPr>
        <w:caps/>
      </w:rPr>
      <w:tab/>
    </w:r>
    <w:r>
      <w:rPr>
        <w:caps/>
      </w:rPr>
      <w:tab/>
    </w:r>
    <w:r>
      <w:rPr>
        <w:caps/>
      </w:rPr>
      <w:tab/>
    </w:r>
  </w:p>
  <w:p w14:paraId="3F1455EA" w14:textId="77777777" w:rsidR="00AD1D53" w:rsidRPr="002914CF" w:rsidRDefault="00AD1D53" w:rsidP="002914C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6D2D3" w14:textId="40880A8D" w:rsidR="00AD1D53" w:rsidRPr="001D1FA8" w:rsidRDefault="009B1D82" w:rsidP="009B1D82">
    <w:pPr>
      <w:pStyle w:val="Encabezado"/>
      <w:pBdr>
        <w:bottom w:val="single" w:sz="4" w:space="1" w:color="auto"/>
      </w:pBdr>
      <w:tabs>
        <w:tab w:val="clear" w:pos="8838"/>
        <w:tab w:val="left" w:pos="4956"/>
      </w:tabs>
      <w:jc w:val="left"/>
      <w:rPr>
        <w:caps/>
      </w:rPr>
    </w:pPr>
    <w:r>
      <w:rPr>
        <w:caps/>
      </w:rPr>
      <w:tab/>
    </w:r>
    <w:r>
      <w:rPr>
        <w:caps/>
      </w:rPr>
      <w:tab/>
    </w:r>
    <w:r>
      <w:rPr>
        <w:cap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01AD"/>
    <w:multiLevelType w:val="hybridMultilevel"/>
    <w:tmpl w:val="E416E63E"/>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79F0159"/>
    <w:multiLevelType w:val="multilevel"/>
    <w:tmpl w:val="8A0A13B8"/>
    <w:styleLink w:val="ListaGeneral"/>
    <w:lvl w:ilvl="0">
      <w:start w:val="1"/>
      <w:numFmt w:val="decimal"/>
      <w:suff w:val="space"/>
      <w:lvlText w:val="%1."/>
      <w:lvlJc w:val="left"/>
      <w:pPr>
        <w:ind w:left="0" w:firstLine="0"/>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E23048A"/>
    <w:multiLevelType w:val="multilevel"/>
    <w:tmpl w:val="C7C67444"/>
    <w:lvl w:ilvl="0">
      <w:start w:val="1"/>
      <w:numFmt w:val="decimal"/>
      <w:suff w:val="space"/>
      <w:lvlText w:val="Capítulo %1."/>
      <w:lvlJc w:val="left"/>
      <w:pPr>
        <w:ind w:left="0" w:firstLine="0"/>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ind w:left="1021" w:hanging="102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FE50806"/>
    <w:multiLevelType w:val="hybridMultilevel"/>
    <w:tmpl w:val="0AAA9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4B3B64"/>
    <w:multiLevelType w:val="hybridMultilevel"/>
    <w:tmpl w:val="69A8E6B6"/>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nsid w:val="186E6891"/>
    <w:multiLevelType w:val="hybridMultilevel"/>
    <w:tmpl w:val="84702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812D15"/>
    <w:multiLevelType w:val="hybridMultilevel"/>
    <w:tmpl w:val="5D9A4CCA"/>
    <w:lvl w:ilvl="0" w:tplc="3936278E">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2A400849"/>
    <w:multiLevelType w:val="hybridMultilevel"/>
    <w:tmpl w:val="28EC2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ABC394E"/>
    <w:multiLevelType w:val="hybridMultilevel"/>
    <w:tmpl w:val="5A3E5D4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2B116018"/>
    <w:multiLevelType w:val="multilevel"/>
    <w:tmpl w:val="8A0A13B8"/>
    <w:numStyleLink w:val="ListaGeneral"/>
  </w:abstractNum>
  <w:abstractNum w:abstractNumId="10">
    <w:nsid w:val="322D2281"/>
    <w:multiLevelType w:val="hybridMultilevel"/>
    <w:tmpl w:val="067E6314"/>
    <w:lvl w:ilvl="0" w:tplc="04090001">
      <w:start w:val="1"/>
      <w:numFmt w:val="bullet"/>
      <w:lvlText w:val=""/>
      <w:lvlJc w:val="left"/>
      <w:pPr>
        <w:tabs>
          <w:tab w:val="num" w:pos="1287"/>
        </w:tabs>
        <w:ind w:left="1287" w:hanging="360"/>
      </w:pPr>
      <w:rPr>
        <w:rFonts w:ascii="Symbol" w:hAnsi="Symbol" w:hint="default"/>
      </w:rPr>
    </w:lvl>
    <w:lvl w:ilvl="1" w:tplc="0C0A0001">
      <w:start w:val="1"/>
      <w:numFmt w:val="bullet"/>
      <w:lvlText w:val=""/>
      <w:lvlJc w:val="left"/>
      <w:pPr>
        <w:tabs>
          <w:tab w:val="num" w:pos="2007"/>
        </w:tabs>
        <w:ind w:left="2007" w:hanging="360"/>
      </w:pPr>
      <w:rPr>
        <w:rFonts w:ascii="Symbol" w:hAnsi="Symbol"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nsid w:val="32F46AB4"/>
    <w:multiLevelType w:val="hybridMultilevel"/>
    <w:tmpl w:val="9CB2EC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5AA09D0"/>
    <w:multiLevelType w:val="hybridMultilevel"/>
    <w:tmpl w:val="68A27D0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E8A7B16"/>
    <w:multiLevelType w:val="hybridMultilevel"/>
    <w:tmpl w:val="B4D87AFC"/>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42E93270"/>
    <w:multiLevelType w:val="multilevel"/>
    <w:tmpl w:val="5F8A9AF0"/>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436A7AF3"/>
    <w:multiLevelType w:val="hybridMultilevel"/>
    <w:tmpl w:val="F93C1A4C"/>
    <w:lvl w:ilvl="0" w:tplc="3936278E">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46197488"/>
    <w:multiLevelType w:val="hybridMultilevel"/>
    <w:tmpl w:val="8FBC92EA"/>
    <w:lvl w:ilvl="0" w:tplc="0C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47A1387C"/>
    <w:multiLevelType w:val="hybridMultilevel"/>
    <w:tmpl w:val="34D05600"/>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545749C4"/>
    <w:multiLevelType w:val="multilevel"/>
    <w:tmpl w:val="8A0A13B8"/>
    <w:numStyleLink w:val="ListaGeneral"/>
  </w:abstractNum>
  <w:abstractNum w:abstractNumId="19">
    <w:nsid w:val="559D3A23"/>
    <w:multiLevelType w:val="hybridMultilevel"/>
    <w:tmpl w:val="9BF6D81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5B4113F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3CA7DA1"/>
    <w:multiLevelType w:val="hybridMultilevel"/>
    <w:tmpl w:val="CC404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6AD4435"/>
    <w:multiLevelType w:val="hybridMultilevel"/>
    <w:tmpl w:val="DA7664D8"/>
    <w:lvl w:ilvl="0" w:tplc="0C0A0001">
      <w:start w:val="1"/>
      <w:numFmt w:val="bullet"/>
      <w:lvlText w:val=""/>
      <w:lvlJc w:val="left"/>
      <w:pPr>
        <w:ind w:left="720" w:hanging="360"/>
      </w:pPr>
      <w:rPr>
        <w:rFonts w:ascii="Symbol" w:hAnsi="Symbol" w:hint="default"/>
      </w:rPr>
    </w:lvl>
    <w:lvl w:ilvl="1" w:tplc="2BFE0228">
      <w:numFmt w:val="bullet"/>
      <w:lvlText w:val="·"/>
      <w:lvlJc w:val="left"/>
      <w:pPr>
        <w:ind w:left="1440" w:hanging="360"/>
      </w:pPr>
      <w:rPr>
        <w:rFonts w:ascii="Cambria" w:eastAsiaTheme="minorHAnsi" w:hAnsi="Cambria"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8B23DDA"/>
    <w:multiLevelType w:val="hybridMultilevel"/>
    <w:tmpl w:val="1958C2A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nsid w:val="716455AF"/>
    <w:multiLevelType w:val="hybridMultilevel"/>
    <w:tmpl w:val="B942AC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5267F33"/>
    <w:multiLevelType w:val="hybridMultilevel"/>
    <w:tmpl w:val="4C2474D6"/>
    <w:lvl w:ilvl="0" w:tplc="0C0A0001">
      <w:start w:val="1"/>
      <w:numFmt w:val="bullet"/>
      <w:lvlText w:val=""/>
      <w:lvlJc w:val="left"/>
      <w:pPr>
        <w:ind w:left="1800" w:hanging="360"/>
      </w:pPr>
      <w:rPr>
        <w:rFonts w:ascii="Symbol" w:hAnsi="Symbol"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6">
    <w:nsid w:val="76531125"/>
    <w:multiLevelType w:val="multilevel"/>
    <w:tmpl w:val="8A0A13B8"/>
    <w:numStyleLink w:val="ListaGeneral"/>
  </w:abstractNum>
  <w:abstractNum w:abstractNumId="27">
    <w:nsid w:val="766265AD"/>
    <w:multiLevelType w:val="hybridMultilevel"/>
    <w:tmpl w:val="D9F87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A5603DA"/>
    <w:multiLevelType w:val="hybridMultilevel"/>
    <w:tmpl w:val="E4C2A2D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7E9202CC"/>
    <w:multiLevelType w:val="hybridMultilevel"/>
    <w:tmpl w:val="0EDA4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3"/>
  </w:num>
  <w:num w:numId="4">
    <w:abstractNumId w:val="17"/>
  </w:num>
  <w:num w:numId="5">
    <w:abstractNumId w:val="0"/>
  </w:num>
  <w:num w:numId="6">
    <w:abstractNumId w:val="28"/>
  </w:num>
  <w:num w:numId="7">
    <w:abstractNumId w:val="12"/>
  </w:num>
  <w:num w:numId="8">
    <w:abstractNumId w:val="29"/>
  </w:num>
  <w:num w:numId="9">
    <w:abstractNumId w:val="26"/>
    <w:lvlOverride w:ilvl="1">
      <w:lvl w:ilvl="1">
        <w:start w:val="1"/>
        <w:numFmt w:val="decimal"/>
        <w:isLgl/>
        <w:lvlText w:val="%1.%2"/>
        <w:lvlJc w:val="left"/>
        <w:pPr>
          <w:ind w:left="567" w:hanging="567"/>
        </w:pPr>
        <w:rPr>
          <w:rFonts w:hint="default"/>
          <w:color w:val="2E74B5" w:themeColor="accent1" w:themeShade="BF"/>
        </w:rPr>
      </w:lvl>
    </w:lvlOverride>
  </w:num>
  <w:num w:numId="10">
    <w:abstractNumId w:val="7"/>
  </w:num>
  <w:num w:numId="11">
    <w:abstractNumId w:val="24"/>
  </w:num>
  <w:num w:numId="12">
    <w:abstractNumId w:val="22"/>
  </w:num>
  <w:num w:numId="13">
    <w:abstractNumId w:val="3"/>
  </w:num>
  <w:num w:numId="14">
    <w:abstractNumId w:val="9"/>
  </w:num>
  <w:num w:numId="15">
    <w:abstractNumId w:val="18"/>
  </w:num>
  <w:num w:numId="16">
    <w:abstractNumId w:val="20"/>
  </w:num>
  <w:num w:numId="17">
    <w:abstractNumId w:val="21"/>
  </w:num>
  <w:num w:numId="18">
    <w:abstractNumId w:val="27"/>
  </w:num>
  <w:num w:numId="19">
    <w:abstractNumId w:val="5"/>
  </w:num>
  <w:num w:numId="20">
    <w:abstractNumId w:val="11"/>
  </w:num>
  <w:num w:numId="21">
    <w:abstractNumId w:val="2"/>
  </w:num>
  <w:num w:numId="22">
    <w:abstractNumId w:val="23"/>
  </w:num>
  <w:num w:numId="23">
    <w:abstractNumId w:val="19"/>
  </w:num>
  <w:num w:numId="24">
    <w:abstractNumId w:val="4"/>
  </w:num>
  <w:num w:numId="25">
    <w:abstractNumId w:val="10"/>
  </w:num>
  <w:num w:numId="26">
    <w:abstractNumId w:val="8"/>
  </w:num>
  <w:num w:numId="27">
    <w:abstractNumId w:val="25"/>
  </w:num>
  <w:num w:numId="28">
    <w:abstractNumId w:val="16"/>
  </w:num>
  <w:num w:numId="29">
    <w:abstractNumId w:val="6"/>
  </w:num>
  <w:num w:numId="30">
    <w:abstractNumId w:val="15"/>
  </w:num>
  <w:num w:numId="31">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943"/>
    <w:rsid w:val="00001425"/>
    <w:rsid w:val="00004BFC"/>
    <w:rsid w:val="00005E3E"/>
    <w:rsid w:val="000064B0"/>
    <w:rsid w:val="00007C15"/>
    <w:rsid w:val="00012F57"/>
    <w:rsid w:val="000153F6"/>
    <w:rsid w:val="000228F3"/>
    <w:rsid w:val="0003114F"/>
    <w:rsid w:val="00032407"/>
    <w:rsid w:val="00035CED"/>
    <w:rsid w:val="00040F1E"/>
    <w:rsid w:val="000537F1"/>
    <w:rsid w:val="000547E1"/>
    <w:rsid w:val="00065BDD"/>
    <w:rsid w:val="00066D27"/>
    <w:rsid w:val="0007661D"/>
    <w:rsid w:val="0008259F"/>
    <w:rsid w:val="00087203"/>
    <w:rsid w:val="000A0C17"/>
    <w:rsid w:val="000B00D4"/>
    <w:rsid w:val="000B6140"/>
    <w:rsid w:val="000C2943"/>
    <w:rsid w:val="000D7408"/>
    <w:rsid w:val="00105D8B"/>
    <w:rsid w:val="001072F2"/>
    <w:rsid w:val="00115D30"/>
    <w:rsid w:val="0011737A"/>
    <w:rsid w:val="0012662C"/>
    <w:rsid w:val="0013271C"/>
    <w:rsid w:val="00136285"/>
    <w:rsid w:val="00143DFA"/>
    <w:rsid w:val="00144C5C"/>
    <w:rsid w:val="00147D57"/>
    <w:rsid w:val="001622D9"/>
    <w:rsid w:val="00163657"/>
    <w:rsid w:val="00163C2D"/>
    <w:rsid w:val="00163DC2"/>
    <w:rsid w:val="001656E5"/>
    <w:rsid w:val="001736D0"/>
    <w:rsid w:val="00176378"/>
    <w:rsid w:val="001772F5"/>
    <w:rsid w:val="0017750E"/>
    <w:rsid w:val="00187630"/>
    <w:rsid w:val="00187632"/>
    <w:rsid w:val="00195D68"/>
    <w:rsid w:val="001A6004"/>
    <w:rsid w:val="001A6996"/>
    <w:rsid w:val="001C5524"/>
    <w:rsid w:val="001C6C4D"/>
    <w:rsid w:val="001D03B5"/>
    <w:rsid w:val="001D0BC7"/>
    <w:rsid w:val="001D1FA8"/>
    <w:rsid w:val="001D2EFA"/>
    <w:rsid w:val="001D7290"/>
    <w:rsid w:val="001E0C12"/>
    <w:rsid w:val="001E28F8"/>
    <w:rsid w:val="001F3B17"/>
    <w:rsid w:val="00211A81"/>
    <w:rsid w:val="002142F0"/>
    <w:rsid w:val="00215622"/>
    <w:rsid w:val="002278F0"/>
    <w:rsid w:val="00230838"/>
    <w:rsid w:val="00235483"/>
    <w:rsid w:val="002555EC"/>
    <w:rsid w:val="00257940"/>
    <w:rsid w:val="00262C74"/>
    <w:rsid w:val="0026717C"/>
    <w:rsid w:val="00275ED1"/>
    <w:rsid w:val="00282BA1"/>
    <w:rsid w:val="00283994"/>
    <w:rsid w:val="002906A7"/>
    <w:rsid w:val="002914CF"/>
    <w:rsid w:val="00294DC8"/>
    <w:rsid w:val="002A7499"/>
    <w:rsid w:val="002B18DC"/>
    <w:rsid w:val="002B370D"/>
    <w:rsid w:val="002C3BE7"/>
    <w:rsid w:val="002C6452"/>
    <w:rsid w:val="002D54E6"/>
    <w:rsid w:val="002E3C13"/>
    <w:rsid w:val="002F782B"/>
    <w:rsid w:val="003015DE"/>
    <w:rsid w:val="0030186F"/>
    <w:rsid w:val="003033C3"/>
    <w:rsid w:val="00307847"/>
    <w:rsid w:val="0031739E"/>
    <w:rsid w:val="00336D33"/>
    <w:rsid w:val="00340E99"/>
    <w:rsid w:val="00342FAF"/>
    <w:rsid w:val="003430B1"/>
    <w:rsid w:val="0034579C"/>
    <w:rsid w:val="00347339"/>
    <w:rsid w:val="00352C0D"/>
    <w:rsid w:val="00354B48"/>
    <w:rsid w:val="00356ADC"/>
    <w:rsid w:val="003574B2"/>
    <w:rsid w:val="00371D4A"/>
    <w:rsid w:val="00375282"/>
    <w:rsid w:val="00380CB1"/>
    <w:rsid w:val="003938D7"/>
    <w:rsid w:val="003971DF"/>
    <w:rsid w:val="003A67D1"/>
    <w:rsid w:val="003D3B6F"/>
    <w:rsid w:val="003E506C"/>
    <w:rsid w:val="003E5A6B"/>
    <w:rsid w:val="003E77DA"/>
    <w:rsid w:val="003F39C8"/>
    <w:rsid w:val="003F3D39"/>
    <w:rsid w:val="00402407"/>
    <w:rsid w:val="00411079"/>
    <w:rsid w:val="004146D4"/>
    <w:rsid w:val="004212D9"/>
    <w:rsid w:val="00424793"/>
    <w:rsid w:val="00434883"/>
    <w:rsid w:val="00435D52"/>
    <w:rsid w:val="00437430"/>
    <w:rsid w:val="00452BBF"/>
    <w:rsid w:val="0045402E"/>
    <w:rsid w:val="00456E0C"/>
    <w:rsid w:val="00462378"/>
    <w:rsid w:val="00486C1B"/>
    <w:rsid w:val="00487A37"/>
    <w:rsid w:val="00493098"/>
    <w:rsid w:val="00495891"/>
    <w:rsid w:val="004A069C"/>
    <w:rsid w:val="004A4E02"/>
    <w:rsid w:val="004B0040"/>
    <w:rsid w:val="004C27A4"/>
    <w:rsid w:val="004D44A2"/>
    <w:rsid w:val="004D5C98"/>
    <w:rsid w:val="004D7C9F"/>
    <w:rsid w:val="004F1486"/>
    <w:rsid w:val="004F2496"/>
    <w:rsid w:val="004F3AD2"/>
    <w:rsid w:val="004F4339"/>
    <w:rsid w:val="00502BC6"/>
    <w:rsid w:val="00514127"/>
    <w:rsid w:val="00515EEC"/>
    <w:rsid w:val="00522FF7"/>
    <w:rsid w:val="0052439C"/>
    <w:rsid w:val="00524DA7"/>
    <w:rsid w:val="00525113"/>
    <w:rsid w:val="00540D7A"/>
    <w:rsid w:val="00543882"/>
    <w:rsid w:val="005553E9"/>
    <w:rsid w:val="00574F77"/>
    <w:rsid w:val="00580725"/>
    <w:rsid w:val="00581579"/>
    <w:rsid w:val="00581AB9"/>
    <w:rsid w:val="00583028"/>
    <w:rsid w:val="005908AC"/>
    <w:rsid w:val="00597AC6"/>
    <w:rsid w:val="00597ECF"/>
    <w:rsid w:val="005B76A7"/>
    <w:rsid w:val="005D0D41"/>
    <w:rsid w:val="005D2664"/>
    <w:rsid w:val="005F776D"/>
    <w:rsid w:val="00600E77"/>
    <w:rsid w:val="00604A4A"/>
    <w:rsid w:val="0061779A"/>
    <w:rsid w:val="00625F4F"/>
    <w:rsid w:val="00633130"/>
    <w:rsid w:val="006408DB"/>
    <w:rsid w:val="006439C1"/>
    <w:rsid w:val="00644C52"/>
    <w:rsid w:val="00645531"/>
    <w:rsid w:val="00651F18"/>
    <w:rsid w:val="00655905"/>
    <w:rsid w:val="00662593"/>
    <w:rsid w:val="00681568"/>
    <w:rsid w:val="00686C3B"/>
    <w:rsid w:val="00690401"/>
    <w:rsid w:val="006A683E"/>
    <w:rsid w:val="006A735A"/>
    <w:rsid w:val="006B37D2"/>
    <w:rsid w:val="006B39B6"/>
    <w:rsid w:val="006B77EB"/>
    <w:rsid w:val="006C7A2A"/>
    <w:rsid w:val="006D5BBE"/>
    <w:rsid w:val="006D6832"/>
    <w:rsid w:val="006E0F33"/>
    <w:rsid w:val="006E5B51"/>
    <w:rsid w:val="00705BDD"/>
    <w:rsid w:val="00712054"/>
    <w:rsid w:val="00722CFF"/>
    <w:rsid w:val="0073363E"/>
    <w:rsid w:val="00740594"/>
    <w:rsid w:val="00765538"/>
    <w:rsid w:val="0077397A"/>
    <w:rsid w:val="0078007C"/>
    <w:rsid w:val="00781C8D"/>
    <w:rsid w:val="00783CEF"/>
    <w:rsid w:val="007872D0"/>
    <w:rsid w:val="0078750B"/>
    <w:rsid w:val="00792CF2"/>
    <w:rsid w:val="007A05FE"/>
    <w:rsid w:val="007A21D0"/>
    <w:rsid w:val="007A42A7"/>
    <w:rsid w:val="007A586D"/>
    <w:rsid w:val="007B0093"/>
    <w:rsid w:val="007B4A96"/>
    <w:rsid w:val="007B572D"/>
    <w:rsid w:val="007E092D"/>
    <w:rsid w:val="007E24DB"/>
    <w:rsid w:val="007E350D"/>
    <w:rsid w:val="0080337D"/>
    <w:rsid w:val="00805CDA"/>
    <w:rsid w:val="00810576"/>
    <w:rsid w:val="00810646"/>
    <w:rsid w:val="00825E67"/>
    <w:rsid w:val="00846DC0"/>
    <w:rsid w:val="008529B6"/>
    <w:rsid w:val="008540AD"/>
    <w:rsid w:val="00854793"/>
    <w:rsid w:val="008575BD"/>
    <w:rsid w:val="00861FC3"/>
    <w:rsid w:val="0086256F"/>
    <w:rsid w:val="00864617"/>
    <w:rsid w:val="0086720B"/>
    <w:rsid w:val="00870ED5"/>
    <w:rsid w:val="008757FE"/>
    <w:rsid w:val="00876628"/>
    <w:rsid w:val="0088259C"/>
    <w:rsid w:val="00882F2E"/>
    <w:rsid w:val="00891B5B"/>
    <w:rsid w:val="00896C23"/>
    <w:rsid w:val="008B0133"/>
    <w:rsid w:val="008B63DF"/>
    <w:rsid w:val="008B720D"/>
    <w:rsid w:val="008D7CFA"/>
    <w:rsid w:val="008E554D"/>
    <w:rsid w:val="008F792E"/>
    <w:rsid w:val="009028B9"/>
    <w:rsid w:val="0091164A"/>
    <w:rsid w:val="009155B9"/>
    <w:rsid w:val="00923449"/>
    <w:rsid w:val="00935A78"/>
    <w:rsid w:val="00944199"/>
    <w:rsid w:val="00945402"/>
    <w:rsid w:val="00946E98"/>
    <w:rsid w:val="00956C02"/>
    <w:rsid w:val="009612F8"/>
    <w:rsid w:val="00962CD6"/>
    <w:rsid w:val="009711AE"/>
    <w:rsid w:val="0097130F"/>
    <w:rsid w:val="00975FEF"/>
    <w:rsid w:val="00977767"/>
    <w:rsid w:val="00983A96"/>
    <w:rsid w:val="009902AA"/>
    <w:rsid w:val="00991F64"/>
    <w:rsid w:val="00993E72"/>
    <w:rsid w:val="0099739B"/>
    <w:rsid w:val="009A7918"/>
    <w:rsid w:val="009A7C26"/>
    <w:rsid w:val="009B1D82"/>
    <w:rsid w:val="009B5EF1"/>
    <w:rsid w:val="009C4627"/>
    <w:rsid w:val="009D0FE8"/>
    <w:rsid w:val="009E3C6D"/>
    <w:rsid w:val="009E4F87"/>
    <w:rsid w:val="009E76D9"/>
    <w:rsid w:val="009F0FA9"/>
    <w:rsid w:val="009F6844"/>
    <w:rsid w:val="009F71B4"/>
    <w:rsid w:val="00A007F7"/>
    <w:rsid w:val="00A130C0"/>
    <w:rsid w:val="00A13796"/>
    <w:rsid w:val="00A155F3"/>
    <w:rsid w:val="00A24B05"/>
    <w:rsid w:val="00A24FED"/>
    <w:rsid w:val="00A37FD0"/>
    <w:rsid w:val="00A407C9"/>
    <w:rsid w:val="00A446B8"/>
    <w:rsid w:val="00A61A28"/>
    <w:rsid w:val="00A6276E"/>
    <w:rsid w:val="00A6428F"/>
    <w:rsid w:val="00A65118"/>
    <w:rsid w:val="00A66DBA"/>
    <w:rsid w:val="00A767B1"/>
    <w:rsid w:val="00A937F9"/>
    <w:rsid w:val="00AA349C"/>
    <w:rsid w:val="00AA4F8B"/>
    <w:rsid w:val="00AB1387"/>
    <w:rsid w:val="00AB2E4F"/>
    <w:rsid w:val="00AD0420"/>
    <w:rsid w:val="00AD1D53"/>
    <w:rsid w:val="00AE25C2"/>
    <w:rsid w:val="00AE415E"/>
    <w:rsid w:val="00AE63F5"/>
    <w:rsid w:val="00AE7B67"/>
    <w:rsid w:val="00AF6D95"/>
    <w:rsid w:val="00B00BCF"/>
    <w:rsid w:val="00B10FA8"/>
    <w:rsid w:val="00B12E59"/>
    <w:rsid w:val="00B2116F"/>
    <w:rsid w:val="00B313A9"/>
    <w:rsid w:val="00B32ED8"/>
    <w:rsid w:val="00B33D99"/>
    <w:rsid w:val="00B34955"/>
    <w:rsid w:val="00B3600C"/>
    <w:rsid w:val="00B36109"/>
    <w:rsid w:val="00B41510"/>
    <w:rsid w:val="00B47A07"/>
    <w:rsid w:val="00B635B3"/>
    <w:rsid w:val="00B659BD"/>
    <w:rsid w:val="00B71F67"/>
    <w:rsid w:val="00B77F29"/>
    <w:rsid w:val="00B83062"/>
    <w:rsid w:val="00B863EA"/>
    <w:rsid w:val="00B954D2"/>
    <w:rsid w:val="00B96AA0"/>
    <w:rsid w:val="00BA7B95"/>
    <w:rsid w:val="00BB2E79"/>
    <w:rsid w:val="00BB5AFA"/>
    <w:rsid w:val="00BB7E97"/>
    <w:rsid w:val="00BC574B"/>
    <w:rsid w:val="00BD3B2B"/>
    <w:rsid w:val="00BD6B21"/>
    <w:rsid w:val="00BE615F"/>
    <w:rsid w:val="00BE75EE"/>
    <w:rsid w:val="00C05CFF"/>
    <w:rsid w:val="00C10856"/>
    <w:rsid w:val="00C11498"/>
    <w:rsid w:val="00C12B12"/>
    <w:rsid w:val="00C23C93"/>
    <w:rsid w:val="00C309B2"/>
    <w:rsid w:val="00C6107C"/>
    <w:rsid w:val="00C611E3"/>
    <w:rsid w:val="00C65C0A"/>
    <w:rsid w:val="00C716A1"/>
    <w:rsid w:val="00C805EE"/>
    <w:rsid w:val="00C904E1"/>
    <w:rsid w:val="00C92561"/>
    <w:rsid w:val="00C939A0"/>
    <w:rsid w:val="00CA2609"/>
    <w:rsid w:val="00CA2A5B"/>
    <w:rsid w:val="00CB2E18"/>
    <w:rsid w:val="00CB4F53"/>
    <w:rsid w:val="00CB578A"/>
    <w:rsid w:val="00CB7E04"/>
    <w:rsid w:val="00CC5751"/>
    <w:rsid w:val="00CD31C9"/>
    <w:rsid w:val="00CD627E"/>
    <w:rsid w:val="00CD66EE"/>
    <w:rsid w:val="00CD7F16"/>
    <w:rsid w:val="00CE31FC"/>
    <w:rsid w:val="00CE5CB3"/>
    <w:rsid w:val="00CE7E81"/>
    <w:rsid w:val="00CF4897"/>
    <w:rsid w:val="00D120B3"/>
    <w:rsid w:val="00D13368"/>
    <w:rsid w:val="00D24E98"/>
    <w:rsid w:val="00D314D7"/>
    <w:rsid w:val="00D43C00"/>
    <w:rsid w:val="00D45262"/>
    <w:rsid w:val="00D4535E"/>
    <w:rsid w:val="00D47164"/>
    <w:rsid w:val="00D4784F"/>
    <w:rsid w:val="00D53271"/>
    <w:rsid w:val="00D5420E"/>
    <w:rsid w:val="00D64857"/>
    <w:rsid w:val="00D66281"/>
    <w:rsid w:val="00D7300B"/>
    <w:rsid w:val="00D76D7A"/>
    <w:rsid w:val="00D91834"/>
    <w:rsid w:val="00D919BF"/>
    <w:rsid w:val="00D92380"/>
    <w:rsid w:val="00DA254D"/>
    <w:rsid w:val="00DA3E4E"/>
    <w:rsid w:val="00DA4157"/>
    <w:rsid w:val="00DA62E6"/>
    <w:rsid w:val="00DA7CA1"/>
    <w:rsid w:val="00DB145F"/>
    <w:rsid w:val="00DB1AB5"/>
    <w:rsid w:val="00DB4026"/>
    <w:rsid w:val="00DC0FBB"/>
    <w:rsid w:val="00DC3236"/>
    <w:rsid w:val="00DD2C1E"/>
    <w:rsid w:val="00DE2981"/>
    <w:rsid w:val="00DE388F"/>
    <w:rsid w:val="00DE3A05"/>
    <w:rsid w:val="00DF758E"/>
    <w:rsid w:val="00E12232"/>
    <w:rsid w:val="00E16437"/>
    <w:rsid w:val="00E22FD0"/>
    <w:rsid w:val="00E27B5A"/>
    <w:rsid w:val="00E37996"/>
    <w:rsid w:val="00E53848"/>
    <w:rsid w:val="00E66D20"/>
    <w:rsid w:val="00E73F93"/>
    <w:rsid w:val="00E84DF9"/>
    <w:rsid w:val="00E95736"/>
    <w:rsid w:val="00E96257"/>
    <w:rsid w:val="00EA3DB8"/>
    <w:rsid w:val="00EA6DD9"/>
    <w:rsid w:val="00EB07D5"/>
    <w:rsid w:val="00EB4D28"/>
    <w:rsid w:val="00EB709A"/>
    <w:rsid w:val="00EC67F8"/>
    <w:rsid w:val="00EE0F03"/>
    <w:rsid w:val="00EF04E0"/>
    <w:rsid w:val="00EF7307"/>
    <w:rsid w:val="00F0072B"/>
    <w:rsid w:val="00F0397D"/>
    <w:rsid w:val="00F05477"/>
    <w:rsid w:val="00F15F57"/>
    <w:rsid w:val="00F22DBC"/>
    <w:rsid w:val="00F267EB"/>
    <w:rsid w:val="00F32A52"/>
    <w:rsid w:val="00F47D54"/>
    <w:rsid w:val="00F537B4"/>
    <w:rsid w:val="00F72C92"/>
    <w:rsid w:val="00F74DE2"/>
    <w:rsid w:val="00FA020C"/>
    <w:rsid w:val="00FA2D4A"/>
    <w:rsid w:val="00FA6D98"/>
    <w:rsid w:val="00FB6A8D"/>
    <w:rsid w:val="00FC71C2"/>
    <w:rsid w:val="00FD1BE3"/>
    <w:rsid w:val="00FE0A26"/>
    <w:rsid w:val="00FE4105"/>
    <w:rsid w:val="00FF2566"/>
    <w:rsid w:val="00FF5F0C"/>
    <w:rsid w:val="00FF69F8"/>
    <w:rsid w:val="11A8032E"/>
    <w:rsid w:val="15E68F60"/>
    <w:rsid w:val="1F4A6CD6"/>
    <w:rsid w:val="2979AD80"/>
    <w:rsid w:val="3E0EF4BC"/>
    <w:rsid w:val="457A824E"/>
    <w:rsid w:val="5A52B42B"/>
    <w:rsid w:val="5C8B48E5"/>
    <w:rsid w:val="5E914AF5"/>
    <w:rsid w:val="60DBF66B"/>
    <w:rsid w:val="61A0A2DB"/>
    <w:rsid w:val="634EF530"/>
    <w:rsid w:val="6CCFA322"/>
    <w:rsid w:val="6DC4AA35"/>
    <w:rsid w:val="77E8C3C6"/>
    <w:rsid w:val="7A8E8A1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14E4C"/>
  <w15:chartTrackingRefBased/>
  <w15:docId w15:val="{233AF5A9-D0D4-4D71-9E39-581FA5B8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437"/>
    <w:pPr>
      <w:spacing w:line="336" w:lineRule="auto"/>
      <w:jc w:val="both"/>
    </w:pPr>
    <w:rPr>
      <w:rFonts w:ascii="Cambria" w:hAnsi="Cambria"/>
      <w:color w:val="000000"/>
      <w:sz w:val="24"/>
    </w:rPr>
  </w:style>
  <w:style w:type="paragraph" w:styleId="Ttulo1">
    <w:name w:val="heading 1"/>
    <w:basedOn w:val="Normal"/>
    <w:next w:val="Normal"/>
    <w:link w:val="Ttulo1Car"/>
    <w:uiPriority w:val="9"/>
    <w:qFormat/>
    <w:rsid w:val="000B00D4"/>
    <w:pPr>
      <w:spacing w:line="240" w:lineRule="auto"/>
      <w:jc w:val="left"/>
      <w:outlineLvl w:val="0"/>
    </w:pPr>
    <w:rPr>
      <w:b/>
      <w:bCs/>
      <w:sz w:val="48"/>
      <w:szCs w:val="48"/>
    </w:rPr>
  </w:style>
  <w:style w:type="paragraph" w:styleId="Ttulo2">
    <w:name w:val="heading 2"/>
    <w:basedOn w:val="Normal"/>
    <w:next w:val="Normal"/>
    <w:link w:val="Ttulo2Car"/>
    <w:uiPriority w:val="9"/>
    <w:unhideWhenUsed/>
    <w:qFormat/>
    <w:rsid w:val="00A155F3"/>
    <w:pPr>
      <w:outlineLvl w:val="1"/>
    </w:pPr>
    <w:rPr>
      <w:b/>
      <w:bCs/>
      <w:sz w:val="34"/>
      <w:szCs w:val="34"/>
    </w:rPr>
  </w:style>
  <w:style w:type="paragraph" w:styleId="Ttulo3">
    <w:name w:val="heading 3"/>
    <w:basedOn w:val="Normal"/>
    <w:next w:val="Normal"/>
    <w:link w:val="Ttulo3Car"/>
    <w:uiPriority w:val="9"/>
    <w:unhideWhenUsed/>
    <w:qFormat/>
    <w:rsid w:val="00A155F3"/>
    <w:pPr>
      <w:outlineLvl w:val="2"/>
    </w:pPr>
    <w:rPr>
      <w:b/>
      <w:bCs/>
      <w:sz w:val="28"/>
      <w:szCs w:val="28"/>
    </w:rPr>
  </w:style>
  <w:style w:type="paragraph" w:styleId="Ttulo4">
    <w:name w:val="heading 4"/>
    <w:basedOn w:val="Normal"/>
    <w:next w:val="Normal"/>
    <w:link w:val="Ttulo4Car"/>
    <w:uiPriority w:val="9"/>
    <w:unhideWhenUsed/>
    <w:qFormat/>
    <w:rsid w:val="002D54E6"/>
    <w:pPr>
      <w:outlineLvl w:val="3"/>
    </w:pPr>
    <w:rPr>
      <w:b/>
      <w:i/>
    </w:rPr>
  </w:style>
  <w:style w:type="paragraph" w:styleId="Ttulo5">
    <w:name w:val="heading 5"/>
    <w:basedOn w:val="Normal"/>
    <w:next w:val="Normal"/>
    <w:link w:val="Ttulo5Car"/>
    <w:uiPriority w:val="9"/>
    <w:semiHidden/>
    <w:unhideWhenUsed/>
    <w:qFormat/>
    <w:rsid w:val="00BD3B2B"/>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D3B2B"/>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BD3B2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BD3B2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D3B2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00D4"/>
    <w:rPr>
      <w:rFonts w:ascii="Cambria" w:hAnsi="Cambria"/>
      <w:b/>
      <w:bCs/>
      <w:color w:val="000000"/>
      <w:sz w:val="48"/>
      <w:szCs w:val="48"/>
    </w:rPr>
  </w:style>
  <w:style w:type="character" w:customStyle="1" w:styleId="Ttulo2Car">
    <w:name w:val="Título 2 Car"/>
    <w:basedOn w:val="Fuentedeprrafopredeter"/>
    <w:link w:val="Ttulo2"/>
    <w:uiPriority w:val="9"/>
    <w:rsid w:val="00A155F3"/>
    <w:rPr>
      <w:rFonts w:ascii="Cambria" w:hAnsi="Cambria"/>
      <w:b/>
      <w:bCs/>
      <w:color w:val="000000"/>
      <w:sz w:val="34"/>
      <w:szCs w:val="34"/>
    </w:rPr>
  </w:style>
  <w:style w:type="paragraph" w:styleId="TtulodeTDC">
    <w:name w:val="TOC Heading"/>
    <w:basedOn w:val="Ttulo1"/>
    <w:next w:val="Normal"/>
    <w:uiPriority w:val="39"/>
    <w:unhideWhenUsed/>
    <w:qFormat/>
    <w:rsid w:val="0086256F"/>
    <w:pPr>
      <w:outlineLvl w:val="9"/>
    </w:pPr>
    <w:rPr>
      <w:lang w:eastAsia="es-US"/>
    </w:rPr>
  </w:style>
  <w:style w:type="paragraph" w:styleId="TDC1">
    <w:name w:val="toc 1"/>
    <w:basedOn w:val="Normal"/>
    <w:next w:val="Normal"/>
    <w:autoRedefine/>
    <w:uiPriority w:val="39"/>
    <w:unhideWhenUsed/>
    <w:rsid w:val="004F3AD2"/>
    <w:pPr>
      <w:spacing w:after="100"/>
    </w:pPr>
    <w:rPr>
      <w:b/>
    </w:rPr>
  </w:style>
  <w:style w:type="paragraph" w:styleId="TDC2">
    <w:name w:val="toc 2"/>
    <w:basedOn w:val="Normal"/>
    <w:next w:val="Normal"/>
    <w:autoRedefine/>
    <w:uiPriority w:val="39"/>
    <w:unhideWhenUsed/>
    <w:rsid w:val="004F3AD2"/>
    <w:pPr>
      <w:spacing w:after="100"/>
      <w:ind w:left="708"/>
    </w:pPr>
  </w:style>
  <w:style w:type="character" w:styleId="Hipervnculo">
    <w:name w:val="Hyperlink"/>
    <w:basedOn w:val="Fuentedeprrafopredeter"/>
    <w:uiPriority w:val="99"/>
    <w:unhideWhenUsed/>
    <w:rsid w:val="0086256F"/>
    <w:rPr>
      <w:color w:val="0563C1" w:themeColor="hyperlink"/>
      <w:u w:val="single"/>
    </w:rPr>
  </w:style>
  <w:style w:type="paragraph" w:styleId="TDC3">
    <w:name w:val="toc 3"/>
    <w:basedOn w:val="Normal"/>
    <w:next w:val="Normal"/>
    <w:autoRedefine/>
    <w:uiPriority w:val="39"/>
    <w:unhideWhenUsed/>
    <w:rsid w:val="0086256F"/>
    <w:pPr>
      <w:spacing w:after="100"/>
      <w:ind w:left="440"/>
    </w:pPr>
    <w:rPr>
      <w:rFonts w:eastAsiaTheme="minorEastAsia" w:cs="Times New Roman"/>
      <w:lang w:eastAsia="es-US"/>
    </w:rPr>
  </w:style>
  <w:style w:type="character" w:customStyle="1" w:styleId="Ttulo3Car">
    <w:name w:val="Título 3 Car"/>
    <w:basedOn w:val="Fuentedeprrafopredeter"/>
    <w:link w:val="Ttulo3"/>
    <w:uiPriority w:val="9"/>
    <w:rsid w:val="00A155F3"/>
    <w:rPr>
      <w:rFonts w:ascii="Cambria" w:hAnsi="Cambria"/>
      <w:b/>
      <w:bCs/>
      <w:color w:val="000000"/>
      <w:sz w:val="28"/>
      <w:szCs w:val="28"/>
    </w:rPr>
  </w:style>
  <w:style w:type="numbering" w:customStyle="1" w:styleId="ListaGeneral">
    <w:name w:val="Lista General"/>
    <w:uiPriority w:val="99"/>
    <w:rsid w:val="006408DB"/>
    <w:pPr>
      <w:numPr>
        <w:numId w:val="1"/>
      </w:numPr>
    </w:pPr>
  </w:style>
  <w:style w:type="character" w:customStyle="1" w:styleId="Ttulo4Car">
    <w:name w:val="Título 4 Car"/>
    <w:basedOn w:val="Fuentedeprrafopredeter"/>
    <w:link w:val="Ttulo4"/>
    <w:uiPriority w:val="9"/>
    <w:rsid w:val="002D54E6"/>
    <w:rPr>
      <w:rFonts w:ascii="Cambria" w:hAnsi="Cambria"/>
      <w:b/>
      <w:i/>
      <w:color w:val="000000"/>
      <w:sz w:val="24"/>
    </w:rPr>
  </w:style>
  <w:style w:type="paragraph" w:styleId="Puesto">
    <w:name w:val="Title"/>
    <w:basedOn w:val="Normal"/>
    <w:next w:val="Normal"/>
    <w:link w:val="PuestoCar"/>
    <w:uiPriority w:val="10"/>
    <w:qFormat/>
    <w:rsid w:val="00DA3E4E"/>
    <w:pPr>
      <w:spacing w:after="0" w:line="240" w:lineRule="auto"/>
      <w:contextualSpacing/>
      <w:jc w:val="center"/>
    </w:pPr>
    <w:rPr>
      <w:rFonts w:eastAsiaTheme="majorEastAsia" w:cstheme="majorBidi"/>
      <w:color w:val="auto"/>
      <w:spacing w:val="-10"/>
      <w:kern w:val="28"/>
      <w:sz w:val="56"/>
      <w:szCs w:val="56"/>
    </w:rPr>
  </w:style>
  <w:style w:type="character" w:customStyle="1" w:styleId="PuestoCar">
    <w:name w:val="Puesto Car"/>
    <w:basedOn w:val="Fuentedeprrafopredeter"/>
    <w:link w:val="Puesto"/>
    <w:uiPriority w:val="10"/>
    <w:rsid w:val="00DA3E4E"/>
    <w:rPr>
      <w:rFonts w:ascii="Cambria" w:eastAsiaTheme="majorEastAsia" w:hAnsi="Cambria" w:cstheme="majorBidi"/>
      <w:spacing w:val="-10"/>
      <w:kern w:val="28"/>
      <w:sz w:val="56"/>
      <w:szCs w:val="56"/>
    </w:rPr>
  </w:style>
  <w:style w:type="character" w:customStyle="1" w:styleId="Ttulo5Car">
    <w:name w:val="Título 5 Car"/>
    <w:basedOn w:val="Fuentedeprrafopredeter"/>
    <w:link w:val="Ttulo5"/>
    <w:uiPriority w:val="9"/>
    <w:semiHidden/>
    <w:rsid w:val="00BD3B2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BD3B2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BD3B2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BD3B2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D3B2B"/>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nhideWhenUsed/>
    <w:rsid w:val="00AA4F8B"/>
    <w:pPr>
      <w:tabs>
        <w:tab w:val="center" w:pos="4419"/>
        <w:tab w:val="right" w:pos="8838"/>
      </w:tabs>
      <w:spacing w:after="0" w:line="240" w:lineRule="auto"/>
    </w:pPr>
  </w:style>
  <w:style w:type="character" w:customStyle="1" w:styleId="EncabezadoCar">
    <w:name w:val="Encabezado Car"/>
    <w:basedOn w:val="Fuentedeprrafopredeter"/>
    <w:link w:val="Encabezado"/>
    <w:rsid w:val="00AA4F8B"/>
    <w:rPr>
      <w:rFonts w:ascii="Cambria" w:hAnsi="Cambria"/>
      <w:color w:val="000000"/>
    </w:rPr>
  </w:style>
  <w:style w:type="paragraph" w:styleId="Piedepgina">
    <w:name w:val="footer"/>
    <w:basedOn w:val="Normal"/>
    <w:link w:val="PiedepginaCar"/>
    <w:uiPriority w:val="99"/>
    <w:unhideWhenUsed/>
    <w:rsid w:val="00AA4F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4F8B"/>
    <w:rPr>
      <w:rFonts w:ascii="Cambria" w:hAnsi="Cambria"/>
      <w:color w:val="000000"/>
    </w:rPr>
  </w:style>
  <w:style w:type="character" w:customStyle="1" w:styleId="ParrafoCar">
    <w:name w:val="Parrafo Car"/>
    <w:basedOn w:val="Fuentedeprrafopredeter"/>
    <w:link w:val="Parrafo"/>
    <w:locked/>
    <w:rsid w:val="00D43C00"/>
    <w:rPr>
      <w:rFonts w:ascii="Arial" w:hAnsi="Arial" w:cs="Arial"/>
      <w:sz w:val="24"/>
    </w:rPr>
  </w:style>
  <w:style w:type="paragraph" w:customStyle="1" w:styleId="Parrafo">
    <w:name w:val="Parrafo"/>
    <w:basedOn w:val="Normal"/>
    <w:link w:val="ParrafoCar"/>
    <w:qFormat/>
    <w:rsid w:val="00D43C00"/>
    <w:pPr>
      <w:spacing w:after="0" w:line="360" w:lineRule="auto"/>
      <w:ind w:firstLine="567"/>
    </w:pPr>
    <w:rPr>
      <w:rFonts w:ascii="Arial" w:hAnsi="Arial" w:cs="Arial"/>
      <w:color w:val="auto"/>
    </w:rPr>
  </w:style>
  <w:style w:type="paragraph" w:styleId="Prrafodelista">
    <w:name w:val="List Paragraph"/>
    <w:basedOn w:val="Normal"/>
    <w:uiPriority w:val="34"/>
    <w:qFormat/>
    <w:rsid w:val="009902AA"/>
    <w:pPr>
      <w:ind w:left="720"/>
      <w:contextualSpacing/>
    </w:pPr>
  </w:style>
  <w:style w:type="character" w:styleId="Refdecomentario">
    <w:name w:val="annotation reference"/>
    <w:basedOn w:val="Fuentedeprrafopredeter"/>
    <w:uiPriority w:val="99"/>
    <w:semiHidden/>
    <w:unhideWhenUsed/>
    <w:rsid w:val="000B00D4"/>
    <w:rPr>
      <w:sz w:val="16"/>
      <w:szCs w:val="16"/>
    </w:rPr>
  </w:style>
  <w:style w:type="paragraph" w:styleId="Textocomentario">
    <w:name w:val="annotation text"/>
    <w:basedOn w:val="Normal"/>
    <w:link w:val="TextocomentarioCar"/>
    <w:uiPriority w:val="99"/>
    <w:semiHidden/>
    <w:unhideWhenUsed/>
    <w:rsid w:val="000B00D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B00D4"/>
    <w:rPr>
      <w:rFonts w:ascii="Cambria" w:hAnsi="Cambria"/>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0B00D4"/>
    <w:rPr>
      <w:b/>
      <w:bCs/>
    </w:rPr>
  </w:style>
  <w:style w:type="character" w:customStyle="1" w:styleId="AsuntodelcomentarioCar">
    <w:name w:val="Asunto del comentario Car"/>
    <w:basedOn w:val="TextocomentarioCar"/>
    <w:link w:val="Asuntodelcomentario"/>
    <w:uiPriority w:val="99"/>
    <w:semiHidden/>
    <w:rsid w:val="000B00D4"/>
    <w:rPr>
      <w:rFonts w:ascii="Cambria" w:hAnsi="Cambria"/>
      <w:b/>
      <w:bCs/>
      <w:color w:val="000000"/>
      <w:sz w:val="20"/>
      <w:szCs w:val="20"/>
    </w:rPr>
  </w:style>
  <w:style w:type="paragraph" w:styleId="Textodeglobo">
    <w:name w:val="Balloon Text"/>
    <w:basedOn w:val="Normal"/>
    <w:link w:val="TextodegloboCar"/>
    <w:uiPriority w:val="99"/>
    <w:semiHidden/>
    <w:unhideWhenUsed/>
    <w:rsid w:val="000B00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00D4"/>
    <w:rPr>
      <w:rFonts w:ascii="Segoe UI" w:hAnsi="Segoe UI" w:cs="Segoe UI"/>
      <w:color w:val="000000"/>
      <w:sz w:val="18"/>
      <w:szCs w:val="18"/>
    </w:rPr>
  </w:style>
  <w:style w:type="table" w:styleId="Tabladecuadrcula5oscura-nfasis1">
    <w:name w:val="Grid Table 5 Dark Accent 1"/>
    <w:basedOn w:val="Tablanormal"/>
    <w:uiPriority w:val="50"/>
    <w:rsid w:val="004A069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MTema1">
    <w:name w:val="MTema1"/>
    <w:basedOn w:val="Normal"/>
    <w:next w:val="Normal"/>
    <w:rsid w:val="00D120B3"/>
    <w:pPr>
      <w:numPr>
        <w:numId w:val="2"/>
      </w:numPr>
      <w:spacing w:before="120" w:after="120" w:line="240" w:lineRule="auto"/>
      <w:outlineLvl w:val="0"/>
    </w:pPr>
    <w:rPr>
      <w:rFonts w:ascii="Verdana" w:eastAsia="Times New Roman" w:hAnsi="Verdana" w:cs="Arial"/>
      <w:b/>
      <w:bCs/>
      <w:color w:val="auto"/>
      <w:sz w:val="22"/>
      <w:szCs w:val="24"/>
      <w:lang w:val="es-ES" w:eastAsia="es-ES"/>
    </w:rPr>
  </w:style>
  <w:style w:type="paragraph" w:customStyle="1" w:styleId="MTema2">
    <w:name w:val="MTema2"/>
    <w:basedOn w:val="Normal"/>
    <w:next w:val="Normal"/>
    <w:rsid w:val="00D120B3"/>
    <w:pPr>
      <w:numPr>
        <w:ilvl w:val="1"/>
        <w:numId w:val="2"/>
      </w:numPr>
      <w:tabs>
        <w:tab w:val="clear" w:pos="1304"/>
        <w:tab w:val="left" w:pos="720"/>
      </w:tabs>
      <w:spacing w:before="120" w:after="120" w:line="240" w:lineRule="auto"/>
      <w:ind w:left="737"/>
      <w:outlineLvl w:val="1"/>
    </w:pPr>
    <w:rPr>
      <w:rFonts w:ascii="Verdana" w:eastAsia="Times New Roman" w:hAnsi="Verdana" w:cs="Arial"/>
      <w:b/>
      <w:bCs/>
      <w:color w:val="auto"/>
      <w:sz w:val="20"/>
      <w:szCs w:val="24"/>
      <w:lang w:val="es-ES" w:eastAsia="es-ES"/>
    </w:rPr>
  </w:style>
  <w:style w:type="paragraph" w:customStyle="1" w:styleId="MTema3">
    <w:name w:val="MTema3"/>
    <w:basedOn w:val="MTema2"/>
    <w:next w:val="Normal"/>
    <w:rsid w:val="00D120B3"/>
    <w:pPr>
      <w:numPr>
        <w:ilvl w:val="2"/>
      </w:numPr>
      <w:tabs>
        <w:tab w:val="clear" w:pos="720"/>
        <w:tab w:val="clear" w:pos="2098"/>
        <w:tab w:val="left" w:pos="851"/>
      </w:tabs>
      <w:ind w:left="851" w:hanging="851"/>
      <w:outlineLvl w:val="2"/>
    </w:pPr>
  </w:style>
  <w:style w:type="paragraph" w:styleId="Sinespaciado">
    <w:name w:val="No Spacing"/>
    <w:uiPriority w:val="1"/>
    <w:qFormat/>
    <w:rsid w:val="00D120B3"/>
    <w:pPr>
      <w:spacing w:after="0" w:line="240" w:lineRule="auto"/>
    </w:pPr>
    <w:rPr>
      <w:rFonts w:ascii="Times New Roman" w:eastAsia="Times New Roman" w:hAnsi="Times New Roman" w:cs="Times New Roman"/>
      <w:sz w:val="24"/>
      <w:szCs w:val="24"/>
      <w:lang w:val="es-ES" w:eastAsia="es-ES"/>
    </w:rPr>
  </w:style>
  <w:style w:type="paragraph" w:customStyle="1" w:styleId="MNormal">
    <w:name w:val="MNormal"/>
    <w:basedOn w:val="Normal"/>
    <w:rsid w:val="00D120B3"/>
    <w:pPr>
      <w:spacing w:after="60" w:line="240" w:lineRule="auto"/>
    </w:pPr>
    <w:rPr>
      <w:rFonts w:ascii="Verdana" w:eastAsia="Times New Roman" w:hAnsi="Verdana" w:cs="Arial"/>
      <w:color w:val="auto"/>
      <w:sz w:val="20"/>
      <w:szCs w:val="24"/>
      <w:lang w:val="es-ES" w:eastAsia="es-ES"/>
    </w:rPr>
  </w:style>
  <w:style w:type="paragraph" w:customStyle="1" w:styleId="MTemaNormal">
    <w:name w:val="MTemaNormal"/>
    <w:basedOn w:val="Normal"/>
    <w:rsid w:val="00D120B3"/>
    <w:pPr>
      <w:spacing w:after="60" w:line="240" w:lineRule="auto"/>
      <w:ind w:left="567"/>
    </w:pPr>
    <w:rPr>
      <w:rFonts w:ascii="Verdana" w:eastAsia="Times New Roman" w:hAnsi="Verdana" w:cs="Arial"/>
      <w:color w:val="auto"/>
      <w:sz w:val="20"/>
      <w:szCs w:val="24"/>
      <w:lang w:val="es-ES" w:eastAsia="es-ES"/>
    </w:rPr>
  </w:style>
  <w:style w:type="paragraph" w:styleId="NormalWeb">
    <w:name w:val="Normal (Web)"/>
    <w:basedOn w:val="Normal"/>
    <w:uiPriority w:val="99"/>
    <w:unhideWhenUsed/>
    <w:rsid w:val="006B39B6"/>
    <w:pPr>
      <w:spacing w:before="100" w:beforeAutospacing="1" w:after="100" w:afterAutospacing="1" w:line="240" w:lineRule="auto"/>
      <w:jc w:val="left"/>
    </w:pPr>
    <w:rPr>
      <w:rFonts w:ascii="Times New Roman" w:eastAsia="Times New Roman" w:hAnsi="Times New Roman" w:cs="Times New Roman"/>
      <w:color w:val="auto"/>
      <w:szCs w:val="24"/>
      <w:lang w:val="es-BO" w:eastAsia="es-BO"/>
    </w:rPr>
  </w:style>
  <w:style w:type="table" w:styleId="Tablaconcuadrcula">
    <w:name w:val="Table Grid"/>
    <w:basedOn w:val="Tablanormal"/>
    <w:uiPriority w:val="39"/>
    <w:rsid w:val="007B57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1">
    <w:name w:val="Grid Table 1 Light Accent 1"/>
    <w:basedOn w:val="Tablanormal"/>
    <w:uiPriority w:val="46"/>
    <w:rsid w:val="0043743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EncabezadoPortada2">
    <w:name w:val="Encabezado Portada 2"/>
    <w:basedOn w:val="Normal"/>
    <w:link w:val="EncabezadoPortada2Car"/>
    <w:qFormat/>
    <w:rsid w:val="00923449"/>
    <w:pPr>
      <w:spacing w:line="240" w:lineRule="auto"/>
      <w:jc w:val="center"/>
    </w:pPr>
    <w:rPr>
      <w:b/>
      <w:sz w:val="36"/>
    </w:rPr>
  </w:style>
  <w:style w:type="paragraph" w:customStyle="1" w:styleId="EncabezadoPortada1">
    <w:name w:val="Encabezado Portada 1"/>
    <w:basedOn w:val="Puesto"/>
    <w:link w:val="EncabezadoPortada1Car"/>
    <w:qFormat/>
    <w:rsid w:val="00923449"/>
    <w:pPr>
      <w:spacing w:after="200"/>
    </w:pPr>
    <w:rPr>
      <w:b/>
      <w:sz w:val="52"/>
      <w:szCs w:val="48"/>
    </w:rPr>
  </w:style>
  <w:style w:type="character" w:customStyle="1" w:styleId="EncabezadoPortada2Car">
    <w:name w:val="Encabezado Portada 2 Car"/>
    <w:basedOn w:val="Fuentedeprrafopredeter"/>
    <w:link w:val="EncabezadoPortada2"/>
    <w:rsid w:val="00923449"/>
    <w:rPr>
      <w:rFonts w:ascii="Cambria" w:hAnsi="Cambria"/>
      <w:b/>
      <w:color w:val="000000"/>
      <w:sz w:val="36"/>
    </w:rPr>
  </w:style>
  <w:style w:type="character" w:customStyle="1" w:styleId="EncabezadoPortada1Car">
    <w:name w:val="Encabezado Portada 1 Car"/>
    <w:basedOn w:val="PuestoCar"/>
    <w:link w:val="EncabezadoPortada1"/>
    <w:rsid w:val="00923449"/>
    <w:rPr>
      <w:rFonts w:ascii="Cambria" w:eastAsiaTheme="majorEastAsia" w:hAnsi="Cambria" w:cstheme="majorBidi"/>
      <w:b/>
      <w:spacing w:val="-10"/>
      <w:kern w:val="28"/>
      <w:sz w:val="52"/>
      <w:szCs w:val="48"/>
    </w:rPr>
  </w:style>
  <w:style w:type="paragraph" w:customStyle="1" w:styleId="estilo">
    <w:name w:val="estilo"/>
    <w:basedOn w:val="Encabezado"/>
    <w:rsid w:val="00FE0A26"/>
    <w:pPr>
      <w:tabs>
        <w:tab w:val="clear" w:pos="4419"/>
        <w:tab w:val="clear" w:pos="8838"/>
        <w:tab w:val="center" w:pos="4320"/>
        <w:tab w:val="right" w:pos="8640"/>
      </w:tabs>
    </w:pPr>
    <w:rPr>
      <w:rFonts w:ascii="Verdana" w:eastAsia="Times New Roman" w:hAnsi="Verdana" w:cs="Times New Roman"/>
      <w:color w:val="auto"/>
      <w:sz w:val="20"/>
      <w:szCs w:val="20"/>
      <w:lang w:val="es-ES_tradnl"/>
    </w:rPr>
  </w:style>
  <w:style w:type="paragraph" w:customStyle="1" w:styleId="paragraph">
    <w:name w:val="paragraph"/>
    <w:basedOn w:val="Normal"/>
    <w:rsid w:val="00B313A9"/>
    <w:pPr>
      <w:spacing w:before="100" w:beforeAutospacing="1" w:after="100" w:afterAutospacing="1" w:line="240" w:lineRule="auto"/>
      <w:jc w:val="left"/>
    </w:pPr>
    <w:rPr>
      <w:rFonts w:ascii="Times New Roman" w:eastAsia="Times New Roman" w:hAnsi="Times New Roman" w:cs="Times New Roman"/>
      <w:color w:val="auto"/>
      <w:szCs w:val="24"/>
      <w:lang w:val="es-ES" w:eastAsia="es-ES"/>
    </w:rPr>
  </w:style>
  <w:style w:type="character" w:customStyle="1" w:styleId="normaltextrun">
    <w:name w:val="normaltextrun"/>
    <w:basedOn w:val="Fuentedeprrafopredeter"/>
    <w:rsid w:val="00B313A9"/>
  </w:style>
  <w:style w:type="character" w:customStyle="1" w:styleId="eop">
    <w:name w:val="eop"/>
    <w:basedOn w:val="Fuentedeprrafopredeter"/>
    <w:rsid w:val="00B313A9"/>
  </w:style>
  <w:style w:type="character" w:customStyle="1" w:styleId="spellingerror">
    <w:name w:val="spellingerror"/>
    <w:basedOn w:val="Fuentedeprrafopredeter"/>
    <w:rsid w:val="00B313A9"/>
  </w:style>
  <w:style w:type="paragraph" w:styleId="Revisin">
    <w:name w:val="Revision"/>
    <w:hidden/>
    <w:uiPriority w:val="99"/>
    <w:semiHidden/>
    <w:rsid w:val="00B313A9"/>
    <w:pPr>
      <w:spacing w:after="0" w:line="240" w:lineRule="auto"/>
    </w:pPr>
    <w:rPr>
      <w:rFonts w:ascii="Cambria" w:hAnsi="Cambria"/>
      <w:color w:val="000000"/>
      <w:sz w:val="24"/>
    </w:rPr>
  </w:style>
  <w:style w:type="paragraph" w:styleId="Descripcin">
    <w:name w:val="caption"/>
    <w:basedOn w:val="Normal"/>
    <w:next w:val="Normal"/>
    <w:uiPriority w:val="35"/>
    <w:unhideWhenUsed/>
    <w:qFormat/>
    <w:rsid w:val="00352C0D"/>
    <w:pPr>
      <w:spacing w:after="200" w:line="240" w:lineRule="auto"/>
    </w:pPr>
    <w:rPr>
      <w:i/>
      <w:iCs/>
      <w:color w:val="44546A" w:themeColor="text2"/>
      <w:sz w:val="18"/>
      <w:szCs w:val="18"/>
    </w:rPr>
  </w:style>
  <w:style w:type="character" w:styleId="CitaHTML">
    <w:name w:val="HTML Cite"/>
    <w:basedOn w:val="Fuentedeprrafopredeter"/>
    <w:semiHidden/>
    <w:unhideWhenUsed/>
    <w:rsid w:val="00B2116F"/>
    <w:rPr>
      <w:i/>
      <w:iCs/>
    </w:rPr>
  </w:style>
  <w:style w:type="table" w:styleId="Listaclara-nfasis5">
    <w:name w:val="Light List Accent 5"/>
    <w:basedOn w:val="Tablanormal"/>
    <w:uiPriority w:val="61"/>
    <w:rsid w:val="00AD1D53"/>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Tabladecuadrcula4-nfasis5">
    <w:name w:val="Grid Table 4 Accent 5"/>
    <w:basedOn w:val="Tablanormal"/>
    <w:uiPriority w:val="49"/>
    <w:rsid w:val="00AD1D53"/>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3-nfasis1">
    <w:name w:val="Grid Table 3 Accent 1"/>
    <w:basedOn w:val="Tablanormal"/>
    <w:uiPriority w:val="48"/>
    <w:rsid w:val="005553E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6concolores-nfasis5">
    <w:name w:val="Grid Table 6 Colorful Accent 5"/>
    <w:basedOn w:val="Tablanormal"/>
    <w:uiPriority w:val="51"/>
    <w:rsid w:val="005553E9"/>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Cuadrculamedia1-nfasis3">
    <w:name w:val="Medium Grid 1 Accent 3"/>
    <w:basedOn w:val="Tablanormal"/>
    <w:uiPriority w:val="67"/>
    <w:rsid w:val="00FD1BE3"/>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831419">
      <w:bodyDiv w:val="1"/>
      <w:marLeft w:val="0"/>
      <w:marRight w:val="0"/>
      <w:marTop w:val="0"/>
      <w:marBottom w:val="0"/>
      <w:divBdr>
        <w:top w:val="none" w:sz="0" w:space="0" w:color="auto"/>
        <w:left w:val="none" w:sz="0" w:space="0" w:color="auto"/>
        <w:bottom w:val="none" w:sz="0" w:space="0" w:color="auto"/>
        <w:right w:val="none" w:sz="0" w:space="0" w:color="auto"/>
      </w:divBdr>
    </w:div>
    <w:div w:id="791827242">
      <w:bodyDiv w:val="1"/>
      <w:marLeft w:val="0"/>
      <w:marRight w:val="0"/>
      <w:marTop w:val="0"/>
      <w:marBottom w:val="0"/>
      <w:divBdr>
        <w:top w:val="none" w:sz="0" w:space="0" w:color="auto"/>
        <w:left w:val="none" w:sz="0" w:space="0" w:color="auto"/>
        <w:bottom w:val="none" w:sz="0" w:space="0" w:color="auto"/>
        <w:right w:val="none" w:sz="0" w:space="0" w:color="auto"/>
      </w:divBdr>
    </w:div>
    <w:div w:id="996301563">
      <w:bodyDiv w:val="1"/>
      <w:marLeft w:val="0"/>
      <w:marRight w:val="0"/>
      <w:marTop w:val="0"/>
      <w:marBottom w:val="0"/>
      <w:divBdr>
        <w:top w:val="none" w:sz="0" w:space="0" w:color="auto"/>
        <w:left w:val="none" w:sz="0" w:space="0" w:color="auto"/>
        <w:bottom w:val="none" w:sz="0" w:space="0" w:color="auto"/>
        <w:right w:val="none" w:sz="0" w:space="0" w:color="auto"/>
      </w:divBdr>
    </w:div>
    <w:div w:id="1004161202">
      <w:bodyDiv w:val="1"/>
      <w:marLeft w:val="0"/>
      <w:marRight w:val="0"/>
      <w:marTop w:val="0"/>
      <w:marBottom w:val="0"/>
      <w:divBdr>
        <w:top w:val="none" w:sz="0" w:space="0" w:color="auto"/>
        <w:left w:val="none" w:sz="0" w:space="0" w:color="auto"/>
        <w:bottom w:val="none" w:sz="0" w:space="0" w:color="auto"/>
        <w:right w:val="none" w:sz="0" w:space="0" w:color="auto"/>
      </w:divBdr>
      <w:divsChild>
        <w:div w:id="583150475">
          <w:marLeft w:val="0"/>
          <w:marRight w:val="0"/>
          <w:marTop w:val="0"/>
          <w:marBottom w:val="0"/>
          <w:divBdr>
            <w:top w:val="none" w:sz="0" w:space="0" w:color="auto"/>
            <w:left w:val="none" w:sz="0" w:space="0" w:color="auto"/>
            <w:bottom w:val="none" w:sz="0" w:space="0" w:color="auto"/>
            <w:right w:val="none" w:sz="0" w:space="0" w:color="auto"/>
          </w:divBdr>
          <w:divsChild>
            <w:div w:id="608899878">
              <w:marLeft w:val="0"/>
              <w:marRight w:val="0"/>
              <w:marTop w:val="0"/>
              <w:marBottom w:val="0"/>
              <w:divBdr>
                <w:top w:val="none" w:sz="0" w:space="0" w:color="auto"/>
                <w:left w:val="none" w:sz="0" w:space="0" w:color="auto"/>
                <w:bottom w:val="none" w:sz="0" w:space="0" w:color="auto"/>
                <w:right w:val="none" w:sz="0" w:space="0" w:color="auto"/>
              </w:divBdr>
            </w:div>
          </w:divsChild>
        </w:div>
        <w:div w:id="91708938">
          <w:marLeft w:val="0"/>
          <w:marRight w:val="0"/>
          <w:marTop w:val="0"/>
          <w:marBottom w:val="0"/>
          <w:divBdr>
            <w:top w:val="none" w:sz="0" w:space="0" w:color="auto"/>
            <w:left w:val="none" w:sz="0" w:space="0" w:color="auto"/>
            <w:bottom w:val="none" w:sz="0" w:space="0" w:color="auto"/>
            <w:right w:val="none" w:sz="0" w:space="0" w:color="auto"/>
          </w:divBdr>
          <w:divsChild>
            <w:div w:id="2101219416">
              <w:marLeft w:val="0"/>
              <w:marRight w:val="0"/>
              <w:marTop w:val="0"/>
              <w:marBottom w:val="0"/>
              <w:divBdr>
                <w:top w:val="none" w:sz="0" w:space="0" w:color="auto"/>
                <w:left w:val="none" w:sz="0" w:space="0" w:color="auto"/>
                <w:bottom w:val="none" w:sz="0" w:space="0" w:color="auto"/>
                <w:right w:val="none" w:sz="0" w:space="0" w:color="auto"/>
              </w:divBdr>
            </w:div>
          </w:divsChild>
        </w:div>
        <w:div w:id="314651843">
          <w:marLeft w:val="0"/>
          <w:marRight w:val="0"/>
          <w:marTop w:val="0"/>
          <w:marBottom w:val="0"/>
          <w:divBdr>
            <w:top w:val="none" w:sz="0" w:space="0" w:color="auto"/>
            <w:left w:val="none" w:sz="0" w:space="0" w:color="auto"/>
            <w:bottom w:val="none" w:sz="0" w:space="0" w:color="auto"/>
            <w:right w:val="none" w:sz="0" w:space="0" w:color="auto"/>
          </w:divBdr>
          <w:divsChild>
            <w:div w:id="1478457299">
              <w:marLeft w:val="0"/>
              <w:marRight w:val="0"/>
              <w:marTop w:val="0"/>
              <w:marBottom w:val="0"/>
              <w:divBdr>
                <w:top w:val="none" w:sz="0" w:space="0" w:color="auto"/>
                <w:left w:val="none" w:sz="0" w:space="0" w:color="auto"/>
                <w:bottom w:val="none" w:sz="0" w:space="0" w:color="auto"/>
                <w:right w:val="none" w:sz="0" w:space="0" w:color="auto"/>
              </w:divBdr>
            </w:div>
          </w:divsChild>
        </w:div>
        <w:div w:id="47609584">
          <w:marLeft w:val="0"/>
          <w:marRight w:val="0"/>
          <w:marTop w:val="0"/>
          <w:marBottom w:val="0"/>
          <w:divBdr>
            <w:top w:val="none" w:sz="0" w:space="0" w:color="auto"/>
            <w:left w:val="none" w:sz="0" w:space="0" w:color="auto"/>
            <w:bottom w:val="none" w:sz="0" w:space="0" w:color="auto"/>
            <w:right w:val="none" w:sz="0" w:space="0" w:color="auto"/>
          </w:divBdr>
          <w:divsChild>
            <w:div w:id="731536928">
              <w:marLeft w:val="0"/>
              <w:marRight w:val="0"/>
              <w:marTop w:val="0"/>
              <w:marBottom w:val="0"/>
              <w:divBdr>
                <w:top w:val="none" w:sz="0" w:space="0" w:color="auto"/>
                <w:left w:val="none" w:sz="0" w:space="0" w:color="auto"/>
                <w:bottom w:val="none" w:sz="0" w:space="0" w:color="auto"/>
                <w:right w:val="none" w:sz="0" w:space="0" w:color="auto"/>
              </w:divBdr>
            </w:div>
          </w:divsChild>
        </w:div>
        <w:div w:id="590359988">
          <w:marLeft w:val="0"/>
          <w:marRight w:val="0"/>
          <w:marTop w:val="0"/>
          <w:marBottom w:val="0"/>
          <w:divBdr>
            <w:top w:val="none" w:sz="0" w:space="0" w:color="auto"/>
            <w:left w:val="none" w:sz="0" w:space="0" w:color="auto"/>
            <w:bottom w:val="none" w:sz="0" w:space="0" w:color="auto"/>
            <w:right w:val="none" w:sz="0" w:space="0" w:color="auto"/>
          </w:divBdr>
          <w:divsChild>
            <w:div w:id="2071997207">
              <w:marLeft w:val="0"/>
              <w:marRight w:val="0"/>
              <w:marTop w:val="0"/>
              <w:marBottom w:val="0"/>
              <w:divBdr>
                <w:top w:val="none" w:sz="0" w:space="0" w:color="auto"/>
                <w:left w:val="none" w:sz="0" w:space="0" w:color="auto"/>
                <w:bottom w:val="none" w:sz="0" w:space="0" w:color="auto"/>
                <w:right w:val="none" w:sz="0" w:space="0" w:color="auto"/>
              </w:divBdr>
            </w:div>
          </w:divsChild>
        </w:div>
        <w:div w:id="1080559003">
          <w:marLeft w:val="0"/>
          <w:marRight w:val="0"/>
          <w:marTop w:val="0"/>
          <w:marBottom w:val="0"/>
          <w:divBdr>
            <w:top w:val="none" w:sz="0" w:space="0" w:color="auto"/>
            <w:left w:val="none" w:sz="0" w:space="0" w:color="auto"/>
            <w:bottom w:val="none" w:sz="0" w:space="0" w:color="auto"/>
            <w:right w:val="none" w:sz="0" w:space="0" w:color="auto"/>
          </w:divBdr>
          <w:divsChild>
            <w:div w:id="1554543569">
              <w:marLeft w:val="0"/>
              <w:marRight w:val="0"/>
              <w:marTop w:val="0"/>
              <w:marBottom w:val="0"/>
              <w:divBdr>
                <w:top w:val="none" w:sz="0" w:space="0" w:color="auto"/>
                <w:left w:val="none" w:sz="0" w:space="0" w:color="auto"/>
                <w:bottom w:val="none" w:sz="0" w:space="0" w:color="auto"/>
                <w:right w:val="none" w:sz="0" w:space="0" w:color="auto"/>
              </w:divBdr>
            </w:div>
            <w:div w:id="1256326663">
              <w:marLeft w:val="0"/>
              <w:marRight w:val="0"/>
              <w:marTop w:val="0"/>
              <w:marBottom w:val="0"/>
              <w:divBdr>
                <w:top w:val="none" w:sz="0" w:space="0" w:color="auto"/>
                <w:left w:val="none" w:sz="0" w:space="0" w:color="auto"/>
                <w:bottom w:val="none" w:sz="0" w:space="0" w:color="auto"/>
                <w:right w:val="none" w:sz="0" w:space="0" w:color="auto"/>
              </w:divBdr>
            </w:div>
          </w:divsChild>
        </w:div>
        <w:div w:id="91828454">
          <w:marLeft w:val="0"/>
          <w:marRight w:val="0"/>
          <w:marTop w:val="0"/>
          <w:marBottom w:val="0"/>
          <w:divBdr>
            <w:top w:val="none" w:sz="0" w:space="0" w:color="auto"/>
            <w:left w:val="none" w:sz="0" w:space="0" w:color="auto"/>
            <w:bottom w:val="none" w:sz="0" w:space="0" w:color="auto"/>
            <w:right w:val="none" w:sz="0" w:space="0" w:color="auto"/>
          </w:divBdr>
          <w:divsChild>
            <w:div w:id="387341609">
              <w:marLeft w:val="0"/>
              <w:marRight w:val="0"/>
              <w:marTop w:val="0"/>
              <w:marBottom w:val="0"/>
              <w:divBdr>
                <w:top w:val="none" w:sz="0" w:space="0" w:color="auto"/>
                <w:left w:val="none" w:sz="0" w:space="0" w:color="auto"/>
                <w:bottom w:val="none" w:sz="0" w:space="0" w:color="auto"/>
                <w:right w:val="none" w:sz="0" w:space="0" w:color="auto"/>
              </w:divBdr>
            </w:div>
          </w:divsChild>
        </w:div>
        <w:div w:id="855339778">
          <w:marLeft w:val="0"/>
          <w:marRight w:val="0"/>
          <w:marTop w:val="0"/>
          <w:marBottom w:val="0"/>
          <w:divBdr>
            <w:top w:val="none" w:sz="0" w:space="0" w:color="auto"/>
            <w:left w:val="none" w:sz="0" w:space="0" w:color="auto"/>
            <w:bottom w:val="none" w:sz="0" w:space="0" w:color="auto"/>
            <w:right w:val="none" w:sz="0" w:space="0" w:color="auto"/>
          </w:divBdr>
          <w:divsChild>
            <w:div w:id="93866944">
              <w:marLeft w:val="0"/>
              <w:marRight w:val="0"/>
              <w:marTop w:val="0"/>
              <w:marBottom w:val="0"/>
              <w:divBdr>
                <w:top w:val="none" w:sz="0" w:space="0" w:color="auto"/>
                <w:left w:val="none" w:sz="0" w:space="0" w:color="auto"/>
                <w:bottom w:val="none" w:sz="0" w:space="0" w:color="auto"/>
                <w:right w:val="none" w:sz="0" w:space="0" w:color="auto"/>
              </w:divBdr>
            </w:div>
          </w:divsChild>
        </w:div>
        <w:div w:id="282808633">
          <w:marLeft w:val="0"/>
          <w:marRight w:val="0"/>
          <w:marTop w:val="0"/>
          <w:marBottom w:val="0"/>
          <w:divBdr>
            <w:top w:val="none" w:sz="0" w:space="0" w:color="auto"/>
            <w:left w:val="none" w:sz="0" w:space="0" w:color="auto"/>
            <w:bottom w:val="none" w:sz="0" w:space="0" w:color="auto"/>
            <w:right w:val="none" w:sz="0" w:space="0" w:color="auto"/>
          </w:divBdr>
          <w:divsChild>
            <w:div w:id="1007558764">
              <w:marLeft w:val="0"/>
              <w:marRight w:val="0"/>
              <w:marTop w:val="0"/>
              <w:marBottom w:val="0"/>
              <w:divBdr>
                <w:top w:val="none" w:sz="0" w:space="0" w:color="auto"/>
                <w:left w:val="none" w:sz="0" w:space="0" w:color="auto"/>
                <w:bottom w:val="none" w:sz="0" w:space="0" w:color="auto"/>
                <w:right w:val="none" w:sz="0" w:space="0" w:color="auto"/>
              </w:divBdr>
            </w:div>
            <w:div w:id="1382365953">
              <w:marLeft w:val="0"/>
              <w:marRight w:val="0"/>
              <w:marTop w:val="0"/>
              <w:marBottom w:val="0"/>
              <w:divBdr>
                <w:top w:val="none" w:sz="0" w:space="0" w:color="auto"/>
                <w:left w:val="none" w:sz="0" w:space="0" w:color="auto"/>
                <w:bottom w:val="none" w:sz="0" w:space="0" w:color="auto"/>
                <w:right w:val="none" w:sz="0" w:space="0" w:color="auto"/>
              </w:divBdr>
            </w:div>
            <w:div w:id="888763096">
              <w:marLeft w:val="0"/>
              <w:marRight w:val="0"/>
              <w:marTop w:val="0"/>
              <w:marBottom w:val="0"/>
              <w:divBdr>
                <w:top w:val="none" w:sz="0" w:space="0" w:color="auto"/>
                <w:left w:val="none" w:sz="0" w:space="0" w:color="auto"/>
                <w:bottom w:val="none" w:sz="0" w:space="0" w:color="auto"/>
                <w:right w:val="none" w:sz="0" w:space="0" w:color="auto"/>
              </w:divBdr>
            </w:div>
            <w:div w:id="1773551350">
              <w:marLeft w:val="0"/>
              <w:marRight w:val="0"/>
              <w:marTop w:val="0"/>
              <w:marBottom w:val="0"/>
              <w:divBdr>
                <w:top w:val="none" w:sz="0" w:space="0" w:color="auto"/>
                <w:left w:val="none" w:sz="0" w:space="0" w:color="auto"/>
                <w:bottom w:val="none" w:sz="0" w:space="0" w:color="auto"/>
                <w:right w:val="none" w:sz="0" w:space="0" w:color="auto"/>
              </w:divBdr>
            </w:div>
          </w:divsChild>
        </w:div>
        <w:div w:id="1136072158">
          <w:marLeft w:val="0"/>
          <w:marRight w:val="0"/>
          <w:marTop w:val="0"/>
          <w:marBottom w:val="0"/>
          <w:divBdr>
            <w:top w:val="none" w:sz="0" w:space="0" w:color="auto"/>
            <w:left w:val="none" w:sz="0" w:space="0" w:color="auto"/>
            <w:bottom w:val="none" w:sz="0" w:space="0" w:color="auto"/>
            <w:right w:val="none" w:sz="0" w:space="0" w:color="auto"/>
          </w:divBdr>
          <w:divsChild>
            <w:div w:id="708846446">
              <w:marLeft w:val="0"/>
              <w:marRight w:val="0"/>
              <w:marTop w:val="0"/>
              <w:marBottom w:val="0"/>
              <w:divBdr>
                <w:top w:val="none" w:sz="0" w:space="0" w:color="auto"/>
                <w:left w:val="none" w:sz="0" w:space="0" w:color="auto"/>
                <w:bottom w:val="none" w:sz="0" w:space="0" w:color="auto"/>
                <w:right w:val="none" w:sz="0" w:space="0" w:color="auto"/>
              </w:divBdr>
            </w:div>
          </w:divsChild>
        </w:div>
        <w:div w:id="1765832552">
          <w:marLeft w:val="0"/>
          <w:marRight w:val="0"/>
          <w:marTop w:val="0"/>
          <w:marBottom w:val="0"/>
          <w:divBdr>
            <w:top w:val="none" w:sz="0" w:space="0" w:color="auto"/>
            <w:left w:val="none" w:sz="0" w:space="0" w:color="auto"/>
            <w:bottom w:val="none" w:sz="0" w:space="0" w:color="auto"/>
            <w:right w:val="none" w:sz="0" w:space="0" w:color="auto"/>
          </w:divBdr>
          <w:divsChild>
            <w:div w:id="2141070214">
              <w:marLeft w:val="0"/>
              <w:marRight w:val="0"/>
              <w:marTop w:val="0"/>
              <w:marBottom w:val="0"/>
              <w:divBdr>
                <w:top w:val="none" w:sz="0" w:space="0" w:color="auto"/>
                <w:left w:val="none" w:sz="0" w:space="0" w:color="auto"/>
                <w:bottom w:val="none" w:sz="0" w:space="0" w:color="auto"/>
                <w:right w:val="none" w:sz="0" w:space="0" w:color="auto"/>
              </w:divBdr>
            </w:div>
          </w:divsChild>
        </w:div>
        <w:div w:id="108284111">
          <w:marLeft w:val="0"/>
          <w:marRight w:val="0"/>
          <w:marTop w:val="0"/>
          <w:marBottom w:val="0"/>
          <w:divBdr>
            <w:top w:val="none" w:sz="0" w:space="0" w:color="auto"/>
            <w:left w:val="none" w:sz="0" w:space="0" w:color="auto"/>
            <w:bottom w:val="none" w:sz="0" w:space="0" w:color="auto"/>
            <w:right w:val="none" w:sz="0" w:space="0" w:color="auto"/>
          </w:divBdr>
          <w:divsChild>
            <w:div w:id="2067408108">
              <w:marLeft w:val="0"/>
              <w:marRight w:val="0"/>
              <w:marTop w:val="0"/>
              <w:marBottom w:val="0"/>
              <w:divBdr>
                <w:top w:val="none" w:sz="0" w:space="0" w:color="auto"/>
                <w:left w:val="none" w:sz="0" w:space="0" w:color="auto"/>
                <w:bottom w:val="none" w:sz="0" w:space="0" w:color="auto"/>
                <w:right w:val="none" w:sz="0" w:space="0" w:color="auto"/>
              </w:divBdr>
            </w:div>
          </w:divsChild>
        </w:div>
        <w:div w:id="805900133">
          <w:marLeft w:val="0"/>
          <w:marRight w:val="0"/>
          <w:marTop w:val="0"/>
          <w:marBottom w:val="0"/>
          <w:divBdr>
            <w:top w:val="none" w:sz="0" w:space="0" w:color="auto"/>
            <w:left w:val="none" w:sz="0" w:space="0" w:color="auto"/>
            <w:bottom w:val="none" w:sz="0" w:space="0" w:color="auto"/>
            <w:right w:val="none" w:sz="0" w:space="0" w:color="auto"/>
          </w:divBdr>
          <w:divsChild>
            <w:div w:id="1449396573">
              <w:marLeft w:val="0"/>
              <w:marRight w:val="0"/>
              <w:marTop w:val="0"/>
              <w:marBottom w:val="0"/>
              <w:divBdr>
                <w:top w:val="none" w:sz="0" w:space="0" w:color="auto"/>
                <w:left w:val="none" w:sz="0" w:space="0" w:color="auto"/>
                <w:bottom w:val="none" w:sz="0" w:space="0" w:color="auto"/>
                <w:right w:val="none" w:sz="0" w:space="0" w:color="auto"/>
              </w:divBdr>
            </w:div>
          </w:divsChild>
        </w:div>
        <w:div w:id="626929648">
          <w:marLeft w:val="0"/>
          <w:marRight w:val="0"/>
          <w:marTop w:val="0"/>
          <w:marBottom w:val="0"/>
          <w:divBdr>
            <w:top w:val="none" w:sz="0" w:space="0" w:color="auto"/>
            <w:left w:val="none" w:sz="0" w:space="0" w:color="auto"/>
            <w:bottom w:val="none" w:sz="0" w:space="0" w:color="auto"/>
            <w:right w:val="none" w:sz="0" w:space="0" w:color="auto"/>
          </w:divBdr>
          <w:divsChild>
            <w:div w:id="658656045">
              <w:marLeft w:val="0"/>
              <w:marRight w:val="0"/>
              <w:marTop w:val="0"/>
              <w:marBottom w:val="0"/>
              <w:divBdr>
                <w:top w:val="none" w:sz="0" w:space="0" w:color="auto"/>
                <w:left w:val="none" w:sz="0" w:space="0" w:color="auto"/>
                <w:bottom w:val="none" w:sz="0" w:space="0" w:color="auto"/>
                <w:right w:val="none" w:sz="0" w:space="0" w:color="auto"/>
              </w:divBdr>
            </w:div>
          </w:divsChild>
        </w:div>
        <w:div w:id="1696926865">
          <w:marLeft w:val="0"/>
          <w:marRight w:val="0"/>
          <w:marTop w:val="0"/>
          <w:marBottom w:val="0"/>
          <w:divBdr>
            <w:top w:val="none" w:sz="0" w:space="0" w:color="auto"/>
            <w:left w:val="none" w:sz="0" w:space="0" w:color="auto"/>
            <w:bottom w:val="none" w:sz="0" w:space="0" w:color="auto"/>
            <w:right w:val="none" w:sz="0" w:space="0" w:color="auto"/>
          </w:divBdr>
          <w:divsChild>
            <w:div w:id="586312065">
              <w:marLeft w:val="0"/>
              <w:marRight w:val="0"/>
              <w:marTop w:val="0"/>
              <w:marBottom w:val="0"/>
              <w:divBdr>
                <w:top w:val="none" w:sz="0" w:space="0" w:color="auto"/>
                <w:left w:val="none" w:sz="0" w:space="0" w:color="auto"/>
                <w:bottom w:val="none" w:sz="0" w:space="0" w:color="auto"/>
                <w:right w:val="none" w:sz="0" w:space="0" w:color="auto"/>
              </w:divBdr>
            </w:div>
            <w:div w:id="7294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8644">
      <w:bodyDiv w:val="1"/>
      <w:marLeft w:val="0"/>
      <w:marRight w:val="0"/>
      <w:marTop w:val="0"/>
      <w:marBottom w:val="0"/>
      <w:divBdr>
        <w:top w:val="none" w:sz="0" w:space="0" w:color="auto"/>
        <w:left w:val="none" w:sz="0" w:space="0" w:color="auto"/>
        <w:bottom w:val="none" w:sz="0" w:space="0" w:color="auto"/>
        <w:right w:val="none" w:sz="0" w:space="0" w:color="auto"/>
      </w:divBdr>
    </w:div>
    <w:div w:id="1193420334">
      <w:bodyDiv w:val="1"/>
      <w:marLeft w:val="0"/>
      <w:marRight w:val="0"/>
      <w:marTop w:val="0"/>
      <w:marBottom w:val="0"/>
      <w:divBdr>
        <w:top w:val="none" w:sz="0" w:space="0" w:color="auto"/>
        <w:left w:val="none" w:sz="0" w:space="0" w:color="auto"/>
        <w:bottom w:val="none" w:sz="0" w:space="0" w:color="auto"/>
        <w:right w:val="none" w:sz="0" w:space="0" w:color="auto"/>
      </w:divBdr>
      <w:divsChild>
        <w:div w:id="1867862959">
          <w:marLeft w:val="0"/>
          <w:marRight w:val="0"/>
          <w:marTop w:val="0"/>
          <w:marBottom w:val="0"/>
          <w:divBdr>
            <w:top w:val="none" w:sz="0" w:space="0" w:color="auto"/>
            <w:left w:val="none" w:sz="0" w:space="0" w:color="auto"/>
            <w:bottom w:val="none" w:sz="0" w:space="0" w:color="auto"/>
            <w:right w:val="none" w:sz="0" w:space="0" w:color="auto"/>
          </w:divBdr>
          <w:divsChild>
            <w:div w:id="1050960619">
              <w:marLeft w:val="0"/>
              <w:marRight w:val="0"/>
              <w:marTop w:val="0"/>
              <w:marBottom w:val="0"/>
              <w:divBdr>
                <w:top w:val="none" w:sz="0" w:space="0" w:color="auto"/>
                <w:left w:val="none" w:sz="0" w:space="0" w:color="auto"/>
                <w:bottom w:val="none" w:sz="0" w:space="0" w:color="auto"/>
                <w:right w:val="none" w:sz="0" w:space="0" w:color="auto"/>
              </w:divBdr>
            </w:div>
          </w:divsChild>
        </w:div>
        <w:div w:id="2130927092">
          <w:marLeft w:val="0"/>
          <w:marRight w:val="0"/>
          <w:marTop w:val="0"/>
          <w:marBottom w:val="0"/>
          <w:divBdr>
            <w:top w:val="none" w:sz="0" w:space="0" w:color="auto"/>
            <w:left w:val="none" w:sz="0" w:space="0" w:color="auto"/>
            <w:bottom w:val="none" w:sz="0" w:space="0" w:color="auto"/>
            <w:right w:val="none" w:sz="0" w:space="0" w:color="auto"/>
          </w:divBdr>
          <w:divsChild>
            <w:div w:id="1857036634">
              <w:marLeft w:val="0"/>
              <w:marRight w:val="0"/>
              <w:marTop w:val="0"/>
              <w:marBottom w:val="0"/>
              <w:divBdr>
                <w:top w:val="none" w:sz="0" w:space="0" w:color="auto"/>
                <w:left w:val="none" w:sz="0" w:space="0" w:color="auto"/>
                <w:bottom w:val="none" w:sz="0" w:space="0" w:color="auto"/>
                <w:right w:val="none" w:sz="0" w:space="0" w:color="auto"/>
              </w:divBdr>
            </w:div>
          </w:divsChild>
        </w:div>
        <w:div w:id="1822380881">
          <w:marLeft w:val="0"/>
          <w:marRight w:val="0"/>
          <w:marTop w:val="0"/>
          <w:marBottom w:val="0"/>
          <w:divBdr>
            <w:top w:val="none" w:sz="0" w:space="0" w:color="auto"/>
            <w:left w:val="none" w:sz="0" w:space="0" w:color="auto"/>
            <w:bottom w:val="none" w:sz="0" w:space="0" w:color="auto"/>
            <w:right w:val="none" w:sz="0" w:space="0" w:color="auto"/>
          </w:divBdr>
          <w:divsChild>
            <w:div w:id="1979993693">
              <w:marLeft w:val="0"/>
              <w:marRight w:val="0"/>
              <w:marTop w:val="0"/>
              <w:marBottom w:val="0"/>
              <w:divBdr>
                <w:top w:val="none" w:sz="0" w:space="0" w:color="auto"/>
                <w:left w:val="none" w:sz="0" w:space="0" w:color="auto"/>
                <w:bottom w:val="none" w:sz="0" w:space="0" w:color="auto"/>
                <w:right w:val="none" w:sz="0" w:space="0" w:color="auto"/>
              </w:divBdr>
            </w:div>
          </w:divsChild>
        </w:div>
        <w:div w:id="209808436">
          <w:marLeft w:val="0"/>
          <w:marRight w:val="0"/>
          <w:marTop w:val="0"/>
          <w:marBottom w:val="0"/>
          <w:divBdr>
            <w:top w:val="none" w:sz="0" w:space="0" w:color="auto"/>
            <w:left w:val="none" w:sz="0" w:space="0" w:color="auto"/>
            <w:bottom w:val="none" w:sz="0" w:space="0" w:color="auto"/>
            <w:right w:val="none" w:sz="0" w:space="0" w:color="auto"/>
          </w:divBdr>
          <w:divsChild>
            <w:div w:id="2000189328">
              <w:marLeft w:val="0"/>
              <w:marRight w:val="0"/>
              <w:marTop w:val="0"/>
              <w:marBottom w:val="0"/>
              <w:divBdr>
                <w:top w:val="none" w:sz="0" w:space="0" w:color="auto"/>
                <w:left w:val="none" w:sz="0" w:space="0" w:color="auto"/>
                <w:bottom w:val="none" w:sz="0" w:space="0" w:color="auto"/>
                <w:right w:val="none" w:sz="0" w:space="0" w:color="auto"/>
              </w:divBdr>
            </w:div>
          </w:divsChild>
        </w:div>
        <w:div w:id="1630625317">
          <w:marLeft w:val="0"/>
          <w:marRight w:val="0"/>
          <w:marTop w:val="0"/>
          <w:marBottom w:val="0"/>
          <w:divBdr>
            <w:top w:val="none" w:sz="0" w:space="0" w:color="auto"/>
            <w:left w:val="none" w:sz="0" w:space="0" w:color="auto"/>
            <w:bottom w:val="none" w:sz="0" w:space="0" w:color="auto"/>
            <w:right w:val="none" w:sz="0" w:space="0" w:color="auto"/>
          </w:divBdr>
          <w:divsChild>
            <w:div w:id="544566742">
              <w:marLeft w:val="0"/>
              <w:marRight w:val="0"/>
              <w:marTop w:val="0"/>
              <w:marBottom w:val="0"/>
              <w:divBdr>
                <w:top w:val="none" w:sz="0" w:space="0" w:color="auto"/>
                <w:left w:val="none" w:sz="0" w:space="0" w:color="auto"/>
                <w:bottom w:val="none" w:sz="0" w:space="0" w:color="auto"/>
                <w:right w:val="none" w:sz="0" w:space="0" w:color="auto"/>
              </w:divBdr>
            </w:div>
          </w:divsChild>
        </w:div>
        <w:div w:id="535893033">
          <w:marLeft w:val="0"/>
          <w:marRight w:val="0"/>
          <w:marTop w:val="0"/>
          <w:marBottom w:val="0"/>
          <w:divBdr>
            <w:top w:val="none" w:sz="0" w:space="0" w:color="auto"/>
            <w:left w:val="none" w:sz="0" w:space="0" w:color="auto"/>
            <w:bottom w:val="none" w:sz="0" w:space="0" w:color="auto"/>
            <w:right w:val="none" w:sz="0" w:space="0" w:color="auto"/>
          </w:divBdr>
          <w:divsChild>
            <w:div w:id="1299071458">
              <w:marLeft w:val="0"/>
              <w:marRight w:val="0"/>
              <w:marTop w:val="0"/>
              <w:marBottom w:val="0"/>
              <w:divBdr>
                <w:top w:val="none" w:sz="0" w:space="0" w:color="auto"/>
                <w:left w:val="none" w:sz="0" w:space="0" w:color="auto"/>
                <w:bottom w:val="none" w:sz="0" w:space="0" w:color="auto"/>
                <w:right w:val="none" w:sz="0" w:space="0" w:color="auto"/>
              </w:divBdr>
            </w:div>
          </w:divsChild>
        </w:div>
        <w:div w:id="362368689">
          <w:marLeft w:val="0"/>
          <w:marRight w:val="0"/>
          <w:marTop w:val="0"/>
          <w:marBottom w:val="0"/>
          <w:divBdr>
            <w:top w:val="none" w:sz="0" w:space="0" w:color="auto"/>
            <w:left w:val="none" w:sz="0" w:space="0" w:color="auto"/>
            <w:bottom w:val="none" w:sz="0" w:space="0" w:color="auto"/>
            <w:right w:val="none" w:sz="0" w:space="0" w:color="auto"/>
          </w:divBdr>
          <w:divsChild>
            <w:div w:id="91123764">
              <w:marLeft w:val="0"/>
              <w:marRight w:val="0"/>
              <w:marTop w:val="0"/>
              <w:marBottom w:val="0"/>
              <w:divBdr>
                <w:top w:val="none" w:sz="0" w:space="0" w:color="auto"/>
                <w:left w:val="none" w:sz="0" w:space="0" w:color="auto"/>
                <w:bottom w:val="none" w:sz="0" w:space="0" w:color="auto"/>
                <w:right w:val="none" w:sz="0" w:space="0" w:color="auto"/>
              </w:divBdr>
            </w:div>
          </w:divsChild>
        </w:div>
        <w:div w:id="1116874964">
          <w:marLeft w:val="0"/>
          <w:marRight w:val="0"/>
          <w:marTop w:val="0"/>
          <w:marBottom w:val="0"/>
          <w:divBdr>
            <w:top w:val="none" w:sz="0" w:space="0" w:color="auto"/>
            <w:left w:val="none" w:sz="0" w:space="0" w:color="auto"/>
            <w:bottom w:val="none" w:sz="0" w:space="0" w:color="auto"/>
            <w:right w:val="none" w:sz="0" w:space="0" w:color="auto"/>
          </w:divBdr>
          <w:divsChild>
            <w:div w:id="2136287834">
              <w:marLeft w:val="0"/>
              <w:marRight w:val="0"/>
              <w:marTop w:val="0"/>
              <w:marBottom w:val="0"/>
              <w:divBdr>
                <w:top w:val="none" w:sz="0" w:space="0" w:color="auto"/>
                <w:left w:val="none" w:sz="0" w:space="0" w:color="auto"/>
                <w:bottom w:val="none" w:sz="0" w:space="0" w:color="auto"/>
                <w:right w:val="none" w:sz="0" w:space="0" w:color="auto"/>
              </w:divBdr>
            </w:div>
          </w:divsChild>
        </w:div>
        <w:div w:id="737745155">
          <w:marLeft w:val="0"/>
          <w:marRight w:val="0"/>
          <w:marTop w:val="0"/>
          <w:marBottom w:val="0"/>
          <w:divBdr>
            <w:top w:val="none" w:sz="0" w:space="0" w:color="auto"/>
            <w:left w:val="none" w:sz="0" w:space="0" w:color="auto"/>
            <w:bottom w:val="none" w:sz="0" w:space="0" w:color="auto"/>
            <w:right w:val="none" w:sz="0" w:space="0" w:color="auto"/>
          </w:divBdr>
          <w:divsChild>
            <w:div w:id="1366443477">
              <w:marLeft w:val="0"/>
              <w:marRight w:val="0"/>
              <w:marTop w:val="0"/>
              <w:marBottom w:val="0"/>
              <w:divBdr>
                <w:top w:val="none" w:sz="0" w:space="0" w:color="auto"/>
                <w:left w:val="none" w:sz="0" w:space="0" w:color="auto"/>
                <w:bottom w:val="none" w:sz="0" w:space="0" w:color="auto"/>
                <w:right w:val="none" w:sz="0" w:space="0" w:color="auto"/>
              </w:divBdr>
            </w:div>
          </w:divsChild>
        </w:div>
        <w:div w:id="722679239">
          <w:marLeft w:val="0"/>
          <w:marRight w:val="0"/>
          <w:marTop w:val="0"/>
          <w:marBottom w:val="0"/>
          <w:divBdr>
            <w:top w:val="none" w:sz="0" w:space="0" w:color="auto"/>
            <w:left w:val="none" w:sz="0" w:space="0" w:color="auto"/>
            <w:bottom w:val="none" w:sz="0" w:space="0" w:color="auto"/>
            <w:right w:val="none" w:sz="0" w:space="0" w:color="auto"/>
          </w:divBdr>
          <w:divsChild>
            <w:div w:id="75397700">
              <w:marLeft w:val="0"/>
              <w:marRight w:val="0"/>
              <w:marTop w:val="0"/>
              <w:marBottom w:val="0"/>
              <w:divBdr>
                <w:top w:val="none" w:sz="0" w:space="0" w:color="auto"/>
                <w:left w:val="none" w:sz="0" w:space="0" w:color="auto"/>
                <w:bottom w:val="none" w:sz="0" w:space="0" w:color="auto"/>
                <w:right w:val="none" w:sz="0" w:space="0" w:color="auto"/>
              </w:divBdr>
            </w:div>
          </w:divsChild>
        </w:div>
        <w:div w:id="1497306635">
          <w:marLeft w:val="0"/>
          <w:marRight w:val="0"/>
          <w:marTop w:val="0"/>
          <w:marBottom w:val="0"/>
          <w:divBdr>
            <w:top w:val="none" w:sz="0" w:space="0" w:color="auto"/>
            <w:left w:val="none" w:sz="0" w:space="0" w:color="auto"/>
            <w:bottom w:val="none" w:sz="0" w:space="0" w:color="auto"/>
            <w:right w:val="none" w:sz="0" w:space="0" w:color="auto"/>
          </w:divBdr>
          <w:divsChild>
            <w:div w:id="875511291">
              <w:marLeft w:val="0"/>
              <w:marRight w:val="0"/>
              <w:marTop w:val="0"/>
              <w:marBottom w:val="0"/>
              <w:divBdr>
                <w:top w:val="none" w:sz="0" w:space="0" w:color="auto"/>
                <w:left w:val="none" w:sz="0" w:space="0" w:color="auto"/>
                <w:bottom w:val="none" w:sz="0" w:space="0" w:color="auto"/>
                <w:right w:val="none" w:sz="0" w:space="0" w:color="auto"/>
              </w:divBdr>
            </w:div>
          </w:divsChild>
        </w:div>
        <w:div w:id="1196306046">
          <w:marLeft w:val="0"/>
          <w:marRight w:val="0"/>
          <w:marTop w:val="0"/>
          <w:marBottom w:val="0"/>
          <w:divBdr>
            <w:top w:val="none" w:sz="0" w:space="0" w:color="auto"/>
            <w:left w:val="none" w:sz="0" w:space="0" w:color="auto"/>
            <w:bottom w:val="none" w:sz="0" w:space="0" w:color="auto"/>
            <w:right w:val="none" w:sz="0" w:space="0" w:color="auto"/>
          </w:divBdr>
          <w:divsChild>
            <w:div w:id="741761199">
              <w:marLeft w:val="0"/>
              <w:marRight w:val="0"/>
              <w:marTop w:val="0"/>
              <w:marBottom w:val="0"/>
              <w:divBdr>
                <w:top w:val="none" w:sz="0" w:space="0" w:color="auto"/>
                <w:left w:val="none" w:sz="0" w:space="0" w:color="auto"/>
                <w:bottom w:val="none" w:sz="0" w:space="0" w:color="auto"/>
                <w:right w:val="none" w:sz="0" w:space="0" w:color="auto"/>
              </w:divBdr>
            </w:div>
          </w:divsChild>
        </w:div>
        <w:div w:id="77796875">
          <w:marLeft w:val="0"/>
          <w:marRight w:val="0"/>
          <w:marTop w:val="0"/>
          <w:marBottom w:val="0"/>
          <w:divBdr>
            <w:top w:val="none" w:sz="0" w:space="0" w:color="auto"/>
            <w:left w:val="none" w:sz="0" w:space="0" w:color="auto"/>
            <w:bottom w:val="none" w:sz="0" w:space="0" w:color="auto"/>
            <w:right w:val="none" w:sz="0" w:space="0" w:color="auto"/>
          </w:divBdr>
          <w:divsChild>
            <w:div w:id="816456997">
              <w:marLeft w:val="0"/>
              <w:marRight w:val="0"/>
              <w:marTop w:val="0"/>
              <w:marBottom w:val="0"/>
              <w:divBdr>
                <w:top w:val="none" w:sz="0" w:space="0" w:color="auto"/>
                <w:left w:val="none" w:sz="0" w:space="0" w:color="auto"/>
                <w:bottom w:val="none" w:sz="0" w:space="0" w:color="auto"/>
                <w:right w:val="none" w:sz="0" w:space="0" w:color="auto"/>
              </w:divBdr>
            </w:div>
          </w:divsChild>
        </w:div>
        <w:div w:id="239102029">
          <w:marLeft w:val="0"/>
          <w:marRight w:val="0"/>
          <w:marTop w:val="0"/>
          <w:marBottom w:val="0"/>
          <w:divBdr>
            <w:top w:val="none" w:sz="0" w:space="0" w:color="auto"/>
            <w:left w:val="none" w:sz="0" w:space="0" w:color="auto"/>
            <w:bottom w:val="none" w:sz="0" w:space="0" w:color="auto"/>
            <w:right w:val="none" w:sz="0" w:space="0" w:color="auto"/>
          </w:divBdr>
          <w:divsChild>
            <w:div w:id="708645556">
              <w:marLeft w:val="0"/>
              <w:marRight w:val="0"/>
              <w:marTop w:val="0"/>
              <w:marBottom w:val="0"/>
              <w:divBdr>
                <w:top w:val="none" w:sz="0" w:space="0" w:color="auto"/>
                <w:left w:val="none" w:sz="0" w:space="0" w:color="auto"/>
                <w:bottom w:val="none" w:sz="0" w:space="0" w:color="auto"/>
                <w:right w:val="none" w:sz="0" w:space="0" w:color="auto"/>
              </w:divBdr>
            </w:div>
          </w:divsChild>
        </w:div>
        <w:div w:id="1130244967">
          <w:marLeft w:val="0"/>
          <w:marRight w:val="0"/>
          <w:marTop w:val="0"/>
          <w:marBottom w:val="0"/>
          <w:divBdr>
            <w:top w:val="none" w:sz="0" w:space="0" w:color="auto"/>
            <w:left w:val="none" w:sz="0" w:space="0" w:color="auto"/>
            <w:bottom w:val="none" w:sz="0" w:space="0" w:color="auto"/>
            <w:right w:val="none" w:sz="0" w:space="0" w:color="auto"/>
          </w:divBdr>
          <w:divsChild>
            <w:div w:id="34741545">
              <w:marLeft w:val="0"/>
              <w:marRight w:val="0"/>
              <w:marTop w:val="0"/>
              <w:marBottom w:val="0"/>
              <w:divBdr>
                <w:top w:val="none" w:sz="0" w:space="0" w:color="auto"/>
                <w:left w:val="none" w:sz="0" w:space="0" w:color="auto"/>
                <w:bottom w:val="none" w:sz="0" w:space="0" w:color="auto"/>
                <w:right w:val="none" w:sz="0" w:space="0" w:color="auto"/>
              </w:divBdr>
            </w:div>
          </w:divsChild>
        </w:div>
        <w:div w:id="1036200765">
          <w:marLeft w:val="0"/>
          <w:marRight w:val="0"/>
          <w:marTop w:val="0"/>
          <w:marBottom w:val="0"/>
          <w:divBdr>
            <w:top w:val="none" w:sz="0" w:space="0" w:color="auto"/>
            <w:left w:val="none" w:sz="0" w:space="0" w:color="auto"/>
            <w:bottom w:val="none" w:sz="0" w:space="0" w:color="auto"/>
            <w:right w:val="none" w:sz="0" w:space="0" w:color="auto"/>
          </w:divBdr>
          <w:divsChild>
            <w:div w:id="351608652">
              <w:marLeft w:val="0"/>
              <w:marRight w:val="0"/>
              <w:marTop w:val="0"/>
              <w:marBottom w:val="0"/>
              <w:divBdr>
                <w:top w:val="none" w:sz="0" w:space="0" w:color="auto"/>
                <w:left w:val="none" w:sz="0" w:space="0" w:color="auto"/>
                <w:bottom w:val="none" w:sz="0" w:space="0" w:color="auto"/>
                <w:right w:val="none" w:sz="0" w:space="0" w:color="auto"/>
              </w:divBdr>
            </w:div>
          </w:divsChild>
        </w:div>
        <w:div w:id="952446456">
          <w:marLeft w:val="0"/>
          <w:marRight w:val="0"/>
          <w:marTop w:val="0"/>
          <w:marBottom w:val="0"/>
          <w:divBdr>
            <w:top w:val="none" w:sz="0" w:space="0" w:color="auto"/>
            <w:left w:val="none" w:sz="0" w:space="0" w:color="auto"/>
            <w:bottom w:val="none" w:sz="0" w:space="0" w:color="auto"/>
            <w:right w:val="none" w:sz="0" w:space="0" w:color="auto"/>
          </w:divBdr>
          <w:divsChild>
            <w:div w:id="1787113910">
              <w:marLeft w:val="0"/>
              <w:marRight w:val="0"/>
              <w:marTop w:val="0"/>
              <w:marBottom w:val="0"/>
              <w:divBdr>
                <w:top w:val="none" w:sz="0" w:space="0" w:color="auto"/>
                <w:left w:val="none" w:sz="0" w:space="0" w:color="auto"/>
                <w:bottom w:val="none" w:sz="0" w:space="0" w:color="auto"/>
                <w:right w:val="none" w:sz="0" w:space="0" w:color="auto"/>
              </w:divBdr>
            </w:div>
          </w:divsChild>
        </w:div>
        <w:div w:id="995108589">
          <w:marLeft w:val="0"/>
          <w:marRight w:val="0"/>
          <w:marTop w:val="0"/>
          <w:marBottom w:val="0"/>
          <w:divBdr>
            <w:top w:val="none" w:sz="0" w:space="0" w:color="auto"/>
            <w:left w:val="none" w:sz="0" w:space="0" w:color="auto"/>
            <w:bottom w:val="none" w:sz="0" w:space="0" w:color="auto"/>
            <w:right w:val="none" w:sz="0" w:space="0" w:color="auto"/>
          </w:divBdr>
          <w:divsChild>
            <w:div w:id="255528042">
              <w:marLeft w:val="0"/>
              <w:marRight w:val="0"/>
              <w:marTop w:val="0"/>
              <w:marBottom w:val="0"/>
              <w:divBdr>
                <w:top w:val="none" w:sz="0" w:space="0" w:color="auto"/>
                <w:left w:val="none" w:sz="0" w:space="0" w:color="auto"/>
                <w:bottom w:val="none" w:sz="0" w:space="0" w:color="auto"/>
                <w:right w:val="none" w:sz="0" w:space="0" w:color="auto"/>
              </w:divBdr>
            </w:div>
          </w:divsChild>
        </w:div>
        <w:div w:id="1380740580">
          <w:marLeft w:val="0"/>
          <w:marRight w:val="0"/>
          <w:marTop w:val="0"/>
          <w:marBottom w:val="0"/>
          <w:divBdr>
            <w:top w:val="none" w:sz="0" w:space="0" w:color="auto"/>
            <w:left w:val="none" w:sz="0" w:space="0" w:color="auto"/>
            <w:bottom w:val="none" w:sz="0" w:space="0" w:color="auto"/>
            <w:right w:val="none" w:sz="0" w:space="0" w:color="auto"/>
          </w:divBdr>
          <w:divsChild>
            <w:div w:id="1711030689">
              <w:marLeft w:val="0"/>
              <w:marRight w:val="0"/>
              <w:marTop w:val="0"/>
              <w:marBottom w:val="0"/>
              <w:divBdr>
                <w:top w:val="none" w:sz="0" w:space="0" w:color="auto"/>
                <w:left w:val="none" w:sz="0" w:space="0" w:color="auto"/>
                <w:bottom w:val="none" w:sz="0" w:space="0" w:color="auto"/>
                <w:right w:val="none" w:sz="0" w:space="0" w:color="auto"/>
              </w:divBdr>
            </w:div>
          </w:divsChild>
        </w:div>
        <w:div w:id="1570072686">
          <w:marLeft w:val="0"/>
          <w:marRight w:val="0"/>
          <w:marTop w:val="0"/>
          <w:marBottom w:val="0"/>
          <w:divBdr>
            <w:top w:val="none" w:sz="0" w:space="0" w:color="auto"/>
            <w:left w:val="none" w:sz="0" w:space="0" w:color="auto"/>
            <w:bottom w:val="none" w:sz="0" w:space="0" w:color="auto"/>
            <w:right w:val="none" w:sz="0" w:space="0" w:color="auto"/>
          </w:divBdr>
          <w:divsChild>
            <w:div w:id="2124835696">
              <w:marLeft w:val="0"/>
              <w:marRight w:val="0"/>
              <w:marTop w:val="0"/>
              <w:marBottom w:val="0"/>
              <w:divBdr>
                <w:top w:val="none" w:sz="0" w:space="0" w:color="auto"/>
                <w:left w:val="none" w:sz="0" w:space="0" w:color="auto"/>
                <w:bottom w:val="none" w:sz="0" w:space="0" w:color="auto"/>
                <w:right w:val="none" w:sz="0" w:space="0" w:color="auto"/>
              </w:divBdr>
            </w:div>
          </w:divsChild>
        </w:div>
        <w:div w:id="1846359816">
          <w:marLeft w:val="0"/>
          <w:marRight w:val="0"/>
          <w:marTop w:val="0"/>
          <w:marBottom w:val="0"/>
          <w:divBdr>
            <w:top w:val="none" w:sz="0" w:space="0" w:color="auto"/>
            <w:left w:val="none" w:sz="0" w:space="0" w:color="auto"/>
            <w:bottom w:val="none" w:sz="0" w:space="0" w:color="auto"/>
            <w:right w:val="none" w:sz="0" w:space="0" w:color="auto"/>
          </w:divBdr>
          <w:divsChild>
            <w:div w:id="1531261565">
              <w:marLeft w:val="0"/>
              <w:marRight w:val="0"/>
              <w:marTop w:val="0"/>
              <w:marBottom w:val="0"/>
              <w:divBdr>
                <w:top w:val="none" w:sz="0" w:space="0" w:color="auto"/>
                <w:left w:val="none" w:sz="0" w:space="0" w:color="auto"/>
                <w:bottom w:val="none" w:sz="0" w:space="0" w:color="auto"/>
                <w:right w:val="none" w:sz="0" w:space="0" w:color="auto"/>
              </w:divBdr>
            </w:div>
          </w:divsChild>
        </w:div>
        <w:div w:id="1571689938">
          <w:marLeft w:val="0"/>
          <w:marRight w:val="0"/>
          <w:marTop w:val="0"/>
          <w:marBottom w:val="0"/>
          <w:divBdr>
            <w:top w:val="none" w:sz="0" w:space="0" w:color="auto"/>
            <w:left w:val="none" w:sz="0" w:space="0" w:color="auto"/>
            <w:bottom w:val="none" w:sz="0" w:space="0" w:color="auto"/>
            <w:right w:val="none" w:sz="0" w:space="0" w:color="auto"/>
          </w:divBdr>
          <w:divsChild>
            <w:div w:id="1415513431">
              <w:marLeft w:val="0"/>
              <w:marRight w:val="0"/>
              <w:marTop w:val="0"/>
              <w:marBottom w:val="0"/>
              <w:divBdr>
                <w:top w:val="none" w:sz="0" w:space="0" w:color="auto"/>
                <w:left w:val="none" w:sz="0" w:space="0" w:color="auto"/>
                <w:bottom w:val="none" w:sz="0" w:space="0" w:color="auto"/>
                <w:right w:val="none" w:sz="0" w:space="0" w:color="auto"/>
              </w:divBdr>
            </w:div>
          </w:divsChild>
        </w:div>
        <w:div w:id="93526021">
          <w:marLeft w:val="0"/>
          <w:marRight w:val="0"/>
          <w:marTop w:val="0"/>
          <w:marBottom w:val="0"/>
          <w:divBdr>
            <w:top w:val="none" w:sz="0" w:space="0" w:color="auto"/>
            <w:left w:val="none" w:sz="0" w:space="0" w:color="auto"/>
            <w:bottom w:val="none" w:sz="0" w:space="0" w:color="auto"/>
            <w:right w:val="none" w:sz="0" w:space="0" w:color="auto"/>
          </w:divBdr>
          <w:divsChild>
            <w:div w:id="972833897">
              <w:marLeft w:val="0"/>
              <w:marRight w:val="0"/>
              <w:marTop w:val="0"/>
              <w:marBottom w:val="0"/>
              <w:divBdr>
                <w:top w:val="none" w:sz="0" w:space="0" w:color="auto"/>
                <w:left w:val="none" w:sz="0" w:space="0" w:color="auto"/>
                <w:bottom w:val="none" w:sz="0" w:space="0" w:color="auto"/>
                <w:right w:val="none" w:sz="0" w:space="0" w:color="auto"/>
              </w:divBdr>
            </w:div>
          </w:divsChild>
        </w:div>
        <w:div w:id="826552703">
          <w:marLeft w:val="0"/>
          <w:marRight w:val="0"/>
          <w:marTop w:val="0"/>
          <w:marBottom w:val="0"/>
          <w:divBdr>
            <w:top w:val="none" w:sz="0" w:space="0" w:color="auto"/>
            <w:left w:val="none" w:sz="0" w:space="0" w:color="auto"/>
            <w:bottom w:val="none" w:sz="0" w:space="0" w:color="auto"/>
            <w:right w:val="none" w:sz="0" w:space="0" w:color="auto"/>
          </w:divBdr>
          <w:divsChild>
            <w:div w:id="268242439">
              <w:marLeft w:val="0"/>
              <w:marRight w:val="0"/>
              <w:marTop w:val="0"/>
              <w:marBottom w:val="0"/>
              <w:divBdr>
                <w:top w:val="none" w:sz="0" w:space="0" w:color="auto"/>
                <w:left w:val="none" w:sz="0" w:space="0" w:color="auto"/>
                <w:bottom w:val="none" w:sz="0" w:space="0" w:color="auto"/>
                <w:right w:val="none" w:sz="0" w:space="0" w:color="auto"/>
              </w:divBdr>
            </w:div>
          </w:divsChild>
        </w:div>
        <w:div w:id="1297222968">
          <w:marLeft w:val="0"/>
          <w:marRight w:val="0"/>
          <w:marTop w:val="0"/>
          <w:marBottom w:val="0"/>
          <w:divBdr>
            <w:top w:val="none" w:sz="0" w:space="0" w:color="auto"/>
            <w:left w:val="none" w:sz="0" w:space="0" w:color="auto"/>
            <w:bottom w:val="none" w:sz="0" w:space="0" w:color="auto"/>
            <w:right w:val="none" w:sz="0" w:space="0" w:color="auto"/>
          </w:divBdr>
          <w:divsChild>
            <w:div w:id="1554541120">
              <w:marLeft w:val="0"/>
              <w:marRight w:val="0"/>
              <w:marTop w:val="0"/>
              <w:marBottom w:val="0"/>
              <w:divBdr>
                <w:top w:val="none" w:sz="0" w:space="0" w:color="auto"/>
                <w:left w:val="none" w:sz="0" w:space="0" w:color="auto"/>
                <w:bottom w:val="none" w:sz="0" w:space="0" w:color="auto"/>
                <w:right w:val="none" w:sz="0" w:space="0" w:color="auto"/>
              </w:divBdr>
            </w:div>
          </w:divsChild>
        </w:div>
        <w:div w:id="1826969316">
          <w:marLeft w:val="0"/>
          <w:marRight w:val="0"/>
          <w:marTop w:val="0"/>
          <w:marBottom w:val="0"/>
          <w:divBdr>
            <w:top w:val="none" w:sz="0" w:space="0" w:color="auto"/>
            <w:left w:val="none" w:sz="0" w:space="0" w:color="auto"/>
            <w:bottom w:val="none" w:sz="0" w:space="0" w:color="auto"/>
            <w:right w:val="none" w:sz="0" w:space="0" w:color="auto"/>
          </w:divBdr>
          <w:divsChild>
            <w:div w:id="773139108">
              <w:marLeft w:val="0"/>
              <w:marRight w:val="0"/>
              <w:marTop w:val="0"/>
              <w:marBottom w:val="0"/>
              <w:divBdr>
                <w:top w:val="none" w:sz="0" w:space="0" w:color="auto"/>
                <w:left w:val="none" w:sz="0" w:space="0" w:color="auto"/>
                <w:bottom w:val="none" w:sz="0" w:space="0" w:color="auto"/>
                <w:right w:val="none" w:sz="0" w:space="0" w:color="auto"/>
              </w:divBdr>
            </w:div>
          </w:divsChild>
        </w:div>
        <w:div w:id="1868979566">
          <w:marLeft w:val="0"/>
          <w:marRight w:val="0"/>
          <w:marTop w:val="0"/>
          <w:marBottom w:val="0"/>
          <w:divBdr>
            <w:top w:val="none" w:sz="0" w:space="0" w:color="auto"/>
            <w:left w:val="none" w:sz="0" w:space="0" w:color="auto"/>
            <w:bottom w:val="none" w:sz="0" w:space="0" w:color="auto"/>
            <w:right w:val="none" w:sz="0" w:space="0" w:color="auto"/>
          </w:divBdr>
          <w:divsChild>
            <w:div w:id="268200163">
              <w:marLeft w:val="0"/>
              <w:marRight w:val="0"/>
              <w:marTop w:val="0"/>
              <w:marBottom w:val="0"/>
              <w:divBdr>
                <w:top w:val="none" w:sz="0" w:space="0" w:color="auto"/>
                <w:left w:val="none" w:sz="0" w:space="0" w:color="auto"/>
                <w:bottom w:val="none" w:sz="0" w:space="0" w:color="auto"/>
                <w:right w:val="none" w:sz="0" w:space="0" w:color="auto"/>
              </w:divBdr>
            </w:div>
          </w:divsChild>
        </w:div>
        <w:div w:id="1467620894">
          <w:marLeft w:val="0"/>
          <w:marRight w:val="0"/>
          <w:marTop w:val="0"/>
          <w:marBottom w:val="0"/>
          <w:divBdr>
            <w:top w:val="none" w:sz="0" w:space="0" w:color="auto"/>
            <w:left w:val="none" w:sz="0" w:space="0" w:color="auto"/>
            <w:bottom w:val="none" w:sz="0" w:space="0" w:color="auto"/>
            <w:right w:val="none" w:sz="0" w:space="0" w:color="auto"/>
          </w:divBdr>
          <w:divsChild>
            <w:div w:id="1662275345">
              <w:marLeft w:val="0"/>
              <w:marRight w:val="0"/>
              <w:marTop w:val="0"/>
              <w:marBottom w:val="0"/>
              <w:divBdr>
                <w:top w:val="none" w:sz="0" w:space="0" w:color="auto"/>
                <w:left w:val="none" w:sz="0" w:space="0" w:color="auto"/>
                <w:bottom w:val="none" w:sz="0" w:space="0" w:color="auto"/>
                <w:right w:val="none" w:sz="0" w:space="0" w:color="auto"/>
              </w:divBdr>
            </w:div>
          </w:divsChild>
        </w:div>
        <w:div w:id="845095141">
          <w:marLeft w:val="0"/>
          <w:marRight w:val="0"/>
          <w:marTop w:val="0"/>
          <w:marBottom w:val="0"/>
          <w:divBdr>
            <w:top w:val="none" w:sz="0" w:space="0" w:color="auto"/>
            <w:left w:val="none" w:sz="0" w:space="0" w:color="auto"/>
            <w:bottom w:val="none" w:sz="0" w:space="0" w:color="auto"/>
            <w:right w:val="none" w:sz="0" w:space="0" w:color="auto"/>
          </w:divBdr>
          <w:divsChild>
            <w:div w:id="21831500">
              <w:marLeft w:val="0"/>
              <w:marRight w:val="0"/>
              <w:marTop w:val="0"/>
              <w:marBottom w:val="0"/>
              <w:divBdr>
                <w:top w:val="none" w:sz="0" w:space="0" w:color="auto"/>
                <w:left w:val="none" w:sz="0" w:space="0" w:color="auto"/>
                <w:bottom w:val="none" w:sz="0" w:space="0" w:color="auto"/>
                <w:right w:val="none" w:sz="0" w:space="0" w:color="auto"/>
              </w:divBdr>
            </w:div>
          </w:divsChild>
        </w:div>
        <w:div w:id="1680425543">
          <w:marLeft w:val="0"/>
          <w:marRight w:val="0"/>
          <w:marTop w:val="0"/>
          <w:marBottom w:val="0"/>
          <w:divBdr>
            <w:top w:val="none" w:sz="0" w:space="0" w:color="auto"/>
            <w:left w:val="none" w:sz="0" w:space="0" w:color="auto"/>
            <w:bottom w:val="none" w:sz="0" w:space="0" w:color="auto"/>
            <w:right w:val="none" w:sz="0" w:space="0" w:color="auto"/>
          </w:divBdr>
          <w:divsChild>
            <w:div w:id="233588120">
              <w:marLeft w:val="0"/>
              <w:marRight w:val="0"/>
              <w:marTop w:val="0"/>
              <w:marBottom w:val="0"/>
              <w:divBdr>
                <w:top w:val="none" w:sz="0" w:space="0" w:color="auto"/>
                <w:left w:val="none" w:sz="0" w:space="0" w:color="auto"/>
                <w:bottom w:val="none" w:sz="0" w:space="0" w:color="auto"/>
                <w:right w:val="none" w:sz="0" w:space="0" w:color="auto"/>
              </w:divBdr>
            </w:div>
          </w:divsChild>
        </w:div>
        <w:div w:id="66656136">
          <w:marLeft w:val="0"/>
          <w:marRight w:val="0"/>
          <w:marTop w:val="0"/>
          <w:marBottom w:val="0"/>
          <w:divBdr>
            <w:top w:val="none" w:sz="0" w:space="0" w:color="auto"/>
            <w:left w:val="none" w:sz="0" w:space="0" w:color="auto"/>
            <w:bottom w:val="none" w:sz="0" w:space="0" w:color="auto"/>
            <w:right w:val="none" w:sz="0" w:space="0" w:color="auto"/>
          </w:divBdr>
          <w:divsChild>
            <w:div w:id="947810449">
              <w:marLeft w:val="0"/>
              <w:marRight w:val="0"/>
              <w:marTop w:val="0"/>
              <w:marBottom w:val="0"/>
              <w:divBdr>
                <w:top w:val="none" w:sz="0" w:space="0" w:color="auto"/>
                <w:left w:val="none" w:sz="0" w:space="0" w:color="auto"/>
                <w:bottom w:val="none" w:sz="0" w:space="0" w:color="auto"/>
                <w:right w:val="none" w:sz="0" w:space="0" w:color="auto"/>
              </w:divBdr>
            </w:div>
          </w:divsChild>
        </w:div>
        <w:div w:id="1021514980">
          <w:marLeft w:val="0"/>
          <w:marRight w:val="0"/>
          <w:marTop w:val="0"/>
          <w:marBottom w:val="0"/>
          <w:divBdr>
            <w:top w:val="none" w:sz="0" w:space="0" w:color="auto"/>
            <w:left w:val="none" w:sz="0" w:space="0" w:color="auto"/>
            <w:bottom w:val="none" w:sz="0" w:space="0" w:color="auto"/>
            <w:right w:val="none" w:sz="0" w:space="0" w:color="auto"/>
          </w:divBdr>
          <w:divsChild>
            <w:div w:id="1235049957">
              <w:marLeft w:val="0"/>
              <w:marRight w:val="0"/>
              <w:marTop w:val="0"/>
              <w:marBottom w:val="0"/>
              <w:divBdr>
                <w:top w:val="none" w:sz="0" w:space="0" w:color="auto"/>
                <w:left w:val="none" w:sz="0" w:space="0" w:color="auto"/>
                <w:bottom w:val="none" w:sz="0" w:space="0" w:color="auto"/>
                <w:right w:val="none" w:sz="0" w:space="0" w:color="auto"/>
              </w:divBdr>
            </w:div>
          </w:divsChild>
        </w:div>
        <w:div w:id="3292068">
          <w:marLeft w:val="0"/>
          <w:marRight w:val="0"/>
          <w:marTop w:val="0"/>
          <w:marBottom w:val="0"/>
          <w:divBdr>
            <w:top w:val="none" w:sz="0" w:space="0" w:color="auto"/>
            <w:left w:val="none" w:sz="0" w:space="0" w:color="auto"/>
            <w:bottom w:val="none" w:sz="0" w:space="0" w:color="auto"/>
            <w:right w:val="none" w:sz="0" w:space="0" w:color="auto"/>
          </w:divBdr>
          <w:divsChild>
            <w:div w:id="71507486">
              <w:marLeft w:val="0"/>
              <w:marRight w:val="0"/>
              <w:marTop w:val="0"/>
              <w:marBottom w:val="0"/>
              <w:divBdr>
                <w:top w:val="none" w:sz="0" w:space="0" w:color="auto"/>
                <w:left w:val="none" w:sz="0" w:space="0" w:color="auto"/>
                <w:bottom w:val="none" w:sz="0" w:space="0" w:color="auto"/>
                <w:right w:val="none" w:sz="0" w:space="0" w:color="auto"/>
              </w:divBdr>
            </w:div>
          </w:divsChild>
        </w:div>
        <w:div w:id="1140809470">
          <w:marLeft w:val="0"/>
          <w:marRight w:val="0"/>
          <w:marTop w:val="0"/>
          <w:marBottom w:val="0"/>
          <w:divBdr>
            <w:top w:val="none" w:sz="0" w:space="0" w:color="auto"/>
            <w:left w:val="none" w:sz="0" w:space="0" w:color="auto"/>
            <w:bottom w:val="none" w:sz="0" w:space="0" w:color="auto"/>
            <w:right w:val="none" w:sz="0" w:space="0" w:color="auto"/>
          </w:divBdr>
          <w:divsChild>
            <w:div w:id="304893335">
              <w:marLeft w:val="0"/>
              <w:marRight w:val="0"/>
              <w:marTop w:val="0"/>
              <w:marBottom w:val="0"/>
              <w:divBdr>
                <w:top w:val="none" w:sz="0" w:space="0" w:color="auto"/>
                <w:left w:val="none" w:sz="0" w:space="0" w:color="auto"/>
                <w:bottom w:val="none" w:sz="0" w:space="0" w:color="auto"/>
                <w:right w:val="none" w:sz="0" w:space="0" w:color="auto"/>
              </w:divBdr>
            </w:div>
          </w:divsChild>
        </w:div>
        <w:div w:id="85465434">
          <w:marLeft w:val="0"/>
          <w:marRight w:val="0"/>
          <w:marTop w:val="0"/>
          <w:marBottom w:val="0"/>
          <w:divBdr>
            <w:top w:val="none" w:sz="0" w:space="0" w:color="auto"/>
            <w:left w:val="none" w:sz="0" w:space="0" w:color="auto"/>
            <w:bottom w:val="none" w:sz="0" w:space="0" w:color="auto"/>
            <w:right w:val="none" w:sz="0" w:space="0" w:color="auto"/>
          </w:divBdr>
          <w:divsChild>
            <w:div w:id="1702046499">
              <w:marLeft w:val="0"/>
              <w:marRight w:val="0"/>
              <w:marTop w:val="0"/>
              <w:marBottom w:val="0"/>
              <w:divBdr>
                <w:top w:val="none" w:sz="0" w:space="0" w:color="auto"/>
                <w:left w:val="none" w:sz="0" w:space="0" w:color="auto"/>
                <w:bottom w:val="none" w:sz="0" w:space="0" w:color="auto"/>
                <w:right w:val="none" w:sz="0" w:space="0" w:color="auto"/>
              </w:divBdr>
            </w:div>
          </w:divsChild>
        </w:div>
        <w:div w:id="943342048">
          <w:marLeft w:val="0"/>
          <w:marRight w:val="0"/>
          <w:marTop w:val="0"/>
          <w:marBottom w:val="0"/>
          <w:divBdr>
            <w:top w:val="none" w:sz="0" w:space="0" w:color="auto"/>
            <w:left w:val="none" w:sz="0" w:space="0" w:color="auto"/>
            <w:bottom w:val="none" w:sz="0" w:space="0" w:color="auto"/>
            <w:right w:val="none" w:sz="0" w:space="0" w:color="auto"/>
          </w:divBdr>
          <w:divsChild>
            <w:div w:id="635262610">
              <w:marLeft w:val="0"/>
              <w:marRight w:val="0"/>
              <w:marTop w:val="0"/>
              <w:marBottom w:val="0"/>
              <w:divBdr>
                <w:top w:val="none" w:sz="0" w:space="0" w:color="auto"/>
                <w:left w:val="none" w:sz="0" w:space="0" w:color="auto"/>
                <w:bottom w:val="none" w:sz="0" w:space="0" w:color="auto"/>
                <w:right w:val="none" w:sz="0" w:space="0" w:color="auto"/>
              </w:divBdr>
            </w:div>
          </w:divsChild>
        </w:div>
        <w:div w:id="441535731">
          <w:marLeft w:val="0"/>
          <w:marRight w:val="0"/>
          <w:marTop w:val="0"/>
          <w:marBottom w:val="0"/>
          <w:divBdr>
            <w:top w:val="none" w:sz="0" w:space="0" w:color="auto"/>
            <w:left w:val="none" w:sz="0" w:space="0" w:color="auto"/>
            <w:bottom w:val="none" w:sz="0" w:space="0" w:color="auto"/>
            <w:right w:val="none" w:sz="0" w:space="0" w:color="auto"/>
          </w:divBdr>
          <w:divsChild>
            <w:div w:id="1520773821">
              <w:marLeft w:val="0"/>
              <w:marRight w:val="0"/>
              <w:marTop w:val="0"/>
              <w:marBottom w:val="0"/>
              <w:divBdr>
                <w:top w:val="none" w:sz="0" w:space="0" w:color="auto"/>
                <w:left w:val="none" w:sz="0" w:space="0" w:color="auto"/>
                <w:bottom w:val="none" w:sz="0" w:space="0" w:color="auto"/>
                <w:right w:val="none" w:sz="0" w:space="0" w:color="auto"/>
              </w:divBdr>
            </w:div>
          </w:divsChild>
        </w:div>
        <w:div w:id="1927568069">
          <w:marLeft w:val="0"/>
          <w:marRight w:val="0"/>
          <w:marTop w:val="0"/>
          <w:marBottom w:val="0"/>
          <w:divBdr>
            <w:top w:val="none" w:sz="0" w:space="0" w:color="auto"/>
            <w:left w:val="none" w:sz="0" w:space="0" w:color="auto"/>
            <w:bottom w:val="none" w:sz="0" w:space="0" w:color="auto"/>
            <w:right w:val="none" w:sz="0" w:space="0" w:color="auto"/>
          </w:divBdr>
          <w:divsChild>
            <w:div w:id="548340355">
              <w:marLeft w:val="0"/>
              <w:marRight w:val="0"/>
              <w:marTop w:val="0"/>
              <w:marBottom w:val="0"/>
              <w:divBdr>
                <w:top w:val="none" w:sz="0" w:space="0" w:color="auto"/>
                <w:left w:val="none" w:sz="0" w:space="0" w:color="auto"/>
                <w:bottom w:val="none" w:sz="0" w:space="0" w:color="auto"/>
                <w:right w:val="none" w:sz="0" w:space="0" w:color="auto"/>
              </w:divBdr>
            </w:div>
          </w:divsChild>
        </w:div>
        <w:div w:id="1218934248">
          <w:marLeft w:val="0"/>
          <w:marRight w:val="0"/>
          <w:marTop w:val="0"/>
          <w:marBottom w:val="0"/>
          <w:divBdr>
            <w:top w:val="none" w:sz="0" w:space="0" w:color="auto"/>
            <w:left w:val="none" w:sz="0" w:space="0" w:color="auto"/>
            <w:bottom w:val="none" w:sz="0" w:space="0" w:color="auto"/>
            <w:right w:val="none" w:sz="0" w:space="0" w:color="auto"/>
          </w:divBdr>
          <w:divsChild>
            <w:div w:id="1716584887">
              <w:marLeft w:val="0"/>
              <w:marRight w:val="0"/>
              <w:marTop w:val="0"/>
              <w:marBottom w:val="0"/>
              <w:divBdr>
                <w:top w:val="none" w:sz="0" w:space="0" w:color="auto"/>
                <w:left w:val="none" w:sz="0" w:space="0" w:color="auto"/>
                <w:bottom w:val="none" w:sz="0" w:space="0" w:color="auto"/>
                <w:right w:val="none" w:sz="0" w:space="0" w:color="auto"/>
              </w:divBdr>
            </w:div>
          </w:divsChild>
        </w:div>
        <w:div w:id="251471308">
          <w:marLeft w:val="0"/>
          <w:marRight w:val="0"/>
          <w:marTop w:val="0"/>
          <w:marBottom w:val="0"/>
          <w:divBdr>
            <w:top w:val="none" w:sz="0" w:space="0" w:color="auto"/>
            <w:left w:val="none" w:sz="0" w:space="0" w:color="auto"/>
            <w:bottom w:val="none" w:sz="0" w:space="0" w:color="auto"/>
            <w:right w:val="none" w:sz="0" w:space="0" w:color="auto"/>
          </w:divBdr>
          <w:divsChild>
            <w:div w:id="1650547732">
              <w:marLeft w:val="0"/>
              <w:marRight w:val="0"/>
              <w:marTop w:val="0"/>
              <w:marBottom w:val="0"/>
              <w:divBdr>
                <w:top w:val="none" w:sz="0" w:space="0" w:color="auto"/>
                <w:left w:val="none" w:sz="0" w:space="0" w:color="auto"/>
                <w:bottom w:val="none" w:sz="0" w:space="0" w:color="auto"/>
                <w:right w:val="none" w:sz="0" w:space="0" w:color="auto"/>
              </w:divBdr>
            </w:div>
          </w:divsChild>
        </w:div>
        <w:div w:id="1500728179">
          <w:marLeft w:val="0"/>
          <w:marRight w:val="0"/>
          <w:marTop w:val="0"/>
          <w:marBottom w:val="0"/>
          <w:divBdr>
            <w:top w:val="none" w:sz="0" w:space="0" w:color="auto"/>
            <w:left w:val="none" w:sz="0" w:space="0" w:color="auto"/>
            <w:bottom w:val="none" w:sz="0" w:space="0" w:color="auto"/>
            <w:right w:val="none" w:sz="0" w:space="0" w:color="auto"/>
          </w:divBdr>
          <w:divsChild>
            <w:div w:id="210462746">
              <w:marLeft w:val="0"/>
              <w:marRight w:val="0"/>
              <w:marTop w:val="0"/>
              <w:marBottom w:val="0"/>
              <w:divBdr>
                <w:top w:val="none" w:sz="0" w:space="0" w:color="auto"/>
                <w:left w:val="none" w:sz="0" w:space="0" w:color="auto"/>
                <w:bottom w:val="none" w:sz="0" w:space="0" w:color="auto"/>
                <w:right w:val="none" w:sz="0" w:space="0" w:color="auto"/>
              </w:divBdr>
            </w:div>
          </w:divsChild>
        </w:div>
        <w:div w:id="883754445">
          <w:marLeft w:val="0"/>
          <w:marRight w:val="0"/>
          <w:marTop w:val="0"/>
          <w:marBottom w:val="0"/>
          <w:divBdr>
            <w:top w:val="none" w:sz="0" w:space="0" w:color="auto"/>
            <w:left w:val="none" w:sz="0" w:space="0" w:color="auto"/>
            <w:bottom w:val="none" w:sz="0" w:space="0" w:color="auto"/>
            <w:right w:val="none" w:sz="0" w:space="0" w:color="auto"/>
          </w:divBdr>
          <w:divsChild>
            <w:div w:id="363362791">
              <w:marLeft w:val="0"/>
              <w:marRight w:val="0"/>
              <w:marTop w:val="0"/>
              <w:marBottom w:val="0"/>
              <w:divBdr>
                <w:top w:val="none" w:sz="0" w:space="0" w:color="auto"/>
                <w:left w:val="none" w:sz="0" w:space="0" w:color="auto"/>
                <w:bottom w:val="none" w:sz="0" w:space="0" w:color="auto"/>
                <w:right w:val="none" w:sz="0" w:space="0" w:color="auto"/>
              </w:divBdr>
            </w:div>
          </w:divsChild>
        </w:div>
        <w:div w:id="1848471841">
          <w:marLeft w:val="0"/>
          <w:marRight w:val="0"/>
          <w:marTop w:val="0"/>
          <w:marBottom w:val="0"/>
          <w:divBdr>
            <w:top w:val="none" w:sz="0" w:space="0" w:color="auto"/>
            <w:left w:val="none" w:sz="0" w:space="0" w:color="auto"/>
            <w:bottom w:val="none" w:sz="0" w:space="0" w:color="auto"/>
            <w:right w:val="none" w:sz="0" w:space="0" w:color="auto"/>
          </w:divBdr>
          <w:divsChild>
            <w:div w:id="637952326">
              <w:marLeft w:val="0"/>
              <w:marRight w:val="0"/>
              <w:marTop w:val="0"/>
              <w:marBottom w:val="0"/>
              <w:divBdr>
                <w:top w:val="none" w:sz="0" w:space="0" w:color="auto"/>
                <w:left w:val="none" w:sz="0" w:space="0" w:color="auto"/>
                <w:bottom w:val="none" w:sz="0" w:space="0" w:color="auto"/>
                <w:right w:val="none" w:sz="0" w:space="0" w:color="auto"/>
              </w:divBdr>
            </w:div>
          </w:divsChild>
        </w:div>
        <w:div w:id="708140311">
          <w:marLeft w:val="0"/>
          <w:marRight w:val="0"/>
          <w:marTop w:val="0"/>
          <w:marBottom w:val="0"/>
          <w:divBdr>
            <w:top w:val="none" w:sz="0" w:space="0" w:color="auto"/>
            <w:left w:val="none" w:sz="0" w:space="0" w:color="auto"/>
            <w:bottom w:val="none" w:sz="0" w:space="0" w:color="auto"/>
            <w:right w:val="none" w:sz="0" w:space="0" w:color="auto"/>
          </w:divBdr>
          <w:divsChild>
            <w:div w:id="905262361">
              <w:marLeft w:val="0"/>
              <w:marRight w:val="0"/>
              <w:marTop w:val="0"/>
              <w:marBottom w:val="0"/>
              <w:divBdr>
                <w:top w:val="none" w:sz="0" w:space="0" w:color="auto"/>
                <w:left w:val="none" w:sz="0" w:space="0" w:color="auto"/>
                <w:bottom w:val="none" w:sz="0" w:space="0" w:color="auto"/>
                <w:right w:val="none" w:sz="0" w:space="0" w:color="auto"/>
              </w:divBdr>
            </w:div>
          </w:divsChild>
        </w:div>
        <w:div w:id="1454863348">
          <w:marLeft w:val="0"/>
          <w:marRight w:val="0"/>
          <w:marTop w:val="0"/>
          <w:marBottom w:val="0"/>
          <w:divBdr>
            <w:top w:val="none" w:sz="0" w:space="0" w:color="auto"/>
            <w:left w:val="none" w:sz="0" w:space="0" w:color="auto"/>
            <w:bottom w:val="none" w:sz="0" w:space="0" w:color="auto"/>
            <w:right w:val="none" w:sz="0" w:space="0" w:color="auto"/>
          </w:divBdr>
          <w:divsChild>
            <w:div w:id="1743524133">
              <w:marLeft w:val="0"/>
              <w:marRight w:val="0"/>
              <w:marTop w:val="0"/>
              <w:marBottom w:val="0"/>
              <w:divBdr>
                <w:top w:val="none" w:sz="0" w:space="0" w:color="auto"/>
                <w:left w:val="none" w:sz="0" w:space="0" w:color="auto"/>
                <w:bottom w:val="none" w:sz="0" w:space="0" w:color="auto"/>
                <w:right w:val="none" w:sz="0" w:space="0" w:color="auto"/>
              </w:divBdr>
            </w:div>
          </w:divsChild>
        </w:div>
        <w:div w:id="1715032704">
          <w:marLeft w:val="0"/>
          <w:marRight w:val="0"/>
          <w:marTop w:val="0"/>
          <w:marBottom w:val="0"/>
          <w:divBdr>
            <w:top w:val="none" w:sz="0" w:space="0" w:color="auto"/>
            <w:left w:val="none" w:sz="0" w:space="0" w:color="auto"/>
            <w:bottom w:val="none" w:sz="0" w:space="0" w:color="auto"/>
            <w:right w:val="none" w:sz="0" w:space="0" w:color="auto"/>
          </w:divBdr>
          <w:divsChild>
            <w:div w:id="2054884606">
              <w:marLeft w:val="0"/>
              <w:marRight w:val="0"/>
              <w:marTop w:val="0"/>
              <w:marBottom w:val="0"/>
              <w:divBdr>
                <w:top w:val="none" w:sz="0" w:space="0" w:color="auto"/>
                <w:left w:val="none" w:sz="0" w:space="0" w:color="auto"/>
                <w:bottom w:val="none" w:sz="0" w:space="0" w:color="auto"/>
                <w:right w:val="none" w:sz="0" w:space="0" w:color="auto"/>
              </w:divBdr>
            </w:div>
          </w:divsChild>
        </w:div>
        <w:div w:id="212666633">
          <w:marLeft w:val="0"/>
          <w:marRight w:val="0"/>
          <w:marTop w:val="0"/>
          <w:marBottom w:val="0"/>
          <w:divBdr>
            <w:top w:val="none" w:sz="0" w:space="0" w:color="auto"/>
            <w:left w:val="none" w:sz="0" w:space="0" w:color="auto"/>
            <w:bottom w:val="none" w:sz="0" w:space="0" w:color="auto"/>
            <w:right w:val="none" w:sz="0" w:space="0" w:color="auto"/>
          </w:divBdr>
          <w:divsChild>
            <w:div w:id="530075637">
              <w:marLeft w:val="0"/>
              <w:marRight w:val="0"/>
              <w:marTop w:val="0"/>
              <w:marBottom w:val="0"/>
              <w:divBdr>
                <w:top w:val="none" w:sz="0" w:space="0" w:color="auto"/>
                <w:left w:val="none" w:sz="0" w:space="0" w:color="auto"/>
                <w:bottom w:val="none" w:sz="0" w:space="0" w:color="auto"/>
                <w:right w:val="none" w:sz="0" w:space="0" w:color="auto"/>
              </w:divBdr>
            </w:div>
          </w:divsChild>
        </w:div>
        <w:div w:id="1313219510">
          <w:marLeft w:val="0"/>
          <w:marRight w:val="0"/>
          <w:marTop w:val="0"/>
          <w:marBottom w:val="0"/>
          <w:divBdr>
            <w:top w:val="none" w:sz="0" w:space="0" w:color="auto"/>
            <w:left w:val="none" w:sz="0" w:space="0" w:color="auto"/>
            <w:bottom w:val="none" w:sz="0" w:space="0" w:color="auto"/>
            <w:right w:val="none" w:sz="0" w:space="0" w:color="auto"/>
          </w:divBdr>
          <w:divsChild>
            <w:div w:id="977876677">
              <w:marLeft w:val="0"/>
              <w:marRight w:val="0"/>
              <w:marTop w:val="0"/>
              <w:marBottom w:val="0"/>
              <w:divBdr>
                <w:top w:val="none" w:sz="0" w:space="0" w:color="auto"/>
                <w:left w:val="none" w:sz="0" w:space="0" w:color="auto"/>
                <w:bottom w:val="none" w:sz="0" w:space="0" w:color="auto"/>
                <w:right w:val="none" w:sz="0" w:space="0" w:color="auto"/>
              </w:divBdr>
            </w:div>
          </w:divsChild>
        </w:div>
        <w:div w:id="600332029">
          <w:marLeft w:val="0"/>
          <w:marRight w:val="0"/>
          <w:marTop w:val="0"/>
          <w:marBottom w:val="0"/>
          <w:divBdr>
            <w:top w:val="none" w:sz="0" w:space="0" w:color="auto"/>
            <w:left w:val="none" w:sz="0" w:space="0" w:color="auto"/>
            <w:bottom w:val="none" w:sz="0" w:space="0" w:color="auto"/>
            <w:right w:val="none" w:sz="0" w:space="0" w:color="auto"/>
          </w:divBdr>
          <w:divsChild>
            <w:div w:id="37895246">
              <w:marLeft w:val="0"/>
              <w:marRight w:val="0"/>
              <w:marTop w:val="0"/>
              <w:marBottom w:val="0"/>
              <w:divBdr>
                <w:top w:val="none" w:sz="0" w:space="0" w:color="auto"/>
                <w:left w:val="none" w:sz="0" w:space="0" w:color="auto"/>
                <w:bottom w:val="none" w:sz="0" w:space="0" w:color="auto"/>
                <w:right w:val="none" w:sz="0" w:space="0" w:color="auto"/>
              </w:divBdr>
            </w:div>
          </w:divsChild>
        </w:div>
        <w:div w:id="1532953627">
          <w:marLeft w:val="0"/>
          <w:marRight w:val="0"/>
          <w:marTop w:val="0"/>
          <w:marBottom w:val="0"/>
          <w:divBdr>
            <w:top w:val="none" w:sz="0" w:space="0" w:color="auto"/>
            <w:left w:val="none" w:sz="0" w:space="0" w:color="auto"/>
            <w:bottom w:val="none" w:sz="0" w:space="0" w:color="auto"/>
            <w:right w:val="none" w:sz="0" w:space="0" w:color="auto"/>
          </w:divBdr>
          <w:divsChild>
            <w:div w:id="1166551295">
              <w:marLeft w:val="0"/>
              <w:marRight w:val="0"/>
              <w:marTop w:val="0"/>
              <w:marBottom w:val="0"/>
              <w:divBdr>
                <w:top w:val="none" w:sz="0" w:space="0" w:color="auto"/>
                <w:left w:val="none" w:sz="0" w:space="0" w:color="auto"/>
                <w:bottom w:val="none" w:sz="0" w:space="0" w:color="auto"/>
                <w:right w:val="none" w:sz="0" w:space="0" w:color="auto"/>
              </w:divBdr>
            </w:div>
          </w:divsChild>
        </w:div>
        <w:div w:id="1680429403">
          <w:marLeft w:val="0"/>
          <w:marRight w:val="0"/>
          <w:marTop w:val="0"/>
          <w:marBottom w:val="0"/>
          <w:divBdr>
            <w:top w:val="none" w:sz="0" w:space="0" w:color="auto"/>
            <w:left w:val="none" w:sz="0" w:space="0" w:color="auto"/>
            <w:bottom w:val="none" w:sz="0" w:space="0" w:color="auto"/>
            <w:right w:val="none" w:sz="0" w:space="0" w:color="auto"/>
          </w:divBdr>
          <w:divsChild>
            <w:div w:id="131876073">
              <w:marLeft w:val="0"/>
              <w:marRight w:val="0"/>
              <w:marTop w:val="0"/>
              <w:marBottom w:val="0"/>
              <w:divBdr>
                <w:top w:val="none" w:sz="0" w:space="0" w:color="auto"/>
                <w:left w:val="none" w:sz="0" w:space="0" w:color="auto"/>
                <w:bottom w:val="none" w:sz="0" w:space="0" w:color="auto"/>
                <w:right w:val="none" w:sz="0" w:space="0" w:color="auto"/>
              </w:divBdr>
            </w:div>
            <w:div w:id="953290509">
              <w:marLeft w:val="0"/>
              <w:marRight w:val="0"/>
              <w:marTop w:val="0"/>
              <w:marBottom w:val="0"/>
              <w:divBdr>
                <w:top w:val="none" w:sz="0" w:space="0" w:color="auto"/>
                <w:left w:val="none" w:sz="0" w:space="0" w:color="auto"/>
                <w:bottom w:val="none" w:sz="0" w:space="0" w:color="auto"/>
                <w:right w:val="none" w:sz="0" w:space="0" w:color="auto"/>
              </w:divBdr>
            </w:div>
          </w:divsChild>
        </w:div>
        <w:div w:id="912929450">
          <w:marLeft w:val="0"/>
          <w:marRight w:val="0"/>
          <w:marTop w:val="0"/>
          <w:marBottom w:val="0"/>
          <w:divBdr>
            <w:top w:val="none" w:sz="0" w:space="0" w:color="auto"/>
            <w:left w:val="none" w:sz="0" w:space="0" w:color="auto"/>
            <w:bottom w:val="none" w:sz="0" w:space="0" w:color="auto"/>
            <w:right w:val="none" w:sz="0" w:space="0" w:color="auto"/>
          </w:divBdr>
          <w:divsChild>
            <w:div w:id="813789954">
              <w:marLeft w:val="0"/>
              <w:marRight w:val="0"/>
              <w:marTop w:val="0"/>
              <w:marBottom w:val="0"/>
              <w:divBdr>
                <w:top w:val="none" w:sz="0" w:space="0" w:color="auto"/>
                <w:left w:val="none" w:sz="0" w:space="0" w:color="auto"/>
                <w:bottom w:val="none" w:sz="0" w:space="0" w:color="auto"/>
                <w:right w:val="none" w:sz="0" w:space="0" w:color="auto"/>
              </w:divBdr>
            </w:div>
            <w:div w:id="964503276">
              <w:marLeft w:val="0"/>
              <w:marRight w:val="0"/>
              <w:marTop w:val="0"/>
              <w:marBottom w:val="0"/>
              <w:divBdr>
                <w:top w:val="none" w:sz="0" w:space="0" w:color="auto"/>
                <w:left w:val="none" w:sz="0" w:space="0" w:color="auto"/>
                <w:bottom w:val="none" w:sz="0" w:space="0" w:color="auto"/>
                <w:right w:val="none" w:sz="0" w:space="0" w:color="auto"/>
              </w:divBdr>
            </w:div>
          </w:divsChild>
        </w:div>
        <w:div w:id="1503661060">
          <w:marLeft w:val="0"/>
          <w:marRight w:val="0"/>
          <w:marTop w:val="0"/>
          <w:marBottom w:val="0"/>
          <w:divBdr>
            <w:top w:val="none" w:sz="0" w:space="0" w:color="auto"/>
            <w:left w:val="none" w:sz="0" w:space="0" w:color="auto"/>
            <w:bottom w:val="none" w:sz="0" w:space="0" w:color="auto"/>
            <w:right w:val="none" w:sz="0" w:space="0" w:color="auto"/>
          </w:divBdr>
          <w:divsChild>
            <w:div w:id="953756771">
              <w:marLeft w:val="0"/>
              <w:marRight w:val="0"/>
              <w:marTop w:val="0"/>
              <w:marBottom w:val="0"/>
              <w:divBdr>
                <w:top w:val="none" w:sz="0" w:space="0" w:color="auto"/>
                <w:left w:val="none" w:sz="0" w:space="0" w:color="auto"/>
                <w:bottom w:val="none" w:sz="0" w:space="0" w:color="auto"/>
                <w:right w:val="none" w:sz="0" w:space="0" w:color="auto"/>
              </w:divBdr>
            </w:div>
          </w:divsChild>
        </w:div>
        <w:div w:id="558521362">
          <w:marLeft w:val="0"/>
          <w:marRight w:val="0"/>
          <w:marTop w:val="0"/>
          <w:marBottom w:val="0"/>
          <w:divBdr>
            <w:top w:val="none" w:sz="0" w:space="0" w:color="auto"/>
            <w:left w:val="none" w:sz="0" w:space="0" w:color="auto"/>
            <w:bottom w:val="none" w:sz="0" w:space="0" w:color="auto"/>
            <w:right w:val="none" w:sz="0" w:space="0" w:color="auto"/>
          </w:divBdr>
          <w:divsChild>
            <w:div w:id="313025550">
              <w:marLeft w:val="0"/>
              <w:marRight w:val="0"/>
              <w:marTop w:val="0"/>
              <w:marBottom w:val="0"/>
              <w:divBdr>
                <w:top w:val="none" w:sz="0" w:space="0" w:color="auto"/>
                <w:left w:val="none" w:sz="0" w:space="0" w:color="auto"/>
                <w:bottom w:val="none" w:sz="0" w:space="0" w:color="auto"/>
                <w:right w:val="none" w:sz="0" w:space="0" w:color="auto"/>
              </w:divBdr>
            </w:div>
          </w:divsChild>
        </w:div>
        <w:div w:id="30619444">
          <w:marLeft w:val="0"/>
          <w:marRight w:val="0"/>
          <w:marTop w:val="0"/>
          <w:marBottom w:val="0"/>
          <w:divBdr>
            <w:top w:val="none" w:sz="0" w:space="0" w:color="auto"/>
            <w:left w:val="none" w:sz="0" w:space="0" w:color="auto"/>
            <w:bottom w:val="none" w:sz="0" w:space="0" w:color="auto"/>
            <w:right w:val="none" w:sz="0" w:space="0" w:color="auto"/>
          </w:divBdr>
          <w:divsChild>
            <w:div w:id="1302887896">
              <w:marLeft w:val="0"/>
              <w:marRight w:val="0"/>
              <w:marTop w:val="0"/>
              <w:marBottom w:val="0"/>
              <w:divBdr>
                <w:top w:val="none" w:sz="0" w:space="0" w:color="auto"/>
                <w:left w:val="none" w:sz="0" w:space="0" w:color="auto"/>
                <w:bottom w:val="none" w:sz="0" w:space="0" w:color="auto"/>
                <w:right w:val="none" w:sz="0" w:space="0" w:color="auto"/>
              </w:divBdr>
            </w:div>
          </w:divsChild>
        </w:div>
        <w:div w:id="1553149407">
          <w:marLeft w:val="0"/>
          <w:marRight w:val="0"/>
          <w:marTop w:val="0"/>
          <w:marBottom w:val="0"/>
          <w:divBdr>
            <w:top w:val="none" w:sz="0" w:space="0" w:color="auto"/>
            <w:left w:val="none" w:sz="0" w:space="0" w:color="auto"/>
            <w:bottom w:val="none" w:sz="0" w:space="0" w:color="auto"/>
            <w:right w:val="none" w:sz="0" w:space="0" w:color="auto"/>
          </w:divBdr>
          <w:divsChild>
            <w:div w:id="1722747854">
              <w:marLeft w:val="0"/>
              <w:marRight w:val="0"/>
              <w:marTop w:val="0"/>
              <w:marBottom w:val="0"/>
              <w:divBdr>
                <w:top w:val="none" w:sz="0" w:space="0" w:color="auto"/>
                <w:left w:val="none" w:sz="0" w:space="0" w:color="auto"/>
                <w:bottom w:val="none" w:sz="0" w:space="0" w:color="auto"/>
                <w:right w:val="none" w:sz="0" w:space="0" w:color="auto"/>
              </w:divBdr>
            </w:div>
          </w:divsChild>
        </w:div>
        <w:div w:id="1481536392">
          <w:marLeft w:val="0"/>
          <w:marRight w:val="0"/>
          <w:marTop w:val="0"/>
          <w:marBottom w:val="0"/>
          <w:divBdr>
            <w:top w:val="none" w:sz="0" w:space="0" w:color="auto"/>
            <w:left w:val="none" w:sz="0" w:space="0" w:color="auto"/>
            <w:bottom w:val="none" w:sz="0" w:space="0" w:color="auto"/>
            <w:right w:val="none" w:sz="0" w:space="0" w:color="auto"/>
          </w:divBdr>
          <w:divsChild>
            <w:div w:id="1410421655">
              <w:marLeft w:val="0"/>
              <w:marRight w:val="0"/>
              <w:marTop w:val="0"/>
              <w:marBottom w:val="0"/>
              <w:divBdr>
                <w:top w:val="none" w:sz="0" w:space="0" w:color="auto"/>
                <w:left w:val="none" w:sz="0" w:space="0" w:color="auto"/>
                <w:bottom w:val="none" w:sz="0" w:space="0" w:color="auto"/>
                <w:right w:val="none" w:sz="0" w:space="0" w:color="auto"/>
              </w:divBdr>
            </w:div>
          </w:divsChild>
        </w:div>
        <w:div w:id="66542682">
          <w:marLeft w:val="0"/>
          <w:marRight w:val="0"/>
          <w:marTop w:val="0"/>
          <w:marBottom w:val="0"/>
          <w:divBdr>
            <w:top w:val="none" w:sz="0" w:space="0" w:color="auto"/>
            <w:left w:val="none" w:sz="0" w:space="0" w:color="auto"/>
            <w:bottom w:val="none" w:sz="0" w:space="0" w:color="auto"/>
            <w:right w:val="none" w:sz="0" w:space="0" w:color="auto"/>
          </w:divBdr>
          <w:divsChild>
            <w:div w:id="1645307487">
              <w:marLeft w:val="0"/>
              <w:marRight w:val="0"/>
              <w:marTop w:val="0"/>
              <w:marBottom w:val="0"/>
              <w:divBdr>
                <w:top w:val="none" w:sz="0" w:space="0" w:color="auto"/>
                <w:left w:val="none" w:sz="0" w:space="0" w:color="auto"/>
                <w:bottom w:val="none" w:sz="0" w:space="0" w:color="auto"/>
                <w:right w:val="none" w:sz="0" w:space="0" w:color="auto"/>
              </w:divBdr>
            </w:div>
          </w:divsChild>
        </w:div>
        <w:div w:id="300379367">
          <w:marLeft w:val="0"/>
          <w:marRight w:val="0"/>
          <w:marTop w:val="0"/>
          <w:marBottom w:val="0"/>
          <w:divBdr>
            <w:top w:val="none" w:sz="0" w:space="0" w:color="auto"/>
            <w:left w:val="none" w:sz="0" w:space="0" w:color="auto"/>
            <w:bottom w:val="none" w:sz="0" w:space="0" w:color="auto"/>
            <w:right w:val="none" w:sz="0" w:space="0" w:color="auto"/>
          </w:divBdr>
          <w:divsChild>
            <w:div w:id="275869627">
              <w:marLeft w:val="0"/>
              <w:marRight w:val="0"/>
              <w:marTop w:val="0"/>
              <w:marBottom w:val="0"/>
              <w:divBdr>
                <w:top w:val="none" w:sz="0" w:space="0" w:color="auto"/>
                <w:left w:val="none" w:sz="0" w:space="0" w:color="auto"/>
                <w:bottom w:val="none" w:sz="0" w:space="0" w:color="auto"/>
                <w:right w:val="none" w:sz="0" w:space="0" w:color="auto"/>
              </w:divBdr>
            </w:div>
          </w:divsChild>
        </w:div>
        <w:div w:id="387193862">
          <w:marLeft w:val="0"/>
          <w:marRight w:val="0"/>
          <w:marTop w:val="0"/>
          <w:marBottom w:val="0"/>
          <w:divBdr>
            <w:top w:val="none" w:sz="0" w:space="0" w:color="auto"/>
            <w:left w:val="none" w:sz="0" w:space="0" w:color="auto"/>
            <w:bottom w:val="none" w:sz="0" w:space="0" w:color="auto"/>
            <w:right w:val="none" w:sz="0" w:space="0" w:color="auto"/>
          </w:divBdr>
          <w:divsChild>
            <w:div w:id="2141075420">
              <w:marLeft w:val="0"/>
              <w:marRight w:val="0"/>
              <w:marTop w:val="0"/>
              <w:marBottom w:val="0"/>
              <w:divBdr>
                <w:top w:val="none" w:sz="0" w:space="0" w:color="auto"/>
                <w:left w:val="none" w:sz="0" w:space="0" w:color="auto"/>
                <w:bottom w:val="none" w:sz="0" w:space="0" w:color="auto"/>
                <w:right w:val="none" w:sz="0" w:space="0" w:color="auto"/>
              </w:divBdr>
            </w:div>
          </w:divsChild>
        </w:div>
        <w:div w:id="942542142">
          <w:marLeft w:val="0"/>
          <w:marRight w:val="0"/>
          <w:marTop w:val="0"/>
          <w:marBottom w:val="0"/>
          <w:divBdr>
            <w:top w:val="none" w:sz="0" w:space="0" w:color="auto"/>
            <w:left w:val="none" w:sz="0" w:space="0" w:color="auto"/>
            <w:bottom w:val="none" w:sz="0" w:space="0" w:color="auto"/>
            <w:right w:val="none" w:sz="0" w:space="0" w:color="auto"/>
          </w:divBdr>
          <w:divsChild>
            <w:div w:id="807937318">
              <w:marLeft w:val="0"/>
              <w:marRight w:val="0"/>
              <w:marTop w:val="0"/>
              <w:marBottom w:val="0"/>
              <w:divBdr>
                <w:top w:val="none" w:sz="0" w:space="0" w:color="auto"/>
                <w:left w:val="none" w:sz="0" w:space="0" w:color="auto"/>
                <w:bottom w:val="none" w:sz="0" w:space="0" w:color="auto"/>
                <w:right w:val="none" w:sz="0" w:space="0" w:color="auto"/>
              </w:divBdr>
            </w:div>
          </w:divsChild>
        </w:div>
        <w:div w:id="373308068">
          <w:marLeft w:val="0"/>
          <w:marRight w:val="0"/>
          <w:marTop w:val="0"/>
          <w:marBottom w:val="0"/>
          <w:divBdr>
            <w:top w:val="none" w:sz="0" w:space="0" w:color="auto"/>
            <w:left w:val="none" w:sz="0" w:space="0" w:color="auto"/>
            <w:bottom w:val="none" w:sz="0" w:space="0" w:color="auto"/>
            <w:right w:val="none" w:sz="0" w:space="0" w:color="auto"/>
          </w:divBdr>
          <w:divsChild>
            <w:div w:id="563101594">
              <w:marLeft w:val="0"/>
              <w:marRight w:val="0"/>
              <w:marTop w:val="0"/>
              <w:marBottom w:val="0"/>
              <w:divBdr>
                <w:top w:val="none" w:sz="0" w:space="0" w:color="auto"/>
                <w:left w:val="none" w:sz="0" w:space="0" w:color="auto"/>
                <w:bottom w:val="none" w:sz="0" w:space="0" w:color="auto"/>
                <w:right w:val="none" w:sz="0" w:space="0" w:color="auto"/>
              </w:divBdr>
            </w:div>
          </w:divsChild>
        </w:div>
        <w:div w:id="113451201">
          <w:marLeft w:val="0"/>
          <w:marRight w:val="0"/>
          <w:marTop w:val="0"/>
          <w:marBottom w:val="0"/>
          <w:divBdr>
            <w:top w:val="none" w:sz="0" w:space="0" w:color="auto"/>
            <w:left w:val="none" w:sz="0" w:space="0" w:color="auto"/>
            <w:bottom w:val="none" w:sz="0" w:space="0" w:color="auto"/>
            <w:right w:val="none" w:sz="0" w:space="0" w:color="auto"/>
          </w:divBdr>
          <w:divsChild>
            <w:div w:id="1109201528">
              <w:marLeft w:val="0"/>
              <w:marRight w:val="0"/>
              <w:marTop w:val="0"/>
              <w:marBottom w:val="0"/>
              <w:divBdr>
                <w:top w:val="none" w:sz="0" w:space="0" w:color="auto"/>
                <w:left w:val="none" w:sz="0" w:space="0" w:color="auto"/>
                <w:bottom w:val="none" w:sz="0" w:space="0" w:color="auto"/>
                <w:right w:val="none" w:sz="0" w:space="0" w:color="auto"/>
              </w:divBdr>
            </w:div>
          </w:divsChild>
        </w:div>
        <w:div w:id="1203980702">
          <w:marLeft w:val="0"/>
          <w:marRight w:val="0"/>
          <w:marTop w:val="0"/>
          <w:marBottom w:val="0"/>
          <w:divBdr>
            <w:top w:val="none" w:sz="0" w:space="0" w:color="auto"/>
            <w:left w:val="none" w:sz="0" w:space="0" w:color="auto"/>
            <w:bottom w:val="none" w:sz="0" w:space="0" w:color="auto"/>
            <w:right w:val="none" w:sz="0" w:space="0" w:color="auto"/>
          </w:divBdr>
          <w:divsChild>
            <w:div w:id="44423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8505">
      <w:bodyDiv w:val="1"/>
      <w:marLeft w:val="0"/>
      <w:marRight w:val="0"/>
      <w:marTop w:val="0"/>
      <w:marBottom w:val="0"/>
      <w:divBdr>
        <w:top w:val="none" w:sz="0" w:space="0" w:color="auto"/>
        <w:left w:val="none" w:sz="0" w:space="0" w:color="auto"/>
        <w:bottom w:val="none" w:sz="0" w:space="0" w:color="auto"/>
        <w:right w:val="none" w:sz="0" w:space="0" w:color="auto"/>
      </w:divBdr>
    </w:div>
    <w:div w:id="1515879896">
      <w:bodyDiv w:val="1"/>
      <w:marLeft w:val="0"/>
      <w:marRight w:val="0"/>
      <w:marTop w:val="0"/>
      <w:marBottom w:val="0"/>
      <w:divBdr>
        <w:top w:val="none" w:sz="0" w:space="0" w:color="auto"/>
        <w:left w:val="none" w:sz="0" w:space="0" w:color="auto"/>
        <w:bottom w:val="none" w:sz="0" w:space="0" w:color="auto"/>
        <w:right w:val="none" w:sz="0" w:space="0" w:color="auto"/>
      </w:divBdr>
    </w:div>
    <w:div w:id="1742560307">
      <w:bodyDiv w:val="1"/>
      <w:marLeft w:val="0"/>
      <w:marRight w:val="0"/>
      <w:marTop w:val="0"/>
      <w:marBottom w:val="0"/>
      <w:divBdr>
        <w:top w:val="none" w:sz="0" w:space="0" w:color="auto"/>
        <w:left w:val="none" w:sz="0" w:space="0" w:color="auto"/>
        <w:bottom w:val="none" w:sz="0" w:space="0" w:color="auto"/>
        <w:right w:val="none" w:sz="0" w:space="0" w:color="auto"/>
      </w:divBdr>
    </w:div>
    <w:div w:id="1804149913">
      <w:bodyDiv w:val="1"/>
      <w:marLeft w:val="0"/>
      <w:marRight w:val="0"/>
      <w:marTop w:val="0"/>
      <w:marBottom w:val="0"/>
      <w:divBdr>
        <w:top w:val="none" w:sz="0" w:space="0" w:color="auto"/>
        <w:left w:val="none" w:sz="0" w:space="0" w:color="auto"/>
        <w:bottom w:val="none" w:sz="0" w:space="0" w:color="auto"/>
        <w:right w:val="none" w:sz="0" w:space="0" w:color="auto"/>
      </w:divBdr>
      <w:divsChild>
        <w:div w:id="1650163659">
          <w:marLeft w:val="0"/>
          <w:marRight w:val="0"/>
          <w:marTop w:val="0"/>
          <w:marBottom w:val="0"/>
          <w:divBdr>
            <w:top w:val="none" w:sz="0" w:space="0" w:color="auto"/>
            <w:left w:val="none" w:sz="0" w:space="0" w:color="auto"/>
            <w:bottom w:val="none" w:sz="0" w:space="0" w:color="auto"/>
            <w:right w:val="none" w:sz="0" w:space="0" w:color="auto"/>
          </w:divBdr>
          <w:divsChild>
            <w:div w:id="1404261271">
              <w:marLeft w:val="0"/>
              <w:marRight w:val="0"/>
              <w:marTop w:val="0"/>
              <w:marBottom w:val="0"/>
              <w:divBdr>
                <w:top w:val="none" w:sz="0" w:space="0" w:color="auto"/>
                <w:left w:val="none" w:sz="0" w:space="0" w:color="auto"/>
                <w:bottom w:val="none" w:sz="0" w:space="0" w:color="auto"/>
                <w:right w:val="none" w:sz="0" w:space="0" w:color="auto"/>
              </w:divBdr>
            </w:div>
          </w:divsChild>
        </w:div>
        <w:div w:id="237710599">
          <w:marLeft w:val="0"/>
          <w:marRight w:val="0"/>
          <w:marTop w:val="0"/>
          <w:marBottom w:val="0"/>
          <w:divBdr>
            <w:top w:val="none" w:sz="0" w:space="0" w:color="auto"/>
            <w:left w:val="none" w:sz="0" w:space="0" w:color="auto"/>
            <w:bottom w:val="none" w:sz="0" w:space="0" w:color="auto"/>
            <w:right w:val="none" w:sz="0" w:space="0" w:color="auto"/>
          </w:divBdr>
          <w:divsChild>
            <w:div w:id="905724723">
              <w:marLeft w:val="0"/>
              <w:marRight w:val="0"/>
              <w:marTop w:val="0"/>
              <w:marBottom w:val="0"/>
              <w:divBdr>
                <w:top w:val="none" w:sz="0" w:space="0" w:color="auto"/>
                <w:left w:val="none" w:sz="0" w:space="0" w:color="auto"/>
                <w:bottom w:val="none" w:sz="0" w:space="0" w:color="auto"/>
                <w:right w:val="none" w:sz="0" w:space="0" w:color="auto"/>
              </w:divBdr>
            </w:div>
          </w:divsChild>
        </w:div>
        <w:div w:id="1258715872">
          <w:marLeft w:val="0"/>
          <w:marRight w:val="0"/>
          <w:marTop w:val="0"/>
          <w:marBottom w:val="0"/>
          <w:divBdr>
            <w:top w:val="none" w:sz="0" w:space="0" w:color="auto"/>
            <w:left w:val="none" w:sz="0" w:space="0" w:color="auto"/>
            <w:bottom w:val="none" w:sz="0" w:space="0" w:color="auto"/>
            <w:right w:val="none" w:sz="0" w:space="0" w:color="auto"/>
          </w:divBdr>
          <w:divsChild>
            <w:div w:id="2054377516">
              <w:marLeft w:val="0"/>
              <w:marRight w:val="0"/>
              <w:marTop w:val="0"/>
              <w:marBottom w:val="0"/>
              <w:divBdr>
                <w:top w:val="none" w:sz="0" w:space="0" w:color="auto"/>
                <w:left w:val="none" w:sz="0" w:space="0" w:color="auto"/>
                <w:bottom w:val="none" w:sz="0" w:space="0" w:color="auto"/>
                <w:right w:val="none" w:sz="0" w:space="0" w:color="auto"/>
              </w:divBdr>
            </w:div>
          </w:divsChild>
        </w:div>
        <w:div w:id="1701512904">
          <w:marLeft w:val="0"/>
          <w:marRight w:val="0"/>
          <w:marTop w:val="0"/>
          <w:marBottom w:val="0"/>
          <w:divBdr>
            <w:top w:val="none" w:sz="0" w:space="0" w:color="auto"/>
            <w:left w:val="none" w:sz="0" w:space="0" w:color="auto"/>
            <w:bottom w:val="none" w:sz="0" w:space="0" w:color="auto"/>
            <w:right w:val="none" w:sz="0" w:space="0" w:color="auto"/>
          </w:divBdr>
          <w:divsChild>
            <w:div w:id="175654206">
              <w:marLeft w:val="0"/>
              <w:marRight w:val="0"/>
              <w:marTop w:val="0"/>
              <w:marBottom w:val="0"/>
              <w:divBdr>
                <w:top w:val="none" w:sz="0" w:space="0" w:color="auto"/>
                <w:left w:val="none" w:sz="0" w:space="0" w:color="auto"/>
                <w:bottom w:val="none" w:sz="0" w:space="0" w:color="auto"/>
                <w:right w:val="none" w:sz="0" w:space="0" w:color="auto"/>
              </w:divBdr>
            </w:div>
          </w:divsChild>
        </w:div>
        <w:div w:id="89208592">
          <w:marLeft w:val="0"/>
          <w:marRight w:val="0"/>
          <w:marTop w:val="0"/>
          <w:marBottom w:val="0"/>
          <w:divBdr>
            <w:top w:val="none" w:sz="0" w:space="0" w:color="auto"/>
            <w:left w:val="none" w:sz="0" w:space="0" w:color="auto"/>
            <w:bottom w:val="none" w:sz="0" w:space="0" w:color="auto"/>
            <w:right w:val="none" w:sz="0" w:space="0" w:color="auto"/>
          </w:divBdr>
          <w:divsChild>
            <w:div w:id="983973946">
              <w:marLeft w:val="0"/>
              <w:marRight w:val="0"/>
              <w:marTop w:val="0"/>
              <w:marBottom w:val="0"/>
              <w:divBdr>
                <w:top w:val="none" w:sz="0" w:space="0" w:color="auto"/>
                <w:left w:val="none" w:sz="0" w:space="0" w:color="auto"/>
                <w:bottom w:val="none" w:sz="0" w:space="0" w:color="auto"/>
                <w:right w:val="none" w:sz="0" w:space="0" w:color="auto"/>
              </w:divBdr>
            </w:div>
          </w:divsChild>
        </w:div>
        <w:div w:id="1412586470">
          <w:marLeft w:val="0"/>
          <w:marRight w:val="0"/>
          <w:marTop w:val="0"/>
          <w:marBottom w:val="0"/>
          <w:divBdr>
            <w:top w:val="none" w:sz="0" w:space="0" w:color="auto"/>
            <w:left w:val="none" w:sz="0" w:space="0" w:color="auto"/>
            <w:bottom w:val="none" w:sz="0" w:space="0" w:color="auto"/>
            <w:right w:val="none" w:sz="0" w:space="0" w:color="auto"/>
          </w:divBdr>
          <w:divsChild>
            <w:div w:id="2007703303">
              <w:marLeft w:val="0"/>
              <w:marRight w:val="0"/>
              <w:marTop w:val="0"/>
              <w:marBottom w:val="0"/>
              <w:divBdr>
                <w:top w:val="none" w:sz="0" w:space="0" w:color="auto"/>
                <w:left w:val="none" w:sz="0" w:space="0" w:color="auto"/>
                <w:bottom w:val="none" w:sz="0" w:space="0" w:color="auto"/>
                <w:right w:val="none" w:sz="0" w:space="0" w:color="auto"/>
              </w:divBdr>
            </w:div>
            <w:div w:id="1542938890">
              <w:marLeft w:val="0"/>
              <w:marRight w:val="0"/>
              <w:marTop w:val="0"/>
              <w:marBottom w:val="0"/>
              <w:divBdr>
                <w:top w:val="none" w:sz="0" w:space="0" w:color="auto"/>
                <w:left w:val="none" w:sz="0" w:space="0" w:color="auto"/>
                <w:bottom w:val="none" w:sz="0" w:space="0" w:color="auto"/>
                <w:right w:val="none" w:sz="0" w:space="0" w:color="auto"/>
              </w:divBdr>
            </w:div>
          </w:divsChild>
        </w:div>
        <w:div w:id="1159804325">
          <w:marLeft w:val="0"/>
          <w:marRight w:val="0"/>
          <w:marTop w:val="0"/>
          <w:marBottom w:val="0"/>
          <w:divBdr>
            <w:top w:val="none" w:sz="0" w:space="0" w:color="auto"/>
            <w:left w:val="none" w:sz="0" w:space="0" w:color="auto"/>
            <w:bottom w:val="none" w:sz="0" w:space="0" w:color="auto"/>
            <w:right w:val="none" w:sz="0" w:space="0" w:color="auto"/>
          </w:divBdr>
          <w:divsChild>
            <w:div w:id="954093675">
              <w:marLeft w:val="0"/>
              <w:marRight w:val="0"/>
              <w:marTop w:val="0"/>
              <w:marBottom w:val="0"/>
              <w:divBdr>
                <w:top w:val="none" w:sz="0" w:space="0" w:color="auto"/>
                <w:left w:val="none" w:sz="0" w:space="0" w:color="auto"/>
                <w:bottom w:val="none" w:sz="0" w:space="0" w:color="auto"/>
                <w:right w:val="none" w:sz="0" w:space="0" w:color="auto"/>
              </w:divBdr>
            </w:div>
          </w:divsChild>
        </w:div>
        <w:div w:id="1245796306">
          <w:marLeft w:val="0"/>
          <w:marRight w:val="0"/>
          <w:marTop w:val="0"/>
          <w:marBottom w:val="0"/>
          <w:divBdr>
            <w:top w:val="none" w:sz="0" w:space="0" w:color="auto"/>
            <w:left w:val="none" w:sz="0" w:space="0" w:color="auto"/>
            <w:bottom w:val="none" w:sz="0" w:space="0" w:color="auto"/>
            <w:right w:val="none" w:sz="0" w:space="0" w:color="auto"/>
          </w:divBdr>
          <w:divsChild>
            <w:div w:id="73866924">
              <w:marLeft w:val="0"/>
              <w:marRight w:val="0"/>
              <w:marTop w:val="0"/>
              <w:marBottom w:val="0"/>
              <w:divBdr>
                <w:top w:val="none" w:sz="0" w:space="0" w:color="auto"/>
                <w:left w:val="none" w:sz="0" w:space="0" w:color="auto"/>
                <w:bottom w:val="none" w:sz="0" w:space="0" w:color="auto"/>
                <w:right w:val="none" w:sz="0" w:space="0" w:color="auto"/>
              </w:divBdr>
            </w:div>
          </w:divsChild>
        </w:div>
        <w:div w:id="811678875">
          <w:marLeft w:val="0"/>
          <w:marRight w:val="0"/>
          <w:marTop w:val="0"/>
          <w:marBottom w:val="0"/>
          <w:divBdr>
            <w:top w:val="none" w:sz="0" w:space="0" w:color="auto"/>
            <w:left w:val="none" w:sz="0" w:space="0" w:color="auto"/>
            <w:bottom w:val="none" w:sz="0" w:space="0" w:color="auto"/>
            <w:right w:val="none" w:sz="0" w:space="0" w:color="auto"/>
          </w:divBdr>
          <w:divsChild>
            <w:div w:id="1104572765">
              <w:marLeft w:val="0"/>
              <w:marRight w:val="0"/>
              <w:marTop w:val="0"/>
              <w:marBottom w:val="0"/>
              <w:divBdr>
                <w:top w:val="none" w:sz="0" w:space="0" w:color="auto"/>
                <w:left w:val="none" w:sz="0" w:space="0" w:color="auto"/>
                <w:bottom w:val="none" w:sz="0" w:space="0" w:color="auto"/>
                <w:right w:val="none" w:sz="0" w:space="0" w:color="auto"/>
              </w:divBdr>
            </w:div>
          </w:divsChild>
        </w:div>
        <w:div w:id="1565526109">
          <w:marLeft w:val="0"/>
          <w:marRight w:val="0"/>
          <w:marTop w:val="0"/>
          <w:marBottom w:val="0"/>
          <w:divBdr>
            <w:top w:val="none" w:sz="0" w:space="0" w:color="auto"/>
            <w:left w:val="none" w:sz="0" w:space="0" w:color="auto"/>
            <w:bottom w:val="none" w:sz="0" w:space="0" w:color="auto"/>
            <w:right w:val="none" w:sz="0" w:space="0" w:color="auto"/>
          </w:divBdr>
          <w:divsChild>
            <w:div w:id="798256654">
              <w:marLeft w:val="0"/>
              <w:marRight w:val="0"/>
              <w:marTop w:val="0"/>
              <w:marBottom w:val="0"/>
              <w:divBdr>
                <w:top w:val="none" w:sz="0" w:space="0" w:color="auto"/>
                <w:left w:val="none" w:sz="0" w:space="0" w:color="auto"/>
                <w:bottom w:val="none" w:sz="0" w:space="0" w:color="auto"/>
                <w:right w:val="none" w:sz="0" w:space="0" w:color="auto"/>
              </w:divBdr>
            </w:div>
            <w:div w:id="896355287">
              <w:marLeft w:val="0"/>
              <w:marRight w:val="0"/>
              <w:marTop w:val="0"/>
              <w:marBottom w:val="0"/>
              <w:divBdr>
                <w:top w:val="none" w:sz="0" w:space="0" w:color="auto"/>
                <w:left w:val="none" w:sz="0" w:space="0" w:color="auto"/>
                <w:bottom w:val="none" w:sz="0" w:space="0" w:color="auto"/>
                <w:right w:val="none" w:sz="0" w:space="0" w:color="auto"/>
              </w:divBdr>
            </w:div>
            <w:div w:id="422379909">
              <w:marLeft w:val="0"/>
              <w:marRight w:val="0"/>
              <w:marTop w:val="0"/>
              <w:marBottom w:val="0"/>
              <w:divBdr>
                <w:top w:val="none" w:sz="0" w:space="0" w:color="auto"/>
                <w:left w:val="none" w:sz="0" w:space="0" w:color="auto"/>
                <w:bottom w:val="none" w:sz="0" w:space="0" w:color="auto"/>
                <w:right w:val="none" w:sz="0" w:space="0" w:color="auto"/>
              </w:divBdr>
            </w:div>
          </w:divsChild>
        </w:div>
        <w:div w:id="203560705">
          <w:marLeft w:val="0"/>
          <w:marRight w:val="0"/>
          <w:marTop w:val="0"/>
          <w:marBottom w:val="0"/>
          <w:divBdr>
            <w:top w:val="none" w:sz="0" w:space="0" w:color="auto"/>
            <w:left w:val="none" w:sz="0" w:space="0" w:color="auto"/>
            <w:bottom w:val="none" w:sz="0" w:space="0" w:color="auto"/>
            <w:right w:val="none" w:sz="0" w:space="0" w:color="auto"/>
          </w:divBdr>
          <w:divsChild>
            <w:div w:id="1333990382">
              <w:marLeft w:val="0"/>
              <w:marRight w:val="0"/>
              <w:marTop w:val="0"/>
              <w:marBottom w:val="0"/>
              <w:divBdr>
                <w:top w:val="none" w:sz="0" w:space="0" w:color="auto"/>
                <w:left w:val="none" w:sz="0" w:space="0" w:color="auto"/>
                <w:bottom w:val="none" w:sz="0" w:space="0" w:color="auto"/>
                <w:right w:val="none" w:sz="0" w:space="0" w:color="auto"/>
              </w:divBdr>
            </w:div>
          </w:divsChild>
        </w:div>
        <w:div w:id="1958216372">
          <w:marLeft w:val="0"/>
          <w:marRight w:val="0"/>
          <w:marTop w:val="0"/>
          <w:marBottom w:val="0"/>
          <w:divBdr>
            <w:top w:val="none" w:sz="0" w:space="0" w:color="auto"/>
            <w:left w:val="none" w:sz="0" w:space="0" w:color="auto"/>
            <w:bottom w:val="none" w:sz="0" w:space="0" w:color="auto"/>
            <w:right w:val="none" w:sz="0" w:space="0" w:color="auto"/>
          </w:divBdr>
          <w:divsChild>
            <w:div w:id="345445663">
              <w:marLeft w:val="0"/>
              <w:marRight w:val="0"/>
              <w:marTop w:val="0"/>
              <w:marBottom w:val="0"/>
              <w:divBdr>
                <w:top w:val="none" w:sz="0" w:space="0" w:color="auto"/>
                <w:left w:val="none" w:sz="0" w:space="0" w:color="auto"/>
                <w:bottom w:val="none" w:sz="0" w:space="0" w:color="auto"/>
                <w:right w:val="none" w:sz="0" w:space="0" w:color="auto"/>
              </w:divBdr>
            </w:div>
            <w:div w:id="1199510853">
              <w:marLeft w:val="0"/>
              <w:marRight w:val="0"/>
              <w:marTop w:val="0"/>
              <w:marBottom w:val="0"/>
              <w:divBdr>
                <w:top w:val="none" w:sz="0" w:space="0" w:color="auto"/>
                <w:left w:val="none" w:sz="0" w:space="0" w:color="auto"/>
                <w:bottom w:val="none" w:sz="0" w:space="0" w:color="auto"/>
                <w:right w:val="none" w:sz="0" w:space="0" w:color="auto"/>
              </w:divBdr>
            </w:div>
          </w:divsChild>
        </w:div>
        <w:div w:id="1659766546">
          <w:marLeft w:val="0"/>
          <w:marRight w:val="0"/>
          <w:marTop w:val="0"/>
          <w:marBottom w:val="0"/>
          <w:divBdr>
            <w:top w:val="none" w:sz="0" w:space="0" w:color="auto"/>
            <w:left w:val="none" w:sz="0" w:space="0" w:color="auto"/>
            <w:bottom w:val="none" w:sz="0" w:space="0" w:color="auto"/>
            <w:right w:val="none" w:sz="0" w:space="0" w:color="auto"/>
          </w:divBdr>
          <w:divsChild>
            <w:div w:id="744911282">
              <w:marLeft w:val="0"/>
              <w:marRight w:val="0"/>
              <w:marTop w:val="0"/>
              <w:marBottom w:val="0"/>
              <w:divBdr>
                <w:top w:val="none" w:sz="0" w:space="0" w:color="auto"/>
                <w:left w:val="none" w:sz="0" w:space="0" w:color="auto"/>
                <w:bottom w:val="none" w:sz="0" w:space="0" w:color="auto"/>
                <w:right w:val="none" w:sz="0" w:space="0" w:color="auto"/>
              </w:divBdr>
            </w:div>
          </w:divsChild>
        </w:div>
        <w:div w:id="1438257763">
          <w:marLeft w:val="0"/>
          <w:marRight w:val="0"/>
          <w:marTop w:val="0"/>
          <w:marBottom w:val="0"/>
          <w:divBdr>
            <w:top w:val="none" w:sz="0" w:space="0" w:color="auto"/>
            <w:left w:val="none" w:sz="0" w:space="0" w:color="auto"/>
            <w:bottom w:val="none" w:sz="0" w:space="0" w:color="auto"/>
            <w:right w:val="none" w:sz="0" w:space="0" w:color="auto"/>
          </w:divBdr>
          <w:divsChild>
            <w:div w:id="1364743706">
              <w:marLeft w:val="0"/>
              <w:marRight w:val="0"/>
              <w:marTop w:val="0"/>
              <w:marBottom w:val="0"/>
              <w:divBdr>
                <w:top w:val="none" w:sz="0" w:space="0" w:color="auto"/>
                <w:left w:val="none" w:sz="0" w:space="0" w:color="auto"/>
                <w:bottom w:val="none" w:sz="0" w:space="0" w:color="auto"/>
                <w:right w:val="none" w:sz="0" w:space="0" w:color="auto"/>
              </w:divBdr>
            </w:div>
          </w:divsChild>
        </w:div>
        <w:div w:id="1212837854">
          <w:marLeft w:val="0"/>
          <w:marRight w:val="0"/>
          <w:marTop w:val="0"/>
          <w:marBottom w:val="0"/>
          <w:divBdr>
            <w:top w:val="none" w:sz="0" w:space="0" w:color="auto"/>
            <w:left w:val="none" w:sz="0" w:space="0" w:color="auto"/>
            <w:bottom w:val="none" w:sz="0" w:space="0" w:color="auto"/>
            <w:right w:val="none" w:sz="0" w:space="0" w:color="auto"/>
          </w:divBdr>
          <w:divsChild>
            <w:div w:id="2082946272">
              <w:marLeft w:val="0"/>
              <w:marRight w:val="0"/>
              <w:marTop w:val="0"/>
              <w:marBottom w:val="0"/>
              <w:divBdr>
                <w:top w:val="none" w:sz="0" w:space="0" w:color="auto"/>
                <w:left w:val="none" w:sz="0" w:space="0" w:color="auto"/>
                <w:bottom w:val="none" w:sz="0" w:space="0" w:color="auto"/>
                <w:right w:val="none" w:sz="0" w:space="0" w:color="auto"/>
              </w:divBdr>
            </w:div>
            <w:div w:id="1826819153">
              <w:marLeft w:val="0"/>
              <w:marRight w:val="0"/>
              <w:marTop w:val="0"/>
              <w:marBottom w:val="0"/>
              <w:divBdr>
                <w:top w:val="none" w:sz="0" w:space="0" w:color="auto"/>
                <w:left w:val="none" w:sz="0" w:space="0" w:color="auto"/>
                <w:bottom w:val="none" w:sz="0" w:space="0" w:color="auto"/>
                <w:right w:val="none" w:sz="0" w:space="0" w:color="auto"/>
              </w:divBdr>
            </w:div>
            <w:div w:id="288126212">
              <w:marLeft w:val="0"/>
              <w:marRight w:val="0"/>
              <w:marTop w:val="0"/>
              <w:marBottom w:val="0"/>
              <w:divBdr>
                <w:top w:val="none" w:sz="0" w:space="0" w:color="auto"/>
                <w:left w:val="none" w:sz="0" w:space="0" w:color="auto"/>
                <w:bottom w:val="none" w:sz="0" w:space="0" w:color="auto"/>
                <w:right w:val="none" w:sz="0" w:space="0" w:color="auto"/>
              </w:divBdr>
            </w:div>
          </w:divsChild>
        </w:div>
        <w:div w:id="1032144157">
          <w:marLeft w:val="0"/>
          <w:marRight w:val="0"/>
          <w:marTop w:val="0"/>
          <w:marBottom w:val="0"/>
          <w:divBdr>
            <w:top w:val="none" w:sz="0" w:space="0" w:color="auto"/>
            <w:left w:val="none" w:sz="0" w:space="0" w:color="auto"/>
            <w:bottom w:val="none" w:sz="0" w:space="0" w:color="auto"/>
            <w:right w:val="none" w:sz="0" w:space="0" w:color="auto"/>
          </w:divBdr>
          <w:divsChild>
            <w:div w:id="1214076492">
              <w:marLeft w:val="0"/>
              <w:marRight w:val="0"/>
              <w:marTop w:val="0"/>
              <w:marBottom w:val="0"/>
              <w:divBdr>
                <w:top w:val="none" w:sz="0" w:space="0" w:color="auto"/>
                <w:left w:val="none" w:sz="0" w:space="0" w:color="auto"/>
                <w:bottom w:val="none" w:sz="0" w:space="0" w:color="auto"/>
                <w:right w:val="none" w:sz="0" w:space="0" w:color="auto"/>
              </w:divBdr>
            </w:div>
          </w:divsChild>
        </w:div>
        <w:div w:id="1675454699">
          <w:marLeft w:val="0"/>
          <w:marRight w:val="0"/>
          <w:marTop w:val="0"/>
          <w:marBottom w:val="0"/>
          <w:divBdr>
            <w:top w:val="none" w:sz="0" w:space="0" w:color="auto"/>
            <w:left w:val="none" w:sz="0" w:space="0" w:color="auto"/>
            <w:bottom w:val="none" w:sz="0" w:space="0" w:color="auto"/>
            <w:right w:val="none" w:sz="0" w:space="0" w:color="auto"/>
          </w:divBdr>
          <w:divsChild>
            <w:div w:id="189878524">
              <w:marLeft w:val="0"/>
              <w:marRight w:val="0"/>
              <w:marTop w:val="0"/>
              <w:marBottom w:val="0"/>
              <w:divBdr>
                <w:top w:val="none" w:sz="0" w:space="0" w:color="auto"/>
                <w:left w:val="none" w:sz="0" w:space="0" w:color="auto"/>
                <w:bottom w:val="none" w:sz="0" w:space="0" w:color="auto"/>
                <w:right w:val="none" w:sz="0" w:space="0" w:color="auto"/>
              </w:divBdr>
            </w:div>
          </w:divsChild>
        </w:div>
        <w:div w:id="587203031">
          <w:marLeft w:val="0"/>
          <w:marRight w:val="0"/>
          <w:marTop w:val="0"/>
          <w:marBottom w:val="0"/>
          <w:divBdr>
            <w:top w:val="none" w:sz="0" w:space="0" w:color="auto"/>
            <w:left w:val="none" w:sz="0" w:space="0" w:color="auto"/>
            <w:bottom w:val="none" w:sz="0" w:space="0" w:color="auto"/>
            <w:right w:val="none" w:sz="0" w:space="0" w:color="auto"/>
          </w:divBdr>
          <w:divsChild>
            <w:div w:id="911279451">
              <w:marLeft w:val="0"/>
              <w:marRight w:val="0"/>
              <w:marTop w:val="0"/>
              <w:marBottom w:val="0"/>
              <w:divBdr>
                <w:top w:val="none" w:sz="0" w:space="0" w:color="auto"/>
                <w:left w:val="none" w:sz="0" w:space="0" w:color="auto"/>
                <w:bottom w:val="none" w:sz="0" w:space="0" w:color="auto"/>
                <w:right w:val="none" w:sz="0" w:space="0" w:color="auto"/>
              </w:divBdr>
            </w:div>
            <w:div w:id="135151167">
              <w:marLeft w:val="0"/>
              <w:marRight w:val="0"/>
              <w:marTop w:val="0"/>
              <w:marBottom w:val="0"/>
              <w:divBdr>
                <w:top w:val="none" w:sz="0" w:space="0" w:color="auto"/>
                <w:left w:val="none" w:sz="0" w:space="0" w:color="auto"/>
                <w:bottom w:val="none" w:sz="0" w:space="0" w:color="auto"/>
                <w:right w:val="none" w:sz="0" w:space="0" w:color="auto"/>
              </w:divBdr>
            </w:div>
            <w:div w:id="526678941">
              <w:marLeft w:val="0"/>
              <w:marRight w:val="0"/>
              <w:marTop w:val="0"/>
              <w:marBottom w:val="0"/>
              <w:divBdr>
                <w:top w:val="none" w:sz="0" w:space="0" w:color="auto"/>
                <w:left w:val="none" w:sz="0" w:space="0" w:color="auto"/>
                <w:bottom w:val="none" w:sz="0" w:space="0" w:color="auto"/>
                <w:right w:val="none" w:sz="0" w:space="0" w:color="auto"/>
              </w:divBdr>
            </w:div>
            <w:div w:id="1788087281">
              <w:marLeft w:val="0"/>
              <w:marRight w:val="0"/>
              <w:marTop w:val="0"/>
              <w:marBottom w:val="0"/>
              <w:divBdr>
                <w:top w:val="none" w:sz="0" w:space="0" w:color="auto"/>
                <w:left w:val="none" w:sz="0" w:space="0" w:color="auto"/>
                <w:bottom w:val="none" w:sz="0" w:space="0" w:color="auto"/>
                <w:right w:val="none" w:sz="0" w:space="0" w:color="auto"/>
              </w:divBdr>
            </w:div>
          </w:divsChild>
        </w:div>
        <w:div w:id="1697732540">
          <w:marLeft w:val="0"/>
          <w:marRight w:val="0"/>
          <w:marTop w:val="0"/>
          <w:marBottom w:val="0"/>
          <w:divBdr>
            <w:top w:val="none" w:sz="0" w:space="0" w:color="auto"/>
            <w:left w:val="none" w:sz="0" w:space="0" w:color="auto"/>
            <w:bottom w:val="none" w:sz="0" w:space="0" w:color="auto"/>
            <w:right w:val="none" w:sz="0" w:space="0" w:color="auto"/>
          </w:divBdr>
          <w:divsChild>
            <w:div w:id="477845780">
              <w:marLeft w:val="0"/>
              <w:marRight w:val="0"/>
              <w:marTop w:val="0"/>
              <w:marBottom w:val="0"/>
              <w:divBdr>
                <w:top w:val="none" w:sz="0" w:space="0" w:color="auto"/>
                <w:left w:val="none" w:sz="0" w:space="0" w:color="auto"/>
                <w:bottom w:val="none" w:sz="0" w:space="0" w:color="auto"/>
                <w:right w:val="none" w:sz="0" w:space="0" w:color="auto"/>
              </w:divBdr>
            </w:div>
          </w:divsChild>
        </w:div>
        <w:div w:id="1465001108">
          <w:marLeft w:val="0"/>
          <w:marRight w:val="0"/>
          <w:marTop w:val="0"/>
          <w:marBottom w:val="0"/>
          <w:divBdr>
            <w:top w:val="none" w:sz="0" w:space="0" w:color="auto"/>
            <w:left w:val="none" w:sz="0" w:space="0" w:color="auto"/>
            <w:bottom w:val="none" w:sz="0" w:space="0" w:color="auto"/>
            <w:right w:val="none" w:sz="0" w:space="0" w:color="auto"/>
          </w:divBdr>
          <w:divsChild>
            <w:div w:id="1848443066">
              <w:marLeft w:val="0"/>
              <w:marRight w:val="0"/>
              <w:marTop w:val="0"/>
              <w:marBottom w:val="0"/>
              <w:divBdr>
                <w:top w:val="none" w:sz="0" w:space="0" w:color="auto"/>
                <w:left w:val="none" w:sz="0" w:space="0" w:color="auto"/>
                <w:bottom w:val="none" w:sz="0" w:space="0" w:color="auto"/>
                <w:right w:val="none" w:sz="0" w:space="0" w:color="auto"/>
              </w:divBdr>
            </w:div>
          </w:divsChild>
        </w:div>
        <w:div w:id="130370479">
          <w:marLeft w:val="0"/>
          <w:marRight w:val="0"/>
          <w:marTop w:val="0"/>
          <w:marBottom w:val="0"/>
          <w:divBdr>
            <w:top w:val="none" w:sz="0" w:space="0" w:color="auto"/>
            <w:left w:val="none" w:sz="0" w:space="0" w:color="auto"/>
            <w:bottom w:val="none" w:sz="0" w:space="0" w:color="auto"/>
            <w:right w:val="none" w:sz="0" w:space="0" w:color="auto"/>
          </w:divBdr>
          <w:divsChild>
            <w:div w:id="1737123480">
              <w:marLeft w:val="0"/>
              <w:marRight w:val="0"/>
              <w:marTop w:val="0"/>
              <w:marBottom w:val="0"/>
              <w:divBdr>
                <w:top w:val="none" w:sz="0" w:space="0" w:color="auto"/>
                <w:left w:val="none" w:sz="0" w:space="0" w:color="auto"/>
                <w:bottom w:val="none" w:sz="0" w:space="0" w:color="auto"/>
                <w:right w:val="none" w:sz="0" w:space="0" w:color="auto"/>
              </w:divBdr>
            </w:div>
          </w:divsChild>
        </w:div>
        <w:div w:id="1949655008">
          <w:marLeft w:val="0"/>
          <w:marRight w:val="0"/>
          <w:marTop w:val="0"/>
          <w:marBottom w:val="0"/>
          <w:divBdr>
            <w:top w:val="none" w:sz="0" w:space="0" w:color="auto"/>
            <w:left w:val="none" w:sz="0" w:space="0" w:color="auto"/>
            <w:bottom w:val="none" w:sz="0" w:space="0" w:color="auto"/>
            <w:right w:val="none" w:sz="0" w:space="0" w:color="auto"/>
          </w:divBdr>
          <w:divsChild>
            <w:div w:id="623510166">
              <w:marLeft w:val="0"/>
              <w:marRight w:val="0"/>
              <w:marTop w:val="0"/>
              <w:marBottom w:val="0"/>
              <w:divBdr>
                <w:top w:val="none" w:sz="0" w:space="0" w:color="auto"/>
                <w:left w:val="none" w:sz="0" w:space="0" w:color="auto"/>
                <w:bottom w:val="none" w:sz="0" w:space="0" w:color="auto"/>
                <w:right w:val="none" w:sz="0" w:space="0" w:color="auto"/>
              </w:divBdr>
            </w:div>
            <w:div w:id="1058937761">
              <w:marLeft w:val="0"/>
              <w:marRight w:val="0"/>
              <w:marTop w:val="0"/>
              <w:marBottom w:val="0"/>
              <w:divBdr>
                <w:top w:val="none" w:sz="0" w:space="0" w:color="auto"/>
                <w:left w:val="none" w:sz="0" w:space="0" w:color="auto"/>
                <w:bottom w:val="none" w:sz="0" w:space="0" w:color="auto"/>
                <w:right w:val="none" w:sz="0" w:space="0" w:color="auto"/>
              </w:divBdr>
            </w:div>
          </w:divsChild>
        </w:div>
        <w:div w:id="536818435">
          <w:marLeft w:val="0"/>
          <w:marRight w:val="0"/>
          <w:marTop w:val="0"/>
          <w:marBottom w:val="0"/>
          <w:divBdr>
            <w:top w:val="none" w:sz="0" w:space="0" w:color="auto"/>
            <w:left w:val="none" w:sz="0" w:space="0" w:color="auto"/>
            <w:bottom w:val="none" w:sz="0" w:space="0" w:color="auto"/>
            <w:right w:val="none" w:sz="0" w:space="0" w:color="auto"/>
          </w:divBdr>
          <w:divsChild>
            <w:div w:id="1270435449">
              <w:marLeft w:val="0"/>
              <w:marRight w:val="0"/>
              <w:marTop w:val="0"/>
              <w:marBottom w:val="0"/>
              <w:divBdr>
                <w:top w:val="none" w:sz="0" w:space="0" w:color="auto"/>
                <w:left w:val="none" w:sz="0" w:space="0" w:color="auto"/>
                <w:bottom w:val="none" w:sz="0" w:space="0" w:color="auto"/>
                <w:right w:val="none" w:sz="0" w:space="0" w:color="auto"/>
              </w:divBdr>
            </w:div>
          </w:divsChild>
        </w:div>
        <w:div w:id="366293322">
          <w:marLeft w:val="0"/>
          <w:marRight w:val="0"/>
          <w:marTop w:val="0"/>
          <w:marBottom w:val="0"/>
          <w:divBdr>
            <w:top w:val="none" w:sz="0" w:space="0" w:color="auto"/>
            <w:left w:val="none" w:sz="0" w:space="0" w:color="auto"/>
            <w:bottom w:val="none" w:sz="0" w:space="0" w:color="auto"/>
            <w:right w:val="none" w:sz="0" w:space="0" w:color="auto"/>
          </w:divBdr>
          <w:divsChild>
            <w:div w:id="74206020">
              <w:marLeft w:val="0"/>
              <w:marRight w:val="0"/>
              <w:marTop w:val="0"/>
              <w:marBottom w:val="0"/>
              <w:divBdr>
                <w:top w:val="none" w:sz="0" w:space="0" w:color="auto"/>
                <w:left w:val="none" w:sz="0" w:space="0" w:color="auto"/>
                <w:bottom w:val="none" w:sz="0" w:space="0" w:color="auto"/>
                <w:right w:val="none" w:sz="0" w:space="0" w:color="auto"/>
              </w:divBdr>
            </w:div>
          </w:divsChild>
        </w:div>
        <w:div w:id="1182861286">
          <w:marLeft w:val="0"/>
          <w:marRight w:val="0"/>
          <w:marTop w:val="0"/>
          <w:marBottom w:val="0"/>
          <w:divBdr>
            <w:top w:val="none" w:sz="0" w:space="0" w:color="auto"/>
            <w:left w:val="none" w:sz="0" w:space="0" w:color="auto"/>
            <w:bottom w:val="none" w:sz="0" w:space="0" w:color="auto"/>
            <w:right w:val="none" w:sz="0" w:space="0" w:color="auto"/>
          </w:divBdr>
          <w:divsChild>
            <w:div w:id="2127310806">
              <w:marLeft w:val="0"/>
              <w:marRight w:val="0"/>
              <w:marTop w:val="0"/>
              <w:marBottom w:val="0"/>
              <w:divBdr>
                <w:top w:val="none" w:sz="0" w:space="0" w:color="auto"/>
                <w:left w:val="none" w:sz="0" w:space="0" w:color="auto"/>
                <w:bottom w:val="none" w:sz="0" w:space="0" w:color="auto"/>
                <w:right w:val="none" w:sz="0" w:space="0" w:color="auto"/>
              </w:divBdr>
            </w:div>
            <w:div w:id="936911607">
              <w:marLeft w:val="0"/>
              <w:marRight w:val="0"/>
              <w:marTop w:val="0"/>
              <w:marBottom w:val="0"/>
              <w:divBdr>
                <w:top w:val="none" w:sz="0" w:space="0" w:color="auto"/>
                <w:left w:val="none" w:sz="0" w:space="0" w:color="auto"/>
                <w:bottom w:val="none" w:sz="0" w:space="0" w:color="auto"/>
                <w:right w:val="none" w:sz="0" w:space="0" w:color="auto"/>
              </w:divBdr>
            </w:div>
            <w:div w:id="1977251980">
              <w:marLeft w:val="0"/>
              <w:marRight w:val="0"/>
              <w:marTop w:val="0"/>
              <w:marBottom w:val="0"/>
              <w:divBdr>
                <w:top w:val="none" w:sz="0" w:space="0" w:color="auto"/>
                <w:left w:val="none" w:sz="0" w:space="0" w:color="auto"/>
                <w:bottom w:val="none" w:sz="0" w:space="0" w:color="auto"/>
                <w:right w:val="none" w:sz="0" w:space="0" w:color="auto"/>
              </w:divBdr>
            </w:div>
          </w:divsChild>
        </w:div>
        <w:div w:id="920869093">
          <w:marLeft w:val="0"/>
          <w:marRight w:val="0"/>
          <w:marTop w:val="0"/>
          <w:marBottom w:val="0"/>
          <w:divBdr>
            <w:top w:val="none" w:sz="0" w:space="0" w:color="auto"/>
            <w:left w:val="none" w:sz="0" w:space="0" w:color="auto"/>
            <w:bottom w:val="none" w:sz="0" w:space="0" w:color="auto"/>
            <w:right w:val="none" w:sz="0" w:space="0" w:color="auto"/>
          </w:divBdr>
          <w:divsChild>
            <w:div w:id="83383527">
              <w:marLeft w:val="0"/>
              <w:marRight w:val="0"/>
              <w:marTop w:val="0"/>
              <w:marBottom w:val="0"/>
              <w:divBdr>
                <w:top w:val="none" w:sz="0" w:space="0" w:color="auto"/>
                <w:left w:val="none" w:sz="0" w:space="0" w:color="auto"/>
                <w:bottom w:val="none" w:sz="0" w:space="0" w:color="auto"/>
                <w:right w:val="none" w:sz="0" w:space="0" w:color="auto"/>
              </w:divBdr>
            </w:div>
          </w:divsChild>
        </w:div>
        <w:div w:id="1387678154">
          <w:marLeft w:val="0"/>
          <w:marRight w:val="0"/>
          <w:marTop w:val="0"/>
          <w:marBottom w:val="0"/>
          <w:divBdr>
            <w:top w:val="none" w:sz="0" w:space="0" w:color="auto"/>
            <w:left w:val="none" w:sz="0" w:space="0" w:color="auto"/>
            <w:bottom w:val="none" w:sz="0" w:space="0" w:color="auto"/>
            <w:right w:val="none" w:sz="0" w:space="0" w:color="auto"/>
          </w:divBdr>
          <w:divsChild>
            <w:div w:id="1765880534">
              <w:marLeft w:val="0"/>
              <w:marRight w:val="0"/>
              <w:marTop w:val="0"/>
              <w:marBottom w:val="0"/>
              <w:divBdr>
                <w:top w:val="none" w:sz="0" w:space="0" w:color="auto"/>
                <w:left w:val="none" w:sz="0" w:space="0" w:color="auto"/>
                <w:bottom w:val="none" w:sz="0" w:space="0" w:color="auto"/>
                <w:right w:val="none" w:sz="0" w:space="0" w:color="auto"/>
              </w:divBdr>
            </w:div>
          </w:divsChild>
        </w:div>
        <w:div w:id="790056389">
          <w:marLeft w:val="0"/>
          <w:marRight w:val="0"/>
          <w:marTop w:val="0"/>
          <w:marBottom w:val="0"/>
          <w:divBdr>
            <w:top w:val="none" w:sz="0" w:space="0" w:color="auto"/>
            <w:left w:val="none" w:sz="0" w:space="0" w:color="auto"/>
            <w:bottom w:val="none" w:sz="0" w:space="0" w:color="auto"/>
            <w:right w:val="none" w:sz="0" w:space="0" w:color="auto"/>
          </w:divBdr>
          <w:divsChild>
            <w:div w:id="1557157385">
              <w:marLeft w:val="0"/>
              <w:marRight w:val="0"/>
              <w:marTop w:val="0"/>
              <w:marBottom w:val="0"/>
              <w:divBdr>
                <w:top w:val="none" w:sz="0" w:space="0" w:color="auto"/>
                <w:left w:val="none" w:sz="0" w:space="0" w:color="auto"/>
                <w:bottom w:val="none" w:sz="0" w:space="0" w:color="auto"/>
                <w:right w:val="none" w:sz="0" w:space="0" w:color="auto"/>
              </w:divBdr>
            </w:div>
          </w:divsChild>
        </w:div>
        <w:div w:id="575285046">
          <w:marLeft w:val="0"/>
          <w:marRight w:val="0"/>
          <w:marTop w:val="0"/>
          <w:marBottom w:val="0"/>
          <w:divBdr>
            <w:top w:val="none" w:sz="0" w:space="0" w:color="auto"/>
            <w:left w:val="none" w:sz="0" w:space="0" w:color="auto"/>
            <w:bottom w:val="none" w:sz="0" w:space="0" w:color="auto"/>
            <w:right w:val="none" w:sz="0" w:space="0" w:color="auto"/>
          </w:divBdr>
          <w:divsChild>
            <w:div w:id="651831481">
              <w:marLeft w:val="0"/>
              <w:marRight w:val="0"/>
              <w:marTop w:val="0"/>
              <w:marBottom w:val="0"/>
              <w:divBdr>
                <w:top w:val="none" w:sz="0" w:space="0" w:color="auto"/>
                <w:left w:val="none" w:sz="0" w:space="0" w:color="auto"/>
                <w:bottom w:val="none" w:sz="0" w:space="0" w:color="auto"/>
                <w:right w:val="none" w:sz="0" w:space="0" w:color="auto"/>
              </w:divBdr>
            </w:div>
            <w:div w:id="1640762997">
              <w:marLeft w:val="0"/>
              <w:marRight w:val="0"/>
              <w:marTop w:val="0"/>
              <w:marBottom w:val="0"/>
              <w:divBdr>
                <w:top w:val="none" w:sz="0" w:space="0" w:color="auto"/>
                <w:left w:val="none" w:sz="0" w:space="0" w:color="auto"/>
                <w:bottom w:val="none" w:sz="0" w:space="0" w:color="auto"/>
                <w:right w:val="none" w:sz="0" w:space="0" w:color="auto"/>
              </w:divBdr>
            </w:div>
          </w:divsChild>
        </w:div>
        <w:div w:id="1987852016">
          <w:marLeft w:val="0"/>
          <w:marRight w:val="0"/>
          <w:marTop w:val="0"/>
          <w:marBottom w:val="0"/>
          <w:divBdr>
            <w:top w:val="none" w:sz="0" w:space="0" w:color="auto"/>
            <w:left w:val="none" w:sz="0" w:space="0" w:color="auto"/>
            <w:bottom w:val="none" w:sz="0" w:space="0" w:color="auto"/>
            <w:right w:val="none" w:sz="0" w:space="0" w:color="auto"/>
          </w:divBdr>
          <w:divsChild>
            <w:div w:id="1596329971">
              <w:marLeft w:val="0"/>
              <w:marRight w:val="0"/>
              <w:marTop w:val="0"/>
              <w:marBottom w:val="0"/>
              <w:divBdr>
                <w:top w:val="none" w:sz="0" w:space="0" w:color="auto"/>
                <w:left w:val="none" w:sz="0" w:space="0" w:color="auto"/>
                <w:bottom w:val="none" w:sz="0" w:space="0" w:color="auto"/>
                <w:right w:val="none" w:sz="0" w:space="0" w:color="auto"/>
              </w:divBdr>
            </w:div>
          </w:divsChild>
        </w:div>
        <w:div w:id="1082531055">
          <w:marLeft w:val="0"/>
          <w:marRight w:val="0"/>
          <w:marTop w:val="0"/>
          <w:marBottom w:val="0"/>
          <w:divBdr>
            <w:top w:val="none" w:sz="0" w:space="0" w:color="auto"/>
            <w:left w:val="none" w:sz="0" w:space="0" w:color="auto"/>
            <w:bottom w:val="none" w:sz="0" w:space="0" w:color="auto"/>
            <w:right w:val="none" w:sz="0" w:space="0" w:color="auto"/>
          </w:divBdr>
          <w:divsChild>
            <w:div w:id="532764309">
              <w:marLeft w:val="0"/>
              <w:marRight w:val="0"/>
              <w:marTop w:val="0"/>
              <w:marBottom w:val="0"/>
              <w:divBdr>
                <w:top w:val="none" w:sz="0" w:space="0" w:color="auto"/>
                <w:left w:val="none" w:sz="0" w:space="0" w:color="auto"/>
                <w:bottom w:val="none" w:sz="0" w:space="0" w:color="auto"/>
                <w:right w:val="none" w:sz="0" w:space="0" w:color="auto"/>
              </w:divBdr>
            </w:div>
          </w:divsChild>
        </w:div>
        <w:div w:id="1864517062">
          <w:marLeft w:val="0"/>
          <w:marRight w:val="0"/>
          <w:marTop w:val="0"/>
          <w:marBottom w:val="0"/>
          <w:divBdr>
            <w:top w:val="none" w:sz="0" w:space="0" w:color="auto"/>
            <w:left w:val="none" w:sz="0" w:space="0" w:color="auto"/>
            <w:bottom w:val="none" w:sz="0" w:space="0" w:color="auto"/>
            <w:right w:val="none" w:sz="0" w:space="0" w:color="auto"/>
          </w:divBdr>
          <w:divsChild>
            <w:div w:id="368606562">
              <w:marLeft w:val="0"/>
              <w:marRight w:val="0"/>
              <w:marTop w:val="0"/>
              <w:marBottom w:val="0"/>
              <w:divBdr>
                <w:top w:val="none" w:sz="0" w:space="0" w:color="auto"/>
                <w:left w:val="none" w:sz="0" w:space="0" w:color="auto"/>
                <w:bottom w:val="none" w:sz="0" w:space="0" w:color="auto"/>
                <w:right w:val="none" w:sz="0" w:space="0" w:color="auto"/>
              </w:divBdr>
            </w:div>
            <w:div w:id="932863569">
              <w:marLeft w:val="0"/>
              <w:marRight w:val="0"/>
              <w:marTop w:val="0"/>
              <w:marBottom w:val="0"/>
              <w:divBdr>
                <w:top w:val="none" w:sz="0" w:space="0" w:color="auto"/>
                <w:left w:val="none" w:sz="0" w:space="0" w:color="auto"/>
                <w:bottom w:val="none" w:sz="0" w:space="0" w:color="auto"/>
                <w:right w:val="none" w:sz="0" w:space="0" w:color="auto"/>
              </w:divBdr>
            </w:div>
          </w:divsChild>
        </w:div>
        <w:div w:id="785739278">
          <w:marLeft w:val="0"/>
          <w:marRight w:val="0"/>
          <w:marTop w:val="0"/>
          <w:marBottom w:val="0"/>
          <w:divBdr>
            <w:top w:val="none" w:sz="0" w:space="0" w:color="auto"/>
            <w:left w:val="none" w:sz="0" w:space="0" w:color="auto"/>
            <w:bottom w:val="none" w:sz="0" w:space="0" w:color="auto"/>
            <w:right w:val="none" w:sz="0" w:space="0" w:color="auto"/>
          </w:divBdr>
          <w:divsChild>
            <w:div w:id="1715081173">
              <w:marLeft w:val="0"/>
              <w:marRight w:val="0"/>
              <w:marTop w:val="0"/>
              <w:marBottom w:val="0"/>
              <w:divBdr>
                <w:top w:val="none" w:sz="0" w:space="0" w:color="auto"/>
                <w:left w:val="none" w:sz="0" w:space="0" w:color="auto"/>
                <w:bottom w:val="none" w:sz="0" w:space="0" w:color="auto"/>
                <w:right w:val="none" w:sz="0" w:space="0" w:color="auto"/>
              </w:divBdr>
            </w:div>
            <w:div w:id="1549100280">
              <w:marLeft w:val="0"/>
              <w:marRight w:val="0"/>
              <w:marTop w:val="0"/>
              <w:marBottom w:val="0"/>
              <w:divBdr>
                <w:top w:val="none" w:sz="0" w:space="0" w:color="auto"/>
                <w:left w:val="none" w:sz="0" w:space="0" w:color="auto"/>
                <w:bottom w:val="none" w:sz="0" w:space="0" w:color="auto"/>
                <w:right w:val="none" w:sz="0" w:space="0" w:color="auto"/>
              </w:divBdr>
            </w:div>
          </w:divsChild>
        </w:div>
        <w:div w:id="1731003492">
          <w:marLeft w:val="0"/>
          <w:marRight w:val="0"/>
          <w:marTop w:val="0"/>
          <w:marBottom w:val="0"/>
          <w:divBdr>
            <w:top w:val="none" w:sz="0" w:space="0" w:color="auto"/>
            <w:left w:val="none" w:sz="0" w:space="0" w:color="auto"/>
            <w:bottom w:val="none" w:sz="0" w:space="0" w:color="auto"/>
            <w:right w:val="none" w:sz="0" w:space="0" w:color="auto"/>
          </w:divBdr>
          <w:divsChild>
            <w:div w:id="645279557">
              <w:marLeft w:val="0"/>
              <w:marRight w:val="0"/>
              <w:marTop w:val="0"/>
              <w:marBottom w:val="0"/>
              <w:divBdr>
                <w:top w:val="none" w:sz="0" w:space="0" w:color="auto"/>
                <w:left w:val="none" w:sz="0" w:space="0" w:color="auto"/>
                <w:bottom w:val="none" w:sz="0" w:space="0" w:color="auto"/>
                <w:right w:val="none" w:sz="0" w:space="0" w:color="auto"/>
              </w:divBdr>
            </w:div>
            <w:div w:id="2055736170">
              <w:marLeft w:val="0"/>
              <w:marRight w:val="0"/>
              <w:marTop w:val="0"/>
              <w:marBottom w:val="0"/>
              <w:divBdr>
                <w:top w:val="none" w:sz="0" w:space="0" w:color="auto"/>
                <w:left w:val="none" w:sz="0" w:space="0" w:color="auto"/>
                <w:bottom w:val="none" w:sz="0" w:space="0" w:color="auto"/>
                <w:right w:val="none" w:sz="0" w:space="0" w:color="auto"/>
              </w:divBdr>
            </w:div>
          </w:divsChild>
        </w:div>
        <w:div w:id="1212232096">
          <w:marLeft w:val="0"/>
          <w:marRight w:val="0"/>
          <w:marTop w:val="0"/>
          <w:marBottom w:val="0"/>
          <w:divBdr>
            <w:top w:val="none" w:sz="0" w:space="0" w:color="auto"/>
            <w:left w:val="none" w:sz="0" w:space="0" w:color="auto"/>
            <w:bottom w:val="none" w:sz="0" w:space="0" w:color="auto"/>
            <w:right w:val="none" w:sz="0" w:space="0" w:color="auto"/>
          </w:divBdr>
          <w:divsChild>
            <w:div w:id="2069452838">
              <w:marLeft w:val="0"/>
              <w:marRight w:val="0"/>
              <w:marTop w:val="0"/>
              <w:marBottom w:val="0"/>
              <w:divBdr>
                <w:top w:val="none" w:sz="0" w:space="0" w:color="auto"/>
                <w:left w:val="none" w:sz="0" w:space="0" w:color="auto"/>
                <w:bottom w:val="none" w:sz="0" w:space="0" w:color="auto"/>
                <w:right w:val="none" w:sz="0" w:space="0" w:color="auto"/>
              </w:divBdr>
            </w:div>
          </w:divsChild>
        </w:div>
        <w:div w:id="1258252144">
          <w:marLeft w:val="0"/>
          <w:marRight w:val="0"/>
          <w:marTop w:val="0"/>
          <w:marBottom w:val="0"/>
          <w:divBdr>
            <w:top w:val="none" w:sz="0" w:space="0" w:color="auto"/>
            <w:left w:val="none" w:sz="0" w:space="0" w:color="auto"/>
            <w:bottom w:val="none" w:sz="0" w:space="0" w:color="auto"/>
            <w:right w:val="none" w:sz="0" w:space="0" w:color="auto"/>
          </w:divBdr>
          <w:divsChild>
            <w:div w:id="1514608121">
              <w:marLeft w:val="0"/>
              <w:marRight w:val="0"/>
              <w:marTop w:val="0"/>
              <w:marBottom w:val="0"/>
              <w:divBdr>
                <w:top w:val="none" w:sz="0" w:space="0" w:color="auto"/>
                <w:left w:val="none" w:sz="0" w:space="0" w:color="auto"/>
                <w:bottom w:val="none" w:sz="0" w:space="0" w:color="auto"/>
                <w:right w:val="none" w:sz="0" w:space="0" w:color="auto"/>
              </w:divBdr>
            </w:div>
            <w:div w:id="2135243622">
              <w:marLeft w:val="0"/>
              <w:marRight w:val="0"/>
              <w:marTop w:val="0"/>
              <w:marBottom w:val="0"/>
              <w:divBdr>
                <w:top w:val="none" w:sz="0" w:space="0" w:color="auto"/>
                <w:left w:val="none" w:sz="0" w:space="0" w:color="auto"/>
                <w:bottom w:val="none" w:sz="0" w:space="0" w:color="auto"/>
                <w:right w:val="none" w:sz="0" w:space="0" w:color="auto"/>
              </w:divBdr>
            </w:div>
          </w:divsChild>
        </w:div>
        <w:div w:id="1804500905">
          <w:marLeft w:val="0"/>
          <w:marRight w:val="0"/>
          <w:marTop w:val="0"/>
          <w:marBottom w:val="0"/>
          <w:divBdr>
            <w:top w:val="none" w:sz="0" w:space="0" w:color="auto"/>
            <w:left w:val="none" w:sz="0" w:space="0" w:color="auto"/>
            <w:bottom w:val="none" w:sz="0" w:space="0" w:color="auto"/>
            <w:right w:val="none" w:sz="0" w:space="0" w:color="auto"/>
          </w:divBdr>
          <w:divsChild>
            <w:div w:id="1611087907">
              <w:marLeft w:val="0"/>
              <w:marRight w:val="0"/>
              <w:marTop w:val="0"/>
              <w:marBottom w:val="0"/>
              <w:divBdr>
                <w:top w:val="none" w:sz="0" w:space="0" w:color="auto"/>
                <w:left w:val="none" w:sz="0" w:space="0" w:color="auto"/>
                <w:bottom w:val="none" w:sz="0" w:space="0" w:color="auto"/>
                <w:right w:val="none" w:sz="0" w:space="0" w:color="auto"/>
              </w:divBdr>
            </w:div>
            <w:div w:id="151458143">
              <w:marLeft w:val="0"/>
              <w:marRight w:val="0"/>
              <w:marTop w:val="0"/>
              <w:marBottom w:val="0"/>
              <w:divBdr>
                <w:top w:val="none" w:sz="0" w:space="0" w:color="auto"/>
                <w:left w:val="none" w:sz="0" w:space="0" w:color="auto"/>
                <w:bottom w:val="none" w:sz="0" w:space="0" w:color="auto"/>
                <w:right w:val="none" w:sz="0" w:space="0" w:color="auto"/>
              </w:divBdr>
            </w:div>
          </w:divsChild>
        </w:div>
        <w:div w:id="1863781206">
          <w:marLeft w:val="0"/>
          <w:marRight w:val="0"/>
          <w:marTop w:val="0"/>
          <w:marBottom w:val="0"/>
          <w:divBdr>
            <w:top w:val="none" w:sz="0" w:space="0" w:color="auto"/>
            <w:left w:val="none" w:sz="0" w:space="0" w:color="auto"/>
            <w:bottom w:val="none" w:sz="0" w:space="0" w:color="auto"/>
            <w:right w:val="none" w:sz="0" w:space="0" w:color="auto"/>
          </w:divBdr>
          <w:divsChild>
            <w:div w:id="868253302">
              <w:marLeft w:val="0"/>
              <w:marRight w:val="0"/>
              <w:marTop w:val="0"/>
              <w:marBottom w:val="0"/>
              <w:divBdr>
                <w:top w:val="none" w:sz="0" w:space="0" w:color="auto"/>
                <w:left w:val="none" w:sz="0" w:space="0" w:color="auto"/>
                <w:bottom w:val="none" w:sz="0" w:space="0" w:color="auto"/>
                <w:right w:val="none" w:sz="0" w:space="0" w:color="auto"/>
              </w:divBdr>
            </w:div>
            <w:div w:id="8479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9029">
      <w:bodyDiv w:val="1"/>
      <w:marLeft w:val="0"/>
      <w:marRight w:val="0"/>
      <w:marTop w:val="0"/>
      <w:marBottom w:val="0"/>
      <w:divBdr>
        <w:top w:val="none" w:sz="0" w:space="0" w:color="auto"/>
        <w:left w:val="none" w:sz="0" w:space="0" w:color="auto"/>
        <w:bottom w:val="none" w:sz="0" w:space="0" w:color="auto"/>
        <w:right w:val="none" w:sz="0" w:space="0" w:color="auto"/>
      </w:divBdr>
    </w:div>
    <w:div w:id="1925069925">
      <w:bodyDiv w:val="1"/>
      <w:marLeft w:val="0"/>
      <w:marRight w:val="0"/>
      <w:marTop w:val="0"/>
      <w:marBottom w:val="0"/>
      <w:divBdr>
        <w:top w:val="none" w:sz="0" w:space="0" w:color="auto"/>
        <w:left w:val="none" w:sz="0" w:space="0" w:color="auto"/>
        <w:bottom w:val="none" w:sz="0" w:space="0" w:color="auto"/>
        <w:right w:val="none" w:sz="0" w:space="0" w:color="auto"/>
      </w:divBdr>
    </w:div>
    <w:div w:id="1934166250">
      <w:bodyDiv w:val="1"/>
      <w:marLeft w:val="0"/>
      <w:marRight w:val="0"/>
      <w:marTop w:val="0"/>
      <w:marBottom w:val="0"/>
      <w:divBdr>
        <w:top w:val="none" w:sz="0" w:space="0" w:color="auto"/>
        <w:left w:val="none" w:sz="0" w:space="0" w:color="auto"/>
        <w:bottom w:val="none" w:sz="0" w:space="0" w:color="auto"/>
        <w:right w:val="none" w:sz="0" w:space="0" w:color="auto"/>
      </w:divBdr>
    </w:div>
    <w:div w:id="197132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B7CF5-EA99-49B3-A2B8-655FCC8EA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Pages>
  <Words>4362</Words>
  <Characters>23997</Characters>
  <Application>Microsoft Office Word</Application>
  <DocSecurity>0</DocSecurity>
  <Lines>199</Lines>
  <Paragraphs>56</Paragraphs>
  <ScaleCrop>false</ScaleCrop>
  <HeadingPairs>
    <vt:vector size="4" baseType="variant">
      <vt:variant>
        <vt:lpstr>Título</vt:lpstr>
      </vt:variant>
      <vt:variant>
        <vt:i4>1</vt:i4>
      </vt:variant>
      <vt:variant>
        <vt:lpstr>Títulos</vt:lpstr>
      </vt:variant>
      <vt:variant>
        <vt:i4>31</vt:i4>
      </vt:variant>
    </vt:vector>
  </HeadingPairs>
  <TitlesOfParts>
    <vt:vector size="32" baseType="lpstr">
      <vt:lpstr/>
      <vt:lpstr>Control de la documentación</vt:lpstr>
      <vt:lpstr>        Control de la Configuración.</vt:lpstr>
      <vt:lpstr>        Histórico de Versiones.</vt:lpstr>
      <vt:lpstr>        Histórico de Cambios.</vt:lpstr>
      <vt:lpstr>Introducción</vt:lpstr>
      <vt:lpstr>    Propósito</vt:lpstr>
      <vt:lpstr>    Alcance</vt:lpstr>
      <vt:lpstr>    Terminología</vt:lpstr>
      <vt:lpstr>Gestión de SCM</vt:lpstr>
      <vt:lpstr>    Organización</vt:lpstr>
      <vt:lpstr>    Responsabilidades</vt:lpstr>
      <vt:lpstr>    Políticas, directivas y procedimientos aplicables</vt:lpstr>
      <vt:lpstr>        Políticas</vt:lpstr>
      <vt:lpstr>        Procedimientos</vt:lpstr>
      <vt:lpstr>Actividades de SCM</vt:lpstr>
      <vt:lpstr>    Identificación de la configuración</vt:lpstr>
      <vt:lpstr>        Elementos de configuración</vt:lpstr>
      <vt:lpstr>        Nomenclatura de Elementos</vt:lpstr>
      <vt:lpstr>        Elementos de la Línea Base del Proyecto</vt:lpstr>
      <vt:lpstr>        Recuperación de los Elementos de configuración</vt:lpstr>
      <vt:lpstr>    Control de configuración</vt:lpstr>
      <vt:lpstr>        Solicitud de cambios</vt:lpstr>
      <vt:lpstr>        Evaluación de cambios o Análisis de Impacto</vt:lpstr>
      <vt:lpstr>        Aprobación o desaprobación de cambios</vt:lpstr>
      <vt:lpstr>        Implementación de cambios</vt:lpstr>
      <vt:lpstr>    Estado de la configuración</vt:lpstr>
      <vt:lpstr>    Auditorias y revisiones de configuración</vt:lpstr>
      <vt:lpstr>    Control de Interfaces</vt:lpstr>
      <vt:lpstr>Calendario</vt:lpstr>
      <vt:lpstr>Recursos</vt:lpstr>
      <vt:lpstr>Mantenimiento del Plan de SCM</vt:lpstr>
    </vt:vector>
  </TitlesOfParts>
  <Company>Hewlett-Packard</Company>
  <LinksUpToDate>false</LinksUpToDate>
  <CharactersWithSpaces>28303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Configuración de Software</dc:title>
  <dc:subject/>
  <dc:creator>Diego Flores Almaquio</dc:creator>
  <cp:keywords/>
  <dc:description/>
  <cp:lastModifiedBy>gildder</cp:lastModifiedBy>
  <cp:revision>27</cp:revision>
  <dcterms:created xsi:type="dcterms:W3CDTF">2016-04-25T16:37:00Z</dcterms:created>
  <dcterms:modified xsi:type="dcterms:W3CDTF">2016-05-05T13:38:00Z</dcterms:modified>
</cp:coreProperties>
</file>