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Look w:val="04A0" w:firstRow="1" w:lastRow="0" w:firstColumn="1" w:lastColumn="0" w:noHBand="0" w:noVBand="1"/>
      </w:tblPr>
      <w:tblGrid>
        <w:gridCol w:w="4600"/>
        <w:gridCol w:w="4600"/>
      </w:tblGrid>
      <w:tr w:rsidR="006D207A" w:rsidRPr="006D207A" w14:paraId="3E3E498C" w14:textId="77777777" w:rsidTr="006D207A">
        <w:trPr>
          <w:trHeight w:val="26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bottom"/>
            <w:hideMark/>
          </w:tcPr>
          <w:p w14:paraId="33DFCDC9" w14:textId="77777777" w:rsidR="006D207A" w:rsidRPr="006D207A" w:rsidRDefault="006D207A" w:rsidP="006D20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Vendor WBS Description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bottom"/>
            <w:hideMark/>
          </w:tcPr>
          <w:p w14:paraId="2BE65457" w14:textId="77777777" w:rsidR="006D207A" w:rsidRPr="006D207A" w:rsidRDefault="006D207A" w:rsidP="006D20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PER-Budget / QS Estimate Category</w:t>
            </w:r>
          </w:p>
        </w:tc>
      </w:tr>
      <w:tr w:rsidR="006D207A" w:rsidRPr="006D207A" w14:paraId="453B5013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9865AF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Preliminaries (inclusive of M&amp;E Works)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81E502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Miscellaneous Items Works (Fit-Out Works)</w:t>
            </w:r>
          </w:p>
        </w:tc>
      </w:tr>
      <w:tr w:rsidR="006D207A" w:rsidRPr="006D207A" w14:paraId="3B72E528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7BB449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Demolition Works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拆除工程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BFFDA8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Miscellaneous Items Works (Fit-Out Works)</w:t>
            </w:r>
          </w:p>
        </w:tc>
      </w:tr>
      <w:tr w:rsidR="006D207A" w:rsidRPr="006D207A" w14:paraId="1BFE55F6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CE022D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Partition Works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隔墙工程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365F9A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Partitions (Drywall, Glazing etc.)</w:t>
            </w:r>
          </w:p>
        </w:tc>
      </w:tr>
      <w:tr w:rsidR="006D207A" w:rsidRPr="006D207A" w14:paraId="6F354EEF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348EFE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Wall finish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墙面饰面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5E6AD6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Dry Works &amp; Wall Cladding</w:t>
            </w:r>
          </w:p>
        </w:tc>
      </w:tr>
      <w:tr w:rsidR="006D207A" w:rsidRPr="006D207A" w14:paraId="48BA8486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2213B1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Ceiling Works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天花工程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5A6AA9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Ceiling (Fit Out)</w:t>
            </w:r>
          </w:p>
        </w:tc>
      </w:tr>
      <w:tr w:rsidR="006D207A" w:rsidRPr="006D207A" w14:paraId="0142F433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7AEC2F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Flooring Works (Fit-Out)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地面工程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C3A94F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Flooring Works (Fit-Out)</w:t>
            </w:r>
          </w:p>
        </w:tc>
      </w:tr>
      <w:tr w:rsidR="006D207A" w:rsidRPr="006D207A" w14:paraId="42671890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9EFA5C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Carpet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地毯工程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F746E1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Carpet</w:t>
            </w:r>
          </w:p>
        </w:tc>
      </w:tr>
      <w:tr w:rsidR="006D207A" w:rsidRPr="006D207A" w14:paraId="35748DA0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263058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Door Works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门工程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196641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Joinery Works</w:t>
            </w:r>
          </w:p>
        </w:tc>
      </w:tr>
      <w:tr w:rsidR="006D207A" w:rsidRPr="006D207A" w14:paraId="38877663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6A0DF0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Carpentry Works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木器工程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A58FB9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Joinery Works</w:t>
            </w:r>
          </w:p>
        </w:tc>
      </w:tr>
      <w:tr w:rsidR="006D207A" w:rsidRPr="006D207A" w14:paraId="2C22BF75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D58710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Internal Staircase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内部楼梯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AB3525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Joinery Works</w:t>
            </w:r>
          </w:p>
        </w:tc>
      </w:tr>
      <w:tr w:rsidR="006D207A" w:rsidRPr="006D207A" w14:paraId="748A6906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17BE73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Atrium works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中庭工程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F21E8A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Dry Works &amp; Wall Cladding</w:t>
            </w:r>
          </w:p>
        </w:tc>
      </w:tr>
      <w:tr w:rsidR="006D207A" w:rsidRPr="006D207A" w14:paraId="395A3C28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EC03A9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Signage / Graphics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标识及图形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556D99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Signage / Graphics</w:t>
            </w:r>
          </w:p>
        </w:tc>
      </w:tr>
      <w:tr w:rsidR="006D207A" w:rsidRPr="006D207A" w14:paraId="5D01DB92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C29F80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Blinds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窗帘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6DCA97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Blinds</w:t>
            </w:r>
          </w:p>
        </w:tc>
      </w:tr>
      <w:tr w:rsidR="006D207A" w:rsidRPr="006D207A" w14:paraId="28DEE809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514C47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Miscellaneous Items Works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其他杂项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E80A45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Miscellaneous Items Works (Fit-Out Works)</w:t>
            </w:r>
          </w:p>
        </w:tc>
      </w:tr>
      <w:tr w:rsidR="006D207A" w:rsidRPr="006D207A" w14:paraId="0E94F351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787B7D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Building Management Systems (BMS)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261232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Building Management Systems</w:t>
            </w:r>
          </w:p>
        </w:tc>
      </w:tr>
      <w:tr w:rsidR="006D207A" w:rsidRPr="006D207A" w14:paraId="3C55CC76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47142A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Low Side Electrical Works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低压电气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DD4967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Low Side Electrical Works</w:t>
            </w:r>
          </w:p>
        </w:tc>
      </w:tr>
      <w:tr w:rsidR="006D207A" w:rsidRPr="006D207A" w14:paraId="14AD4A76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91A5C1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Uninterruptible Power Supply (UPS) Works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90C39D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Uninterruptible Power Supply (UPS) Works</w:t>
            </w:r>
          </w:p>
        </w:tc>
      </w:tr>
      <w:tr w:rsidR="006D207A" w:rsidRPr="006D207A" w14:paraId="50C40543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0E3DF9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Light Fixtures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灯具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6C60A2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Light Fixtures</w:t>
            </w:r>
          </w:p>
        </w:tc>
      </w:tr>
      <w:tr w:rsidR="006D207A" w:rsidRPr="006D207A" w14:paraId="319DA36D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0AB016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Lighting Management System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灯控系统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12002E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Lighting Management System</w:t>
            </w:r>
          </w:p>
        </w:tc>
      </w:tr>
      <w:tr w:rsidR="006D207A" w:rsidRPr="006D207A" w14:paraId="0B6DB2F5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9367B7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Air-conditioning Works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空调工程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FE8629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HVAC systems</w:t>
            </w:r>
          </w:p>
        </w:tc>
      </w:tr>
      <w:tr w:rsidR="006D207A" w:rsidRPr="006D207A" w14:paraId="7EF67C19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770F3D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Fire Suppression Systems (Fit-Out Works)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904D69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Fire Suppression Systems (Fit-Out Works)</w:t>
            </w:r>
          </w:p>
        </w:tc>
      </w:tr>
      <w:tr w:rsidR="006D207A" w:rsidRPr="006D207A" w14:paraId="5B4DB32A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03CBCF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Sprinkler Installations (Fit-Out Works)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AEA070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Sprinkler Installations (Fit-Out Works)</w:t>
            </w:r>
          </w:p>
        </w:tc>
      </w:tr>
      <w:tr w:rsidR="006D207A" w:rsidRPr="006D207A" w14:paraId="63D446AB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DF413A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Fire Suppression Systems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消防系统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D62848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Fire Suppression Systems</w:t>
            </w:r>
          </w:p>
        </w:tc>
      </w:tr>
      <w:tr w:rsidR="006D207A" w:rsidRPr="006D207A" w14:paraId="58FDD7C4" w14:textId="77777777" w:rsidTr="006D207A">
        <w:trPr>
          <w:trHeight w:val="240"/>
        </w:trPr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A7F944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Plumbing &amp; Drainage works </w:t>
            </w:r>
            <w:r w:rsidRPr="006D207A">
              <w:rPr>
                <w:rFonts w:ascii="Microsoft YaHei" w:eastAsia="Microsoft YaHei" w:hAnsi="Microsoft YaHei" w:cs="Microsoft YaHei"/>
                <w:color w:val="000000"/>
                <w:kern w:val="0"/>
                <w:sz w:val="18"/>
                <w:szCs w:val="18"/>
                <w14:ligatures w14:val="none"/>
              </w:rPr>
              <w:t>给排水系统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129C2B" w14:textId="77777777" w:rsidR="006D207A" w:rsidRPr="006D207A" w:rsidRDefault="006D207A" w:rsidP="006D2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207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Public Health Engineering (PHE) Works</w:t>
            </w:r>
          </w:p>
        </w:tc>
      </w:tr>
    </w:tbl>
    <w:p w14:paraId="24B3DA3C" w14:textId="77777777" w:rsidR="004D6D77" w:rsidRDefault="004D6D77"/>
    <w:sectPr w:rsidR="004D6D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7A"/>
    <w:rsid w:val="004565F2"/>
    <w:rsid w:val="004D6D77"/>
    <w:rsid w:val="00590E44"/>
    <w:rsid w:val="006D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B76C1"/>
  <w15:chartTrackingRefBased/>
  <w15:docId w15:val="{0A131327-A4C6-4AE5-AF1D-08CD87D9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2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D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D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D20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D207A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D20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D207A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20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D20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20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20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20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20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1140</Characters>
  <Application>Microsoft Office Word</Application>
  <DocSecurity>0</DocSecurity>
  <Lines>9</Lines>
  <Paragraphs>2</Paragraphs>
  <ScaleCrop>false</ScaleCrop>
  <Company>Microsoft</Company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Liu (bei jing zhong liang lian hang wu y)</dc:creator>
  <cp:keywords/>
  <dc:description/>
  <cp:lastModifiedBy>Joy Liu (bei jing zhong liang lian hang wu y)</cp:lastModifiedBy>
  <cp:revision>1</cp:revision>
  <dcterms:created xsi:type="dcterms:W3CDTF">2026-08-14T00:22:00Z</dcterms:created>
  <dcterms:modified xsi:type="dcterms:W3CDTF">2026-08-14T00:23:00Z</dcterms:modified>
</cp:coreProperties>
</file>