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2C00D" w14:textId="77777777" w:rsidR="002D184A" w:rsidRDefault="002D184A">
      <w:pPr>
        <w:spacing w:after="1400"/>
      </w:pPr>
    </w:p>
    <w:p w14:paraId="48AE89F0" w14:textId="77777777" w:rsidR="002D184A" w:rsidRDefault="00587ACE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6AEEA682" w14:textId="77777777" w:rsidR="002D184A" w:rsidRDefault="00587ACE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7: Data Analyst</w:t>
      </w:r>
    </w:p>
    <w:p w14:paraId="6076BFC3" w14:textId="77777777" w:rsidR="002D184A" w:rsidRDefault="00587ACE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Data Analyst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2D184A" w14:paraId="669F845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78377" w14:textId="77777777" w:rsidR="002D184A" w:rsidRDefault="00587AC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6B4E17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2D184A" w14:paraId="7493C5D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61D50" w14:textId="77777777" w:rsidR="002D184A" w:rsidRDefault="00587AC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F2FA6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2D184A" w14:paraId="26ECA18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1B02A8" w14:textId="77777777" w:rsidR="002D184A" w:rsidRDefault="00587AC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41D09A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2D184A" w14:paraId="18ED294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FD7C00" w14:textId="77777777" w:rsidR="002D184A" w:rsidRDefault="00587AC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B0289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Analysts monitoring progress and working with de-identified data</w:t>
            </w:r>
          </w:p>
        </w:tc>
      </w:tr>
      <w:tr w:rsidR="002D184A" w14:paraId="7A35AA8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5429CE" w14:textId="77777777" w:rsidR="002D184A" w:rsidRDefault="00587AC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D4AE77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2D184A" w14:paraId="6BF3A29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DCBA36" w14:textId="77777777" w:rsidR="002D184A" w:rsidRDefault="00587AC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0B103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2D184A" w14:paraId="47F5449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28221" w14:textId="77777777" w:rsidR="002D184A" w:rsidRDefault="00587AC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371A35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Version 1.6 · 20 September 2026</w:t>
            </w:r>
          </w:p>
        </w:tc>
      </w:tr>
    </w:tbl>
    <w:p w14:paraId="27550676" w14:textId="77777777" w:rsidR="002D184A" w:rsidRDefault="002D184A">
      <w:pPr>
        <w:spacing w:after="500"/>
      </w:pPr>
    </w:p>
    <w:p w14:paraId="03E599CA" w14:textId="77777777" w:rsidR="002D184A" w:rsidRDefault="00587ACE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1A498159" w14:textId="77777777" w:rsidR="002D184A" w:rsidRDefault="00587ACE">
      <w:r>
        <w:br w:type="page"/>
      </w:r>
    </w:p>
    <w:p w14:paraId="10F3F832" w14:textId="77777777" w:rsidR="002D184A" w:rsidRDefault="00587ACE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3405076"/>
      </w:sdtPr>
      <w:sdtEndPr/>
      <w:sdtContent>
        <w:p w14:paraId="41510900" w14:textId="72260E26" w:rsidR="00587ACE" w:rsidRDefault="00587AC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84512" w:history="1">
            <w:r w:rsidRPr="00A7556D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CD3255B" w14:textId="6063F317" w:rsidR="00587ACE" w:rsidRDefault="00587AC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13" w:history="1">
            <w:r w:rsidRPr="00A7556D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4D0487" w14:textId="259823C1" w:rsidR="00587ACE" w:rsidRDefault="00587AC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14" w:history="1">
            <w:r w:rsidRPr="00A7556D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B37B2C" w14:textId="1D5CCB8B" w:rsidR="00587ACE" w:rsidRDefault="00587AC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15" w:history="1">
            <w:r w:rsidRPr="00A7556D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4890F71" w14:textId="76AB7E8A" w:rsidR="00587ACE" w:rsidRDefault="00587AC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16" w:history="1">
            <w:r w:rsidRPr="00A7556D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222E55" w14:textId="3D43C21D" w:rsidR="00587ACE" w:rsidRDefault="00587AC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17" w:history="1">
            <w:r w:rsidRPr="00A7556D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5822E8" w14:textId="5E197AB0" w:rsidR="00587ACE" w:rsidRDefault="00587AC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18" w:history="1">
            <w:r w:rsidRPr="00A7556D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4008AD" w14:textId="06C16B9E" w:rsidR="00587ACE" w:rsidRDefault="00587AC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19" w:history="1">
            <w:r w:rsidRPr="00A7556D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99D259" w14:textId="4C928545" w:rsidR="00587ACE" w:rsidRDefault="00587AC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20" w:history="1">
            <w:r w:rsidRPr="00A7556D">
              <w:rPr>
                <w:rStyle w:val="Hyperlink"/>
                <w:noProof/>
              </w:rPr>
              <w:t>4.1 Your start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27AA1F" w14:textId="6BF15C30" w:rsidR="00587ACE" w:rsidRDefault="00587AC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21" w:history="1">
            <w:r w:rsidRPr="00A7556D">
              <w:rPr>
                <w:rStyle w:val="Hyperlink"/>
                <w:noProof/>
              </w:rPr>
              <w:t>4.2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B668F6" w14:textId="06A728E6" w:rsidR="00587ACE" w:rsidRDefault="00587AC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22" w:history="1">
            <w:r w:rsidRPr="00A7556D">
              <w:rPr>
                <w:rStyle w:val="Hyperlink"/>
                <w:noProof/>
              </w:rPr>
              <w:t>4.3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6E58F65" w14:textId="73620235" w:rsidR="00587ACE" w:rsidRDefault="00587AC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23" w:history="1">
            <w:r w:rsidRPr="00A7556D">
              <w:rPr>
                <w:rStyle w:val="Hyperlink"/>
                <w:noProof/>
              </w:rPr>
              <w:t>4.4 Downloading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FBAC9FD" w14:textId="7DB4276B" w:rsidR="00587ACE" w:rsidRDefault="00587AC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24" w:history="1">
            <w:r w:rsidRPr="00A7556D">
              <w:rPr>
                <w:rStyle w:val="Hyperlink"/>
                <w:noProof/>
              </w:rPr>
              <w:t>4.5 Working with the analysis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BE3E6DF" w14:textId="1088AAB8" w:rsidR="00587ACE" w:rsidRDefault="00587AC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25" w:history="1">
            <w:r w:rsidRPr="00A7556D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11CCB82" w14:textId="2A0DA20A" w:rsidR="00587ACE" w:rsidRDefault="00587AC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26" w:history="1">
            <w:r w:rsidRPr="00A7556D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8B8138B" w14:textId="02BCE770" w:rsidR="00587ACE" w:rsidRDefault="00587AC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84527" w:history="1">
            <w:r w:rsidRPr="00A7556D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_Toc240784527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3160FA4" w14:textId="08D282C2" w:rsidR="002D184A" w:rsidRDefault="00587ACE">
          <w:r>
            <w:fldChar w:fldCharType="end"/>
          </w:r>
        </w:p>
      </w:sdtContent>
    </w:sdt>
    <w:p w14:paraId="0062CA05" w14:textId="77777777" w:rsidR="002D184A" w:rsidRDefault="00587ACE">
      <w:pPr>
        <w:pStyle w:val="Heading1"/>
        <w:pageBreakBefore/>
      </w:pPr>
      <w:bookmarkStart w:id="0" w:name="_Toc240784512"/>
      <w:r>
        <w:lastRenderedPageBreak/>
        <w:t>1. Your role at a glance</w:t>
      </w:r>
      <w:bookmarkEnd w:id="0"/>
    </w:p>
    <w:p w14:paraId="68ECC136" w14:textId="77777777" w:rsidR="002D184A" w:rsidRDefault="00587ACE">
      <w:pPr>
        <w:spacing w:after="120" w:line="288" w:lineRule="auto"/>
      </w:pPr>
      <w:r>
        <w:t>You monitor fieldwork through the dashboards and Reports and prepare analysis from the de-identified export. Your role is read-only: you cannot change any record, and you never see names or contact details.</w:t>
      </w:r>
    </w:p>
    <w:p w14:paraId="5DBD2993" w14:textId="77777777" w:rsidR="002D184A" w:rsidRDefault="00587ACE">
      <w:pPr>
        <w:pStyle w:val="Heading3"/>
      </w:pPr>
      <w:r>
        <w:t>You can</w:t>
      </w:r>
    </w:p>
    <w:p w14:paraId="3CF0CABD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>Open the Executive, Sampling, Contact and KII/Doc dashboards, Reports and Cost (view).</w:t>
      </w:r>
    </w:p>
    <w:p w14:paraId="7C9E826F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>Download the de-identified analysis export (CSV).</w:t>
      </w:r>
    </w:p>
    <w:p w14:paraId="67FECAFE" w14:textId="77777777" w:rsidR="002D184A" w:rsidRDefault="002D184A">
      <w:pPr>
        <w:spacing w:after="60"/>
      </w:pPr>
    </w:p>
    <w:p w14:paraId="34BE570E" w14:textId="77777777" w:rsidR="002D184A" w:rsidRDefault="00587ACE">
      <w:pPr>
        <w:pStyle w:val="Heading3"/>
      </w:pPr>
      <w:r>
        <w:t>You cannot</w:t>
      </w:r>
    </w:p>
    <w:p w14:paraId="051E7354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>Change any record anywhere.</w:t>
      </w:r>
    </w:p>
    <w:p w14:paraId="7C3B1CAD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>See case pages, respondent names, contact details or completed forms.</w:t>
      </w:r>
    </w:p>
    <w:p w14:paraId="02C81DC6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>Download the operational export or the KoboToolbox data (ask the PI for the de-identified extracts you need).</w:t>
      </w:r>
    </w:p>
    <w:p w14:paraId="522AF165" w14:textId="77777777" w:rsidR="002D184A" w:rsidRDefault="002D184A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D184A" w14:paraId="73851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47B9FEF" w14:textId="77777777" w:rsidR="002D184A" w:rsidRDefault="00587AC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25B3886A" w14:textId="77777777" w:rsidR="002D184A" w:rsidRDefault="00587ACE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53B3D451" w14:textId="77777777" w:rsidR="002D184A" w:rsidRDefault="00587ACE">
      <w:pPr>
        <w:pStyle w:val="Heading1"/>
        <w:pageBreakBefore/>
      </w:pPr>
      <w:bookmarkStart w:id="1" w:name="_Toc240784513"/>
      <w:r>
        <w:lastRenderedPageBreak/>
        <w:t>2. Signing in and your screens</w:t>
      </w:r>
      <w:bookmarkEnd w:id="1"/>
    </w:p>
    <w:p w14:paraId="34E50875" w14:textId="77777777" w:rsidR="002D184A" w:rsidRDefault="00587ACE">
      <w:pPr>
        <w:pStyle w:val="Heading2"/>
      </w:pPr>
      <w:bookmarkStart w:id="2" w:name="_Toc240784514"/>
      <w:r>
        <w:t>Signing in</w:t>
      </w:r>
      <w:bookmarkEnd w:id="2"/>
    </w:p>
    <w:p w14:paraId="518252F5" w14:textId="77777777" w:rsidR="002D184A" w:rsidRDefault="00587ACE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0FB574C5" w14:textId="77777777" w:rsidR="002D184A" w:rsidRDefault="00587ACE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3F4D7565" w14:textId="77777777" w:rsidR="002D184A" w:rsidRDefault="00587AC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047479F" wp14:editId="399376E1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D76A4" w14:textId="77777777" w:rsidR="002D184A" w:rsidRDefault="00587AC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48DD27FA" w14:textId="77777777" w:rsidR="002D184A" w:rsidRDefault="00587ACE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(Data Analyst) can open.</w:t>
      </w:r>
    </w:p>
    <w:p w14:paraId="675376B6" w14:textId="77777777" w:rsidR="002D184A" w:rsidRDefault="002D184A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D184A" w14:paraId="120900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7FE1C9B" w14:textId="77777777" w:rsidR="002D184A" w:rsidRDefault="00587AC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3A9C1CC8" w14:textId="77777777" w:rsidR="002D184A" w:rsidRDefault="00587ACE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7E65BC50" w14:textId="77777777" w:rsidR="002D184A" w:rsidRDefault="00587ACE">
      <w:pPr>
        <w:pStyle w:val="Heading2"/>
      </w:pPr>
      <w:bookmarkStart w:id="3" w:name="_Toc240784515"/>
      <w:r>
        <w:t>Finding your way around</w:t>
      </w:r>
      <w:bookmarkEnd w:id="3"/>
    </w:p>
    <w:p w14:paraId="1FF64CA4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46E6E18E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2267E459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 to begin with. At the foot of the list, </w:t>
      </w:r>
      <w:r>
        <w:rPr>
          <w:b/>
          <w:bCs/>
        </w:rPr>
        <w:t>Show</w:t>
      </w:r>
      <w:r>
        <w:t xml:space="preserve"> lets you choose 10, 20, 50, 100 or 200 rows per page (the portal remembers your choice), and the page numbers, </w:t>
      </w:r>
      <w:r>
        <w:rPr>
          <w:b/>
          <w:bCs/>
        </w:rPr>
        <w:t>Previous</w:t>
      </w:r>
      <w:r>
        <w:t xml:space="preserve">, </w:t>
      </w:r>
      <w:r>
        <w:rPr>
          <w:b/>
          <w:bCs/>
        </w:rPr>
        <w:t>Next</w:t>
      </w:r>
      <w:r>
        <w:t xml:space="preserve"> and the double arrows take you to any page. The </w:t>
      </w:r>
      <w:r>
        <w:rPr>
          <w:b/>
          <w:bCs/>
        </w:rPr>
        <w:t>Search</w:t>
      </w:r>
      <w:r>
        <w:t xml:space="preserve"> box above the list narrows it.</w:t>
      </w:r>
    </w:p>
    <w:p w14:paraId="06AFE30E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24A656D2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1C5D7BC0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496136D6" w14:textId="77777777" w:rsidR="002D184A" w:rsidRDefault="002D184A">
      <w:pPr>
        <w:spacing w:after="60"/>
      </w:pPr>
    </w:p>
    <w:p w14:paraId="31819186" w14:textId="77777777" w:rsidR="002D184A" w:rsidRDefault="00587ACE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9446097" wp14:editId="7F3A6C4D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89D17" w14:textId="77777777" w:rsidR="002D184A" w:rsidRDefault="00587AC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0F6F6C47" w14:textId="77777777" w:rsidR="002D184A" w:rsidRDefault="00587ACE">
      <w:pPr>
        <w:pStyle w:val="Heading2"/>
      </w:pPr>
      <w:bookmarkStart w:id="4" w:name="_Toc240784516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2D184A" w14:paraId="25EF74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98901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29C174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2D184A" w14:paraId="52DC29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43182B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Executive, Sampling, Contact, KII/Doc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30B7B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Progress and coverage.</w:t>
            </w:r>
          </w:p>
        </w:tc>
      </w:tr>
      <w:tr w:rsidR="002D184A" w14:paraId="2DC140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3E6490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A4D661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Analytics with charts and tables.</w:t>
            </w:r>
          </w:p>
        </w:tc>
      </w:tr>
      <w:tr w:rsidR="002D184A" w14:paraId="49F7A7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476F9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5151B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Spend and cost per completed case (view only).</w:t>
            </w:r>
          </w:p>
        </w:tc>
      </w:tr>
      <w:tr w:rsidR="002D184A" w14:paraId="71ACE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D4E7ED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Export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D237A1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De-identified analysis export.</w:t>
            </w:r>
          </w:p>
        </w:tc>
      </w:tr>
    </w:tbl>
    <w:p w14:paraId="124F7492" w14:textId="77777777" w:rsidR="002D184A" w:rsidRDefault="002D184A">
      <w:pPr>
        <w:spacing w:after="120"/>
      </w:pPr>
    </w:p>
    <w:p w14:paraId="0D37C99A" w14:textId="77777777" w:rsidR="002D184A" w:rsidRDefault="00587ACE">
      <w:pPr>
        <w:pStyle w:val="Heading2"/>
      </w:pPr>
      <w:bookmarkStart w:id="5" w:name="_Toc240784517"/>
      <w:r>
        <w:t>Changing your password</w:t>
      </w:r>
      <w:bookmarkEnd w:id="5"/>
    </w:p>
    <w:p w14:paraId="303DD424" w14:textId="77777777" w:rsidR="002D184A" w:rsidRDefault="00587ACE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4F002F96" w14:textId="77777777" w:rsidR="002D184A" w:rsidRDefault="00587ACE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552E6468" w14:textId="77777777" w:rsidR="002D184A" w:rsidRDefault="00587AC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F59B1F1" wp14:editId="2F0C6104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EDE98" w14:textId="77777777" w:rsidR="002D184A" w:rsidRDefault="00587AC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6E3E4DE0" w14:textId="77777777" w:rsidR="002D184A" w:rsidRDefault="00587ACE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673E7080" w14:textId="77777777" w:rsidR="002D184A" w:rsidRDefault="002D184A">
      <w:pPr>
        <w:spacing w:after="80"/>
      </w:pPr>
    </w:p>
    <w:p w14:paraId="616ECE84" w14:textId="77777777" w:rsidR="002D184A" w:rsidRDefault="00587ACE">
      <w:pPr>
        <w:pStyle w:val="Heading1"/>
        <w:pageBreakBefore/>
      </w:pPr>
      <w:bookmarkStart w:id="6" w:name="_Toc240784518"/>
      <w:r>
        <w:lastRenderedPageBreak/>
        <w:t>3. Your routine</w:t>
      </w:r>
      <w:bookmarkEnd w:id="6"/>
    </w:p>
    <w:p w14:paraId="72F58CFE" w14:textId="77777777" w:rsidR="002D184A" w:rsidRDefault="00587ACE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2D184A" w14:paraId="403FB3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EF3D1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4C8965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2D184A" w14:paraId="6E28EE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247BE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Weekly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E736AB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Reports for the last 7 and 30 days; coverage by province, organisation type and size; mode balance; completion times.</w:t>
            </w:r>
          </w:p>
        </w:tc>
      </w:tr>
      <w:tr w:rsidR="002D184A" w14:paraId="2F1E12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451234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D82C07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Download the analysis export; update progress tables for the PI and supervisors.</w:t>
            </w:r>
          </w:p>
        </w:tc>
      </w:tr>
      <w:tr w:rsidR="002D184A" w14:paraId="616E3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AF68C9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Before data lock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53B5B1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Agree the final export and cleaning plan with the PI.</w:t>
            </w:r>
          </w:p>
        </w:tc>
      </w:tr>
    </w:tbl>
    <w:p w14:paraId="5D21C3F9" w14:textId="77777777" w:rsidR="002D184A" w:rsidRDefault="002D184A">
      <w:pPr>
        <w:spacing w:after="120"/>
      </w:pPr>
    </w:p>
    <w:p w14:paraId="7368118D" w14:textId="77777777" w:rsidR="002D184A" w:rsidRDefault="00587ACE">
      <w:pPr>
        <w:pStyle w:val="Heading1"/>
        <w:pageBreakBefore/>
      </w:pPr>
      <w:bookmarkStart w:id="7" w:name="_Toc240784519"/>
      <w:r>
        <w:lastRenderedPageBreak/>
        <w:t>4. Step-by-step tasks</w:t>
      </w:r>
      <w:bookmarkEnd w:id="7"/>
    </w:p>
    <w:p w14:paraId="7A765637" w14:textId="77777777" w:rsidR="002D184A" w:rsidRDefault="00587ACE">
      <w:pPr>
        <w:pStyle w:val="Heading2"/>
      </w:pPr>
      <w:bookmarkStart w:id="8" w:name="_Toc240784520"/>
      <w:r>
        <w:t>4.1 Your start screen</w:t>
      </w:r>
      <w:bookmarkEnd w:id="8"/>
    </w:p>
    <w:p w14:paraId="28D66FE5" w14:textId="77777777" w:rsidR="002D184A" w:rsidRDefault="00587AC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8F290AD" wp14:editId="5CA4F57E">
            <wp:extent cx="5715000" cy="3571875"/>
            <wp:effectExtent l="0" t="0" r="0" b="0"/>
            <wp:docPr id="4" name="an_dashboard.jpg" descr="Executive Dashboard as seen by the Analyst." title="Executive Dashboard as seen by the Analy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F7E08" w14:textId="77777777" w:rsidR="002D184A" w:rsidRDefault="00587AC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 as seen by the Analyst.</w:t>
      </w:r>
    </w:p>
    <w:p w14:paraId="2CE2CA94" w14:textId="77777777" w:rsidR="002D184A" w:rsidRDefault="00587ACE">
      <w:pPr>
        <w:pStyle w:val="Heading2"/>
      </w:pPr>
      <w:bookmarkStart w:id="9" w:name="_Toc240784521"/>
      <w:r>
        <w:t>4.2 Reading the dashboards</w:t>
      </w:r>
      <w:bookmarkEnd w:id="9"/>
    </w:p>
    <w:p w14:paraId="13826928" w14:textId="77777777" w:rsidR="002D184A" w:rsidRDefault="00587ACE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0D08F1C3" w14:textId="77777777" w:rsidR="002D184A" w:rsidRDefault="00587ACE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F6AC8E7" wp14:editId="7EAA0F7E">
            <wp:extent cx="5715000" cy="3571875"/>
            <wp:effectExtent l="0" t="0" r="0" b="0"/>
            <wp:docPr id="5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F6B3B" w14:textId="77777777" w:rsidR="002D184A" w:rsidRDefault="00587AC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4706"/>
        <w:gridCol w:w="3012"/>
      </w:tblGrid>
      <w:tr w:rsidR="002D184A" w14:paraId="0867C7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318269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64D706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99FC10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2D184A" w14:paraId="3D32A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5B9E96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DF941F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422283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2D184A" w14:paraId="7CE37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257FD9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A692E8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E9769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2D184A" w14:paraId="6CFEE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103299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71DF24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A2D76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2D184A" w14:paraId="56703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4AE13D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F95D5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1400D1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2D184A" w14:paraId="3145F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DE3DD9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F76654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1D7CB5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651DD7BA" w14:textId="77777777" w:rsidR="002D184A" w:rsidRDefault="002D184A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D184A" w14:paraId="00850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4E9E6EB" w14:textId="77777777" w:rsidR="002D184A" w:rsidRDefault="00587AC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5C4C91DF" w14:textId="77777777" w:rsidR="002D184A" w:rsidRDefault="00587ACE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09DCCBBD" w14:textId="77777777" w:rsidR="002D184A" w:rsidRDefault="00587ACE">
      <w:pPr>
        <w:pStyle w:val="Heading2"/>
      </w:pPr>
      <w:bookmarkStart w:id="10" w:name="_Toc240784522"/>
      <w:r>
        <w:t>4.3 Using Reports (analytics and charts)</w:t>
      </w:r>
      <w:bookmarkEnd w:id="10"/>
    </w:p>
    <w:p w14:paraId="7680C390" w14:textId="77777777" w:rsidR="002D184A" w:rsidRDefault="00587ACE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44DB4F9B" w14:textId="77777777" w:rsidR="002D184A" w:rsidRDefault="00587ACE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D216336" wp14:editId="64E7F3FE">
            <wp:extent cx="5334000" cy="3333750"/>
            <wp:effectExtent l="0" t="0" r="0" b="0"/>
            <wp:docPr id="6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B8EA" w14:textId="77777777" w:rsidR="002D184A" w:rsidRDefault="00587AC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3A87A70D" w14:textId="77777777" w:rsidR="002D184A" w:rsidRDefault="00587ACE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0120607D" w14:textId="77777777" w:rsidR="002D184A" w:rsidRDefault="00587ACE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522248D1" w14:textId="77777777" w:rsidR="002D184A" w:rsidRDefault="00587AC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1884E43" wp14:editId="552F24E6">
            <wp:extent cx="5334000" cy="3409950"/>
            <wp:effectExtent l="0" t="0" r="0" b="0"/>
            <wp:docPr id="7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0569E" w14:textId="77777777" w:rsidR="002D184A" w:rsidRDefault="00587AC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0D179E6E" w14:textId="77777777" w:rsidR="002D184A" w:rsidRDefault="00587ACE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5E2589D2" w14:textId="77777777" w:rsidR="002D184A" w:rsidRDefault="00587ACE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CA76D1D" wp14:editId="0E11B80C">
            <wp:extent cx="5334000" cy="3248025"/>
            <wp:effectExtent l="0" t="0" r="0" b="0"/>
            <wp:docPr id="8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52F67" w14:textId="77777777" w:rsidR="002D184A" w:rsidRDefault="00587AC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6A9874C2" w14:textId="77777777" w:rsidR="002D184A" w:rsidRDefault="00587ACE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75C4175B" w14:textId="77777777" w:rsidR="002D184A" w:rsidRDefault="00587AC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8CE54E9" wp14:editId="7E9C6374">
            <wp:extent cx="5334000" cy="2628900"/>
            <wp:effectExtent l="0" t="0" r="0" b="0"/>
            <wp:docPr id="9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F8F0" w14:textId="77777777" w:rsidR="002D184A" w:rsidRDefault="00587AC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4C1B0B32" w14:textId="77777777" w:rsidR="002D184A" w:rsidRDefault="00587ACE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44894851" w14:textId="77777777" w:rsidR="002D184A" w:rsidRDefault="00587ACE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0A06029" wp14:editId="3395EB06">
            <wp:extent cx="5334000" cy="2600325"/>
            <wp:effectExtent l="0" t="0" r="0" b="0"/>
            <wp:docPr id="10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2C62" w14:textId="77777777" w:rsidR="002D184A" w:rsidRDefault="00587AC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0BBB8718" w14:textId="77777777" w:rsidR="002D184A" w:rsidRDefault="00587ACE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343A4EE1" w14:textId="77777777" w:rsidR="002D184A" w:rsidRDefault="00587AC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9660EC3" wp14:editId="7B51108C">
            <wp:extent cx="5334000" cy="2905125"/>
            <wp:effectExtent l="0" t="0" r="0" b="0"/>
            <wp:docPr id="11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0D931" w14:textId="77777777" w:rsidR="002D184A" w:rsidRDefault="00587AC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21C90345" w14:textId="77777777" w:rsidR="002D184A" w:rsidRDefault="002D184A">
      <w:pPr>
        <w:spacing w:after="80"/>
      </w:pPr>
    </w:p>
    <w:p w14:paraId="378F3912" w14:textId="77777777" w:rsidR="002D184A" w:rsidRDefault="00587ACE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0C8D3A90" w14:textId="77777777" w:rsidR="002D184A" w:rsidRDefault="00587ACE">
      <w:pPr>
        <w:pStyle w:val="Heading2"/>
      </w:pPr>
      <w:bookmarkStart w:id="11" w:name="_Toc240784523"/>
      <w:r>
        <w:lastRenderedPageBreak/>
        <w:t>4.4 Downloading data</w:t>
      </w:r>
      <w:bookmarkEnd w:id="11"/>
    </w:p>
    <w:p w14:paraId="210C63AE" w14:textId="77777777" w:rsidR="002D184A" w:rsidRDefault="00587AC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FF4D686" wp14:editId="1ED6C2B3">
            <wp:extent cx="5715000" cy="1876425"/>
            <wp:effectExtent l="0" t="0" r="0" b="0"/>
            <wp:docPr id="12" name="an_export.jpg" descr="Data Export." title="Data Ex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DAFB" w14:textId="77777777" w:rsidR="002D184A" w:rsidRDefault="00587AC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Data Export.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1"/>
        <w:gridCol w:w="4988"/>
        <w:gridCol w:w="1883"/>
      </w:tblGrid>
      <w:tr w:rsidR="002D184A" w14:paraId="1C0856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D5C80B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Download</w:t>
            </w:r>
          </w:p>
        </w:tc>
        <w:tc>
          <w:tcPr>
            <w:tcW w:w="49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82763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Contains</w:t>
            </w:r>
          </w:p>
        </w:tc>
        <w:tc>
          <w:tcPr>
            <w:tcW w:w="1883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BBCF32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</w:tr>
      <w:tr w:rsidR="002D184A" w14:paraId="4C0E4B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ED5191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De-identified analysis export (CSV)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5EE232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One row per questionnaire: sample_id, master_id, province, actor_family, value_chain, size_class, administration_mode, qa_status, submitted_at, completion_seconds. No names or contact details. Participants who withdrew are left out.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86CAF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PI, Field Coordinator, Analyst</w:t>
            </w:r>
          </w:p>
        </w:tc>
      </w:tr>
      <w:tr w:rsidR="002D184A" w14:paraId="1907A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686E6C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Full operational export (CSV)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60FF39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Every questionnaire, including withdrawn ones (consent_withdrawn), plus organisation name, respondent name, phone, email and gatekeeper details. Internal operations only.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2C0D51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2D184A" w14:paraId="7393E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9AAF60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KoboToolbox data: Excel workbook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46E0F4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Every submission's answers for one form: data_codes (codes for SPSS/Stata/R), data_labels, a sheet per repeat group, the questions dictionary, the choices lists, and for the questionnaire the matched case, QA status, withdrawal flag and workflow status.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309368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2D184A" w14:paraId="19C67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3B50D0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KoboToolbox data: All completed forms (PDF ZIP)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98031E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Every completed form as a PDF, with manifest.csv listing file, record, KoboToolbox id and submission time.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BC81A5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</w:tbl>
    <w:p w14:paraId="6E0C6CE0" w14:textId="77777777" w:rsidR="002D184A" w:rsidRDefault="002D184A">
      <w:pPr>
        <w:spacing w:after="120"/>
      </w:pPr>
    </w:p>
    <w:p w14:paraId="6DB9C688" w14:textId="77777777" w:rsidR="002D184A" w:rsidRDefault="00587ACE">
      <w:pPr>
        <w:pStyle w:val="Heading2"/>
      </w:pPr>
      <w:bookmarkStart w:id="12" w:name="_Toc240784524"/>
      <w:r>
        <w:t>4.5 Working with the analysis export</w:t>
      </w:r>
      <w:bookmarkEnd w:id="12"/>
    </w:p>
    <w:p w14:paraId="0B0244AC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One row per questionnaire submission. </w:t>
      </w:r>
      <w:r>
        <w:rPr>
          <w:rFonts w:ascii="Consolas" w:eastAsia="Consolas" w:hAnsi="Consolas" w:cs="Consolas"/>
          <w:color w:val="122238"/>
          <w:sz w:val="19"/>
          <w:szCs w:val="19"/>
        </w:rPr>
        <w:t>sample_id</w:t>
      </w:r>
      <w:r>
        <w:t xml:space="preserve"> links to the case; </w:t>
      </w:r>
      <w:r>
        <w:rPr>
          <w:rFonts w:ascii="Consolas" w:eastAsia="Consolas" w:hAnsi="Consolas" w:cs="Consolas"/>
          <w:color w:val="122238"/>
          <w:sz w:val="19"/>
          <w:szCs w:val="19"/>
        </w:rPr>
        <w:t>master_id</w:t>
      </w:r>
      <w:r>
        <w:t xml:space="preserve"> to the organisation.</w:t>
      </w:r>
    </w:p>
    <w:p w14:paraId="7111384C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qa_status</w:t>
      </w:r>
      <w:r>
        <w:t xml:space="preserve">: use only </w:t>
      </w:r>
      <w:r>
        <w:rPr>
          <w:b/>
          <w:bCs/>
        </w:rPr>
        <w:t>QA_PASSED</w:t>
      </w:r>
      <w:r>
        <w:t xml:space="preserve"> rows for the main analysis unless the PI says otherwise.</w:t>
      </w:r>
    </w:p>
    <w:p w14:paraId="3CA9B631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>Participants who withdrew after submitting are already left out of this export (PI decision, 15 September 2026).</w:t>
      </w:r>
    </w:p>
    <w:p w14:paraId="55BF55EF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completion_seconds</w:t>
      </w:r>
      <w:r>
        <w:t xml:space="preserve"> is the time taken; </w:t>
      </w:r>
      <w:r>
        <w:rPr>
          <w:rFonts w:ascii="Consolas" w:eastAsia="Consolas" w:hAnsi="Consolas" w:cs="Consolas"/>
          <w:color w:val="122238"/>
          <w:sz w:val="19"/>
          <w:szCs w:val="19"/>
        </w:rPr>
        <w:t>administration_mode</w:t>
      </w:r>
      <w:r>
        <w:t xml:space="preserve"> is 01–06 (see the table in the Quick reference).</w:t>
      </w:r>
    </w:p>
    <w:p w14:paraId="28508D63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>Store exports only on encrypted, access-controlled storage and delete working copies when no longer needed.</w:t>
      </w:r>
    </w:p>
    <w:p w14:paraId="354CE775" w14:textId="77777777" w:rsidR="002D184A" w:rsidRDefault="002D184A">
      <w:pPr>
        <w:spacing w:after="60"/>
      </w:pPr>
    </w:p>
    <w:p w14:paraId="62583AD5" w14:textId="77777777" w:rsidR="002D184A" w:rsidRDefault="00587ACE">
      <w:pPr>
        <w:pStyle w:val="Heading1"/>
        <w:pageBreakBefore/>
      </w:pPr>
      <w:bookmarkStart w:id="13" w:name="_Toc240784525"/>
      <w:r>
        <w:lastRenderedPageBreak/>
        <w:t>5. Rules you must follow</w:t>
      </w:r>
      <w:bookmarkEnd w:id="13"/>
    </w:p>
    <w:p w14:paraId="6DD5FA95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>Never try to re-identify organisations or people from exported data.</w:t>
      </w:r>
    </w:p>
    <w:p w14:paraId="44FB13F9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6F3A1C62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235FCF25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2D9A7584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199B0FD7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6CBB5823" w14:textId="77777777" w:rsidR="002D184A" w:rsidRDefault="00587ACE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6A3116EC" w14:textId="77777777" w:rsidR="002D184A" w:rsidRDefault="002D184A">
      <w:pPr>
        <w:spacing w:after="60"/>
      </w:pPr>
    </w:p>
    <w:p w14:paraId="78493E43" w14:textId="77777777" w:rsidR="002D184A" w:rsidRDefault="00587ACE">
      <w:pPr>
        <w:pStyle w:val="Heading1"/>
        <w:pageBreakBefore/>
      </w:pPr>
      <w:bookmarkStart w:id="14" w:name="_Toc240784526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2D184A" w14:paraId="69F59B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E68B13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721FC3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3936BB" w14:textId="77777777" w:rsidR="002D184A" w:rsidRDefault="00587AC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2D184A" w14:paraId="49F26E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373BA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Export button missing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B5421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Only the de-identified export is available to Analysts.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73A40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Ask the PI for any further extract.</w:t>
            </w:r>
          </w:p>
        </w:tc>
      </w:tr>
      <w:tr w:rsidR="002D184A" w14:paraId="316D47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969DD0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13058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187C81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2D184A" w14:paraId="508C26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51E777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299BF2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5052FB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2D184A" w14:paraId="46727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A52306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D5D9D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Registers show 20 rows per page to begin with;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D5854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Choose more rows under Show at the foot of the list, use the page numbers or Next, or search. Ask the Field Coordinator to assign the case.</w:t>
            </w:r>
          </w:p>
        </w:tc>
      </w:tr>
      <w:tr w:rsidR="002D184A" w14:paraId="4F471A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7021D5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CEB494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2878E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2D184A" w14:paraId="5C2BC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9C1CA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EC4943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351F4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2D184A" w14:paraId="4EF11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F6DDE3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AB1AA4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9E2DD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2D184A" w14:paraId="494C64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22FDDC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719A04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E7508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2D184A" w14:paraId="1A8FB1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C250CE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298A5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6D96B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2D184A" w14:paraId="78B10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A47D02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5C7B68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74224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3B780AE3" w14:textId="77777777" w:rsidR="002D184A" w:rsidRDefault="002D184A">
      <w:pPr>
        <w:spacing w:after="120"/>
      </w:pPr>
    </w:p>
    <w:p w14:paraId="07468CE5" w14:textId="77777777" w:rsidR="002D184A" w:rsidRDefault="00587ACE">
      <w:pPr>
        <w:pStyle w:val="Heading1"/>
        <w:pageBreakBefore/>
      </w:pPr>
      <w:bookmarkStart w:id="15" w:name="_Toc240784527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2D184A" w14:paraId="21294F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97EC48" w14:textId="77777777" w:rsidR="002D184A" w:rsidRDefault="00587ACE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05DC0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2D184A" w14:paraId="401909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CFC65E" w14:textId="77777777" w:rsidR="002D184A" w:rsidRDefault="00587ACE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F9ED7F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2D184A" w14:paraId="3BD17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A40E3" w14:textId="77777777" w:rsidR="002D184A" w:rsidRDefault="00587ACE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Administration modes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81385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01 Web self-administration; 02 WhatsApp link, self-completion; 03 Telephone, interviewer-administered; 04 WhatsApp call, interviewer-assisted; 05 Video call, interviewer-assisted; 06 Face to face</w:t>
            </w:r>
          </w:p>
        </w:tc>
      </w:tr>
      <w:tr w:rsidR="002D184A" w14:paraId="081D49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5A5DDC" w14:textId="77777777" w:rsidR="002D184A" w:rsidRDefault="00587ACE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FA5EE" w14:textId="77777777" w:rsidR="002D184A" w:rsidRDefault="00587ACE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668FA8B0" w14:textId="77777777" w:rsidR="002D184A" w:rsidRDefault="002D184A">
      <w:pPr>
        <w:spacing w:after="120"/>
      </w:pPr>
    </w:p>
    <w:sectPr w:rsidR="002D184A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7361DC" w14:textId="77777777" w:rsidR="00587ACE" w:rsidRDefault="00587ACE">
      <w:r>
        <w:separator/>
      </w:r>
    </w:p>
  </w:endnote>
  <w:endnote w:type="continuationSeparator" w:id="0">
    <w:p w14:paraId="0053DD27" w14:textId="77777777" w:rsidR="00587ACE" w:rsidRDefault="00587A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B8645" w14:textId="77777777" w:rsidR="002D184A" w:rsidRDefault="00587ACE">
    <w:pPr>
      <w:tabs>
        <w:tab w:val="right" w:pos="9412"/>
      </w:tabs>
    </w:pPr>
    <w:r>
      <w:rPr>
        <w:color w:val="5B6670"/>
        <w:sz w:val="16"/>
        <w:szCs w:val="16"/>
      </w:rPr>
      <w:t>Version 1.6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54449" w14:textId="77777777" w:rsidR="002D184A" w:rsidRDefault="002D184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6881CE" w14:textId="77777777" w:rsidR="00587ACE" w:rsidRDefault="00587ACE">
      <w:r>
        <w:separator/>
      </w:r>
    </w:p>
  </w:footnote>
  <w:footnote w:type="continuationSeparator" w:id="0">
    <w:p w14:paraId="2565FFB5" w14:textId="77777777" w:rsidR="00587ACE" w:rsidRDefault="00587A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A502AF" w14:textId="77777777" w:rsidR="002D184A" w:rsidRDefault="00587ACE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7 · Data Analyst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94756" w14:textId="77777777" w:rsidR="002D184A" w:rsidRDefault="002D184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33E23"/>
    <w:multiLevelType w:val="hybridMultilevel"/>
    <w:tmpl w:val="FDDA3B0A"/>
    <w:lvl w:ilvl="0" w:tplc="6C9C3EC6">
      <w:start w:val="1"/>
      <w:numFmt w:val="bullet"/>
      <w:lvlText w:val="●"/>
      <w:lvlJc w:val="left"/>
      <w:pPr>
        <w:ind w:left="720" w:hanging="360"/>
      </w:pPr>
    </w:lvl>
    <w:lvl w:ilvl="1" w:tplc="A39659CE">
      <w:start w:val="1"/>
      <w:numFmt w:val="bullet"/>
      <w:lvlText w:val="○"/>
      <w:lvlJc w:val="left"/>
      <w:pPr>
        <w:ind w:left="1440" w:hanging="360"/>
      </w:pPr>
    </w:lvl>
    <w:lvl w:ilvl="2" w:tplc="CC3A5F52">
      <w:start w:val="1"/>
      <w:numFmt w:val="bullet"/>
      <w:lvlText w:val="■"/>
      <w:lvlJc w:val="left"/>
      <w:pPr>
        <w:ind w:left="2160" w:hanging="360"/>
      </w:pPr>
    </w:lvl>
    <w:lvl w:ilvl="3" w:tplc="52E456EC">
      <w:start w:val="1"/>
      <w:numFmt w:val="bullet"/>
      <w:lvlText w:val="●"/>
      <w:lvlJc w:val="left"/>
      <w:pPr>
        <w:ind w:left="2880" w:hanging="360"/>
      </w:pPr>
    </w:lvl>
    <w:lvl w:ilvl="4" w:tplc="F2E850E0">
      <w:start w:val="1"/>
      <w:numFmt w:val="bullet"/>
      <w:lvlText w:val="○"/>
      <w:lvlJc w:val="left"/>
      <w:pPr>
        <w:ind w:left="3600" w:hanging="360"/>
      </w:pPr>
    </w:lvl>
    <w:lvl w:ilvl="5" w:tplc="13A04FD4">
      <w:start w:val="1"/>
      <w:numFmt w:val="bullet"/>
      <w:lvlText w:val="■"/>
      <w:lvlJc w:val="left"/>
      <w:pPr>
        <w:ind w:left="4320" w:hanging="360"/>
      </w:pPr>
    </w:lvl>
    <w:lvl w:ilvl="6" w:tplc="CCEC0C92">
      <w:start w:val="1"/>
      <w:numFmt w:val="bullet"/>
      <w:lvlText w:val="●"/>
      <w:lvlJc w:val="left"/>
      <w:pPr>
        <w:ind w:left="5040" w:hanging="360"/>
      </w:pPr>
    </w:lvl>
    <w:lvl w:ilvl="7" w:tplc="80BC11C8">
      <w:start w:val="1"/>
      <w:numFmt w:val="bullet"/>
      <w:lvlText w:val="●"/>
      <w:lvlJc w:val="left"/>
      <w:pPr>
        <w:ind w:left="5760" w:hanging="360"/>
      </w:pPr>
    </w:lvl>
    <w:lvl w:ilvl="8" w:tplc="73EED06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DA5340"/>
    <w:multiLevelType w:val="hybridMultilevel"/>
    <w:tmpl w:val="2C38D8EE"/>
    <w:lvl w:ilvl="0" w:tplc="CF521A2A">
      <w:start w:val="1"/>
      <w:numFmt w:val="bullet"/>
      <w:lvlText w:val="•"/>
      <w:lvlJc w:val="left"/>
      <w:pPr>
        <w:ind w:left="460" w:hanging="280"/>
      </w:pPr>
    </w:lvl>
    <w:lvl w:ilvl="1" w:tplc="0190564E">
      <w:start w:val="1"/>
      <w:numFmt w:val="bullet"/>
      <w:lvlText w:val="–"/>
      <w:lvlJc w:val="left"/>
      <w:pPr>
        <w:ind w:left="900" w:hanging="280"/>
      </w:pPr>
    </w:lvl>
    <w:lvl w:ilvl="2" w:tplc="506E1E12">
      <w:numFmt w:val="decimal"/>
      <w:lvlText w:val=""/>
      <w:lvlJc w:val="left"/>
    </w:lvl>
    <w:lvl w:ilvl="3" w:tplc="D8DE5E06">
      <w:numFmt w:val="decimal"/>
      <w:lvlText w:val=""/>
      <w:lvlJc w:val="left"/>
    </w:lvl>
    <w:lvl w:ilvl="4" w:tplc="A6B8658E">
      <w:numFmt w:val="decimal"/>
      <w:lvlText w:val=""/>
      <w:lvlJc w:val="left"/>
    </w:lvl>
    <w:lvl w:ilvl="5" w:tplc="511CFB84">
      <w:numFmt w:val="decimal"/>
      <w:lvlText w:val=""/>
      <w:lvlJc w:val="left"/>
    </w:lvl>
    <w:lvl w:ilvl="6" w:tplc="B49EA2E0">
      <w:numFmt w:val="decimal"/>
      <w:lvlText w:val=""/>
      <w:lvlJc w:val="left"/>
    </w:lvl>
    <w:lvl w:ilvl="7" w:tplc="1B364D4A">
      <w:numFmt w:val="decimal"/>
      <w:lvlText w:val=""/>
      <w:lvlJc w:val="left"/>
    </w:lvl>
    <w:lvl w:ilvl="8" w:tplc="7AA0B54C">
      <w:numFmt w:val="decimal"/>
      <w:lvlText w:val=""/>
      <w:lvlJc w:val="left"/>
    </w:lvl>
  </w:abstractNum>
  <w:abstractNum w:abstractNumId="2" w15:restartNumberingAfterBreak="0">
    <w:nsid w:val="53A539C7"/>
    <w:multiLevelType w:val="hybridMultilevel"/>
    <w:tmpl w:val="856C09DA"/>
    <w:lvl w:ilvl="0" w:tplc="60BEE7F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9F85982">
      <w:numFmt w:val="decimal"/>
      <w:lvlText w:val=""/>
      <w:lvlJc w:val="left"/>
    </w:lvl>
    <w:lvl w:ilvl="2" w:tplc="618E1E1C">
      <w:numFmt w:val="decimal"/>
      <w:lvlText w:val=""/>
      <w:lvlJc w:val="left"/>
    </w:lvl>
    <w:lvl w:ilvl="3" w:tplc="78C497FA">
      <w:numFmt w:val="decimal"/>
      <w:lvlText w:val=""/>
      <w:lvlJc w:val="left"/>
    </w:lvl>
    <w:lvl w:ilvl="4" w:tplc="CCF08836">
      <w:numFmt w:val="decimal"/>
      <w:lvlText w:val=""/>
      <w:lvlJc w:val="left"/>
    </w:lvl>
    <w:lvl w:ilvl="5" w:tplc="F934D064">
      <w:numFmt w:val="decimal"/>
      <w:lvlText w:val=""/>
      <w:lvlJc w:val="left"/>
    </w:lvl>
    <w:lvl w:ilvl="6" w:tplc="26AC0D0C">
      <w:numFmt w:val="decimal"/>
      <w:lvlText w:val=""/>
      <w:lvlJc w:val="left"/>
    </w:lvl>
    <w:lvl w:ilvl="7" w:tplc="D7FC6582">
      <w:numFmt w:val="decimal"/>
      <w:lvlText w:val=""/>
      <w:lvlJc w:val="left"/>
    </w:lvl>
    <w:lvl w:ilvl="8" w:tplc="83B2AE5E">
      <w:numFmt w:val="decimal"/>
      <w:lvlText w:val=""/>
      <w:lvlJc w:val="left"/>
    </w:lvl>
  </w:abstractNum>
  <w:abstractNum w:abstractNumId="3" w15:restartNumberingAfterBreak="0">
    <w:nsid w:val="56205070"/>
    <w:multiLevelType w:val="hybridMultilevel"/>
    <w:tmpl w:val="54F82D04"/>
    <w:lvl w:ilvl="0" w:tplc="47446EC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6741AD8">
      <w:numFmt w:val="decimal"/>
      <w:lvlText w:val=""/>
      <w:lvlJc w:val="left"/>
    </w:lvl>
    <w:lvl w:ilvl="2" w:tplc="211A2CD8">
      <w:numFmt w:val="decimal"/>
      <w:lvlText w:val=""/>
      <w:lvlJc w:val="left"/>
    </w:lvl>
    <w:lvl w:ilvl="3" w:tplc="9E14FEF2">
      <w:numFmt w:val="decimal"/>
      <w:lvlText w:val=""/>
      <w:lvlJc w:val="left"/>
    </w:lvl>
    <w:lvl w:ilvl="4" w:tplc="29A4DAD2">
      <w:numFmt w:val="decimal"/>
      <w:lvlText w:val=""/>
      <w:lvlJc w:val="left"/>
    </w:lvl>
    <w:lvl w:ilvl="5" w:tplc="39A6DD26">
      <w:numFmt w:val="decimal"/>
      <w:lvlText w:val=""/>
      <w:lvlJc w:val="left"/>
    </w:lvl>
    <w:lvl w:ilvl="6" w:tplc="BE44EF06">
      <w:numFmt w:val="decimal"/>
      <w:lvlText w:val=""/>
      <w:lvlJc w:val="left"/>
    </w:lvl>
    <w:lvl w:ilvl="7" w:tplc="477CF52C">
      <w:numFmt w:val="decimal"/>
      <w:lvlText w:val=""/>
      <w:lvlJc w:val="left"/>
    </w:lvl>
    <w:lvl w:ilvl="8" w:tplc="24867E38">
      <w:numFmt w:val="decimal"/>
      <w:lvlText w:val=""/>
      <w:lvlJc w:val="left"/>
    </w:lvl>
  </w:abstractNum>
  <w:abstractNum w:abstractNumId="4" w15:restartNumberingAfterBreak="0">
    <w:nsid w:val="694306D3"/>
    <w:multiLevelType w:val="hybridMultilevel"/>
    <w:tmpl w:val="16F86820"/>
    <w:lvl w:ilvl="0" w:tplc="0E9232D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2F8A084">
      <w:numFmt w:val="decimal"/>
      <w:lvlText w:val=""/>
      <w:lvlJc w:val="left"/>
    </w:lvl>
    <w:lvl w:ilvl="2" w:tplc="749299B6">
      <w:numFmt w:val="decimal"/>
      <w:lvlText w:val=""/>
      <w:lvlJc w:val="left"/>
    </w:lvl>
    <w:lvl w:ilvl="3" w:tplc="46049D96">
      <w:numFmt w:val="decimal"/>
      <w:lvlText w:val=""/>
      <w:lvlJc w:val="left"/>
    </w:lvl>
    <w:lvl w:ilvl="4" w:tplc="F70E5A6A">
      <w:numFmt w:val="decimal"/>
      <w:lvlText w:val=""/>
      <w:lvlJc w:val="left"/>
    </w:lvl>
    <w:lvl w:ilvl="5" w:tplc="064AA33C">
      <w:numFmt w:val="decimal"/>
      <w:lvlText w:val=""/>
      <w:lvlJc w:val="left"/>
    </w:lvl>
    <w:lvl w:ilvl="6" w:tplc="AA809812">
      <w:numFmt w:val="decimal"/>
      <w:lvlText w:val=""/>
      <w:lvlJc w:val="left"/>
    </w:lvl>
    <w:lvl w:ilvl="7" w:tplc="9940D8C4">
      <w:numFmt w:val="decimal"/>
      <w:lvlText w:val=""/>
      <w:lvlJc w:val="left"/>
    </w:lvl>
    <w:lvl w:ilvl="8" w:tplc="8C86540A">
      <w:numFmt w:val="decimal"/>
      <w:lvlText w:val=""/>
      <w:lvlJc w:val="left"/>
    </w:lvl>
  </w:abstractNum>
  <w:num w:numId="1" w16cid:durableId="1618220222">
    <w:abstractNumId w:val="0"/>
    <w:lvlOverride w:ilvl="0">
      <w:startOverride w:val="1"/>
    </w:lvlOverride>
  </w:num>
  <w:num w:numId="2" w16cid:durableId="1689868681">
    <w:abstractNumId w:val="1"/>
    <w:lvlOverride w:ilvl="0">
      <w:startOverride w:val="1"/>
    </w:lvlOverride>
  </w:num>
  <w:num w:numId="3" w16cid:durableId="724988758">
    <w:abstractNumId w:val="4"/>
    <w:lvlOverride w:ilvl="0">
      <w:startOverride w:val="1"/>
    </w:lvlOverride>
  </w:num>
  <w:num w:numId="4" w16cid:durableId="1443527215">
    <w:abstractNumId w:val="2"/>
    <w:lvlOverride w:ilvl="0">
      <w:startOverride w:val="1"/>
    </w:lvlOverride>
  </w:num>
  <w:num w:numId="5" w16cid:durableId="70151293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184A"/>
    <w:rsid w:val="002D184A"/>
    <w:rsid w:val="00587ACE"/>
    <w:rsid w:val="00903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10719"/>
  <w15:docId w15:val="{A835993C-574A-4103-891B-05BB64E03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87AC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87AC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2359</Words>
  <Characters>11186</Characters>
  <Application>Microsoft Office Word</Application>
  <DocSecurity>0</DocSecurity>
  <Lines>302</Lines>
  <Paragraphs>208</Paragraphs>
  <ScaleCrop>false</ScaleCrop>
  <Company/>
  <LinksUpToDate>false</LinksUpToDate>
  <CharactersWithSpaces>13337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7: Data Analyst</dc:title>
  <dc:creator>ABF-FST research team</dc:creator>
  <dc:description>Step-by-step instructions for the Data Analyst role in the ABF-FST Digital Respondent Portal.</dc:description>
  <cp:lastModifiedBy>Daniel Mudhombozi</cp:lastModifiedBy>
  <cp:revision>2</cp:revision>
  <dcterms:created xsi:type="dcterms:W3CDTF">2026-09-20T11:04:00Z</dcterms:created>
  <dcterms:modified xsi:type="dcterms:W3CDTF">2026-09-20T11:05:00Z</dcterms:modified>
</cp:coreProperties>
</file>