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0B109" w14:textId="77777777" w:rsidR="00805D1C" w:rsidRDefault="00805D1C">
      <w:pPr>
        <w:spacing w:after="1400"/>
      </w:pPr>
    </w:p>
    <w:p w14:paraId="62B48FB1" w14:textId="77777777" w:rsidR="00805D1C" w:rsidRDefault="00030E61">
      <w:pPr>
        <w:spacing w:after="120"/>
      </w:pPr>
      <w:r>
        <w:rPr>
          <w:b/>
          <w:bCs/>
          <w:color w:val="A67C27"/>
          <w:spacing w:val="20"/>
          <w:sz w:val="20"/>
          <w:szCs w:val="20"/>
        </w:rPr>
        <w:t>CHINHOYI UNIVERSITY OF TECHNOLOGY · ABF-FST RESEARCH STUDY</w:t>
      </w:r>
    </w:p>
    <w:p w14:paraId="43F968F2" w14:textId="77777777" w:rsidR="00805D1C" w:rsidRDefault="00030E61">
      <w:pPr>
        <w:pBdr>
          <w:bottom w:val="single" w:sz="18" w:space="12" w:color="A67C27"/>
        </w:pBdr>
        <w:spacing w:after="160"/>
      </w:pPr>
      <w:r>
        <w:rPr>
          <w:b/>
          <w:bCs/>
          <w:color w:val="122238"/>
          <w:sz w:val="56"/>
          <w:szCs w:val="56"/>
        </w:rPr>
        <w:t>Role Guide 6: Documentary Evidence Research Assistant</w:t>
      </w:r>
    </w:p>
    <w:p w14:paraId="523BD81E" w14:textId="77777777" w:rsidR="00805D1C" w:rsidRDefault="00030E61">
      <w:pPr>
        <w:spacing w:after="700" w:line="300" w:lineRule="auto"/>
      </w:pPr>
      <w:r>
        <w:rPr>
          <w:color w:val="5B6670"/>
          <w:sz w:val="28"/>
          <w:szCs w:val="28"/>
        </w:rPr>
        <w:t>Step-by-step instructions for the Documentary RA role in the ABF-FST Digital Respondent Portal.</w:t>
      </w:r>
    </w:p>
    <w:tbl>
      <w:tblPr>
        <w:tblW w:w="9412" w:type="dxa"/>
        <w:tblBorders>
          <w:top w:val="single" w:sz="4" w:space="0" w:color="D5DAE0"/>
          <w:left w:val="none" w:sz="0" w:space="0" w:color="FFFFFF"/>
          <w:bottom w:val="single" w:sz="4" w:space="0" w:color="D5DAE0"/>
          <w:right w:val="none" w:sz="0" w:space="0" w:color="FFFFFF"/>
          <w:insideH w:val="single" w:sz="4" w:space="0" w:color="D5DAE0"/>
          <w:insideV w:val="none" w:sz="0" w:space="0" w:color="FFFFFF"/>
        </w:tblBorders>
        <w:tblCellMar>
          <w:left w:w="10" w:type="dxa"/>
          <w:right w:w="10" w:type="dxa"/>
        </w:tblCellMar>
        <w:tblLook w:val="04A0" w:firstRow="1" w:lastRow="0" w:firstColumn="1" w:lastColumn="0" w:noHBand="0" w:noVBand="1"/>
      </w:tblPr>
      <w:tblGrid>
        <w:gridCol w:w="2300"/>
        <w:gridCol w:w="7112"/>
      </w:tblGrid>
      <w:tr w:rsidR="00805D1C" w14:paraId="4EA97B77" w14:textId="77777777">
        <w:tblPrEx>
          <w:tblCellMar>
            <w:top w:w="0" w:type="dxa"/>
            <w:bottom w:w="0" w:type="dxa"/>
          </w:tblCellMar>
        </w:tblPrEx>
        <w:tc>
          <w:tcPr>
            <w:tcW w:w="2300" w:type="dxa"/>
            <w:tcMar>
              <w:top w:w="70" w:type="dxa"/>
              <w:left w:w="110" w:type="dxa"/>
              <w:bottom w:w="70" w:type="dxa"/>
              <w:right w:w="110" w:type="dxa"/>
            </w:tcMar>
          </w:tcPr>
          <w:p w14:paraId="5CDEC652" w14:textId="77777777" w:rsidR="00805D1C" w:rsidRDefault="00030E61">
            <w:pPr>
              <w:spacing w:after="40"/>
            </w:pPr>
            <w:r>
              <w:rPr>
                <w:b/>
                <w:bCs/>
                <w:color w:val="A67C27"/>
                <w:sz w:val="19"/>
                <w:szCs w:val="19"/>
              </w:rPr>
              <w:t>STUDY</w:t>
            </w:r>
          </w:p>
        </w:tc>
        <w:tc>
          <w:tcPr>
            <w:tcW w:w="7112" w:type="dxa"/>
            <w:tcMar>
              <w:top w:w="70" w:type="dxa"/>
              <w:left w:w="110" w:type="dxa"/>
              <w:bottom w:w="70" w:type="dxa"/>
              <w:right w:w="110" w:type="dxa"/>
            </w:tcMar>
          </w:tcPr>
          <w:p w14:paraId="696B264E" w14:textId="77777777" w:rsidR="00805D1C" w:rsidRDefault="00030E61">
            <w:pPr>
              <w:spacing w:after="40"/>
            </w:pPr>
            <w:r>
              <w:rPr>
                <w:sz w:val="19"/>
                <w:szCs w:val="19"/>
              </w:rPr>
              <w:t>Developing and Validating the Agribusiness Bankability Framework for Food Systems Transformation through Novel Financing Models in Zimbabwe (ABF-FST)</w:t>
            </w:r>
          </w:p>
        </w:tc>
      </w:tr>
      <w:tr w:rsidR="00805D1C" w14:paraId="06DDABFC" w14:textId="77777777">
        <w:tblPrEx>
          <w:tblCellMar>
            <w:top w:w="0" w:type="dxa"/>
            <w:bottom w:w="0" w:type="dxa"/>
          </w:tblCellMar>
        </w:tblPrEx>
        <w:tc>
          <w:tcPr>
            <w:tcW w:w="2300" w:type="dxa"/>
            <w:tcMar>
              <w:top w:w="70" w:type="dxa"/>
              <w:left w:w="110" w:type="dxa"/>
              <w:bottom w:w="70" w:type="dxa"/>
              <w:right w:w="110" w:type="dxa"/>
            </w:tcMar>
          </w:tcPr>
          <w:p w14:paraId="56F26B1B" w14:textId="77777777" w:rsidR="00805D1C" w:rsidRDefault="00030E61">
            <w:pPr>
              <w:spacing w:after="40"/>
            </w:pPr>
            <w:r>
              <w:rPr>
                <w:b/>
                <w:bCs/>
                <w:color w:val="A67C27"/>
                <w:sz w:val="19"/>
                <w:szCs w:val="19"/>
              </w:rPr>
              <w:t>PRINCIPAL RESEARCHER</w:t>
            </w:r>
          </w:p>
        </w:tc>
        <w:tc>
          <w:tcPr>
            <w:tcW w:w="7112" w:type="dxa"/>
            <w:tcMar>
              <w:top w:w="70" w:type="dxa"/>
              <w:left w:w="110" w:type="dxa"/>
              <w:bottom w:w="70" w:type="dxa"/>
              <w:right w:w="110" w:type="dxa"/>
            </w:tcMar>
          </w:tcPr>
          <w:p w14:paraId="2D03D3B6" w14:textId="77777777" w:rsidR="00805D1C" w:rsidRDefault="00030E61">
            <w:pPr>
              <w:spacing w:after="40"/>
            </w:pPr>
            <w:r>
              <w:rPr>
                <w:sz w:val="19"/>
                <w:szCs w:val="19"/>
              </w:rPr>
              <w:t>Happyson Saina, Doctor of Strategic Management candidate, Chinhoyi University of Technology</w:t>
            </w:r>
          </w:p>
        </w:tc>
      </w:tr>
      <w:tr w:rsidR="00805D1C" w14:paraId="108FBD65" w14:textId="77777777">
        <w:tblPrEx>
          <w:tblCellMar>
            <w:top w:w="0" w:type="dxa"/>
            <w:bottom w:w="0" w:type="dxa"/>
          </w:tblCellMar>
        </w:tblPrEx>
        <w:tc>
          <w:tcPr>
            <w:tcW w:w="2300" w:type="dxa"/>
            <w:tcMar>
              <w:top w:w="70" w:type="dxa"/>
              <w:left w:w="110" w:type="dxa"/>
              <w:bottom w:w="70" w:type="dxa"/>
              <w:right w:w="110" w:type="dxa"/>
            </w:tcMar>
          </w:tcPr>
          <w:p w14:paraId="011BA53D" w14:textId="77777777" w:rsidR="00805D1C" w:rsidRDefault="00030E61">
            <w:pPr>
              <w:spacing w:after="40"/>
            </w:pPr>
            <w:r>
              <w:rPr>
                <w:b/>
                <w:bCs/>
                <w:color w:val="A67C27"/>
                <w:sz w:val="19"/>
                <w:szCs w:val="19"/>
              </w:rPr>
              <w:t>SUPERVISORS</w:t>
            </w:r>
          </w:p>
        </w:tc>
        <w:tc>
          <w:tcPr>
            <w:tcW w:w="7112" w:type="dxa"/>
            <w:tcMar>
              <w:top w:w="70" w:type="dxa"/>
              <w:left w:w="110" w:type="dxa"/>
              <w:bottom w:w="70" w:type="dxa"/>
              <w:right w:w="110" w:type="dxa"/>
            </w:tcMar>
          </w:tcPr>
          <w:p w14:paraId="1C9EBB9A" w14:textId="77777777" w:rsidR="00805D1C" w:rsidRDefault="00030E61">
            <w:pPr>
              <w:spacing w:after="40"/>
            </w:pPr>
            <w:r>
              <w:rPr>
                <w:sz w:val="19"/>
                <w:szCs w:val="19"/>
              </w:rPr>
              <w:t>Dr L. Chikazhe and Dr J. Kanyepe</w:t>
            </w:r>
          </w:p>
        </w:tc>
      </w:tr>
      <w:tr w:rsidR="00805D1C" w14:paraId="2C75CCD3" w14:textId="77777777">
        <w:tblPrEx>
          <w:tblCellMar>
            <w:top w:w="0" w:type="dxa"/>
            <w:bottom w:w="0" w:type="dxa"/>
          </w:tblCellMar>
        </w:tblPrEx>
        <w:tc>
          <w:tcPr>
            <w:tcW w:w="2300" w:type="dxa"/>
            <w:tcMar>
              <w:top w:w="70" w:type="dxa"/>
              <w:left w:w="110" w:type="dxa"/>
              <w:bottom w:w="70" w:type="dxa"/>
              <w:right w:w="110" w:type="dxa"/>
            </w:tcMar>
          </w:tcPr>
          <w:p w14:paraId="75617E61" w14:textId="77777777" w:rsidR="00805D1C" w:rsidRDefault="00030E61">
            <w:pPr>
              <w:spacing w:after="40"/>
            </w:pPr>
            <w:r>
              <w:rPr>
                <w:b/>
                <w:bCs/>
                <w:color w:val="A67C27"/>
                <w:sz w:val="19"/>
                <w:szCs w:val="19"/>
              </w:rPr>
              <w:t>FOR</w:t>
            </w:r>
          </w:p>
        </w:tc>
        <w:tc>
          <w:tcPr>
            <w:tcW w:w="7112" w:type="dxa"/>
            <w:tcMar>
              <w:top w:w="70" w:type="dxa"/>
              <w:left w:w="110" w:type="dxa"/>
              <w:bottom w:w="70" w:type="dxa"/>
              <w:right w:w="110" w:type="dxa"/>
            </w:tcMar>
          </w:tcPr>
          <w:p w14:paraId="383A37A7" w14:textId="77777777" w:rsidR="00805D1C" w:rsidRDefault="00030E61">
            <w:pPr>
              <w:spacing w:after="40"/>
            </w:pPr>
            <w:r>
              <w:rPr>
                <w:sz w:val="19"/>
                <w:szCs w:val="19"/>
              </w:rPr>
              <w:t>Research assistants who collect, assess and code documentary evidence</w:t>
            </w:r>
          </w:p>
        </w:tc>
      </w:tr>
      <w:tr w:rsidR="00805D1C" w14:paraId="45B0AD66" w14:textId="77777777">
        <w:tblPrEx>
          <w:tblCellMar>
            <w:top w:w="0" w:type="dxa"/>
            <w:bottom w:w="0" w:type="dxa"/>
          </w:tblCellMar>
        </w:tblPrEx>
        <w:tc>
          <w:tcPr>
            <w:tcW w:w="2300" w:type="dxa"/>
            <w:tcMar>
              <w:top w:w="70" w:type="dxa"/>
              <w:left w:w="110" w:type="dxa"/>
              <w:bottom w:w="70" w:type="dxa"/>
              <w:right w:w="110" w:type="dxa"/>
            </w:tcMar>
          </w:tcPr>
          <w:p w14:paraId="3E3F753F" w14:textId="77777777" w:rsidR="00805D1C" w:rsidRDefault="00030E61">
            <w:pPr>
              <w:spacing w:after="40"/>
            </w:pPr>
            <w:r>
              <w:rPr>
                <w:b/>
                <w:bCs/>
                <w:color w:val="A67C27"/>
                <w:sz w:val="19"/>
                <w:szCs w:val="19"/>
              </w:rPr>
              <w:t>SYSTEM ADDRESS</w:t>
            </w:r>
          </w:p>
        </w:tc>
        <w:tc>
          <w:tcPr>
            <w:tcW w:w="7112" w:type="dxa"/>
            <w:tcMar>
              <w:top w:w="70" w:type="dxa"/>
              <w:left w:w="110" w:type="dxa"/>
              <w:bottom w:w="70" w:type="dxa"/>
              <w:right w:w="110" w:type="dxa"/>
            </w:tcMar>
          </w:tcPr>
          <w:p w14:paraId="2381CD60" w14:textId="77777777" w:rsidR="00805D1C" w:rsidRDefault="00030E61">
            <w:pPr>
              <w:spacing w:after="40"/>
            </w:pPr>
            <w:r>
              <w:rPr>
                <w:sz w:val="19"/>
                <w:szCs w:val="19"/>
              </w:rPr>
              <w:t>https://research.agribizframework.com</w:t>
            </w:r>
          </w:p>
        </w:tc>
      </w:tr>
      <w:tr w:rsidR="00805D1C" w14:paraId="2C55F9AB" w14:textId="77777777">
        <w:tblPrEx>
          <w:tblCellMar>
            <w:top w:w="0" w:type="dxa"/>
            <w:bottom w:w="0" w:type="dxa"/>
          </w:tblCellMar>
        </w:tblPrEx>
        <w:tc>
          <w:tcPr>
            <w:tcW w:w="2300" w:type="dxa"/>
            <w:tcMar>
              <w:top w:w="70" w:type="dxa"/>
              <w:left w:w="110" w:type="dxa"/>
              <w:bottom w:w="70" w:type="dxa"/>
              <w:right w:w="110" w:type="dxa"/>
            </w:tcMar>
          </w:tcPr>
          <w:p w14:paraId="25F8ED82" w14:textId="77777777" w:rsidR="00805D1C" w:rsidRDefault="00030E61">
            <w:pPr>
              <w:spacing w:after="40"/>
            </w:pPr>
            <w:r>
              <w:rPr>
                <w:b/>
                <w:bCs/>
                <w:color w:val="A67C27"/>
                <w:sz w:val="19"/>
                <w:szCs w:val="19"/>
              </w:rPr>
              <w:t>CONTACT</w:t>
            </w:r>
          </w:p>
        </w:tc>
        <w:tc>
          <w:tcPr>
            <w:tcW w:w="7112" w:type="dxa"/>
            <w:tcMar>
              <w:top w:w="70" w:type="dxa"/>
              <w:left w:w="110" w:type="dxa"/>
              <w:bottom w:w="70" w:type="dxa"/>
              <w:right w:w="110" w:type="dxa"/>
            </w:tcMar>
          </w:tcPr>
          <w:p w14:paraId="59BC6AB1" w14:textId="77777777" w:rsidR="00805D1C" w:rsidRDefault="00030E61">
            <w:pPr>
              <w:spacing w:after="40"/>
            </w:pPr>
            <w:r>
              <w:rPr>
                <w:sz w:val="19"/>
                <w:szCs w:val="19"/>
              </w:rPr>
              <w:t>0773943709 · abffst.research@gmail.com</w:t>
            </w:r>
          </w:p>
        </w:tc>
      </w:tr>
      <w:tr w:rsidR="00805D1C" w14:paraId="6BCD260B" w14:textId="77777777">
        <w:tblPrEx>
          <w:tblCellMar>
            <w:top w:w="0" w:type="dxa"/>
            <w:bottom w:w="0" w:type="dxa"/>
          </w:tblCellMar>
        </w:tblPrEx>
        <w:tc>
          <w:tcPr>
            <w:tcW w:w="2300" w:type="dxa"/>
            <w:tcMar>
              <w:top w:w="70" w:type="dxa"/>
              <w:left w:w="110" w:type="dxa"/>
              <w:bottom w:w="70" w:type="dxa"/>
              <w:right w:w="110" w:type="dxa"/>
            </w:tcMar>
          </w:tcPr>
          <w:p w14:paraId="7957E823" w14:textId="77777777" w:rsidR="00805D1C" w:rsidRDefault="00030E61">
            <w:pPr>
              <w:spacing w:after="40"/>
            </w:pPr>
            <w:r>
              <w:rPr>
                <w:b/>
                <w:bCs/>
                <w:color w:val="A67C27"/>
                <w:sz w:val="19"/>
                <w:szCs w:val="19"/>
              </w:rPr>
              <w:t>VERSION</w:t>
            </w:r>
          </w:p>
        </w:tc>
        <w:tc>
          <w:tcPr>
            <w:tcW w:w="7112" w:type="dxa"/>
            <w:tcMar>
              <w:top w:w="70" w:type="dxa"/>
              <w:left w:w="110" w:type="dxa"/>
              <w:bottom w:w="70" w:type="dxa"/>
              <w:right w:w="110" w:type="dxa"/>
            </w:tcMar>
          </w:tcPr>
          <w:p w14:paraId="3C7190CF" w14:textId="77777777" w:rsidR="00805D1C" w:rsidRDefault="00030E61">
            <w:pPr>
              <w:spacing w:after="40"/>
            </w:pPr>
            <w:r>
              <w:rPr>
                <w:sz w:val="19"/>
                <w:szCs w:val="19"/>
              </w:rPr>
              <w:t>Version 1.32 · 11 October 2026</w:t>
            </w:r>
          </w:p>
        </w:tc>
      </w:tr>
    </w:tbl>
    <w:p w14:paraId="383973D3" w14:textId="77777777" w:rsidR="00805D1C" w:rsidRDefault="00805D1C">
      <w:pPr>
        <w:spacing w:after="500"/>
      </w:pPr>
    </w:p>
    <w:p w14:paraId="0F1D3B00" w14:textId="77777777" w:rsidR="00805D1C" w:rsidRDefault="00030E61">
      <w:r>
        <w:rPr>
          <w:i/>
          <w:iCs/>
          <w:color w:val="5B6670"/>
          <w:sz w:val="18"/>
          <w:szCs w:val="18"/>
        </w:rPr>
        <w:t xml:space="preserve">Screenshots in this document use </w:t>
      </w:r>
      <w:r>
        <w:rPr>
          <w:b/>
          <w:bCs/>
          <w:i/>
          <w:iCs/>
          <w:color w:val="5B6670"/>
          <w:sz w:val="18"/>
          <w:szCs w:val="18"/>
        </w:rPr>
        <w:t>fictional demonstration data</w:t>
      </w:r>
      <w:r>
        <w:rPr>
          <w:i/>
          <w:iCs/>
          <w:color w:val="5B6670"/>
          <w:sz w:val="18"/>
          <w:szCs w:val="18"/>
        </w:rPr>
        <w:t>. Organisation and person names, phone numbers and figures shown in them are not real study records.</w:t>
      </w:r>
    </w:p>
    <w:p w14:paraId="6F6D1E34" w14:textId="77777777" w:rsidR="00805D1C" w:rsidRDefault="00030E61">
      <w:r>
        <w:br w:type="page"/>
      </w:r>
    </w:p>
    <w:p w14:paraId="482C9B5D" w14:textId="77777777" w:rsidR="00805D1C" w:rsidRDefault="00030E61">
      <w:pPr>
        <w:spacing w:after="200"/>
      </w:pPr>
      <w:r>
        <w:rPr>
          <w:b/>
          <w:bCs/>
          <w:color w:val="122238"/>
          <w:sz w:val="36"/>
          <w:szCs w:val="36"/>
        </w:rPr>
        <w:lastRenderedPageBreak/>
        <w:t>Contents</w:t>
      </w:r>
    </w:p>
    <w:sdt>
      <w:sdtPr>
        <w:alias w:val="Contents"/>
        <w:id w:val="-1731151003"/>
      </w:sdtPr>
      <w:sdtEndPr/>
      <w:sdtContent>
        <w:p w14:paraId="5E2D5BFE" w14:textId="434B7C37" w:rsidR="00030E61" w:rsidRDefault="00030E61">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615395" w:history="1">
            <w:r w:rsidRPr="002A7819">
              <w:rPr>
                <w:rStyle w:val="Hyperlink"/>
                <w:noProof/>
              </w:rPr>
              <w:t>1. Your role at a glance</w:t>
            </w:r>
            <w:r>
              <w:rPr>
                <w:noProof/>
              </w:rPr>
              <w:tab/>
            </w:r>
            <w:r>
              <w:rPr>
                <w:noProof/>
              </w:rPr>
              <w:fldChar w:fldCharType="begin"/>
            </w:r>
            <w:r>
              <w:rPr>
                <w:noProof/>
              </w:rPr>
              <w:instrText xml:space="preserve"> PAGEREF _Toc242615395 \h </w:instrText>
            </w:r>
            <w:r>
              <w:rPr>
                <w:noProof/>
              </w:rPr>
            </w:r>
            <w:r>
              <w:rPr>
                <w:noProof/>
              </w:rPr>
              <w:fldChar w:fldCharType="separate"/>
            </w:r>
            <w:r>
              <w:rPr>
                <w:noProof/>
              </w:rPr>
              <w:t>3</w:t>
            </w:r>
            <w:r>
              <w:rPr>
                <w:noProof/>
              </w:rPr>
              <w:fldChar w:fldCharType="end"/>
            </w:r>
          </w:hyperlink>
        </w:p>
        <w:p w14:paraId="0D2F0986" w14:textId="264CB544" w:rsidR="00030E61" w:rsidRDefault="00030E61">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615396" w:history="1">
            <w:r w:rsidRPr="002A7819">
              <w:rPr>
                <w:rStyle w:val="Hyperlink"/>
                <w:noProof/>
              </w:rPr>
              <w:t>2. Signing in and your screens</w:t>
            </w:r>
            <w:r>
              <w:rPr>
                <w:noProof/>
              </w:rPr>
              <w:tab/>
            </w:r>
            <w:r>
              <w:rPr>
                <w:noProof/>
              </w:rPr>
              <w:fldChar w:fldCharType="begin"/>
            </w:r>
            <w:r>
              <w:rPr>
                <w:noProof/>
              </w:rPr>
              <w:instrText xml:space="preserve"> PAGEREF _Toc242615396 \h </w:instrText>
            </w:r>
            <w:r>
              <w:rPr>
                <w:noProof/>
              </w:rPr>
            </w:r>
            <w:r>
              <w:rPr>
                <w:noProof/>
              </w:rPr>
              <w:fldChar w:fldCharType="separate"/>
            </w:r>
            <w:r>
              <w:rPr>
                <w:noProof/>
              </w:rPr>
              <w:t>4</w:t>
            </w:r>
            <w:r>
              <w:rPr>
                <w:noProof/>
              </w:rPr>
              <w:fldChar w:fldCharType="end"/>
            </w:r>
          </w:hyperlink>
        </w:p>
        <w:p w14:paraId="608D22E2" w14:textId="1BFFCEDF" w:rsidR="00030E61" w:rsidRDefault="00030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615397" w:history="1">
            <w:r w:rsidRPr="002A7819">
              <w:rPr>
                <w:rStyle w:val="Hyperlink"/>
                <w:noProof/>
              </w:rPr>
              <w:t>Signing in</w:t>
            </w:r>
            <w:r>
              <w:rPr>
                <w:noProof/>
              </w:rPr>
              <w:tab/>
            </w:r>
            <w:r>
              <w:rPr>
                <w:noProof/>
              </w:rPr>
              <w:fldChar w:fldCharType="begin"/>
            </w:r>
            <w:r>
              <w:rPr>
                <w:noProof/>
              </w:rPr>
              <w:instrText xml:space="preserve"> PAGEREF _Toc242615397 \h </w:instrText>
            </w:r>
            <w:r>
              <w:rPr>
                <w:noProof/>
              </w:rPr>
            </w:r>
            <w:r>
              <w:rPr>
                <w:noProof/>
              </w:rPr>
              <w:fldChar w:fldCharType="separate"/>
            </w:r>
            <w:r>
              <w:rPr>
                <w:noProof/>
              </w:rPr>
              <w:t>4</w:t>
            </w:r>
            <w:r>
              <w:rPr>
                <w:noProof/>
              </w:rPr>
              <w:fldChar w:fldCharType="end"/>
            </w:r>
          </w:hyperlink>
        </w:p>
        <w:p w14:paraId="218023B3" w14:textId="5C854E1B" w:rsidR="00030E61" w:rsidRDefault="00030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615398" w:history="1">
            <w:r w:rsidRPr="002A7819">
              <w:rPr>
                <w:rStyle w:val="Hyperlink"/>
                <w:noProof/>
              </w:rPr>
              <w:t>Finding your way around</w:t>
            </w:r>
            <w:r>
              <w:rPr>
                <w:noProof/>
              </w:rPr>
              <w:tab/>
            </w:r>
            <w:r>
              <w:rPr>
                <w:noProof/>
              </w:rPr>
              <w:fldChar w:fldCharType="begin"/>
            </w:r>
            <w:r>
              <w:rPr>
                <w:noProof/>
              </w:rPr>
              <w:instrText xml:space="preserve"> PAGEREF _Toc242615398 \h </w:instrText>
            </w:r>
            <w:r>
              <w:rPr>
                <w:noProof/>
              </w:rPr>
            </w:r>
            <w:r>
              <w:rPr>
                <w:noProof/>
              </w:rPr>
              <w:fldChar w:fldCharType="separate"/>
            </w:r>
            <w:r>
              <w:rPr>
                <w:noProof/>
              </w:rPr>
              <w:t>4</w:t>
            </w:r>
            <w:r>
              <w:rPr>
                <w:noProof/>
              </w:rPr>
              <w:fldChar w:fldCharType="end"/>
            </w:r>
          </w:hyperlink>
        </w:p>
        <w:p w14:paraId="4BE65D92" w14:textId="3680DEB5" w:rsidR="00030E61" w:rsidRDefault="00030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615399" w:history="1">
            <w:r w:rsidRPr="002A7819">
              <w:rPr>
                <w:rStyle w:val="Hyperlink"/>
                <w:noProof/>
              </w:rPr>
              <w:t>Your screens</w:t>
            </w:r>
            <w:r>
              <w:rPr>
                <w:noProof/>
              </w:rPr>
              <w:tab/>
            </w:r>
            <w:r>
              <w:rPr>
                <w:noProof/>
              </w:rPr>
              <w:fldChar w:fldCharType="begin"/>
            </w:r>
            <w:r>
              <w:rPr>
                <w:noProof/>
              </w:rPr>
              <w:instrText xml:space="preserve"> PAGEREF _Toc242615399 \h </w:instrText>
            </w:r>
            <w:r>
              <w:rPr>
                <w:noProof/>
              </w:rPr>
            </w:r>
            <w:r>
              <w:rPr>
                <w:noProof/>
              </w:rPr>
              <w:fldChar w:fldCharType="separate"/>
            </w:r>
            <w:r>
              <w:rPr>
                <w:noProof/>
              </w:rPr>
              <w:t>5</w:t>
            </w:r>
            <w:r>
              <w:rPr>
                <w:noProof/>
              </w:rPr>
              <w:fldChar w:fldCharType="end"/>
            </w:r>
          </w:hyperlink>
        </w:p>
        <w:p w14:paraId="5FA0982F" w14:textId="75F32709" w:rsidR="00030E61" w:rsidRDefault="00030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615400" w:history="1">
            <w:r w:rsidRPr="002A7819">
              <w:rPr>
                <w:rStyle w:val="Hyperlink"/>
                <w:noProof/>
              </w:rPr>
              <w:t>Changing your password</w:t>
            </w:r>
            <w:r>
              <w:rPr>
                <w:noProof/>
              </w:rPr>
              <w:tab/>
            </w:r>
            <w:r>
              <w:rPr>
                <w:noProof/>
              </w:rPr>
              <w:fldChar w:fldCharType="begin"/>
            </w:r>
            <w:r>
              <w:rPr>
                <w:noProof/>
              </w:rPr>
              <w:instrText xml:space="preserve"> PAGEREF _Toc242615400 \h </w:instrText>
            </w:r>
            <w:r>
              <w:rPr>
                <w:noProof/>
              </w:rPr>
            </w:r>
            <w:r>
              <w:rPr>
                <w:noProof/>
              </w:rPr>
              <w:fldChar w:fldCharType="separate"/>
            </w:r>
            <w:r>
              <w:rPr>
                <w:noProof/>
              </w:rPr>
              <w:t>5</w:t>
            </w:r>
            <w:r>
              <w:rPr>
                <w:noProof/>
              </w:rPr>
              <w:fldChar w:fldCharType="end"/>
            </w:r>
          </w:hyperlink>
        </w:p>
        <w:p w14:paraId="2EFB1D5D" w14:textId="49CFA13D" w:rsidR="00030E61" w:rsidRDefault="00030E61">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615401" w:history="1">
            <w:r w:rsidRPr="002A7819">
              <w:rPr>
                <w:rStyle w:val="Hyperlink"/>
                <w:noProof/>
              </w:rPr>
              <w:t>3. Your routine</w:t>
            </w:r>
            <w:r>
              <w:rPr>
                <w:noProof/>
              </w:rPr>
              <w:tab/>
            </w:r>
            <w:r>
              <w:rPr>
                <w:noProof/>
              </w:rPr>
              <w:fldChar w:fldCharType="begin"/>
            </w:r>
            <w:r>
              <w:rPr>
                <w:noProof/>
              </w:rPr>
              <w:instrText xml:space="preserve"> PAGEREF _Toc242615401 \h </w:instrText>
            </w:r>
            <w:r>
              <w:rPr>
                <w:noProof/>
              </w:rPr>
            </w:r>
            <w:r>
              <w:rPr>
                <w:noProof/>
              </w:rPr>
              <w:fldChar w:fldCharType="separate"/>
            </w:r>
            <w:r>
              <w:rPr>
                <w:noProof/>
              </w:rPr>
              <w:t>6</w:t>
            </w:r>
            <w:r>
              <w:rPr>
                <w:noProof/>
              </w:rPr>
              <w:fldChar w:fldCharType="end"/>
            </w:r>
          </w:hyperlink>
        </w:p>
        <w:p w14:paraId="72A24DE7" w14:textId="11786DFF" w:rsidR="00030E61" w:rsidRDefault="00030E61">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615402" w:history="1">
            <w:r w:rsidRPr="002A7819">
              <w:rPr>
                <w:rStyle w:val="Hyperlink"/>
                <w:noProof/>
              </w:rPr>
              <w:t>4. Step-by-step tasks</w:t>
            </w:r>
            <w:r>
              <w:rPr>
                <w:noProof/>
              </w:rPr>
              <w:tab/>
            </w:r>
            <w:r>
              <w:rPr>
                <w:noProof/>
              </w:rPr>
              <w:fldChar w:fldCharType="begin"/>
            </w:r>
            <w:r>
              <w:rPr>
                <w:noProof/>
              </w:rPr>
              <w:instrText xml:space="preserve"> PAGEREF _Toc242615402 \h </w:instrText>
            </w:r>
            <w:r>
              <w:rPr>
                <w:noProof/>
              </w:rPr>
            </w:r>
            <w:r>
              <w:rPr>
                <w:noProof/>
              </w:rPr>
              <w:fldChar w:fldCharType="separate"/>
            </w:r>
            <w:r>
              <w:rPr>
                <w:noProof/>
              </w:rPr>
              <w:t>7</w:t>
            </w:r>
            <w:r>
              <w:rPr>
                <w:noProof/>
              </w:rPr>
              <w:fldChar w:fldCharType="end"/>
            </w:r>
          </w:hyperlink>
        </w:p>
        <w:p w14:paraId="57937DF1" w14:textId="7EA05DB6" w:rsidR="00030E61" w:rsidRDefault="00030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615403" w:history="1">
            <w:r w:rsidRPr="002A7819">
              <w:rPr>
                <w:rStyle w:val="Hyperlink"/>
                <w:noProof/>
              </w:rPr>
              <w:t>4.1 Reading the dashboard</w:t>
            </w:r>
            <w:r>
              <w:rPr>
                <w:noProof/>
              </w:rPr>
              <w:tab/>
            </w:r>
            <w:r>
              <w:rPr>
                <w:noProof/>
              </w:rPr>
              <w:fldChar w:fldCharType="begin"/>
            </w:r>
            <w:r>
              <w:rPr>
                <w:noProof/>
              </w:rPr>
              <w:instrText xml:space="preserve"> PAGEREF _Toc242615403 \h </w:instrText>
            </w:r>
            <w:r>
              <w:rPr>
                <w:noProof/>
              </w:rPr>
            </w:r>
            <w:r>
              <w:rPr>
                <w:noProof/>
              </w:rPr>
              <w:fldChar w:fldCharType="separate"/>
            </w:r>
            <w:r>
              <w:rPr>
                <w:noProof/>
              </w:rPr>
              <w:t>7</w:t>
            </w:r>
            <w:r>
              <w:rPr>
                <w:noProof/>
              </w:rPr>
              <w:fldChar w:fldCharType="end"/>
            </w:r>
          </w:hyperlink>
        </w:p>
        <w:p w14:paraId="50537D76" w14:textId="2731E8A5" w:rsidR="00030E61" w:rsidRDefault="00030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615404" w:history="1">
            <w:r w:rsidRPr="002A7819">
              <w:rPr>
                <w:rStyle w:val="Hyperlink"/>
                <w:noProof/>
              </w:rPr>
              <w:t>4.2 The fastest way: upload the document (Quick add)</w:t>
            </w:r>
            <w:r>
              <w:rPr>
                <w:noProof/>
              </w:rPr>
              <w:tab/>
            </w:r>
            <w:r>
              <w:rPr>
                <w:noProof/>
              </w:rPr>
              <w:fldChar w:fldCharType="begin"/>
            </w:r>
            <w:r>
              <w:rPr>
                <w:noProof/>
              </w:rPr>
              <w:instrText xml:space="preserve"> PAGEREF _Toc242615404 \h </w:instrText>
            </w:r>
            <w:r>
              <w:rPr>
                <w:noProof/>
              </w:rPr>
            </w:r>
            <w:r>
              <w:rPr>
                <w:noProof/>
              </w:rPr>
              <w:fldChar w:fldCharType="separate"/>
            </w:r>
            <w:r>
              <w:rPr>
                <w:noProof/>
              </w:rPr>
              <w:t>7</w:t>
            </w:r>
            <w:r>
              <w:rPr>
                <w:noProof/>
              </w:rPr>
              <w:fldChar w:fldCharType="end"/>
            </w:r>
          </w:hyperlink>
        </w:p>
        <w:p w14:paraId="2E00FBD3" w14:textId="3D3DB154" w:rsidR="00030E61" w:rsidRDefault="00030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615405" w:history="1">
            <w:r w:rsidRPr="002A7819">
              <w:rPr>
                <w:rStyle w:val="Hyperlink"/>
                <w:noProof/>
              </w:rPr>
              <w:t>4.3 Coding another chapter of the same document (Copy for another chapter)</w:t>
            </w:r>
            <w:r>
              <w:rPr>
                <w:noProof/>
              </w:rPr>
              <w:tab/>
            </w:r>
            <w:r>
              <w:rPr>
                <w:noProof/>
              </w:rPr>
              <w:fldChar w:fldCharType="begin"/>
            </w:r>
            <w:r>
              <w:rPr>
                <w:noProof/>
              </w:rPr>
              <w:instrText xml:space="preserve"> PAGEREF _Toc242615405 \h </w:instrText>
            </w:r>
            <w:r>
              <w:rPr>
                <w:noProof/>
              </w:rPr>
            </w:r>
            <w:r>
              <w:rPr>
                <w:noProof/>
              </w:rPr>
              <w:fldChar w:fldCharType="separate"/>
            </w:r>
            <w:r>
              <w:rPr>
                <w:noProof/>
              </w:rPr>
              <w:t>9</w:t>
            </w:r>
            <w:r>
              <w:rPr>
                <w:noProof/>
              </w:rPr>
              <w:fldChar w:fldCharType="end"/>
            </w:r>
          </w:hyperlink>
        </w:p>
        <w:p w14:paraId="76C98CF7" w14:textId="67381EB5" w:rsidR="00030E61" w:rsidRDefault="00030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615406" w:history="1">
            <w:r w:rsidRPr="002A7819">
              <w:rPr>
                <w:rStyle w:val="Hyperlink"/>
                <w:noProof/>
              </w:rPr>
              <w:t>4.4 Adding a document by hand</w:t>
            </w:r>
            <w:r>
              <w:rPr>
                <w:noProof/>
              </w:rPr>
              <w:tab/>
            </w:r>
            <w:r>
              <w:rPr>
                <w:noProof/>
              </w:rPr>
              <w:fldChar w:fldCharType="begin"/>
            </w:r>
            <w:r>
              <w:rPr>
                <w:noProof/>
              </w:rPr>
              <w:instrText xml:space="preserve"> PAGEREF _Toc242615406 \h </w:instrText>
            </w:r>
            <w:r>
              <w:rPr>
                <w:noProof/>
              </w:rPr>
            </w:r>
            <w:r>
              <w:rPr>
                <w:noProof/>
              </w:rPr>
              <w:fldChar w:fldCharType="separate"/>
            </w:r>
            <w:r>
              <w:rPr>
                <w:noProof/>
              </w:rPr>
              <w:t>9</w:t>
            </w:r>
            <w:r>
              <w:rPr>
                <w:noProof/>
              </w:rPr>
              <w:fldChar w:fldCharType="end"/>
            </w:r>
          </w:hyperlink>
        </w:p>
        <w:p w14:paraId="2D31CC3A" w14:textId="450539AD" w:rsidR="00030E61" w:rsidRDefault="00030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615407" w:history="1">
            <w:r w:rsidRPr="002A7819">
              <w:rPr>
                <w:rStyle w:val="Hyperlink"/>
                <w:noProof/>
              </w:rPr>
              <w:t>4.5 Correcting a record's details</w:t>
            </w:r>
            <w:r>
              <w:rPr>
                <w:noProof/>
              </w:rPr>
              <w:tab/>
            </w:r>
            <w:r>
              <w:rPr>
                <w:noProof/>
              </w:rPr>
              <w:fldChar w:fldCharType="begin"/>
            </w:r>
            <w:r>
              <w:rPr>
                <w:noProof/>
              </w:rPr>
              <w:instrText xml:space="preserve"> PAGEREF _Toc242615407 \h </w:instrText>
            </w:r>
            <w:r>
              <w:rPr>
                <w:noProof/>
              </w:rPr>
            </w:r>
            <w:r>
              <w:rPr>
                <w:noProof/>
              </w:rPr>
              <w:fldChar w:fldCharType="separate"/>
            </w:r>
            <w:r>
              <w:rPr>
                <w:noProof/>
              </w:rPr>
              <w:t>9</w:t>
            </w:r>
            <w:r>
              <w:rPr>
                <w:noProof/>
              </w:rPr>
              <w:fldChar w:fldCharType="end"/>
            </w:r>
          </w:hyperlink>
        </w:p>
        <w:p w14:paraId="6A74A782" w14:textId="4BB06D8B" w:rsidR="00030E61" w:rsidRDefault="00030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615408" w:history="1">
            <w:r w:rsidRPr="002A7819">
              <w:rPr>
                <w:rStyle w:val="Hyperlink"/>
                <w:noProof/>
              </w:rPr>
              <w:t>4.6 Attaching the source file, and removing a wrong one</w:t>
            </w:r>
            <w:r>
              <w:rPr>
                <w:noProof/>
              </w:rPr>
              <w:tab/>
            </w:r>
            <w:r>
              <w:rPr>
                <w:noProof/>
              </w:rPr>
              <w:fldChar w:fldCharType="begin"/>
            </w:r>
            <w:r>
              <w:rPr>
                <w:noProof/>
              </w:rPr>
              <w:instrText xml:space="preserve"> PAGEREF _Toc242615408 \h </w:instrText>
            </w:r>
            <w:r>
              <w:rPr>
                <w:noProof/>
              </w:rPr>
            </w:r>
            <w:r>
              <w:rPr>
                <w:noProof/>
              </w:rPr>
              <w:fldChar w:fldCharType="separate"/>
            </w:r>
            <w:r>
              <w:rPr>
                <w:noProof/>
              </w:rPr>
              <w:t>10</w:t>
            </w:r>
            <w:r>
              <w:rPr>
                <w:noProof/>
              </w:rPr>
              <w:fldChar w:fldCharType="end"/>
            </w:r>
          </w:hyperlink>
        </w:p>
        <w:p w14:paraId="184B0949" w14:textId="75A19180" w:rsidR="00030E61" w:rsidRDefault="00030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615409" w:history="1">
            <w:r w:rsidRPr="002A7819">
              <w:rPr>
                <w:rStyle w:val="Hyperlink"/>
                <w:noProof/>
              </w:rPr>
              <w:t>4.7 Assessing and including a document</w:t>
            </w:r>
            <w:r>
              <w:rPr>
                <w:noProof/>
              </w:rPr>
              <w:tab/>
            </w:r>
            <w:r>
              <w:rPr>
                <w:noProof/>
              </w:rPr>
              <w:fldChar w:fldCharType="begin"/>
            </w:r>
            <w:r>
              <w:rPr>
                <w:noProof/>
              </w:rPr>
              <w:instrText xml:space="preserve"> PAGEREF _Toc242615409 \h </w:instrText>
            </w:r>
            <w:r>
              <w:rPr>
                <w:noProof/>
              </w:rPr>
            </w:r>
            <w:r>
              <w:rPr>
                <w:noProof/>
              </w:rPr>
              <w:fldChar w:fldCharType="separate"/>
            </w:r>
            <w:r>
              <w:rPr>
                <w:noProof/>
              </w:rPr>
              <w:t>10</w:t>
            </w:r>
            <w:r>
              <w:rPr>
                <w:noProof/>
              </w:rPr>
              <w:fldChar w:fldCharType="end"/>
            </w:r>
          </w:hyperlink>
        </w:p>
        <w:p w14:paraId="11AFEDF2" w14:textId="0D4434C8" w:rsidR="00030E61" w:rsidRDefault="00030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615410" w:history="1">
            <w:r w:rsidRPr="002A7819">
              <w:rPr>
                <w:rStyle w:val="Hyperlink"/>
                <w:noProof/>
              </w:rPr>
              <w:t>4.8 Coding a document: two ways</w:t>
            </w:r>
            <w:r>
              <w:rPr>
                <w:noProof/>
              </w:rPr>
              <w:tab/>
            </w:r>
            <w:r>
              <w:rPr>
                <w:noProof/>
              </w:rPr>
              <w:fldChar w:fldCharType="begin"/>
            </w:r>
            <w:r>
              <w:rPr>
                <w:noProof/>
              </w:rPr>
              <w:instrText xml:space="preserve"> PAGEREF _Toc242615410 \h </w:instrText>
            </w:r>
            <w:r>
              <w:rPr>
                <w:noProof/>
              </w:rPr>
            </w:r>
            <w:r>
              <w:rPr>
                <w:noProof/>
              </w:rPr>
              <w:fldChar w:fldCharType="separate"/>
            </w:r>
            <w:r>
              <w:rPr>
                <w:noProof/>
              </w:rPr>
              <w:t>12</w:t>
            </w:r>
            <w:r>
              <w:rPr>
                <w:noProof/>
              </w:rPr>
              <w:fldChar w:fldCharType="end"/>
            </w:r>
          </w:hyperlink>
        </w:p>
        <w:p w14:paraId="254807C6" w14:textId="61C3063C" w:rsidR="00030E61" w:rsidRDefault="00030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615411" w:history="1">
            <w:r w:rsidRPr="002A7819">
              <w:rPr>
                <w:rStyle w:val="Hyperlink"/>
                <w:noProof/>
              </w:rPr>
              <w:t>4.9 Auto-fill: the AI drafts, you review</w:t>
            </w:r>
            <w:r>
              <w:rPr>
                <w:noProof/>
              </w:rPr>
              <w:tab/>
            </w:r>
            <w:r>
              <w:rPr>
                <w:noProof/>
              </w:rPr>
              <w:fldChar w:fldCharType="begin"/>
            </w:r>
            <w:r>
              <w:rPr>
                <w:noProof/>
              </w:rPr>
              <w:instrText xml:space="preserve"> PAGEREF _Toc242615411 \h </w:instrText>
            </w:r>
            <w:r>
              <w:rPr>
                <w:noProof/>
              </w:rPr>
            </w:r>
            <w:r>
              <w:rPr>
                <w:noProof/>
              </w:rPr>
              <w:fldChar w:fldCharType="separate"/>
            </w:r>
            <w:r>
              <w:rPr>
                <w:noProof/>
              </w:rPr>
              <w:t>12</w:t>
            </w:r>
            <w:r>
              <w:rPr>
                <w:noProof/>
              </w:rPr>
              <w:fldChar w:fldCharType="end"/>
            </w:r>
          </w:hyperlink>
        </w:p>
        <w:p w14:paraId="575F0CDF" w14:textId="6AB98B49" w:rsidR="00030E61" w:rsidRDefault="00030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615412" w:history="1">
            <w:r w:rsidRPr="002A7819">
              <w:rPr>
                <w:rStyle w:val="Hyperlink"/>
                <w:noProof/>
              </w:rPr>
              <w:t>4.10 Downloading or emailing completed forms (Form PDFs)</w:t>
            </w:r>
            <w:r>
              <w:rPr>
                <w:noProof/>
              </w:rPr>
              <w:tab/>
            </w:r>
            <w:r>
              <w:rPr>
                <w:noProof/>
              </w:rPr>
              <w:fldChar w:fldCharType="begin"/>
            </w:r>
            <w:r>
              <w:rPr>
                <w:noProof/>
              </w:rPr>
              <w:instrText xml:space="preserve"> PAGEREF _Toc242615412 \h </w:instrText>
            </w:r>
            <w:r>
              <w:rPr>
                <w:noProof/>
              </w:rPr>
            </w:r>
            <w:r>
              <w:rPr>
                <w:noProof/>
              </w:rPr>
              <w:fldChar w:fldCharType="separate"/>
            </w:r>
            <w:r>
              <w:rPr>
                <w:noProof/>
              </w:rPr>
              <w:t>17</w:t>
            </w:r>
            <w:r>
              <w:rPr>
                <w:noProof/>
              </w:rPr>
              <w:fldChar w:fldCharType="end"/>
            </w:r>
          </w:hyperlink>
        </w:p>
        <w:p w14:paraId="747DADF6" w14:textId="7A69592A" w:rsidR="00030E61" w:rsidRDefault="00030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615413" w:history="1">
            <w:r w:rsidRPr="002A7819">
              <w:rPr>
                <w:rStyle w:val="Hyperlink"/>
                <w:noProof/>
              </w:rPr>
              <w:t>4.11 Judging authenticity</w:t>
            </w:r>
            <w:r>
              <w:rPr>
                <w:noProof/>
              </w:rPr>
              <w:tab/>
            </w:r>
            <w:r>
              <w:rPr>
                <w:noProof/>
              </w:rPr>
              <w:fldChar w:fldCharType="begin"/>
            </w:r>
            <w:r>
              <w:rPr>
                <w:noProof/>
              </w:rPr>
              <w:instrText xml:space="preserve"> PAGEREF _Toc242615413 \h </w:instrText>
            </w:r>
            <w:r>
              <w:rPr>
                <w:noProof/>
              </w:rPr>
            </w:r>
            <w:r>
              <w:rPr>
                <w:noProof/>
              </w:rPr>
              <w:fldChar w:fldCharType="separate"/>
            </w:r>
            <w:r>
              <w:rPr>
                <w:noProof/>
              </w:rPr>
              <w:t>18</w:t>
            </w:r>
            <w:r>
              <w:rPr>
                <w:noProof/>
              </w:rPr>
              <w:fldChar w:fldCharType="end"/>
            </w:r>
          </w:hyperlink>
        </w:p>
        <w:p w14:paraId="1487A63D" w14:textId="16B4B761" w:rsidR="00030E61" w:rsidRDefault="00030E61">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615414" w:history="1">
            <w:r w:rsidRPr="002A7819">
              <w:rPr>
                <w:rStyle w:val="Hyperlink"/>
                <w:noProof/>
              </w:rPr>
              <w:t>5. Rules you must follow</w:t>
            </w:r>
            <w:r>
              <w:rPr>
                <w:noProof/>
              </w:rPr>
              <w:tab/>
            </w:r>
            <w:r>
              <w:rPr>
                <w:noProof/>
              </w:rPr>
              <w:fldChar w:fldCharType="begin"/>
            </w:r>
            <w:r>
              <w:rPr>
                <w:noProof/>
              </w:rPr>
              <w:instrText xml:space="preserve"> PAGEREF _Toc242615414 \h </w:instrText>
            </w:r>
            <w:r>
              <w:rPr>
                <w:noProof/>
              </w:rPr>
            </w:r>
            <w:r>
              <w:rPr>
                <w:noProof/>
              </w:rPr>
              <w:fldChar w:fldCharType="separate"/>
            </w:r>
            <w:r>
              <w:rPr>
                <w:noProof/>
              </w:rPr>
              <w:t>19</w:t>
            </w:r>
            <w:r>
              <w:rPr>
                <w:noProof/>
              </w:rPr>
              <w:fldChar w:fldCharType="end"/>
            </w:r>
          </w:hyperlink>
        </w:p>
        <w:p w14:paraId="33012CFB" w14:textId="4763D41C" w:rsidR="00030E61" w:rsidRDefault="00030E61">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615415" w:history="1">
            <w:r w:rsidRPr="002A7819">
              <w:rPr>
                <w:rStyle w:val="Hyperlink"/>
                <w:noProof/>
              </w:rPr>
              <w:t>6. Troubleshooting</w:t>
            </w:r>
            <w:r>
              <w:rPr>
                <w:noProof/>
              </w:rPr>
              <w:tab/>
            </w:r>
            <w:r>
              <w:rPr>
                <w:noProof/>
              </w:rPr>
              <w:fldChar w:fldCharType="begin"/>
            </w:r>
            <w:r>
              <w:rPr>
                <w:noProof/>
              </w:rPr>
              <w:instrText xml:space="preserve"> PAGEREF _Toc242615415 \h </w:instrText>
            </w:r>
            <w:r>
              <w:rPr>
                <w:noProof/>
              </w:rPr>
            </w:r>
            <w:r>
              <w:rPr>
                <w:noProof/>
              </w:rPr>
              <w:fldChar w:fldCharType="separate"/>
            </w:r>
            <w:r>
              <w:rPr>
                <w:noProof/>
              </w:rPr>
              <w:t>20</w:t>
            </w:r>
            <w:r>
              <w:rPr>
                <w:noProof/>
              </w:rPr>
              <w:fldChar w:fldCharType="end"/>
            </w:r>
          </w:hyperlink>
        </w:p>
        <w:p w14:paraId="4F276336" w14:textId="63C40215" w:rsidR="00030E61" w:rsidRDefault="00030E61">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615416" w:history="1">
            <w:r w:rsidRPr="002A7819">
              <w:rPr>
                <w:rStyle w:val="Hyperlink"/>
                <w:noProof/>
              </w:rPr>
              <w:t>7. Quick reference</w:t>
            </w:r>
            <w:r>
              <w:rPr>
                <w:noProof/>
              </w:rPr>
              <w:tab/>
            </w:r>
            <w:r>
              <w:rPr>
                <w:noProof/>
              </w:rPr>
              <w:fldChar w:fldCharType="begin"/>
            </w:r>
            <w:r>
              <w:rPr>
                <w:noProof/>
              </w:rPr>
              <w:instrText xml:space="preserve"> PAGEREF _Toc242615416 \h </w:instrText>
            </w:r>
            <w:r>
              <w:rPr>
                <w:noProof/>
              </w:rPr>
            </w:r>
            <w:r>
              <w:rPr>
                <w:noProof/>
              </w:rPr>
              <w:fldChar w:fldCharType="separate"/>
            </w:r>
            <w:r>
              <w:rPr>
                <w:noProof/>
              </w:rPr>
              <w:t>22</w:t>
            </w:r>
            <w:r>
              <w:rPr>
                <w:noProof/>
              </w:rPr>
              <w:fldChar w:fldCharType="end"/>
            </w:r>
          </w:hyperlink>
        </w:p>
        <w:p w14:paraId="3515FA24" w14:textId="58759EC6" w:rsidR="00030E61" w:rsidRDefault="00030E61">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615417" w:history="1">
            <w:r w:rsidRPr="002A7819">
              <w:rPr>
                <w:rStyle w:val="Hyperlink"/>
                <w:noProof/>
              </w:rPr>
              <w:t>8. Every screen and button for your role</w:t>
            </w:r>
            <w:r>
              <w:rPr>
                <w:noProof/>
              </w:rPr>
              <w:tab/>
            </w:r>
            <w:r>
              <w:rPr>
                <w:noProof/>
              </w:rPr>
              <w:fldChar w:fldCharType="begin"/>
            </w:r>
            <w:r>
              <w:rPr>
                <w:noProof/>
              </w:rPr>
              <w:instrText xml:space="preserve"> PAGEREF _Toc242615417 \h </w:instrText>
            </w:r>
            <w:r>
              <w:rPr>
                <w:noProof/>
              </w:rPr>
            </w:r>
            <w:r>
              <w:rPr>
                <w:noProof/>
              </w:rPr>
              <w:fldChar w:fldCharType="separate"/>
            </w:r>
            <w:r>
              <w:rPr>
                <w:noProof/>
              </w:rPr>
              <w:t>23</w:t>
            </w:r>
            <w:r>
              <w:rPr>
                <w:noProof/>
              </w:rPr>
              <w:fldChar w:fldCharType="end"/>
            </w:r>
          </w:hyperlink>
        </w:p>
        <w:p w14:paraId="272A03A8" w14:textId="75DDF049" w:rsidR="00030E61" w:rsidRDefault="00030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615418" w:history="1">
            <w:r w:rsidRPr="002A7819">
              <w:rPr>
                <w:rStyle w:val="Hyperlink"/>
                <w:noProof/>
              </w:rPr>
              <w:t>8.1 Sign in</w:t>
            </w:r>
            <w:r>
              <w:rPr>
                <w:noProof/>
              </w:rPr>
              <w:tab/>
            </w:r>
            <w:r>
              <w:rPr>
                <w:noProof/>
              </w:rPr>
              <w:fldChar w:fldCharType="begin"/>
            </w:r>
            <w:r>
              <w:rPr>
                <w:noProof/>
              </w:rPr>
              <w:instrText xml:space="preserve"> PAGEREF _Toc242615418 \h </w:instrText>
            </w:r>
            <w:r>
              <w:rPr>
                <w:noProof/>
              </w:rPr>
            </w:r>
            <w:r>
              <w:rPr>
                <w:noProof/>
              </w:rPr>
              <w:fldChar w:fldCharType="separate"/>
            </w:r>
            <w:r>
              <w:rPr>
                <w:noProof/>
              </w:rPr>
              <w:t>23</w:t>
            </w:r>
            <w:r>
              <w:rPr>
                <w:noProof/>
              </w:rPr>
              <w:fldChar w:fldCharType="end"/>
            </w:r>
          </w:hyperlink>
        </w:p>
        <w:p w14:paraId="11DB0FF0" w14:textId="763127D9" w:rsidR="00030E61" w:rsidRDefault="00030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615419" w:history="1">
            <w:r w:rsidRPr="002A7819">
              <w:rPr>
                <w:rStyle w:val="Hyperlink"/>
                <w:noProof/>
              </w:rPr>
              <w:t>8.2 The header and menu bar (every screen)</w:t>
            </w:r>
            <w:r>
              <w:rPr>
                <w:noProof/>
              </w:rPr>
              <w:tab/>
            </w:r>
            <w:r>
              <w:rPr>
                <w:noProof/>
              </w:rPr>
              <w:fldChar w:fldCharType="begin"/>
            </w:r>
            <w:r>
              <w:rPr>
                <w:noProof/>
              </w:rPr>
              <w:instrText xml:space="preserve"> PAGEREF _Toc242615419 \h </w:instrText>
            </w:r>
            <w:r>
              <w:rPr>
                <w:noProof/>
              </w:rPr>
            </w:r>
            <w:r>
              <w:rPr>
                <w:noProof/>
              </w:rPr>
              <w:fldChar w:fldCharType="separate"/>
            </w:r>
            <w:r>
              <w:rPr>
                <w:noProof/>
              </w:rPr>
              <w:t>23</w:t>
            </w:r>
            <w:r>
              <w:rPr>
                <w:noProof/>
              </w:rPr>
              <w:fldChar w:fldCharType="end"/>
            </w:r>
          </w:hyperlink>
        </w:p>
        <w:p w14:paraId="1BFF1DBE" w14:textId="695F561E" w:rsidR="00030E61" w:rsidRDefault="00030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615420" w:history="1">
            <w:r w:rsidRPr="002A7819">
              <w:rPr>
                <w:rStyle w:val="Hyperlink"/>
                <w:noProof/>
              </w:rPr>
              <w:t>8.3 Change Password</w:t>
            </w:r>
            <w:r>
              <w:rPr>
                <w:noProof/>
              </w:rPr>
              <w:tab/>
            </w:r>
            <w:r>
              <w:rPr>
                <w:noProof/>
              </w:rPr>
              <w:fldChar w:fldCharType="begin"/>
            </w:r>
            <w:r>
              <w:rPr>
                <w:noProof/>
              </w:rPr>
              <w:instrText xml:space="preserve"> PAGEREF _Toc242615420 \h </w:instrText>
            </w:r>
            <w:r>
              <w:rPr>
                <w:noProof/>
              </w:rPr>
            </w:r>
            <w:r>
              <w:rPr>
                <w:noProof/>
              </w:rPr>
              <w:fldChar w:fldCharType="separate"/>
            </w:r>
            <w:r>
              <w:rPr>
                <w:noProof/>
              </w:rPr>
              <w:t>24</w:t>
            </w:r>
            <w:r>
              <w:rPr>
                <w:noProof/>
              </w:rPr>
              <w:fldChar w:fldCharType="end"/>
            </w:r>
          </w:hyperlink>
        </w:p>
        <w:p w14:paraId="2524B44D" w14:textId="507C0D2E" w:rsidR="00030E61" w:rsidRDefault="00030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615421" w:history="1">
            <w:r w:rsidRPr="002A7819">
              <w:rPr>
                <w:rStyle w:val="Hyperlink"/>
                <w:noProof/>
              </w:rPr>
              <w:t>8.4 KII / Document Dashboard</w:t>
            </w:r>
            <w:r>
              <w:rPr>
                <w:noProof/>
              </w:rPr>
              <w:tab/>
            </w:r>
            <w:r>
              <w:rPr>
                <w:noProof/>
              </w:rPr>
              <w:fldChar w:fldCharType="begin"/>
            </w:r>
            <w:r>
              <w:rPr>
                <w:noProof/>
              </w:rPr>
              <w:instrText xml:space="preserve"> PAGEREF _Toc242615421 \h </w:instrText>
            </w:r>
            <w:r>
              <w:rPr>
                <w:noProof/>
              </w:rPr>
            </w:r>
            <w:r>
              <w:rPr>
                <w:noProof/>
              </w:rPr>
              <w:fldChar w:fldCharType="separate"/>
            </w:r>
            <w:r>
              <w:rPr>
                <w:noProof/>
              </w:rPr>
              <w:t>24</w:t>
            </w:r>
            <w:r>
              <w:rPr>
                <w:noProof/>
              </w:rPr>
              <w:fldChar w:fldCharType="end"/>
            </w:r>
          </w:hyperlink>
        </w:p>
        <w:p w14:paraId="0C25C33F" w14:textId="589298A1" w:rsidR="00030E61" w:rsidRDefault="00030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615422" w:history="1">
            <w:r w:rsidRPr="002A7819">
              <w:rPr>
                <w:rStyle w:val="Hyperlink"/>
                <w:noProof/>
              </w:rPr>
              <w:t>8.5 Documents (the corpus)</w:t>
            </w:r>
            <w:r>
              <w:rPr>
                <w:noProof/>
              </w:rPr>
              <w:tab/>
            </w:r>
            <w:r>
              <w:rPr>
                <w:noProof/>
              </w:rPr>
              <w:fldChar w:fldCharType="begin"/>
            </w:r>
            <w:r>
              <w:rPr>
                <w:noProof/>
              </w:rPr>
              <w:instrText xml:space="preserve"> PAGEREF _Toc242615422 \h </w:instrText>
            </w:r>
            <w:r>
              <w:rPr>
                <w:noProof/>
              </w:rPr>
            </w:r>
            <w:r>
              <w:rPr>
                <w:noProof/>
              </w:rPr>
              <w:fldChar w:fldCharType="separate"/>
            </w:r>
            <w:r>
              <w:rPr>
                <w:noProof/>
              </w:rPr>
              <w:t>25</w:t>
            </w:r>
            <w:r>
              <w:rPr>
                <w:noProof/>
              </w:rPr>
              <w:fldChar w:fldCharType="end"/>
            </w:r>
          </w:hyperlink>
        </w:p>
        <w:p w14:paraId="1FBFF020" w14:textId="2168B887" w:rsidR="00030E61" w:rsidRDefault="00030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615423" w:history="1">
            <w:r w:rsidRPr="002A7819">
              <w:rPr>
                <w:rStyle w:val="Hyperlink"/>
                <w:noProof/>
              </w:rPr>
              <w:t>8.6 New Documentary Evidence Record</w:t>
            </w:r>
            <w:r>
              <w:rPr>
                <w:noProof/>
              </w:rPr>
              <w:tab/>
            </w:r>
            <w:r>
              <w:rPr>
                <w:noProof/>
              </w:rPr>
              <w:fldChar w:fldCharType="begin"/>
            </w:r>
            <w:r>
              <w:rPr>
                <w:noProof/>
              </w:rPr>
              <w:instrText xml:space="preserve"> PAGEREF _Toc242615423 \h </w:instrText>
            </w:r>
            <w:r>
              <w:rPr>
                <w:noProof/>
              </w:rPr>
            </w:r>
            <w:r>
              <w:rPr>
                <w:noProof/>
              </w:rPr>
              <w:fldChar w:fldCharType="separate"/>
            </w:r>
            <w:r>
              <w:rPr>
                <w:noProof/>
              </w:rPr>
              <w:t>25</w:t>
            </w:r>
            <w:r>
              <w:rPr>
                <w:noProof/>
              </w:rPr>
              <w:fldChar w:fldCharType="end"/>
            </w:r>
          </w:hyperlink>
        </w:p>
        <w:p w14:paraId="216BC3DC" w14:textId="2DEE7D4E" w:rsidR="00030E61" w:rsidRDefault="00030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615424" w:history="1">
            <w:r w:rsidRPr="002A7819">
              <w:rPr>
                <w:rStyle w:val="Hyperlink"/>
                <w:noProof/>
              </w:rPr>
              <w:t>8.7 Document record</w:t>
            </w:r>
            <w:r>
              <w:rPr>
                <w:noProof/>
              </w:rPr>
              <w:tab/>
            </w:r>
            <w:r>
              <w:rPr>
                <w:noProof/>
              </w:rPr>
              <w:fldChar w:fldCharType="begin"/>
            </w:r>
            <w:r>
              <w:rPr>
                <w:noProof/>
              </w:rPr>
              <w:instrText xml:space="preserve"> PAGEREF _Toc242615424 \h </w:instrText>
            </w:r>
            <w:r>
              <w:rPr>
                <w:noProof/>
              </w:rPr>
            </w:r>
            <w:r>
              <w:rPr>
                <w:noProof/>
              </w:rPr>
              <w:fldChar w:fldCharType="separate"/>
            </w:r>
            <w:r>
              <w:rPr>
                <w:noProof/>
              </w:rPr>
              <w:t>26</w:t>
            </w:r>
            <w:r>
              <w:rPr>
                <w:noProof/>
              </w:rPr>
              <w:fldChar w:fldCharType="end"/>
            </w:r>
          </w:hyperlink>
        </w:p>
        <w:p w14:paraId="3E45864B" w14:textId="7DC36E5A" w:rsidR="00030E61" w:rsidRDefault="00030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615425" w:history="1">
            <w:r w:rsidRPr="002A7819">
              <w:rPr>
                <w:rStyle w:val="Hyperlink"/>
                <w:noProof/>
              </w:rPr>
              <w:t>8.8 Auto-fill review screen</w:t>
            </w:r>
            <w:r>
              <w:rPr>
                <w:noProof/>
              </w:rPr>
              <w:tab/>
            </w:r>
            <w:r>
              <w:rPr>
                <w:noProof/>
              </w:rPr>
              <w:fldChar w:fldCharType="begin"/>
            </w:r>
            <w:r>
              <w:rPr>
                <w:noProof/>
              </w:rPr>
              <w:instrText xml:space="preserve"> PAGEREF _Toc242615425 \h </w:instrText>
            </w:r>
            <w:r>
              <w:rPr>
                <w:noProof/>
              </w:rPr>
            </w:r>
            <w:r>
              <w:rPr>
                <w:noProof/>
              </w:rPr>
              <w:fldChar w:fldCharType="separate"/>
            </w:r>
            <w:r>
              <w:rPr>
                <w:noProof/>
              </w:rPr>
              <w:t>27</w:t>
            </w:r>
            <w:r>
              <w:rPr>
                <w:noProof/>
              </w:rPr>
              <w:fldChar w:fldCharType="end"/>
            </w:r>
          </w:hyperlink>
        </w:p>
        <w:p w14:paraId="0C3DCE01" w14:textId="79AA2110" w:rsidR="00030E61" w:rsidRDefault="00030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615426" w:history="1">
            <w:r w:rsidRPr="002A7819">
              <w:rPr>
                <w:rStyle w:val="Hyperlink"/>
                <w:noProof/>
              </w:rPr>
              <w:t>8.9 Completed forms (Form PDFs)</w:t>
            </w:r>
            <w:r>
              <w:rPr>
                <w:noProof/>
              </w:rPr>
              <w:tab/>
            </w:r>
            <w:r>
              <w:rPr>
                <w:noProof/>
              </w:rPr>
              <w:fldChar w:fldCharType="begin"/>
            </w:r>
            <w:r>
              <w:rPr>
                <w:noProof/>
              </w:rPr>
              <w:instrText xml:space="preserve"> PAGEREF _Toc242615426 \h </w:instrText>
            </w:r>
            <w:r>
              <w:rPr>
                <w:noProof/>
              </w:rPr>
            </w:r>
            <w:r>
              <w:rPr>
                <w:noProof/>
              </w:rPr>
              <w:fldChar w:fldCharType="separate"/>
            </w:r>
            <w:r>
              <w:rPr>
                <w:noProof/>
              </w:rPr>
              <w:t>28</w:t>
            </w:r>
            <w:r>
              <w:rPr>
                <w:noProof/>
              </w:rPr>
              <w:fldChar w:fldCharType="end"/>
            </w:r>
          </w:hyperlink>
        </w:p>
        <w:p w14:paraId="5A861377" w14:textId="3A14BF46" w:rsidR="00805D1C" w:rsidRDefault="00030E61">
          <w:r>
            <w:fldChar w:fldCharType="end"/>
          </w:r>
        </w:p>
      </w:sdtContent>
    </w:sdt>
    <w:p w14:paraId="64A5A7FA" w14:textId="77777777" w:rsidR="00805D1C" w:rsidRDefault="00030E61">
      <w:pPr>
        <w:pStyle w:val="Heading1"/>
        <w:pageBreakBefore/>
      </w:pPr>
      <w:bookmarkStart w:id="0" w:name="_Toc242615395"/>
      <w:r>
        <w:lastRenderedPageBreak/>
        <w:t>1. Your role at a glance</w:t>
      </w:r>
      <w:bookmarkEnd w:id="0"/>
    </w:p>
    <w:p w14:paraId="422A034D" w14:textId="77777777" w:rsidR="00805D1C" w:rsidRDefault="00030E61">
      <w:pPr>
        <w:spacing w:after="120" w:line="288" w:lineRule="auto"/>
      </w:pPr>
      <w:r>
        <w:t>You build the documentary corpus of 50–75 coded sources: record each document, judge its authenticity before it can be included, explain your reasoning in a memo, and code it with the Document, Digital Platform &amp; Media Analysis Tool in KoboToolbox.</w:t>
      </w:r>
    </w:p>
    <w:p w14:paraId="60CD86E0" w14:textId="77777777" w:rsidR="00805D1C" w:rsidRDefault="00030E61">
      <w:pPr>
        <w:pStyle w:val="Heading3"/>
      </w:pPr>
      <w:r>
        <w:t>You can</w:t>
      </w:r>
    </w:p>
    <w:p w14:paraId="47BC1A6A" w14:textId="77777777" w:rsidR="00805D1C" w:rsidRDefault="00030E61">
      <w:pPr>
        <w:pStyle w:val="ListParagraph"/>
        <w:numPr>
          <w:ilvl w:val="0"/>
          <w:numId w:val="2"/>
        </w:numPr>
        <w:spacing w:after="60" w:line="276" w:lineRule="auto"/>
      </w:pPr>
      <w:r>
        <w:t>See the KII/Doc Dashboard, the Documents register and document records.</w:t>
      </w:r>
    </w:p>
    <w:p w14:paraId="164E2296" w14:textId="77777777" w:rsidR="00805D1C" w:rsidRDefault="00030E61">
      <w:pPr>
        <w:pStyle w:val="ListParagraph"/>
        <w:numPr>
          <w:ilvl w:val="0"/>
          <w:numId w:val="2"/>
        </w:numPr>
        <w:spacing w:after="60" w:line="276" w:lineRule="auto"/>
      </w:pPr>
      <w:r>
        <w:t>Create document records: upload the document and let the AI fill in the details and draft the form (Quick add), or type them in.</w:t>
      </w:r>
    </w:p>
    <w:p w14:paraId="4E91924F" w14:textId="77777777" w:rsidR="00805D1C" w:rsidRDefault="00030E61">
      <w:pPr>
        <w:pStyle w:val="ListParagraph"/>
        <w:numPr>
          <w:ilvl w:val="0"/>
          <w:numId w:val="2"/>
        </w:numPr>
        <w:spacing w:after="60" w:line="276" w:lineRule="auto"/>
      </w:pPr>
      <w:r>
        <w:t>Copy a record for another chapter of the same document, with its own file.</w:t>
      </w:r>
    </w:p>
    <w:p w14:paraId="41A6B4EB" w14:textId="77777777" w:rsidR="00805D1C" w:rsidRDefault="00030E61">
      <w:pPr>
        <w:pStyle w:val="ListParagraph"/>
        <w:numPr>
          <w:ilvl w:val="0"/>
          <w:numId w:val="2"/>
        </w:numPr>
        <w:spacing w:after="60" w:line="276" w:lineRule="auto"/>
      </w:pPr>
      <w:r>
        <w:t>Correct a record's details, assess authenticity, include or exclude, write memos.</w:t>
      </w:r>
    </w:p>
    <w:p w14:paraId="33777B81" w14:textId="77777777" w:rsidR="00805D1C" w:rsidRDefault="00030E61">
      <w:pPr>
        <w:pStyle w:val="ListParagraph"/>
        <w:numPr>
          <w:ilvl w:val="0"/>
          <w:numId w:val="2"/>
        </w:numPr>
        <w:spacing w:after="60" w:line="276" w:lineRule="auto"/>
      </w:pPr>
      <w:r>
        <w:t>Attach, replace or remove a document's source file.</w:t>
      </w:r>
    </w:p>
    <w:p w14:paraId="09C9DF6E" w14:textId="77777777" w:rsidR="00805D1C" w:rsidRDefault="00030E61">
      <w:pPr>
        <w:pStyle w:val="ListParagraph"/>
        <w:numPr>
          <w:ilvl w:val="0"/>
          <w:numId w:val="2"/>
        </w:numPr>
        <w:spacing w:after="60" w:line="276" w:lineRule="auto"/>
      </w:pPr>
      <w:r>
        <w:t>Use Auto-fill (once switched on) to have AI draft the coding form, then review, edit and submit it.</w:t>
      </w:r>
    </w:p>
    <w:p w14:paraId="208D3117" w14:textId="77777777" w:rsidR="00805D1C" w:rsidRDefault="00030E61">
      <w:pPr>
        <w:pStyle w:val="ListParagraph"/>
        <w:numPr>
          <w:ilvl w:val="0"/>
          <w:numId w:val="2"/>
        </w:numPr>
        <w:spacing w:after="60" w:line="276" w:lineRule="auto"/>
      </w:pPr>
      <w:r>
        <w:t>Download PDFs of completed document coding forms.</w:t>
      </w:r>
    </w:p>
    <w:p w14:paraId="63A106AF" w14:textId="77777777" w:rsidR="00805D1C" w:rsidRDefault="00805D1C">
      <w:pPr>
        <w:spacing w:after="60"/>
      </w:pPr>
    </w:p>
    <w:p w14:paraId="338A64C8" w14:textId="77777777" w:rsidR="00805D1C" w:rsidRDefault="00030E61">
      <w:pPr>
        <w:pStyle w:val="Heading3"/>
      </w:pPr>
      <w:r>
        <w:t>You cannot</w:t>
      </w:r>
    </w:p>
    <w:p w14:paraId="5F491423" w14:textId="77777777" w:rsidR="00805D1C" w:rsidRDefault="00030E61">
      <w:pPr>
        <w:pStyle w:val="ListParagraph"/>
        <w:numPr>
          <w:ilvl w:val="0"/>
          <w:numId w:val="2"/>
        </w:numPr>
        <w:spacing w:after="60" w:line="276" w:lineRule="auto"/>
      </w:pPr>
      <w:r>
        <w:t>See or edit KII records, questionnaire QA, the Main-400 register, costs or exports.</w:t>
      </w:r>
    </w:p>
    <w:p w14:paraId="1196677F" w14:textId="77777777" w:rsidR="00805D1C" w:rsidRDefault="00030E61">
      <w:pPr>
        <w:pStyle w:val="ListParagraph"/>
        <w:numPr>
          <w:ilvl w:val="0"/>
          <w:numId w:val="2"/>
        </w:numPr>
        <w:spacing w:after="60" w:line="276" w:lineRule="auto"/>
      </w:pPr>
      <w:r>
        <w:t>Include a document before its authenticity has been assessed.</w:t>
      </w:r>
    </w:p>
    <w:p w14:paraId="520D3260" w14:textId="77777777" w:rsidR="00805D1C" w:rsidRDefault="00030E61">
      <w:pPr>
        <w:pStyle w:val="ListParagraph"/>
        <w:numPr>
          <w:ilvl w:val="0"/>
          <w:numId w:val="2"/>
        </w:numPr>
        <w:spacing w:after="60" w:line="276" w:lineRule="auto"/>
      </w:pPr>
      <w:r>
        <w:t>Send an AI draft to KoboToolbox without reviewing it: nothing is submitted until you select Submit.</w:t>
      </w:r>
    </w:p>
    <w:p w14:paraId="5F527267" w14:textId="77777777" w:rsidR="00805D1C" w:rsidRDefault="00805D1C">
      <w:pPr>
        <w:spacing w:after="60"/>
      </w:pP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805D1C" w14:paraId="525E14E1"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78FBB7F9" w14:textId="77777777" w:rsidR="00805D1C" w:rsidRDefault="00030E61">
            <w:pPr>
              <w:spacing w:after="40"/>
            </w:pPr>
            <w:r>
              <w:rPr>
                <w:b/>
                <w:bCs/>
                <w:sz w:val="20"/>
                <w:szCs w:val="20"/>
              </w:rPr>
              <w:t>Where this fits</w:t>
            </w:r>
          </w:p>
          <w:p w14:paraId="6BCDD480" w14:textId="77777777" w:rsidR="00805D1C" w:rsidRDefault="00030E61">
            <w:pPr>
              <w:spacing w:after="40" w:line="264" w:lineRule="auto"/>
            </w:pPr>
            <w:r>
              <w:rPr>
                <w:sz w:val="19"/>
                <w:szCs w:val="19"/>
              </w:rPr>
              <w:t>The System Manual explains how the whole system works. This guide covers only what you do, and its last section lists every screen and button you can use, with what each does and why. Ask the Field Coordinator or PI when something is outside your role.</w:t>
            </w:r>
          </w:p>
        </w:tc>
      </w:tr>
    </w:tbl>
    <w:p w14:paraId="7E53E89B" w14:textId="77777777" w:rsidR="00805D1C" w:rsidRDefault="00030E61">
      <w:pPr>
        <w:pStyle w:val="Heading1"/>
        <w:pageBreakBefore/>
      </w:pPr>
      <w:bookmarkStart w:id="1" w:name="_Toc242615396"/>
      <w:r>
        <w:lastRenderedPageBreak/>
        <w:t>2. Signing in and your screens</w:t>
      </w:r>
      <w:bookmarkEnd w:id="1"/>
    </w:p>
    <w:p w14:paraId="740F7F96" w14:textId="77777777" w:rsidR="00805D1C" w:rsidRDefault="00030E61">
      <w:pPr>
        <w:pStyle w:val="Heading2"/>
      </w:pPr>
      <w:bookmarkStart w:id="2" w:name="_Toc242615397"/>
      <w:r>
        <w:t>Signing in</w:t>
      </w:r>
      <w:bookmarkEnd w:id="2"/>
    </w:p>
    <w:p w14:paraId="119E924F" w14:textId="77777777" w:rsidR="00805D1C" w:rsidRDefault="00030E61">
      <w:pPr>
        <w:pStyle w:val="ListParagraph"/>
        <w:numPr>
          <w:ilvl w:val="0"/>
          <w:numId w:val="3"/>
        </w:numPr>
        <w:spacing w:after="80" w:line="276" w:lineRule="auto"/>
      </w:pPr>
      <w:r>
        <w:t xml:space="preserve">Open </w:t>
      </w:r>
      <w:r>
        <w:rPr>
          <w:b/>
          <w:bCs/>
        </w:rPr>
        <w:t>https://research.agribizframework.com/admin/login</w:t>
      </w:r>
      <w:r>
        <w:t xml:space="preserve"> in any modern browser (Chrome, Edge, Firefox or Safari), on a computer, tablet or phone.</w:t>
      </w:r>
    </w:p>
    <w:p w14:paraId="0B5F9B12" w14:textId="77777777" w:rsidR="00805D1C" w:rsidRDefault="00030E61">
      <w:pPr>
        <w:pStyle w:val="ListParagraph"/>
        <w:numPr>
          <w:ilvl w:val="0"/>
          <w:numId w:val="3"/>
        </w:numPr>
        <w:spacing w:after="80" w:line="276" w:lineRule="auto"/>
      </w:pPr>
      <w:r>
        <w:t xml:space="preserve">Type your </w:t>
      </w:r>
      <w:r>
        <w:rPr>
          <w:b/>
          <w:bCs/>
        </w:rPr>
        <w:t>Username</w:t>
      </w:r>
      <w:r>
        <w:t xml:space="preserve"> and </w:t>
      </w:r>
      <w:r>
        <w:rPr>
          <w:b/>
          <w:bCs/>
        </w:rPr>
        <w:t>Password</w:t>
      </w:r>
      <w:r>
        <w:t xml:space="preserve">, then select </w:t>
      </w:r>
      <w:r>
        <w:rPr>
          <w:b/>
          <w:bCs/>
        </w:rPr>
        <w:t>Sign in</w:t>
      </w:r>
      <w:r>
        <w:t>.</w:t>
      </w:r>
    </w:p>
    <w:p w14:paraId="6DCCC81E" w14:textId="77777777" w:rsidR="00805D1C" w:rsidRDefault="00030E61">
      <w:pPr>
        <w:keepNext/>
        <w:spacing w:before="80" w:after="40"/>
        <w:jc w:val="center"/>
      </w:pPr>
      <w:r>
        <w:rPr>
          <w:noProof/>
        </w:rPr>
        <w:drawing>
          <wp:inline distT="0" distB="0" distL="0" distR="0" wp14:anchorId="4BE753EB" wp14:editId="048B3DC2">
            <wp:extent cx="5334000" cy="2333625"/>
            <wp:effectExtent l="0" t="0" r="0" b="0"/>
            <wp:docPr id="1" name="adm_login.jpg" descr="The sign-in screen for all internal staff." title="The sign-in screen for all internal st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333625"/>
                    </a:xfrm>
                    <a:prstGeom prst="rect">
                      <a:avLst/>
                    </a:prstGeom>
                  </pic:spPr>
                </pic:pic>
              </a:graphicData>
            </a:graphic>
          </wp:inline>
        </w:drawing>
      </w:r>
    </w:p>
    <w:p w14:paraId="64262B25" w14:textId="77777777" w:rsidR="00805D1C" w:rsidRDefault="00030E61">
      <w:pPr>
        <w:spacing w:after="180"/>
        <w:jc w:val="center"/>
      </w:pPr>
      <w:r>
        <w:rPr>
          <w:b/>
          <w:bCs/>
          <w:color w:val="5B6670"/>
          <w:sz w:val="17"/>
          <w:szCs w:val="17"/>
        </w:rPr>
        <w:t xml:space="preserve">Figure 1. </w:t>
      </w:r>
      <w:r>
        <w:rPr>
          <w:i/>
          <w:iCs/>
          <w:color w:val="5B6670"/>
          <w:sz w:val="17"/>
          <w:szCs w:val="17"/>
        </w:rPr>
        <w:t>The sign-in screen for all internal staff.</w:t>
      </w:r>
    </w:p>
    <w:p w14:paraId="27521B36" w14:textId="77777777" w:rsidR="00805D1C" w:rsidRDefault="00030E61">
      <w:pPr>
        <w:pStyle w:val="ListParagraph"/>
        <w:numPr>
          <w:ilvl w:val="0"/>
          <w:numId w:val="3"/>
        </w:numPr>
        <w:spacing w:after="80" w:line="276" w:lineRule="auto"/>
      </w:pPr>
      <w:r>
        <w:t xml:space="preserve">You arrive on your start screen: </w:t>
      </w:r>
      <w:r>
        <w:rPr>
          <w:b/>
          <w:bCs/>
        </w:rPr>
        <w:t>KII/Doc Dashboard</w:t>
      </w:r>
      <w:r>
        <w:t>. The bar across the top lists only the screens your role (Documentary RA) can open.</w:t>
      </w:r>
    </w:p>
    <w:p w14:paraId="13EAA842" w14:textId="77777777" w:rsidR="00805D1C" w:rsidRDefault="00805D1C">
      <w:pPr>
        <w:spacing w:after="80"/>
      </w:pP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805D1C" w14:paraId="13443465"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2C45A3F3" w14:textId="77777777" w:rsidR="00805D1C" w:rsidRDefault="00030E61">
            <w:pPr>
              <w:spacing w:after="40"/>
            </w:pPr>
            <w:r>
              <w:rPr>
                <w:b/>
                <w:bCs/>
                <w:sz w:val="20"/>
                <w:szCs w:val="20"/>
              </w:rPr>
              <w:t>Accounts</w:t>
            </w:r>
          </w:p>
          <w:p w14:paraId="06AF6F0F" w14:textId="77777777" w:rsidR="00805D1C" w:rsidRDefault="00030E61">
            <w:pPr>
              <w:spacing w:after="40" w:line="264" w:lineRule="auto"/>
            </w:pPr>
            <w:r>
              <w:rPr>
                <w:sz w:val="19"/>
                <w:szCs w:val="19"/>
              </w:rPr>
              <w:t>There is no self-registration. The PI / System Admin creates every account and sets its role. Ask the PI if you need an account, a different role, or a password reset.</w:t>
            </w:r>
          </w:p>
        </w:tc>
      </w:tr>
    </w:tbl>
    <w:p w14:paraId="3A9AC508" w14:textId="77777777" w:rsidR="00805D1C" w:rsidRDefault="00030E61">
      <w:pPr>
        <w:pStyle w:val="Heading2"/>
      </w:pPr>
      <w:bookmarkStart w:id="3" w:name="_Toc242615398"/>
      <w:r>
        <w:t>Finding your way around</w:t>
      </w:r>
      <w:bookmarkEnd w:id="3"/>
    </w:p>
    <w:p w14:paraId="5E85A28A" w14:textId="77777777" w:rsidR="00805D1C" w:rsidRDefault="00030E61">
      <w:pPr>
        <w:pStyle w:val="ListParagraph"/>
        <w:numPr>
          <w:ilvl w:val="0"/>
          <w:numId w:val="2"/>
        </w:numPr>
        <w:spacing w:after="60" w:line="276" w:lineRule="auto"/>
      </w:pPr>
      <w:r>
        <w:t xml:space="preserve">The </w:t>
      </w:r>
      <w:r>
        <w:rPr>
          <w:b/>
          <w:bCs/>
        </w:rPr>
        <w:t>top bar</w:t>
      </w:r>
      <w:r>
        <w:t xml:space="preserve"> shows your username and role, and the screens you can use. It is not a full menu with some items greyed out: anything absent is simply not part of your role.</w:t>
      </w:r>
    </w:p>
    <w:p w14:paraId="47B971C8" w14:textId="77777777" w:rsidR="00805D1C" w:rsidRDefault="00030E61">
      <w:pPr>
        <w:pStyle w:val="ListParagraph"/>
        <w:numPr>
          <w:ilvl w:val="0"/>
          <w:numId w:val="2"/>
        </w:numPr>
        <w:spacing w:after="60" w:line="276" w:lineRule="auto"/>
      </w:pPr>
      <w:r>
        <w:t xml:space="preserve">Most screens have a </w:t>
      </w:r>
      <w:r>
        <w:rPr>
          <w:b/>
          <w:bCs/>
        </w:rPr>
        <w:t>← Back to …</w:t>
      </w:r>
      <w:r>
        <w:t xml:space="preserve"> link at the top that returns you to the screen you came from.</w:t>
      </w:r>
    </w:p>
    <w:p w14:paraId="304EE3D8" w14:textId="77777777" w:rsidR="00805D1C" w:rsidRDefault="00030E61">
      <w:pPr>
        <w:pStyle w:val="ListParagraph"/>
        <w:numPr>
          <w:ilvl w:val="0"/>
          <w:numId w:val="2"/>
        </w:numPr>
        <w:spacing w:after="60" w:line="276" w:lineRule="auto"/>
      </w:pPr>
      <w:r>
        <w:t xml:space="preserve">Registers show </w:t>
      </w:r>
      <w:r>
        <w:rPr>
          <w:b/>
          <w:bCs/>
        </w:rPr>
        <w:t>20 rows per page</w:t>
      </w:r>
      <w:r>
        <w:t xml:space="preserve"> to begin with. At the foot of the list, </w:t>
      </w:r>
      <w:r>
        <w:rPr>
          <w:b/>
          <w:bCs/>
        </w:rPr>
        <w:t>Show</w:t>
      </w:r>
      <w:r>
        <w:t xml:space="preserve"> lets you choose 10, 20, 50, 100 or 200 rows per page (the portal remembers your choice), and the page numbers, </w:t>
      </w:r>
      <w:r>
        <w:rPr>
          <w:b/>
          <w:bCs/>
        </w:rPr>
        <w:t>Previous</w:t>
      </w:r>
      <w:r>
        <w:t xml:space="preserve">, </w:t>
      </w:r>
      <w:r>
        <w:rPr>
          <w:b/>
          <w:bCs/>
        </w:rPr>
        <w:t>Next</w:t>
      </w:r>
      <w:r>
        <w:t xml:space="preserve"> and the double arrows take you to any page. The </w:t>
      </w:r>
      <w:r>
        <w:rPr>
          <w:b/>
          <w:bCs/>
        </w:rPr>
        <w:t>Search</w:t>
      </w:r>
      <w:r>
        <w:t xml:space="preserve"> box above the list narrows it.</w:t>
      </w:r>
    </w:p>
    <w:p w14:paraId="5D87954E" w14:textId="77777777" w:rsidR="00805D1C" w:rsidRDefault="00030E61">
      <w:pPr>
        <w:pStyle w:val="ListParagraph"/>
        <w:numPr>
          <w:ilvl w:val="0"/>
          <w:numId w:val="2"/>
        </w:numPr>
        <w:spacing w:after="60" w:line="276" w:lineRule="auto"/>
      </w:pPr>
      <w:r>
        <w:rPr>
          <w:b/>
          <w:bCs/>
        </w:rPr>
        <w:t>Change password</w:t>
      </w:r>
      <w:r>
        <w:t xml:space="preserve"> (top right) lets you set a new password at any time. Choose a long password you do not use anywhere else.</w:t>
      </w:r>
    </w:p>
    <w:p w14:paraId="3577C840" w14:textId="77777777" w:rsidR="00805D1C" w:rsidRDefault="00030E61">
      <w:pPr>
        <w:pStyle w:val="ListParagraph"/>
        <w:numPr>
          <w:ilvl w:val="0"/>
          <w:numId w:val="2"/>
        </w:numPr>
        <w:spacing w:after="60" w:line="276" w:lineRule="auto"/>
      </w:pPr>
      <w:r>
        <w:rPr>
          <w:b/>
          <w:bCs/>
        </w:rPr>
        <w:t>Sign out</w:t>
      </w:r>
      <w:r>
        <w:t xml:space="preserve"> (top right) ends your session. Always sign out on a shared or public computer.</w:t>
      </w:r>
    </w:p>
    <w:p w14:paraId="4F49FCD7" w14:textId="77777777" w:rsidR="00805D1C" w:rsidRDefault="00030E61">
      <w:pPr>
        <w:pStyle w:val="ListParagraph"/>
        <w:numPr>
          <w:ilvl w:val="0"/>
          <w:numId w:val="2"/>
        </w:numPr>
        <w:spacing w:after="60" w:line="276" w:lineRule="auto"/>
      </w:pPr>
      <w:r>
        <w:t>If you are inactive for a while you may be asked to sign in again. This protects research data on unattended devices.</w:t>
      </w:r>
    </w:p>
    <w:p w14:paraId="6475A9C8" w14:textId="77777777" w:rsidR="00805D1C" w:rsidRDefault="00805D1C">
      <w:pPr>
        <w:spacing w:after="60"/>
      </w:pPr>
    </w:p>
    <w:p w14:paraId="10FF4A28" w14:textId="77777777" w:rsidR="00805D1C" w:rsidRDefault="00030E61">
      <w:pPr>
        <w:keepNext/>
        <w:spacing w:before="80" w:after="40"/>
        <w:jc w:val="center"/>
      </w:pPr>
      <w:r>
        <w:rPr>
          <w:noProof/>
        </w:rPr>
        <w:lastRenderedPageBreak/>
        <w:drawing>
          <wp:inline distT="0" distB="0" distL="0" distR="0" wp14:anchorId="6CCCF7B7" wp14:editId="0E48292F">
            <wp:extent cx="5715000" cy="1876425"/>
            <wp:effectExtent l="0" t="0" r="0" b="0"/>
            <wp:docPr id="2" name="adm_not_your_role.jpg" descr="Opening a screen outside your role (for example from an old bookmark) shows this card instead of the screen." title="Opening a screen outside your role (for example from an old bookmark) shows this card instead of th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876425"/>
                    </a:xfrm>
                    <a:prstGeom prst="rect">
                      <a:avLst/>
                    </a:prstGeom>
                  </pic:spPr>
                </pic:pic>
              </a:graphicData>
            </a:graphic>
          </wp:inline>
        </w:drawing>
      </w:r>
    </w:p>
    <w:p w14:paraId="2CCC949C" w14:textId="77777777" w:rsidR="00805D1C" w:rsidRDefault="00030E61">
      <w:pPr>
        <w:spacing w:after="180"/>
        <w:jc w:val="center"/>
      </w:pPr>
      <w:r>
        <w:rPr>
          <w:b/>
          <w:bCs/>
          <w:color w:val="5B6670"/>
          <w:sz w:val="17"/>
          <w:szCs w:val="17"/>
        </w:rPr>
        <w:t xml:space="preserve">Figure 2. </w:t>
      </w:r>
      <w:r>
        <w:rPr>
          <w:i/>
          <w:iCs/>
          <w:color w:val="5B6670"/>
          <w:sz w:val="17"/>
          <w:szCs w:val="17"/>
        </w:rPr>
        <w:t>Opening a screen outside your role (for example from an old bookmark) shows this card instead of the screen.</w:t>
      </w:r>
    </w:p>
    <w:p w14:paraId="3F6DE15D" w14:textId="77777777" w:rsidR="00805D1C" w:rsidRDefault="00030E61">
      <w:pPr>
        <w:pStyle w:val="Heading2"/>
      </w:pPr>
      <w:bookmarkStart w:id="4" w:name="_Toc242615399"/>
      <w:r>
        <w:t>Your screens</w:t>
      </w:r>
      <w:bookmarkEnd w:id="4"/>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2824"/>
        <w:gridCol w:w="6588"/>
      </w:tblGrid>
      <w:tr w:rsidR="00805D1C" w14:paraId="692CAD48" w14:textId="77777777">
        <w:tblPrEx>
          <w:tblCellMar>
            <w:top w:w="0" w:type="dxa"/>
            <w:bottom w:w="0" w:type="dxa"/>
          </w:tblCellMar>
        </w:tblPrEx>
        <w:trPr>
          <w:tblHeader/>
        </w:trPr>
        <w:tc>
          <w:tcPr>
            <w:tcW w:w="2824" w:type="dxa"/>
            <w:shd w:val="clear" w:color="auto" w:fill="1B3350"/>
            <w:tcMar>
              <w:top w:w="70" w:type="dxa"/>
              <w:left w:w="110" w:type="dxa"/>
              <w:bottom w:w="70" w:type="dxa"/>
              <w:right w:w="110" w:type="dxa"/>
            </w:tcMar>
          </w:tcPr>
          <w:p w14:paraId="756B8B91" w14:textId="77777777" w:rsidR="00805D1C" w:rsidRDefault="00030E61">
            <w:pPr>
              <w:spacing w:after="40"/>
            </w:pPr>
            <w:r>
              <w:rPr>
                <w:b/>
                <w:bCs/>
                <w:color w:val="FFFFFF"/>
                <w:sz w:val="19"/>
                <w:szCs w:val="19"/>
              </w:rPr>
              <w:t>Screen</w:t>
            </w:r>
          </w:p>
        </w:tc>
        <w:tc>
          <w:tcPr>
            <w:tcW w:w="6588" w:type="dxa"/>
            <w:shd w:val="clear" w:color="auto" w:fill="1B3350"/>
            <w:tcMar>
              <w:top w:w="70" w:type="dxa"/>
              <w:left w:w="110" w:type="dxa"/>
              <w:bottom w:w="70" w:type="dxa"/>
              <w:right w:w="110" w:type="dxa"/>
            </w:tcMar>
          </w:tcPr>
          <w:p w14:paraId="39D63143" w14:textId="77777777" w:rsidR="00805D1C" w:rsidRDefault="00030E61">
            <w:pPr>
              <w:spacing w:after="40"/>
            </w:pPr>
            <w:r>
              <w:rPr>
                <w:b/>
                <w:bCs/>
                <w:color w:val="FFFFFF"/>
                <w:sz w:val="19"/>
                <w:szCs w:val="19"/>
              </w:rPr>
              <w:t>What you use it for</w:t>
            </w:r>
          </w:p>
        </w:tc>
      </w:tr>
      <w:tr w:rsidR="00805D1C" w14:paraId="53E25707" w14:textId="77777777">
        <w:tblPrEx>
          <w:tblCellMar>
            <w:top w:w="0" w:type="dxa"/>
            <w:bottom w:w="0" w:type="dxa"/>
          </w:tblCellMar>
        </w:tblPrEx>
        <w:trPr>
          <w:cantSplit/>
        </w:trPr>
        <w:tc>
          <w:tcPr>
            <w:tcW w:w="2824" w:type="dxa"/>
            <w:tcMar>
              <w:top w:w="70" w:type="dxa"/>
              <w:left w:w="110" w:type="dxa"/>
              <w:bottom w:w="70" w:type="dxa"/>
              <w:right w:w="110" w:type="dxa"/>
            </w:tcMar>
          </w:tcPr>
          <w:p w14:paraId="72008A1B" w14:textId="77777777" w:rsidR="00805D1C" w:rsidRDefault="00030E61">
            <w:pPr>
              <w:spacing w:after="40"/>
            </w:pPr>
            <w:r>
              <w:rPr>
                <w:sz w:val="19"/>
                <w:szCs w:val="19"/>
              </w:rPr>
              <w:t>KII/Doc Dashboard</w:t>
            </w:r>
          </w:p>
        </w:tc>
        <w:tc>
          <w:tcPr>
            <w:tcW w:w="6588" w:type="dxa"/>
            <w:tcMar>
              <w:top w:w="70" w:type="dxa"/>
              <w:left w:w="110" w:type="dxa"/>
              <w:bottom w:w="70" w:type="dxa"/>
              <w:right w:w="110" w:type="dxa"/>
            </w:tcMar>
          </w:tcPr>
          <w:p w14:paraId="19BF1DAE" w14:textId="77777777" w:rsidR="00805D1C" w:rsidRDefault="00030E61">
            <w:pPr>
              <w:spacing w:after="40"/>
            </w:pPr>
            <w:r>
              <w:rPr>
                <w:sz w:val="19"/>
                <w:szCs w:val="19"/>
              </w:rPr>
              <w:t>Documents by type and QA status against the 50–75 target.</w:t>
            </w:r>
          </w:p>
        </w:tc>
      </w:tr>
      <w:tr w:rsidR="00805D1C" w14:paraId="7920FDE8" w14:textId="77777777">
        <w:tblPrEx>
          <w:tblCellMar>
            <w:top w:w="0" w:type="dxa"/>
            <w:bottom w:w="0" w:type="dxa"/>
          </w:tblCellMar>
        </w:tblPrEx>
        <w:trPr>
          <w:cantSplit/>
        </w:trPr>
        <w:tc>
          <w:tcPr>
            <w:tcW w:w="2824" w:type="dxa"/>
            <w:shd w:val="clear" w:color="auto" w:fill="F8FAFB"/>
            <w:tcMar>
              <w:top w:w="70" w:type="dxa"/>
              <w:left w:w="110" w:type="dxa"/>
              <w:bottom w:w="70" w:type="dxa"/>
              <w:right w:w="110" w:type="dxa"/>
            </w:tcMar>
          </w:tcPr>
          <w:p w14:paraId="2D3197F0" w14:textId="77777777" w:rsidR="00805D1C" w:rsidRDefault="00030E61">
            <w:pPr>
              <w:spacing w:after="40"/>
            </w:pPr>
            <w:r>
              <w:rPr>
                <w:sz w:val="19"/>
                <w:szCs w:val="19"/>
              </w:rPr>
              <w:t>Form PDFs</w:t>
            </w:r>
          </w:p>
        </w:tc>
        <w:tc>
          <w:tcPr>
            <w:tcW w:w="6588" w:type="dxa"/>
            <w:shd w:val="clear" w:color="auto" w:fill="F8FAFB"/>
            <w:tcMar>
              <w:top w:w="70" w:type="dxa"/>
              <w:left w:w="110" w:type="dxa"/>
              <w:bottom w:w="70" w:type="dxa"/>
              <w:right w:w="110" w:type="dxa"/>
            </w:tcMar>
          </w:tcPr>
          <w:p w14:paraId="629E9758" w14:textId="77777777" w:rsidR="00805D1C" w:rsidRDefault="00030E61">
            <w:pPr>
              <w:spacing w:after="40"/>
            </w:pPr>
            <w:r>
              <w:rPr>
                <w:sz w:val="19"/>
                <w:szCs w:val="19"/>
              </w:rPr>
              <w:t>Completed document coding forms, and whether the portal matches KoboToolbox (Sync now).</w:t>
            </w:r>
          </w:p>
        </w:tc>
      </w:tr>
      <w:tr w:rsidR="00805D1C" w14:paraId="02103F72" w14:textId="77777777">
        <w:tblPrEx>
          <w:tblCellMar>
            <w:top w:w="0" w:type="dxa"/>
            <w:bottom w:w="0" w:type="dxa"/>
          </w:tblCellMar>
        </w:tblPrEx>
        <w:trPr>
          <w:cantSplit/>
        </w:trPr>
        <w:tc>
          <w:tcPr>
            <w:tcW w:w="2824" w:type="dxa"/>
            <w:tcMar>
              <w:top w:w="70" w:type="dxa"/>
              <w:left w:w="110" w:type="dxa"/>
              <w:bottom w:w="70" w:type="dxa"/>
              <w:right w:w="110" w:type="dxa"/>
            </w:tcMar>
          </w:tcPr>
          <w:p w14:paraId="01B99F8D" w14:textId="77777777" w:rsidR="00805D1C" w:rsidRDefault="00030E61">
            <w:pPr>
              <w:spacing w:after="40"/>
            </w:pPr>
            <w:r>
              <w:rPr>
                <w:sz w:val="19"/>
                <w:szCs w:val="19"/>
              </w:rPr>
              <w:t>Documents</w:t>
            </w:r>
          </w:p>
        </w:tc>
        <w:tc>
          <w:tcPr>
            <w:tcW w:w="6588" w:type="dxa"/>
            <w:tcMar>
              <w:top w:w="70" w:type="dxa"/>
              <w:left w:w="110" w:type="dxa"/>
              <w:bottom w:w="70" w:type="dxa"/>
              <w:right w:w="110" w:type="dxa"/>
            </w:tcMar>
          </w:tcPr>
          <w:p w14:paraId="492A97D9" w14:textId="77777777" w:rsidR="00805D1C" w:rsidRDefault="00030E61">
            <w:pPr>
              <w:spacing w:after="40"/>
            </w:pPr>
            <w:r>
              <w:rPr>
                <w:sz w:val="19"/>
                <w:szCs w:val="19"/>
              </w:rPr>
              <w:t>The corpus; create records by uploading the document, and manage them.</w:t>
            </w:r>
          </w:p>
        </w:tc>
      </w:tr>
    </w:tbl>
    <w:p w14:paraId="445EBA33" w14:textId="77777777" w:rsidR="00805D1C" w:rsidRDefault="00805D1C">
      <w:pPr>
        <w:spacing w:after="120"/>
      </w:pPr>
    </w:p>
    <w:p w14:paraId="011A22CE" w14:textId="77777777" w:rsidR="00805D1C" w:rsidRDefault="00030E61">
      <w:pPr>
        <w:pStyle w:val="Heading2"/>
      </w:pPr>
      <w:bookmarkStart w:id="5" w:name="_Toc242615400"/>
      <w:r>
        <w:t>Changing your password</w:t>
      </w:r>
      <w:bookmarkEnd w:id="5"/>
    </w:p>
    <w:p w14:paraId="62B5EF02" w14:textId="77777777" w:rsidR="00805D1C" w:rsidRDefault="00030E61">
      <w:pPr>
        <w:pStyle w:val="ListParagraph"/>
        <w:numPr>
          <w:ilvl w:val="0"/>
          <w:numId w:val="4"/>
        </w:numPr>
        <w:spacing w:after="80" w:line="276" w:lineRule="auto"/>
      </w:pPr>
      <w:r>
        <w:t xml:space="preserve">Select </w:t>
      </w:r>
      <w:r>
        <w:rPr>
          <w:b/>
          <w:bCs/>
        </w:rPr>
        <w:t>Change password</w:t>
      </w:r>
      <w:r>
        <w:t xml:space="preserve"> in the top right corner.</w:t>
      </w:r>
    </w:p>
    <w:p w14:paraId="789F0614" w14:textId="77777777" w:rsidR="00805D1C" w:rsidRDefault="00030E61">
      <w:pPr>
        <w:pStyle w:val="ListParagraph"/>
        <w:numPr>
          <w:ilvl w:val="0"/>
          <w:numId w:val="4"/>
        </w:numPr>
        <w:spacing w:after="80" w:line="276" w:lineRule="auto"/>
      </w:pPr>
      <w:r>
        <w:t xml:space="preserve">Enter your </w:t>
      </w:r>
      <w:r>
        <w:rPr>
          <w:b/>
          <w:bCs/>
        </w:rPr>
        <w:t>Current password</w:t>
      </w:r>
      <w:r>
        <w:t xml:space="preserve">, then the </w:t>
      </w:r>
      <w:r>
        <w:rPr>
          <w:b/>
          <w:bCs/>
        </w:rPr>
        <w:t>New password</w:t>
      </w:r>
      <w:r>
        <w:t xml:space="preserve"> twice, and select </w:t>
      </w:r>
      <w:r>
        <w:rPr>
          <w:b/>
          <w:bCs/>
        </w:rPr>
        <w:t>Change password</w:t>
      </w:r>
      <w:r>
        <w:t>.</w:t>
      </w:r>
    </w:p>
    <w:p w14:paraId="07B91738" w14:textId="77777777" w:rsidR="00805D1C" w:rsidRDefault="00030E61">
      <w:pPr>
        <w:keepNext/>
        <w:spacing w:before="80" w:after="40"/>
        <w:jc w:val="center"/>
      </w:pPr>
      <w:r>
        <w:rPr>
          <w:noProof/>
        </w:rPr>
        <w:drawing>
          <wp:inline distT="0" distB="0" distL="0" distR="0" wp14:anchorId="0160B3BD" wp14:editId="75DC0DF5">
            <wp:extent cx="5334000" cy="2171700"/>
            <wp:effectExtent l="0" t="0" r="0" b="0"/>
            <wp:docPr id="3" name="adm_account.jpg" descr="Change Password screen." title="Change Passwor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171700"/>
                    </a:xfrm>
                    <a:prstGeom prst="rect">
                      <a:avLst/>
                    </a:prstGeom>
                  </pic:spPr>
                </pic:pic>
              </a:graphicData>
            </a:graphic>
          </wp:inline>
        </w:drawing>
      </w:r>
    </w:p>
    <w:p w14:paraId="62BC6CD3" w14:textId="77777777" w:rsidR="00805D1C" w:rsidRDefault="00030E61">
      <w:pPr>
        <w:spacing w:after="180"/>
        <w:jc w:val="center"/>
      </w:pPr>
      <w:r>
        <w:rPr>
          <w:b/>
          <w:bCs/>
          <w:color w:val="5B6670"/>
          <w:sz w:val="17"/>
          <w:szCs w:val="17"/>
        </w:rPr>
        <w:t xml:space="preserve">Figure 3. </w:t>
      </w:r>
      <w:r>
        <w:rPr>
          <w:i/>
          <w:iCs/>
          <w:color w:val="5B6670"/>
          <w:sz w:val="17"/>
          <w:szCs w:val="17"/>
        </w:rPr>
        <w:t>Change Password screen.</w:t>
      </w:r>
    </w:p>
    <w:p w14:paraId="71A7BE4E" w14:textId="77777777" w:rsidR="00805D1C" w:rsidRDefault="00030E61">
      <w:pPr>
        <w:pStyle w:val="ListParagraph"/>
        <w:numPr>
          <w:ilvl w:val="0"/>
          <w:numId w:val="4"/>
        </w:numPr>
        <w:spacing w:after="80" w:line="276" w:lineRule="auto"/>
      </w:pPr>
      <w:r>
        <w:t>Use the new password next time you sign in. If you have forgotten your password, ask the PI to reset it.</w:t>
      </w:r>
    </w:p>
    <w:p w14:paraId="4B3CA681" w14:textId="77777777" w:rsidR="00805D1C" w:rsidRDefault="00805D1C">
      <w:pPr>
        <w:spacing w:after="80"/>
      </w:pPr>
    </w:p>
    <w:p w14:paraId="70CC798D" w14:textId="77777777" w:rsidR="00805D1C" w:rsidRDefault="00030E61">
      <w:pPr>
        <w:pStyle w:val="Heading1"/>
        <w:pageBreakBefore/>
      </w:pPr>
      <w:bookmarkStart w:id="6" w:name="_Toc242615401"/>
      <w:r>
        <w:lastRenderedPageBreak/>
        <w:t>3. Your routine</w:t>
      </w:r>
      <w:bookmarkEnd w:id="6"/>
    </w:p>
    <w:p w14:paraId="6F601C7E" w14:textId="77777777" w:rsidR="00805D1C" w:rsidRDefault="00030E61">
      <w:pPr>
        <w:spacing w:after="120" w:line="288" w:lineRule="auto"/>
      </w:pPr>
      <w:r>
        <w:t>A suggested rhythm. Adjust it to the Field Coordinator's plan.</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2071"/>
        <w:gridCol w:w="7341"/>
      </w:tblGrid>
      <w:tr w:rsidR="00805D1C" w14:paraId="37921406" w14:textId="77777777">
        <w:tblPrEx>
          <w:tblCellMar>
            <w:top w:w="0" w:type="dxa"/>
            <w:bottom w:w="0" w:type="dxa"/>
          </w:tblCellMar>
        </w:tblPrEx>
        <w:trPr>
          <w:tblHeader/>
        </w:trPr>
        <w:tc>
          <w:tcPr>
            <w:tcW w:w="2071" w:type="dxa"/>
            <w:shd w:val="clear" w:color="auto" w:fill="1B3350"/>
            <w:tcMar>
              <w:top w:w="70" w:type="dxa"/>
              <w:left w:w="110" w:type="dxa"/>
              <w:bottom w:w="70" w:type="dxa"/>
              <w:right w:w="110" w:type="dxa"/>
            </w:tcMar>
          </w:tcPr>
          <w:p w14:paraId="5531FACB" w14:textId="77777777" w:rsidR="00805D1C" w:rsidRDefault="00030E61">
            <w:pPr>
              <w:spacing w:after="40"/>
            </w:pPr>
            <w:r>
              <w:rPr>
                <w:b/>
                <w:bCs/>
                <w:color w:val="FFFFFF"/>
                <w:sz w:val="19"/>
                <w:szCs w:val="19"/>
              </w:rPr>
              <w:t>When</w:t>
            </w:r>
          </w:p>
        </w:tc>
        <w:tc>
          <w:tcPr>
            <w:tcW w:w="7341" w:type="dxa"/>
            <w:shd w:val="clear" w:color="auto" w:fill="1B3350"/>
            <w:tcMar>
              <w:top w:w="70" w:type="dxa"/>
              <w:left w:w="110" w:type="dxa"/>
              <w:bottom w:w="70" w:type="dxa"/>
              <w:right w:w="110" w:type="dxa"/>
            </w:tcMar>
          </w:tcPr>
          <w:p w14:paraId="796F22AC" w14:textId="77777777" w:rsidR="00805D1C" w:rsidRDefault="00030E61">
            <w:pPr>
              <w:spacing w:after="40"/>
            </w:pPr>
            <w:r>
              <w:rPr>
                <w:b/>
                <w:bCs/>
                <w:color w:val="FFFFFF"/>
                <w:sz w:val="19"/>
                <w:szCs w:val="19"/>
              </w:rPr>
              <w:t>What to do</w:t>
            </w:r>
          </w:p>
        </w:tc>
      </w:tr>
      <w:tr w:rsidR="00805D1C" w14:paraId="75CD40B3" w14:textId="77777777">
        <w:tblPrEx>
          <w:tblCellMar>
            <w:top w:w="0" w:type="dxa"/>
            <w:bottom w:w="0" w:type="dxa"/>
          </w:tblCellMar>
        </w:tblPrEx>
        <w:trPr>
          <w:cantSplit/>
        </w:trPr>
        <w:tc>
          <w:tcPr>
            <w:tcW w:w="2071" w:type="dxa"/>
            <w:tcMar>
              <w:top w:w="70" w:type="dxa"/>
              <w:left w:w="110" w:type="dxa"/>
              <w:bottom w:w="70" w:type="dxa"/>
              <w:right w:w="110" w:type="dxa"/>
            </w:tcMar>
          </w:tcPr>
          <w:p w14:paraId="7A17079D" w14:textId="77777777" w:rsidR="00805D1C" w:rsidRDefault="00030E61">
            <w:pPr>
              <w:spacing w:after="40"/>
            </w:pPr>
            <w:r>
              <w:rPr>
                <w:sz w:val="19"/>
                <w:szCs w:val="19"/>
              </w:rPr>
              <w:t>When you find a source</w:t>
            </w:r>
          </w:p>
        </w:tc>
        <w:tc>
          <w:tcPr>
            <w:tcW w:w="7341" w:type="dxa"/>
            <w:tcMar>
              <w:top w:w="70" w:type="dxa"/>
              <w:left w:w="110" w:type="dxa"/>
              <w:bottom w:w="70" w:type="dxa"/>
              <w:right w:w="110" w:type="dxa"/>
            </w:tcMar>
          </w:tcPr>
          <w:p w14:paraId="608BFF47" w14:textId="77777777" w:rsidR="00805D1C" w:rsidRDefault="00030E61">
            <w:pPr>
              <w:spacing w:after="40"/>
            </w:pPr>
            <w:r>
              <w:rPr>
                <w:sz w:val="19"/>
                <w:szCs w:val="19"/>
              </w:rPr>
              <w:t>Documents → New document → upload the file (Quick add): the AI fills in the record and drafts the form. No file? Type the details, with a precise reference and an evidence extract.</w:t>
            </w:r>
          </w:p>
        </w:tc>
      </w:tr>
      <w:tr w:rsidR="00805D1C" w14:paraId="65CF454A" w14:textId="77777777">
        <w:tblPrEx>
          <w:tblCellMar>
            <w:top w:w="0" w:type="dxa"/>
            <w:bottom w:w="0" w:type="dxa"/>
          </w:tblCellMar>
        </w:tblPrEx>
        <w:trPr>
          <w:cantSplit/>
        </w:trPr>
        <w:tc>
          <w:tcPr>
            <w:tcW w:w="2071" w:type="dxa"/>
            <w:shd w:val="clear" w:color="auto" w:fill="F8FAFB"/>
            <w:tcMar>
              <w:top w:w="70" w:type="dxa"/>
              <w:left w:w="110" w:type="dxa"/>
              <w:bottom w:w="70" w:type="dxa"/>
              <w:right w:w="110" w:type="dxa"/>
            </w:tcMar>
          </w:tcPr>
          <w:p w14:paraId="5E38012C" w14:textId="77777777" w:rsidR="00805D1C" w:rsidRDefault="00030E61">
            <w:pPr>
              <w:spacing w:after="40"/>
            </w:pPr>
            <w:r>
              <w:rPr>
                <w:sz w:val="19"/>
                <w:szCs w:val="19"/>
              </w:rPr>
              <w:t>Check the details</w:t>
            </w:r>
          </w:p>
        </w:tc>
        <w:tc>
          <w:tcPr>
            <w:tcW w:w="7341" w:type="dxa"/>
            <w:shd w:val="clear" w:color="auto" w:fill="F8FAFB"/>
            <w:tcMar>
              <w:top w:w="70" w:type="dxa"/>
              <w:left w:w="110" w:type="dxa"/>
              <w:bottom w:w="70" w:type="dxa"/>
              <w:right w:w="110" w:type="dxa"/>
            </w:tcMar>
          </w:tcPr>
          <w:p w14:paraId="2591CF6D" w14:textId="77777777" w:rsidR="00805D1C" w:rsidRDefault="00030E61">
            <w:pPr>
              <w:spacing w:after="40"/>
            </w:pPr>
            <w:r>
              <w:rPr>
                <w:sz w:val="19"/>
                <w:szCs w:val="19"/>
              </w:rPr>
              <w:t>Read the Record details on the record page and correct anything the AI got wrong.</w:t>
            </w:r>
          </w:p>
        </w:tc>
      </w:tr>
      <w:tr w:rsidR="00805D1C" w14:paraId="377BC8EA" w14:textId="77777777">
        <w:tblPrEx>
          <w:tblCellMar>
            <w:top w:w="0" w:type="dxa"/>
            <w:bottom w:w="0" w:type="dxa"/>
          </w:tblCellMar>
        </w:tblPrEx>
        <w:trPr>
          <w:cantSplit/>
        </w:trPr>
        <w:tc>
          <w:tcPr>
            <w:tcW w:w="2071" w:type="dxa"/>
            <w:tcMar>
              <w:top w:w="70" w:type="dxa"/>
              <w:left w:w="110" w:type="dxa"/>
              <w:bottom w:w="70" w:type="dxa"/>
              <w:right w:w="110" w:type="dxa"/>
            </w:tcMar>
          </w:tcPr>
          <w:p w14:paraId="5BA206AA" w14:textId="77777777" w:rsidR="00805D1C" w:rsidRDefault="00030E61">
            <w:pPr>
              <w:spacing w:after="40"/>
            </w:pPr>
            <w:r>
              <w:rPr>
                <w:sz w:val="19"/>
                <w:szCs w:val="19"/>
              </w:rPr>
              <w:t>Assessment</w:t>
            </w:r>
          </w:p>
        </w:tc>
        <w:tc>
          <w:tcPr>
            <w:tcW w:w="7341" w:type="dxa"/>
            <w:tcMar>
              <w:top w:w="70" w:type="dxa"/>
              <w:left w:w="110" w:type="dxa"/>
              <w:bottom w:w="70" w:type="dxa"/>
              <w:right w:w="110" w:type="dxa"/>
            </w:tcMar>
          </w:tcPr>
          <w:p w14:paraId="71E69F57" w14:textId="77777777" w:rsidR="00805D1C" w:rsidRDefault="00030E61">
            <w:pPr>
              <w:spacing w:after="40"/>
            </w:pPr>
            <w:r>
              <w:rPr>
                <w:sz w:val="19"/>
                <w:szCs w:val="19"/>
              </w:rPr>
              <w:t>Verify authenticity against the source; mark Verified or Disputed; write the memo.</w:t>
            </w:r>
          </w:p>
        </w:tc>
      </w:tr>
      <w:tr w:rsidR="00805D1C" w14:paraId="68FD12FD" w14:textId="77777777">
        <w:tblPrEx>
          <w:tblCellMar>
            <w:top w:w="0" w:type="dxa"/>
            <w:bottom w:w="0" w:type="dxa"/>
          </w:tblCellMar>
        </w:tblPrEx>
        <w:trPr>
          <w:cantSplit/>
        </w:trPr>
        <w:tc>
          <w:tcPr>
            <w:tcW w:w="2071" w:type="dxa"/>
            <w:shd w:val="clear" w:color="auto" w:fill="F8FAFB"/>
            <w:tcMar>
              <w:top w:w="70" w:type="dxa"/>
              <w:left w:w="110" w:type="dxa"/>
              <w:bottom w:w="70" w:type="dxa"/>
              <w:right w:w="110" w:type="dxa"/>
            </w:tcMar>
          </w:tcPr>
          <w:p w14:paraId="22D779AC" w14:textId="77777777" w:rsidR="00805D1C" w:rsidRDefault="00030E61">
            <w:pPr>
              <w:spacing w:after="40"/>
            </w:pPr>
            <w:r>
              <w:rPr>
                <w:sz w:val="19"/>
                <w:szCs w:val="19"/>
              </w:rPr>
              <w:t>Inclusion</w:t>
            </w:r>
          </w:p>
        </w:tc>
        <w:tc>
          <w:tcPr>
            <w:tcW w:w="7341" w:type="dxa"/>
            <w:shd w:val="clear" w:color="auto" w:fill="F8FAFB"/>
            <w:tcMar>
              <w:top w:w="70" w:type="dxa"/>
              <w:left w:w="110" w:type="dxa"/>
              <w:bottom w:w="70" w:type="dxa"/>
              <w:right w:w="110" w:type="dxa"/>
            </w:tcMar>
          </w:tcPr>
          <w:p w14:paraId="3F638BF5" w14:textId="77777777" w:rsidR="00805D1C" w:rsidRDefault="00030E61">
            <w:pPr>
              <w:spacing w:after="40"/>
            </w:pPr>
            <w:r>
              <w:rPr>
                <w:sz w:val="19"/>
                <w:szCs w:val="19"/>
              </w:rPr>
              <w:t>Include or Exclude with reasons in the memo.</w:t>
            </w:r>
          </w:p>
        </w:tc>
      </w:tr>
      <w:tr w:rsidR="00805D1C" w14:paraId="510C7356" w14:textId="77777777">
        <w:tblPrEx>
          <w:tblCellMar>
            <w:top w:w="0" w:type="dxa"/>
            <w:bottom w:w="0" w:type="dxa"/>
          </w:tblCellMar>
        </w:tblPrEx>
        <w:trPr>
          <w:cantSplit/>
        </w:trPr>
        <w:tc>
          <w:tcPr>
            <w:tcW w:w="2071" w:type="dxa"/>
            <w:tcMar>
              <w:top w:w="70" w:type="dxa"/>
              <w:left w:w="110" w:type="dxa"/>
              <w:bottom w:w="70" w:type="dxa"/>
              <w:right w:w="110" w:type="dxa"/>
            </w:tcMar>
          </w:tcPr>
          <w:p w14:paraId="4FCE5DB5" w14:textId="77777777" w:rsidR="00805D1C" w:rsidRDefault="00030E61">
            <w:pPr>
              <w:spacing w:after="40"/>
            </w:pPr>
            <w:r>
              <w:rPr>
                <w:sz w:val="19"/>
                <w:szCs w:val="19"/>
              </w:rPr>
              <w:t>Source file</w:t>
            </w:r>
          </w:p>
        </w:tc>
        <w:tc>
          <w:tcPr>
            <w:tcW w:w="7341" w:type="dxa"/>
            <w:tcMar>
              <w:top w:w="70" w:type="dxa"/>
              <w:left w:w="110" w:type="dxa"/>
              <w:bottom w:w="70" w:type="dxa"/>
              <w:right w:w="110" w:type="dxa"/>
            </w:tcMar>
          </w:tcPr>
          <w:p w14:paraId="3AEDD4E0" w14:textId="77777777" w:rsidR="00805D1C" w:rsidRDefault="00030E61">
            <w:pPr>
              <w:spacing w:after="40"/>
            </w:pPr>
            <w:r>
              <w:rPr>
                <w:sz w:val="19"/>
                <w:szCs w:val="19"/>
              </w:rPr>
              <w:t>Upload the source. Wrong one? Select Remove file and upload the right one.</w:t>
            </w:r>
          </w:p>
        </w:tc>
      </w:tr>
      <w:tr w:rsidR="00805D1C" w14:paraId="16089AD4" w14:textId="77777777">
        <w:tblPrEx>
          <w:tblCellMar>
            <w:top w:w="0" w:type="dxa"/>
            <w:bottom w:w="0" w:type="dxa"/>
          </w:tblCellMar>
        </w:tblPrEx>
        <w:trPr>
          <w:cantSplit/>
        </w:trPr>
        <w:tc>
          <w:tcPr>
            <w:tcW w:w="2071" w:type="dxa"/>
            <w:shd w:val="clear" w:color="auto" w:fill="F8FAFB"/>
            <w:tcMar>
              <w:top w:w="70" w:type="dxa"/>
              <w:left w:w="110" w:type="dxa"/>
              <w:bottom w:w="70" w:type="dxa"/>
              <w:right w:w="110" w:type="dxa"/>
            </w:tcMar>
          </w:tcPr>
          <w:p w14:paraId="65B17B8A" w14:textId="77777777" w:rsidR="00805D1C" w:rsidRDefault="00030E61">
            <w:pPr>
              <w:spacing w:after="40"/>
            </w:pPr>
            <w:r>
              <w:rPr>
                <w:sz w:val="19"/>
                <w:szCs w:val="19"/>
              </w:rPr>
              <w:t>Coding</w:t>
            </w:r>
          </w:p>
        </w:tc>
        <w:tc>
          <w:tcPr>
            <w:tcW w:w="7341" w:type="dxa"/>
            <w:shd w:val="clear" w:color="auto" w:fill="F8FAFB"/>
            <w:tcMar>
              <w:top w:w="70" w:type="dxa"/>
              <w:left w:w="110" w:type="dxa"/>
              <w:bottom w:w="70" w:type="dxa"/>
              <w:right w:w="110" w:type="dxa"/>
            </w:tcMar>
          </w:tcPr>
          <w:p w14:paraId="64DD3A0B" w14:textId="77777777" w:rsidR="00805D1C" w:rsidRDefault="00030E61">
            <w:pPr>
              <w:spacing w:after="40"/>
            </w:pPr>
            <w:r>
              <w:rPr>
                <w:sz w:val="19"/>
                <w:szCs w:val="19"/>
              </w:rPr>
              <w:t>Review the AI's draft field by field (Auto-fill), Save, then Submit; or use Code this document to answer the form yourself.</w:t>
            </w:r>
          </w:p>
        </w:tc>
      </w:tr>
      <w:tr w:rsidR="00805D1C" w14:paraId="3D6EDD1D" w14:textId="77777777">
        <w:tblPrEx>
          <w:tblCellMar>
            <w:top w:w="0" w:type="dxa"/>
            <w:bottom w:w="0" w:type="dxa"/>
          </w:tblCellMar>
        </w:tblPrEx>
        <w:trPr>
          <w:cantSplit/>
        </w:trPr>
        <w:tc>
          <w:tcPr>
            <w:tcW w:w="2071" w:type="dxa"/>
            <w:tcMar>
              <w:top w:w="70" w:type="dxa"/>
              <w:left w:w="110" w:type="dxa"/>
              <w:bottom w:w="70" w:type="dxa"/>
              <w:right w:w="110" w:type="dxa"/>
            </w:tcMar>
          </w:tcPr>
          <w:p w14:paraId="632880E5" w14:textId="77777777" w:rsidR="00805D1C" w:rsidRDefault="00030E61">
            <w:pPr>
              <w:spacing w:after="40"/>
            </w:pPr>
            <w:r>
              <w:rPr>
                <w:sz w:val="19"/>
                <w:szCs w:val="19"/>
              </w:rPr>
              <w:t>Another chapter</w:t>
            </w:r>
          </w:p>
        </w:tc>
        <w:tc>
          <w:tcPr>
            <w:tcW w:w="7341" w:type="dxa"/>
            <w:tcMar>
              <w:top w:w="70" w:type="dxa"/>
              <w:left w:w="110" w:type="dxa"/>
              <w:bottom w:w="70" w:type="dxa"/>
              <w:right w:w="110" w:type="dxa"/>
            </w:tcMar>
          </w:tcPr>
          <w:p w14:paraId="23E5AEC7" w14:textId="77777777" w:rsidR="00805D1C" w:rsidRDefault="00030E61">
            <w:pPr>
              <w:spacing w:after="40"/>
            </w:pPr>
            <w:r>
              <w:rPr>
                <w:sz w:val="19"/>
                <w:szCs w:val="19"/>
              </w:rPr>
              <w:t>On the record, Copy for another chapter: enter the pages, and a new record with its own file is drafted. Authenticity is assessed separately for each.</w:t>
            </w:r>
          </w:p>
        </w:tc>
      </w:tr>
      <w:tr w:rsidR="00805D1C" w14:paraId="470F38AE" w14:textId="77777777">
        <w:tblPrEx>
          <w:tblCellMar>
            <w:top w:w="0" w:type="dxa"/>
            <w:bottom w:w="0" w:type="dxa"/>
          </w:tblCellMar>
        </w:tblPrEx>
        <w:trPr>
          <w:cantSplit/>
        </w:trPr>
        <w:tc>
          <w:tcPr>
            <w:tcW w:w="2071" w:type="dxa"/>
            <w:shd w:val="clear" w:color="auto" w:fill="F8FAFB"/>
            <w:tcMar>
              <w:top w:w="70" w:type="dxa"/>
              <w:left w:w="110" w:type="dxa"/>
              <w:bottom w:w="70" w:type="dxa"/>
              <w:right w:w="110" w:type="dxa"/>
            </w:tcMar>
          </w:tcPr>
          <w:p w14:paraId="61256CB0" w14:textId="77777777" w:rsidR="00805D1C" w:rsidRDefault="00030E61">
            <w:pPr>
              <w:spacing w:after="40"/>
            </w:pPr>
            <w:r>
              <w:rPr>
                <w:sz w:val="19"/>
                <w:szCs w:val="19"/>
              </w:rPr>
              <w:t>Afterwards</w:t>
            </w:r>
          </w:p>
        </w:tc>
        <w:tc>
          <w:tcPr>
            <w:tcW w:w="7341" w:type="dxa"/>
            <w:shd w:val="clear" w:color="auto" w:fill="F8FAFB"/>
            <w:tcMar>
              <w:top w:w="70" w:type="dxa"/>
              <w:left w:w="110" w:type="dxa"/>
              <w:bottom w:w="70" w:type="dxa"/>
              <w:right w:w="110" w:type="dxa"/>
            </w:tcMar>
          </w:tcPr>
          <w:p w14:paraId="73C77CE4" w14:textId="77777777" w:rsidR="00805D1C" w:rsidRDefault="00030E61">
            <w:pPr>
              <w:spacing w:after="40"/>
            </w:pPr>
            <w:r>
              <w:rPr>
                <w:sz w:val="19"/>
                <w:szCs w:val="19"/>
              </w:rPr>
              <w:t>Form PDFs shows the completed form; Sync now confirms the portal and KoboToolbox match.</w:t>
            </w:r>
          </w:p>
        </w:tc>
      </w:tr>
    </w:tbl>
    <w:p w14:paraId="2DFE3CCF" w14:textId="77777777" w:rsidR="00805D1C" w:rsidRDefault="00805D1C">
      <w:pPr>
        <w:spacing w:after="120"/>
      </w:pPr>
    </w:p>
    <w:p w14:paraId="0D6FA3A0" w14:textId="77777777" w:rsidR="00805D1C" w:rsidRDefault="00030E61">
      <w:pPr>
        <w:pStyle w:val="Heading1"/>
        <w:pageBreakBefore/>
      </w:pPr>
      <w:bookmarkStart w:id="7" w:name="_Toc242615402"/>
      <w:r>
        <w:lastRenderedPageBreak/>
        <w:t>4. Step-by-step tasks</w:t>
      </w:r>
      <w:bookmarkEnd w:id="7"/>
    </w:p>
    <w:p w14:paraId="0EE4DD1C" w14:textId="77777777" w:rsidR="00805D1C" w:rsidRDefault="00030E61">
      <w:pPr>
        <w:pStyle w:val="Heading2"/>
      </w:pPr>
      <w:bookmarkStart w:id="8" w:name="_Toc242615403"/>
      <w:r>
        <w:t>4.1 Reading the dashboard</w:t>
      </w:r>
      <w:bookmarkEnd w:id="8"/>
    </w:p>
    <w:p w14:paraId="7D03468C" w14:textId="77777777" w:rsidR="00805D1C" w:rsidRDefault="00030E61">
      <w:pPr>
        <w:keepNext/>
        <w:spacing w:before="80" w:after="40"/>
        <w:jc w:val="center"/>
      </w:pPr>
      <w:r>
        <w:rPr>
          <w:noProof/>
        </w:rPr>
        <w:drawing>
          <wp:inline distT="0" distB="0" distL="0" distR="0" wp14:anchorId="161067F8" wp14:editId="0E714CC5">
            <wp:extent cx="5715000" cy="3571875"/>
            <wp:effectExtent l="0" t="0" r="0" b="0"/>
            <wp:docPr id="4" name="kii_dashboard.jpg" descr="Documents by type and by QA status." title="Documents by type and by QA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01B65EBA" w14:textId="77777777" w:rsidR="00805D1C" w:rsidRDefault="00030E61">
      <w:pPr>
        <w:spacing w:after="180"/>
        <w:jc w:val="center"/>
      </w:pPr>
      <w:r>
        <w:rPr>
          <w:b/>
          <w:bCs/>
          <w:color w:val="5B6670"/>
          <w:sz w:val="17"/>
          <w:szCs w:val="17"/>
        </w:rPr>
        <w:t xml:space="preserve">Figure 4. </w:t>
      </w:r>
      <w:r>
        <w:rPr>
          <w:i/>
          <w:iCs/>
          <w:color w:val="5B6670"/>
          <w:sz w:val="17"/>
          <w:szCs w:val="17"/>
        </w:rPr>
        <w:t>Documents by type and by QA status.</w:t>
      </w:r>
    </w:p>
    <w:p w14:paraId="4C5CAE68" w14:textId="77777777" w:rsidR="00805D1C" w:rsidRDefault="00030E61">
      <w:pPr>
        <w:pStyle w:val="Heading2"/>
      </w:pPr>
      <w:bookmarkStart w:id="9" w:name="_Toc242615404"/>
      <w:r>
        <w:t>4.2 The fastest way: upload the document (Quick add)</w:t>
      </w:r>
      <w:bookmarkEnd w:id="9"/>
    </w:p>
    <w:p w14:paraId="1A9BA567" w14:textId="77777777" w:rsidR="00805D1C" w:rsidRDefault="00030E61">
      <w:pPr>
        <w:spacing w:after="120" w:line="288" w:lineRule="auto"/>
      </w:pPr>
      <w:r>
        <w:t>You do not need to type the details of a document. Upload it and the AI reads it, fills in the record, drafts the whole KoboToolbox coding form, and waits for you to review. (This needs AI drafting to be switched on; otherwise use “Adding a document by hand” below.)</w:t>
      </w:r>
    </w:p>
    <w:p w14:paraId="60250DD3" w14:textId="77777777" w:rsidR="00805D1C" w:rsidRDefault="00030E61">
      <w:pPr>
        <w:pStyle w:val="ListParagraph"/>
        <w:numPr>
          <w:ilvl w:val="0"/>
          <w:numId w:val="5"/>
        </w:numPr>
        <w:spacing w:after="80" w:line="276" w:lineRule="auto"/>
      </w:pPr>
      <w:r>
        <w:t xml:space="preserve">Select </w:t>
      </w:r>
      <w:r>
        <w:rPr>
          <w:b/>
          <w:bCs/>
        </w:rPr>
        <w:t>Documents → New document</w:t>
      </w:r>
      <w:r>
        <w:t xml:space="preserve">. At the top is the box </w:t>
      </w:r>
      <w:r>
        <w:rPr>
          <w:b/>
          <w:bCs/>
        </w:rPr>
        <w:t>Fastest: upload the document</w:t>
      </w:r>
      <w:r>
        <w:t>.</w:t>
      </w:r>
    </w:p>
    <w:p w14:paraId="08903458" w14:textId="77777777" w:rsidR="00805D1C" w:rsidRDefault="00030E61">
      <w:pPr>
        <w:keepNext/>
        <w:spacing w:before="80" w:after="40"/>
        <w:jc w:val="center"/>
      </w:pPr>
      <w:r>
        <w:rPr>
          <w:noProof/>
        </w:rPr>
        <w:lastRenderedPageBreak/>
        <w:drawing>
          <wp:inline distT="0" distB="0" distL="0" distR="0" wp14:anchorId="2B9AD378" wp14:editId="6DAF7B62">
            <wp:extent cx="5334000" cy="4248150"/>
            <wp:effectExtent l="0" t="0" r="0" b="0"/>
            <wp:docPr id="5" name="doc_new.jpg" descr="New document: upload the file and let the AI do the rest." title="New document: upload the file and let the AI do the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248150"/>
                    </a:xfrm>
                    <a:prstGeom prst="rect">
                      <a:avLst/>
                    </a:prstGeom>
                  </pic:spPr>
                </pic:pic>
              </a:graphicData>
            </a:graphic>
          </wp:inline>
        </w:drawing>
      </w:r>
    </w:p>
    <w:p w14:paraId="1F34BB89" w14:textId="77777777" w:rsidR="00805D1C" w:rsidRDefault="00030E61">
      <w:pPr>
        <w:spacing w:after="180"/>
        <w:jc w:val="center"/>
      </w:pPr>
      <w:r>
        <w:rPr>
          <w:b/>
          <w:bCs/>
          <w:color w:val="5B6670"/>
          <w:sz w:val="17"/>
          <w:szCs w:val="17"/>
        </w:rPr>
        <w:t xml:space="preserve">Figure 5. </w:t>
      </w:r>
      <w:r>
        <w:rPr>
          <w:i/>
          <w:iCs/>
          <w:color w:val="5B6670"/>
          <w:sz w:val="17"/>
          <w:szCs w:val="17"/>
        </w:rPr>
        <w:t>New document: upload the file and let the AI do the rest.</w:t>
      </w:r>
    </w:p>
    <w:p w14:paraId="450B26A6" w14:textId="77777777" w:rsidR="00805D1C" w:rsidRDefault="00030E61">
      <w:pPr>
        <w:pStyle w:val="ListParagraph"/>
        <w:numPr>
          <w:ilvl w:val="0"/>
          <w:numId w:val="5"/>
        </w:numPr>
        <w:spacing w:after="80" w:line="276" w:lineRule="auto"/>
      </w:pPr>
      <w:r>
        <w:t>Choose the file: a PDF, a Word (.docx) or Excel (.xlsx) file, a text or CSV file, or a JPG or PNG scan or photo (up to 20 MB). Nothing else is required.</w:t>
      </w:r>
    </w:p>
    <w:p w14:paraId="57D68AC4" w14:textId="77777777" w:rsidR="00805D1C" w:rsidRDefault="00030E61">
      <w:pPr>
        <w:pStyle w:val="ListParagraph"/>
        <w:numPr>
          <w:ilvl w:val="0"/>
          <w:numId w:val="5"/>
        </w:numPr>
        <w:spacing w:after="80" w:line="276" w:lineRule="auto"/>
      </w:pPr>
      <w:r>
        <w:t xml:space="preserve">Optional (open </w:t>
      </w:r>
      <w:r>
        <w:rPr>
          <w:b/>
          <w:bCs/>
        </w:rPr>
        <w:t>Optional: title, pages to read</w:t>
      </w:r>
      <w:r>
        <w:t xml:space="preserve">): a </w:t>
      </w:r>
      <w:r>
        <w:rPr>
          <w:b/>
          <w:bCs/>
        </w:rPr>
        <w:t>Title</w:t>
      </w:r>
      <w:r>
        <w:t xml:space="preserve"> if you want your own; </w:t>
      </w:r>
      <w:r>
        <w:rPr>
          <w:b/>
          <w:bCs/>
        </w:rPr>
        <w:t>Pages to read</w:t>
      </w:r>
      <w:r>
        <w:t xml:space="preserve"> if you are coding one chapter of a long PDF, for example </w:t>
      </w:r>
      <w:r>
        <w:rPr>
          <w:rFonts w:ascii="Consolas" w:eastAsia="Consolas" w:hAnsi="Consolas" w:cs="Consolas"/>
          <w:color w:val="122238"/>
          <w:sz w:val="19"/>
          <w:szCs w:val="19"/>
        </w:rPr>
        <w:t>290-340</w:t>
      </w:r>
      <w:r>
        <w:t xml:space="preserve">; or tick </w:t>
      </w:r>
      <w:r>
        <w:rPr>
          <w:b/>
          <w:bCs/>
        </w:rPr>
        <w:t>Read the whole document in parts</w:t>
      </w:r>
      <w:r>
        <w:t xml:space="preserve"> for a PDF over 100 pages (see “Coding a very long document” below).</w:t>
      </w:r>
    </w:p>
    <w:p w14:paraId="5C966096" w14:textId="77777777" w:rsidR="00805D1C" w:rsidRDefault="00030E61">
      <w:pPr>
        <w:pStyle w:val="ListParagraph"/>
        <w:numPr>
          <w:ilvl w:val="0"/>
          <w:numId w:val="5"/>
        </w:numPr>
        <w:spacing w:after="80" w:line="276" w:lineRule="auto"/>
      </w:pPr>
      <w:r>
        <w:t xml:space="preserve">Select </w:t>
      </w:r>
      <w:r>
        <w:rPr>
          <w:b/>
          <w:bCs/>
        </w:rPr>
        <w:t>Upload and auto-fill</w:t>
      </w:r>
      <w:r>
        <w:t>. The record is created straight away and the review screen opens, showing “Step 1 of 2: reading the document’s details”, then “Step 2 of 2: drafting the coding form”. You can leave the page; the draft will be there when you return.</w:t>
      </w:r>
    </w:p>
    <w:p w14:paraId="10043D1A" w14:textId="77777777" w:rsidR="00805D1C" w:rsidRDefault="00030E61">
      <w:pPr>
        <w:pStyle w:val="ListParagraph"/>
        <w:numPr>
          <w:ilvl w:val="0"/>
          <w:numId w:val="5"/>
        </w:numPr>
        <w:spacing w:after="80" w:line="276" w:lineRule="auto"/>
      </w:pPr>
      <w:r>
        <w:t xml:space="preserve">The AI has filled in the title, author, date, document type, geographic scope, value chain and source it found in the document, and left blank anything the document does not state. Check them on the record page under </w:t>
      </w:r>
      <w:r>
        <w:rPr>
          <w:b/>
          <w:bCs/>
        </w:rPr>
        <w:t>Record details</w:t>
      </w:r>
      <w:r>
        <w:t xml:space="preserve"> and correct anything wrong; a correction shows in the draft at once and is used when you submit.</w:t>
      </w:r>
    </w:p>
    <w:p w14:paraId="0DA8C36C" w14:textId="77777777" w:rsidR="00805D1C" w:rsidRDefault="00030E61">
      <w:pPr>
        <w:pStyle w:val="ListParagraph"/>
        <w:numPr>
          <w:ilvl w:val="0"/>
          <w:numId w:val="5"/>
        </w:numPr>
        <w:spacing w:after="80" w:line="276" w:lineRule="auto"/>
      </w:pPr>
      <w:r>
        <w:t xml:space="preserve">You still make the human decisions: assess </w:t>
      </w:r>
      <w:r>
        <w:rPr>
          <w:b/>
          <w:bCs/>
        </w:rPr>
        <w:t>authenticity</w:t>
      </w:r>
      <w:r>
        <w:t xml:space="preserve"> (Verified or Disputed) and </w:t>
      </w:r>
      <w:r>
        <w:rPr>
          <w:b/>
          <w:bCs/>
        </w:rPr>
        <w:t>Include</w:t>
      </w:r>
      <w:r>
        <w:t xml:space="preserve"> or </w:t>
      </w:r>
      <w:r>
        <w:rPr>
          <w:b/>
          <w:bCs/>
        </w:rPr>
        <w:t>Exclude</w:t>
      </w:r>
      <w:r>
        <w:t xml:space="preserve"> the document, as described below.</w:t>
      </w:r>
    </w:p>
    <w:p w14:paraId="1E5DC9D2" w14:textId="77777777" w:rsidR="00805D1C" w:rsidRDefault="00030E61">
      <w:pPr>
        <w:pStyle w:val="ListParagraph"/>
        <w:numPr>
          <w:ilvl w:val="0"/>
          <w:numId w:val="5"/>
        </w:numPr>
        <w:spacing w:after="80" w:line="276" w:lineRule="auto"/>
      </w:pPr>
      <w:r>
        <w:t xml:space="preserve">Review every section of the draft, </w:t>
      </w:r>
      <w:r>
        <w:rPr>
          <w:b/>
          <w:bCs/>
        </w:rPr>
        <w:t>Save changes</w:t>
      </w:r>
      <w:r>
        <w:t xml:space="preserve">, then </w:t>
      </w:r>
      <w:r>
        <w:rPr>
          <w:b/>
          <w:bCs/>
        </w:rPr>
        <w:t>Submit to KoboToolbox</w:t>
      </w:r>
      <w:r>
        <w:t xml:space="preserve"> (see “Auto-fill: the AI drafts, you review”). The portal keeps its own copy of the completed form; </w:t>
      </w:r>
      <w:r>
        <w:rPr>
          <w:b/>
          <w:bCs/>
        </w:rPr>
        <w:t>Sync now</w:t>
      </w:r>
      <w:r>
        <w:t xml:space="preserve"> on </w:t>
      </w:r>
      <w:r>
        <w:rPr>
          <w:b/>
          <w:bCs/>
        </w:rPr>
        <w:t>Form PDFs</w:t>
      </w:r>
      <w:r>
        <w:t xml:space="preserve"> confirms the portal and KoboToolbox match.</w:t>
      </w:r>
    </w:p>
    <w:p w14:paraId="0F1450FD" w14:textId="77777777" w:rsidR="00805D1C" w:rsidRDefault="00805D1C">
      <w:pPr>
        <w:spacing w:after="80"/>
      </w:pPr>
    </w:p>
    <w:p w14:paraId="1973A944" w14:textId="77777777" w:rsidR="00805D1C" w:rsidRDefault="00030E61">
      <w:pPr>
        <w:pStyle w:val="Heading2"/>
      </w:pPr>
      <w:bookmarkStart w:id="10" w:name="_Toc242615405"/>
      <w:r>
        <w:lastRenderedPageBreak/>
        <w:t>4.3 Coding another chapter of the same document (Copy for another chapter)</w:t>
      </w:r>
      <w:bookmarkEnd w:id="10"/>
    </w:p>
    <w:p w14:paraId="053167C1" w14:textId="77777777" w:rsidR="00805D1C" w:rsidRDefault="00030E61">
      <w:pPr>
        <w:spacing w:after="120" w:line="288" w:lineRule="auto"/>
      </w:pPr>
      <w:r>
        <w:t>A long report holds several evidence units. Give each chapter you want coded its own record, so each gets its own ratings, its own DOC ID and its own row in the export. You do not upload the file again or retype the details:</w:t>
      </w:r>
    </w:p>
    <w:p w14:paraId="5366069E" w14:textId="77777777" w:rsidR="00805D1C" w:rsidRDefault="00030E61">
      <w:pPr>
        <w:pStyle w:val="ListParagraph"/>
        <w:numPr>
          <w:ilvl w:val="0"/>
          <w:numId w:val="6"/>
        </w:numPr>
        <w:spacing w:after="80" w:line="276" w:lineRule="auto"/>
      </w:pPr>
      <w:r>
        <w:t xml:space="preserve">Open the record of the document and, under </w:t>
      </w:r>
      <w:r>
        <w:rPr>
          <w:b/>
          <w:bCs/>
        </w:rPr>
        <w:t>Copy for another chapter</w:t>
      </w:r>
      <w:r>
        <w:t xml:space="preserve">, enter the chapter's </w:t>
      </w:r>
      <w:r>
        <w:rPr>
          <w:b/>
          <w:bCs/>
        </w:rPr>
        <w:t>Pages to read</w:t>
      </w:r>
      <w:r>
        <w:t xml:space="preserve"> (for example </w:t>
      </w:r>
      <w:r>
        <w:rPr>
          <w:rFonts w:ascii="Consolas" w:eastAsia="Consolas" w:hAnsi="Consolas" w:cs="Consolas"/>
          <w:color w:val="122238"/>
          <w:sz w:val="19"/>
          <w:szCs w:val="19"/>
        </w:rPr>
        <w:t>290-340</w:t>
      </w:r>
      <w:r>
        <w:t xml:space="preserve">) and, if you like, a </w:t>
      </w:r>
      <w:r>
        <w:rPr>
          <w:b/>
          <w:bCs/>
        </w:rPr>
        <w:t>Chapter title</w:t>
      </w:r>
      <w:r>
        <w:t>. Leave the title empty and the AI names the part from its pages, for example “Title – Chapter 6: Agriculture (pp. 290-340)”.</w:t>
      </w:r>
    </w:p>
    <w:p w14:paraId="0C18BB63" w14:textId="77777777" w:rsidR="00805D1C" w:rsidRDefault="00030E61">
      <w:pPr>
        <w:keepNext/>
        <w:spacing w:before="80" w:after="40"/>
        <w:jc w:val="center"/>
      </w:pPr>
      <w:r>
        <w:rPr>
          <w:noProof/>
        </w:rPr>
        <w:drawing>
          <wp:inline distT="0" distB="0" distL="0" distR="0" wp14:anchorId="001D41D0" wp14:editId="7D72688E">
            <wp:extent cx="5334000" cy="1019175"/>
            <wp:effectExtent l="0" t="0" r="0" b="0"/>
            <wp:docPr id="6" name="doc_copy_chapter.jpg" descr="Copy for another chapter: pages, and an optional title." title="Copy for another chapter: pages, and an optional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019175"/>
                    </a:xfrm>
                    <a:prstGeom prst="rect">
                      <a:avLst/>
                    </a:prstGeom>
                  </pic:spPr>
                </pic:pic>
              </a:graphicData>
            </a:graphic>
          </wp:inline>
        </w:drawing>
      </w:r>
    </w:p>
    <w:p w14:paraId="2BD96C3B" w14:textId="77777777" w:rsidR="00805D1C" w:rsidRDefault="00030E61">
      <w:pPr>
        <w:spacing w:after="180"/>
        <w:jc w:val="center"/>
      </w:pPr>
      <w:r>
        <w:rPr>
          <w:b/>
          <w:bCs/>
          <w:color w:val="5B6670"/>
          <w:sz w:val="17"/>
          <w:szCs w:val="17"/>
        </w:rPr>
        <w:t xml:space="preserve">Figure 6. </w:t>
      </w:r>
      <w:r>
        <w:rPr>
          <w:i/>
          <w:iCs/>
          <w:color w:val="5B6670"/>
          <w:sz w:val="17"/>
          <w:szCs w:val="17"/>
        </w:rPr>
        <w:t>Copy for another chapter: pages, and an optional title.</w:t>
      </w:r>
    </w:p>
    <w:p w14:paraId="4F19CDCD" w14:textId="77777777" w:rsidR="00805D1C" w:rsidRDefault="00030E61">
      <w:pPr>
        <w:pStyle w:val="ListParagraph"/>
        <w:numPr>
          <w:ilvl w:val="0"/>
          <w:numId w:val="6"/>
        </w:numPr>
        <w:spacing w:after="80" w:line="276" w:lineRule="auto"/>
      </w:pPr>
      <w:r>
        <w:t xml:space="preserve">Select </w:t>
      </w:r>
      <w:r>
        <w:rPr>
          <w:b/>
          <w:bCs/>
        </w:rPr>
        <w:t>Copy and auto-fill</w:t>
      </w:r>
      <w:r>
        <w:t xml:space="preserve"> (or </w:t>
      </w:r>
      <w:r>
        <w:rPr>
          <w:b/>
          <w:bCs/>
        </w:rPr>
        <w:t>Copy record</w:t>
      </w:r>
      <w:r>
        <w:t xml:space="preserve"> if AI drafting is not switched on). A new record is created with the same author, date, source, type and scope, and </w:t>
      </w:r>
      <w:r>
        <w:rPr>
          <w:b/>
          <w:bCs/>
        </w:rPr>
        <w:t>its own copy of the file</w:t>
      </w:r>
      <w:r>
        <w:t>, so removing or replacing one file never affects the other.</w:t>
      </w:r>
    </w:p>
    <w:p w14:paraId="2BF91E6C" w14:textId="77777777" w:rsidR="00805D1C" w:rsidRDefault="00030E61">
      <w:pPr>
        <w:pStyle w:val="ListParagraph"/>
        <w:numPr>
          <w:ilvl w:val="0"/>
          <w:numId w:val="6"/>
        </w:numPr>
        <w:spacing w:after="80" w:line="276" w:lineRule="auto"/>
      </w:pPr>
      <w:r>
        <w:t>With AI drafting on, the new record's review screen opens and the AI starts drafting that chapter. Review, save and submit it as usual.</w:t>
      </w:r>
    </w:p>
    <w:p w14:paraId="0F10CCC2" w14:textId="77777777" w:rsidR="00805D1C" w:rsidRDefault="00030E61">
      <w:pPr>
        <w:pStyle w:val="ListParagraph"/>
        <w:numPr>
          <w:ilvl w:val="0"/>
          <w:numId w:val="6"/>
        </w:numPr>
        <w:spacing w:after="80" w:line="276" w:lineRule="auto"/>
      </w:pPr>
      <w:r>
        <w:t xml:space="preserve">Authenticity and Include or Exclude are </w:t>
      </w:r>
      <w:r>
        <w:rPr>
          <w:b/>
          <w:bCs/>
        </w:rPr>
        <w:t>not</w:t>
      </w:r>
      <w:r>
        <w:t xml:space="preserve"> copied: assess each chapter on its own. Repeat for every chapter you want coded.</w:t>
      </w:r>
    </w:p>
    <w:p w14:paraId="128BF8CF" w14:textId="77777777" w:rsidR="00805D1C" w:rsidRDefault="00805D1C">
      <w:pPr>
        <w:spacing w:after="80"/>
      </w:pP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805D1C" w14:paraId="1576D336"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1ED4D7DF" w14:textId="77777777" w:rsidR="00805D1C" w:rsidRDefault="00030E61">
            <w:pPr>
              <w:spacing w:after="40"/>
            </w:pPr>
            <w:r>
              <w:rPr>
                <w:b/>
                <w:bCs/>
                <w:sz w:val="20"/>
                <w:szCs w:val="20"/>
              </w:rPr>
              <w:t>Copy needs a file</w:t>
            </w:r>
          </w:p>
          <w:p w14:paraId="666A421A" w14:textId="77777777" w:rsidR="00805D1C" w:rsidRDefault="00030E61">
            <w:pPr>
              <w:spacing w:after="40" w:line="264" w:lineRule="auto"/>
            </w:pPr>
            <w:r>
              <w:rPr>
                <w:sz w:val="19"/>
                <w:szCs w:val="19"/>
              </w:rPr>
              <w:t xml:space="preserve">The </w:t>
            </w:r>
            <w:r>
              <w:rPr>
                <w:b/>
                <w:bCs/>
                <w:sz w:val="19"/>
                <w:szCs w:val="19"/>
              </w:rPr>
              <w:t>Copy for another chapter</w:t>
            </w:r>
            <w:r>
              <w:rPr>
                <w:sz w:val="19"/>
                <w:szCs w:val="19"/>
              </w:rPr>
              <w:t xml:space="preserve"> panel appears once a record has its source file. A title or pages is required, and a long PDF needs a page range (or the whole-document option). If the pages are not valid nothing is created.</w:t>
            </w:r>
          </w:p>
        </w:tc>
      </w:tr>
    </w:tbl>
    <w:p w14:paraId="0A918A73" w14:textId="77777777" w:rsidR="00805D1C" w:rsidRDefault="00030E61">
      <w:pPr>
        <w:pStyle w:val="Heading2"/>
      </w:pPr>
      <w:bookmarkStart w:id="11" w:name="_Toc242615406"/>
      <w:r>
        <w:t>4.4 Adding a document by hand</w:t>
      </w:r>
      <w:bookmarkEnd w:id="11"/>
    </w:p>
    <w:p w14:paraId="0C790A5D" w14:textId="77777777" w:rsidR="00805D1C" w:rsidRDefault="00030E61">
      <w:pPr>
        <w:pStyle w:val="ListParagraph"/>
        <w:numPr>
          <w:ilvl w:val="0"/>
          <w:numId w:val="7"/>
        </w:numPr>
        <w:spacing w:after="80" w:line="276" w:lineRule="auto"/>
      </w:pPr>
      <w:r>
        <w:t xml:space="preserve">Select </w:t>
      </w:r>
      <w:r>
        <w:rPr>
          <w:b/>
          <w:bCs/>
        </w:rPr>
        <w:t>Documents → New document</w:t>
      </w:r>
      <w:r>
        <w:t xml:space="preserve"> and, below </w:t>
      </w:r>
      <w:r>
        <w:rPr>
          <w:b/>
          <w:bCs/>
        </w:rPr>
        <w:t>Or enter the details yourself</w:t>
      </w:r>
      <w:r>
        <w:t xml:space="preserve">, fill in </w:t>
      </w:r>
      <w:r>
        <w:rPr>
          <w:b/>
          <w:bCs/>
        </w:rPr>
        <w:t>Title</w:t>
      </w:r>
      <w:r>
        <w:t xml:space="preserve">, </w:t>
      </w:r>
      <w:r>
        <w:rPr>
          <w:b/>
          <w:bCs/>
        </w:rPr>
        <w:t>Author / speaker</w:t>
      </w:r>
      <w:r>
        <w:t xml:space="preserve">, </w:t>
      </w:r>
      <w:r>
        <w:rPr>
          <w:b/>
          <w:bCs/>
        </w:rPr>
        <w:t>Source URL / reference</w:t>
      </w:r>
      <w:r>
        <w:t xml:space="preserve">, </w:t>
      </w:r>
      <w:r>
        <w:rPr>
          <w:b/>
          <w:bCs/>
        </w:rPr>
        <w:t>Document type</w:t>
      </w:r>
      <w:r>
        <w:t xml:space="preserve"> (OFFICIAL, SECONDARY or PLATFORM), </w:t>
      </w:r>
      <w:r>
        <w:rPr>
          <w:b/>
          <w:bCs/>
        </w:rPr>
        <w:t>Geographic scope</w:t>
      </w:r>
      <w:r>
        <w:t xml:space="preserve"> and an </w:t>
      </w:r>
      <w:r>
        <w:rPr>
          <w:b/>
          <w:bCs/>
        </w:rPr>
        <w:t>Evidence extract</w:t>
      </w:r>
      <w:r>
        <w:t xml:space="preserve">, then select </w:t>
      </w:r>
      <w:r>
        <w:rPr>
          <w:b/>
          <w:bCs/>
        </w:rPr>
        <w:t>Create document record</w:t>
      </w:r>
      <w:r>
        <w:t>. The document ID (e.g. DOC-0025) is generated.</w:t>
      </w:r>
    </w:p>
    <w:p w14:paraId="1A8F4830" w14:textId="77777777" w:rsidR="00805D1C" w:rsidRDefault="00030E61">
      <w:pPr>
        <w:pStyle w:val="ListParagraph"/>
        <w:numPr>
          <w:ilvl w:val="0"/>
          <w:numId w:val="7"/>
        </w:numPr>
        <w:spacing w:after="80" w:line="276" w:lineRule="auto"/>
      </w:pPr>
      <w:r>
        <w:t xml:space="preserve">Then attach the source file (below). If AI drafting is on, ticking </w:t>
      </w:r>
      <w:r>
        <w:rPr>
          <w:b/>
          <w:bCs/>
        </w:rPr>
        <w:t>Start Auto-fill as soon as the file is uploaded</w:t>
      </w:r>
      <w:r>
        <w:t xml:space="preserve"> sends you straight to the draft.</w:t>
      </w:r>
    </w:p>
    <w:p w14:paraId="05D107F9" w14:textId="77777777" w:rsidR="00805D1C" w:rsidRDefault="00805D1C">
      <w:pPr>
        <w:spacing w:after="80"/>
      </w:pPr>
    </w:p>
    <w:p w14:paraId="3F2B8737" w14:textId="77777777" w:rsidR="00805D1C" w:rsidRDefault="00030E61">
      <w:pPr>
        <w:pStyle w:val="Heading2"/>
      </w:pPr>
      <w:bookmarkStart w:id="12" w:name="_Toc242615407"/>
      <w:r>
        <w:t>4.5 Correcting a record's details</w:t>
      </w:r>
      <w:bookmarkEnd w:id="12"/>
    </w:p>
    <w:p w14:paraId="03EF25D2" w14:textId="77777777" w:rsidR="00805D1C" w:rsidRDefault="00030E61">
      <w:pPr>
        <w:pStyle w:val="ListParagraph"/>
        <w:numPr>
          <w:ilvl w:val="0"/>
          <w:numId w:val="8"/>
        </w:numPr>
        <w:spacing w:after="80" w:line="276" w:lineRule="auto"/>
      </w:pPr>
      <w:r>
        <w:t xml:space="preserve">Open the record. Under </w:t>
      </w:r>
      <w:r>
        <w:rPr>
          <w:b/>
          <w:bCs/>
        </w:rPr>
        <w:t>Record details</w:t>
      </w:r>
      <w:r>
        <w:t xml:space="preserve"> you can edit the title, author, publication or event date, source URL or reference, geographic scope, value chain and document type.</w:t>
      </w:r>
    </w:p>
    <w:p w14:paraId="088A9ECB" w14:textId="77777777" w:rsidR="00805D1C" w:rsidRDefault="00030E61">
      <w:pPr>
        <w:keepNext/>
        <w:spacing w:before="80" w:after="40"/>
        <w:jc w:val="center"/>
      </w:pPr>
      <w:r>
        <w:rPr>
          <w:noProof/>
        </w:rPr>
        <w:lastRenderedPageBreak/>
        <w:drawing>
          <wp:inline distT="0" distB="0" distL="0" distR="0" wp14:anchorId="2921FEEF" wp14:editId="183DD58B">
            <wp:extent cx="5334000" cy="2038350"/>
            <wp:effectExtent l="0" t="0" r="0" b="0"/>
            <wp:docPr id="7" name="doc_record_details.jpg" descr="Record details: the details the AI filled in, ready to check." title="Record details: the details the AI filled in, ready to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038350"/>
                    </a:xfrm>
                    <a:prstGeom prst="rect">
                      <a:avLst/>
                    </a:prstGeom>
                  </pic:spPr>
                </pic:pic>
              </a:graphicData>
            </a:graphic>
          </wp:inline>
        </w:drawing>
      </w:r>
    </w:p>
    <w:p w14:paraId="48FA7962" w14:textId="77777777" w:rsidR="00805D1C" w:rsidRDefault="00030E61">
      <w:pPr>
        <w:spacing w:after="180"/>
        <w:jc w:val="center"/>
      </w:pPr>
      <w:r>
        <w:rPr>
          <w:b/>
          <w:bCs/>
          <w:color w:val="5B6670"/>
          <w:sz w:val="17"/>
          <w:szCs w:val="17"/>
        </w:rPr>
        <w:t xml:space="preserve">Figure 7. </w:t>
      </w:r>
      <w:r>
        <w:rPr>
          <w:i/>
          <w:iCs/>
          <w:color w:val="5B6670"/>
          <w:sz w:val="17"/>
          <w:szCs w:val="17"/>
        </w:rPr>
        <w:t>Record details: the details the AI filled in, ready to check.</w:t>
      </w:r>
    </w:p>
    <w:p w14:paraId="4C0F81D0" w14:textId="77777777" w:rsidR="00805D1C" w:rsidRDefault="00030E61">
      <w:pPr>
        <w:pStyle w:val="ListParagraph"/>
        <w:numPr>
          <w:ilvl w:val="0"/>
          <w:numId w:val="8"/>
        </w:numPr>
        <w:spacing w:after="80" w:line="276" w:lineRule="auto"/>
      </w:pPr>
      <w:r>
        <w:t xml:space="preserve">Select </w:t>
      </w:r>
      <w:r>
        <w:rPr>
          <w:b/>
          <w:bCs/>
        </w:rPr>
        <w:t>Save details</w:t>
      </w:r>
      <w:r>
        <w:t>. The details appear in the coding form's Section A: on the review screen they show in grey, and the corrected values are the ones submitted to KoboToolbox.</w:t>
      </w:r>
    </w:p>
    <w:p w14:paraId="09F3E0E8" w14:textId="77777777" w:rsidR="00805D1C" w:rsidRDefault="00805D1C">
      <w:pPr>
        <w:spacing w:after="80"/>
      </w:pPr>
    </w:p>
    <w:p w14:paraId="6C07DDAD" w14:textId="77777777" w:rsidR="00805D1C" w:rsidRDefault="00030E61">
      <w:pPr>
        <w:pStyle w:val="Heading2"/>
      </w:pPr>
      <w:bookmarkStart w:id="13" w:name="_Toc242615408"/>
      <w:r>
        <w:t>4.6 Attaching the source file, and removing a wrong one</w:t>
      </w:r>
      <w:bookmarkEnd w:id="13"/>
    </w:p>
    <w:p w14:paraId="04D014F0" w14:textId="77777777" w:rsidR="00805D1C" w:rsidRDefault="00030E61">
      <w:pPr>
        <w:pStyle w:val="ListParagraph"/>
        <w:numPr>
          <w:ilvl w:val="0"/>
          <w:numId w:val="9"/>
        </w:numPr>
        <w:spacing w:after="80" w:line="276" w:lineRule="auto"/>
      </w:pPr>
      <w:r>
        <w:t xml:space="preserve">On the document's page, under </w:t>
      </w:r>
      <w:r>
        <w:rPr>
          <w:b/>
          <w:bCs/>
        </w:rPr>
        <w:t>Source file</w:t>
      </w:r>
      <w:r>
        <w:t xml:space="preserve">, select </w:t>
      </w:r>
      <w:r>
        <w:rPr>
          <w:b/>
          <w:bCs/>
        </w:rPr>
        <w:t>Choose File</w:t>
      </w:r>
      <w:r>
        <w:t xml:space="preserve"> and pick the source: a PDF, a scan or photo (JPG or PNG), a Word (.docx) or Excel (.xlsx) file, or a text or CSV file. Audio and video can be attached as a reference. The limit is 20 MB. The file is stored privately on the server.</w:t>
      </w:r>
    </w:p>
    <w:p w14:paraId="3DBFDBA2" w14:textId="77777777" w:rsidR="00805D1C" w:rsidRDefault="00030E61">
      <w:pPr>
        <w:keepNext/>
        <w:spacing w:before="80" w:after="40"/>
        <w:jc w:val="center"/>
      </w:pPr>
      <w:r>
        <w:rPr>
          <w:noProof/>
        </w:rPr>
        <w:drawing>
          <wp:inline distT="0" distB="0" distL="0" distR="0" wp14:anchorId="1735EA40" wp14:editId="0A6847EF">
            <wp:extent cx="5334000" cy="952500"/>
            <wp:effectExtent l="0" t="0" r="0" b="0"/>
            <wp:docPr id="8" name="doc_source_file.jpg" descr="Source file: the file name, size and date, with Remove file beside it." title="Source file: the file name, size and date, with Remove file besid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952500"/>
                    </a:xfrm>
                    <a:prstGeom prst="rect">
                      <a:avLst/>
                    </a:prstGeom>
                  </pic:spPr>
                </pic:pic>
              </a:graphicData>
            </a:graphic>
          </wp:inline>
        </w:drawing>
      </w:r>
    </w:p>
    <w:p w14:paraId="0459A248" w14:textId="77777777" w:rsidR="00805D1C" w:rsidRDefault="00030E61">
      <w:pPr>
        <w:spacing w:after="180"/>
        <w:jc w:val="center"/>
      </w:pPr>
      <w:r>
        <w:rPr>
          <w:b/>
          <w:bCs/>
          <w:color w:val="5B6670"/>
          <w:sz w:val="17"/>
          <w:szCs w:val="17"/>
        </w:rPr>
        <w:t xml:space="preserve">Figure 8. </w:t>
      </w:r>
      <w:r>
        <w:rPr>
          <w:i/>
          <w:iCs/>
          <w:color w:val="5B6670"/>
          <w:sz w:val="17"/>
          <w:szCs w:val="17"/>
        </w:rPr>
        <w:t>Source file: the file name, size and date, with Remove file beside it.</w:t>
      </w:r>
    </w:p>
    <w:p w14:paraId="7DB3621E" w14:textId="77777777" w:rsidR="00805D1C" w:rsidRDefault="00030E61">
      <w:pPr>
        <w:pStyle w:val="ListParagraph"/>
        <w:numPr>
          <w:ilvl w:val="0"/>
          <w:numId w:val="9"/>
        </w:numPr>
        <w:spacing w:after="80" w:line="276" w:lineRule="auto"/>
      </w:pPr>
      <w:r>
        <w:t xml:space="preserve">A bar shows how much of the file has been sent. A large file on a slow connection can take a minute or two: wait until it says </w:t>
      </w:r>
      <w:r>
        <w:rPr>
          <w:b/>
          <w:bCs/>
        </w:rPr>
        <w:t>Saving…</w:t>
      </w:r>
      <w:r>
        <w:t xml:space="preserve"> and the file name appears. If </w:t>
      </w:r>
      <w:r>
        <w:rPr>
          <w:b/>
          <w:bCs/>
        </w:rPr>
        <w:t>Start Auto-fill as soon as the file is uploaded</w:t>
      </w:r>
      <w:r>
        <w:t xml:space="preserve"> is ticked (it is by default), the review screen then opens and the AI starts reading.</w:t>
      </w:r>
    </w:p>
    <w:p w14:paraId="65C8216A" w14:textId="77777777" w:rsidR="00805D1C" w:rsidRDefault="00030E61">
      <w:pPr>
        <w:pStyle w:val="ListParagraph"/>
        <w:numPr>
          <w:ilvl w:val="0"/>
          <w:numId w:val="9"/>
        </w:numPr>
        <w:spacing w:after="80" w:line="276" w:lineRule="auto"/>
      </w:pPr>
      <w:r>
        <w:t xml:space="preserve">Attached the wrong one? Select the red </w:t>
      </w:r>
      <w:r>
        <w:rPr>
          <w:b/>
          <w:bCs/>
        </w:rPr>
        <w:t>Remove file</w:t>
      </w:r>
      <w:r>
        <w:t xml:space="preserve"> link beside the file name and confirm. The file is deleted from the server and the record says “No file uploaded yet”. Then choose the right file.</w:t>
      </w:r>
    </w:p>
    <w:p w14:paraId="49B6DDE9" w14:textId="77777777" w:rsidR="00805D1C" w:rsidRDefault="00030E61">
      <w:pPr>
        <w:pStyle w:val="ListParagraph"/>
        <w:numPr>
          <w:ilvl w:val="0"/>
          <w:numId w:val="9"/>
        </w:numPr>
        <w:spacing w:after="80" w:line="276" w:lineRule="auto"/>
      </w:pPr>
      <w:r>
        <w:t>Choosing another file straight away also replaces the old one.</w:t>
      </w:r>
    </w:p>
    <w:p w14:paraId="076C1DE6" w14:textId="77777777" w:rsidR="00805D1C" w:rsidRDefault="00805D1C">
      <w:pPr>
        <w:spacing w:after="80"/>
      </w:pP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805D1C" w14:paraId="254EFB6E"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59C3A365" w14:textId="77777777" w:rsidR="00805D1C" w:rsidRDefault="00030E61">
            <w:pPr>
              <w:spacing w:after="40"/>
            </w:pPr>
            <w:r>
              <w:rPr>
                <w:b/>
                <w:bCs/>
                <w:sz w:val="20"/>
                <w:szCs w:val="20"/>
              </w:rPr>
              <w:t>What goes with a removed file</w:t>
            </w:r>
          </w:p>
          <w:p w14:paraId="4160454A" w14:textId="77777777" w:rsidR="00805D1C" w:rsidRDefault="00030E61">
            <w:pPr>
              <w:spacing w:after="40" w:line="264" w:lineRule="auto"/>
            </w:pPr>
            <w:r>
              <w:rPr>
                <w:sz w:val="19"/>
                <w:szCs w:val="19"/>
              </w:rPr>
              <w:t>An AI draft (see below) made from the removed or replaced file is discarded too, so a draft of the wrong document can never be reviewed and submitted for the right one. A draft that has already been submitted to KoboToolbox is kept as the record of what was filed. Removals are recorded in the audit log with the file name.</w:t>
            </w:r>
          </w:p>
        </w:tc>
      </w:tr>
    </w:tbl>
    <w:p w14:paraId="621072BE" w14:textId="77777777" w:rsidR="00805D1C" w:rsidRDefault="00030E61">
      <w:pPr>
        <w:pStyle w:val="Heading2"/>
      </w:pPr>
      <w:bookmarkStart w:id="14" w:name="_Toc242615409"/>
      <w:r>
        <w:t>4.7 Assessing and including a document</w:t>
      </w:r>
      <w:bookmarkEnd w:id="14"/>
    </w:p>
    <w:p w14:paraId="2C0EBD50" w14:textId="77777777" w:rsidR="00805D1C" w:rsidRDefault="00030E61">
      <w:pPr>
        <w:pStyle w:val="ListParagraph"/>
        <w:numPr>
          <w:ilvl w:val="0"/>
          <w:numId w:val="10"/>
        </w:numPr>
        <w:spacing w:after="80" w:line="276" w:lineRule="auto"/>
      </w:pPr>
      <w:r>
        <w:t xml:space="preserve">In </w:t>
      </w:r>
      <w:r>
        <w:rPr>
          <w:b/>
          <w:bCs/>
        </w:rPr>
        <w:t>Documents</w:t>
      </w:r>
      <w:r>
        <w:t xml:space="preserve">, select </w:t>
      </w:r>
      <w:r>
        <w:rPr>
          <w:b/>
          <w:bCs/>
        </w:rPr>
        <w:t>Manage</w:t>
      </w:r>
      <w:r>
        <w:t xml:space="preserve"> on the record.</w:t>
      </w:r>
    </w:p>
    <w:p w14:paraId="4C817B2E" w14:textId="77777777" w:rsidR="00805D1C" w:rsidRDefault="00030E61">
      <w:pPr>
        <w:keepNext/>
        <w:spacing w:before="80" w:after="40"/>
        <w:jc w:val="center"/>
      </w:pPr>
      <w:r>
        <w:rPr>
          <w:noProof/>
        </w:rPr>
        <w:lastRenderedPageBreak/>
        <w:drawing>
          <wp:inline distT="0" distB="0" distL="0" distR="0" wp14:anchorId="5D9C5584" wp14:editId="5189A3E9">
            <wp:extent cx="5334000" cy="3333750"/>
            <wp:effectExtent l="0" t="0" r="0" b="0"/>
            <wp:docPr id="9" name="doc_register.jpg" descr="Documentary Evidence Corpus." title="Documentary Evidence Cor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333750"/>
                    </a:xfrm>
                    <a:prstGeom prst="rect">
                      <a:avLst/>
                    </a:prstGeom>
                  </pic:spPr>
                </pic:pic>
              </a:graphicData>
            </a:graphic>
          </wp:inline>
        </w:drawing>
      </w:r>
    </w:p>
    <w:p w14:paraId="1E5F7ABD" w14:textId="77777777" w:rsidR="00805D1C" w:rsidRDefault="00030E61">
      <w:pPr>
        <w:spacing w:after="180"/>
        <w:jc w:val="center"/>
      </w:pPr>
      <w:r>
        <w:rPr>
          <w:b/>
          <w:bCs/>
          <w:color w:val="5B6670"/>
          <w:sz w:val="17"/>
          <w:szCs w:val="17"/>
        </w:rPr>
        <w:t xml:space="preserve">Figure 9. </w:t>
      </w:r>
      <w:r>
        <w:rPr>
          <w:i/>
          <w:iCs/>
          <w:color w:val="5B6670"/>
          <w:sz w:val="17"/>
          <w:szCs w:val="17"/>
        </w:rPr>
        <w:t>Documentary Evidence Corpus.</w:t>
      </w:r>
    </w:p>
    <w:p w14:paraId="4FF47522" w14:textId="77777777" w:rsidR="00805D1C" w:rsidRDefault="00030E61">
      <w:pPr>
        <w:pStyle w:val="ListParagraph"/>
        <w:numPr>
          <w:ilvl w:val="0"/>
          <w:numId w:val="10"/>
        </w:numPr>
        <w:spacing w:after="80" w:line="276" w:lineRule="auto"/>
      </w:pPr>
      <w:r>
        <w:t xml:space="preserve">Assess authenticity: select </w:t>
      </w:r>
      <w:r>
        <w:rPr>
          <w:b/>
          <w:bCs/>
        </w:rPr>
        <w:t>Mark verified</w:t>
      </w:r>
      <w:r>
        <w:t xml:space="preserve"> or </w:t>
      </w:r>
      <w:r>
        <w:rPr>
          <w:b/>
          <w:bCs/>
        </w:rPr>
        <w:t>Mark disputed</w:t>
      </w:r>
      <w:r>
        <w:t>.</w:t>
      </w:r>
    </w:p>
    <w:p w14:paraId="703E7656" w14:textId="77777777" w:rsidR="00805D1C" w:rsidRDefault="00030E61">
      <w:pPr>
        <w:keepNext/>
        <w:spacing w:before="80" w:after="40"/>
        <w:jc w:val="center"/>
      </w:pPr>
      <w:r>
        <w:rPr>
          <w:noProof/>
        </w:rPr>
        <w:drawing>
          <wp:inline distT="0" distB="0" distL="0" distR="0" wp14:anchorId="2861FE42" wp14:editId="5263F0EF">
            <wp:extent cx="5334000" cy="3419475"/>
            <wp:effectExtent l="0" t="0" r="0" b="0"/>
            <wp:docPr id="10" name="doc_detail.jpg" descr="Document record: authenticity, QA status, memo and coding form." title="Document record: authenticity, QA status, memo and coding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419475"/>
                    </a:xfrm>
                    <a:prstGeom prst="rect">
                      <a:avLst/>
                    </a:prstGeom>
                  </pic:spPr>
                </pic:pic>
              </a:graphicData>
            </a:graphic>
          </wp:inline>
        </w:drawing>
      </w:r>
    </w:p>
    <w:p w14:paraId="274EAB0B" w14:textId="77777777" w:rsidR="00805D1C" w:rsidRDefault="00030E61">
      <w:pPr>
        <w:spacing w:after="180"/>
        <w:jc w:val="center"/>
      </w:pPr>
      <w:r>
        <w:rPr>
          <w:b/>
          <w:bCs/>
          <w:color w:val="5B6670"/>
          <w:sz w:val="17"/>
          <w:szCs w:val="17"/>
        </w:rPr>
        <w:t xml:space="preserve">Figure 10. </w:t>
      </w:r>
      <w:r>
        <w:rPr>
          <w:i/>
          <w:iCs/>
          <w:color w:val="5B6670"/>
          <w:sz w:val="17"/>
          <w:szCs w:val="17"/>
        </w:rPr>
        <w:t>Document record: authenticity, QA status, memo and coding form.</w:t>
      </w:r>
    </w:p>
    <w:p w14:paraId="10048AC2" w14:textId="77777777" w:rsidR="00805D1C" w:rsidRDefault="00030E61">
      <w:pPr>
        <w:pStyle w:val="ListParagraph"/>
        <w:numPr>
          <w:ilvl w:val="0"/>
          <w:numId w:val="10"/>
        </w:numPr>
        <w:spacing w:after="80" w:line="276" w:lineRule="auto"/>
      </w:pPr>
      <w:r>
        <w:t xml:space="preserve">Set the QA status: </w:t>
      </w:r>
      <w:r>
        <w:rPr>
          <w:b/>
          <w:bCs/>
        </w:rPr>
        <w:t>Include</w:t>
      </w:r>
      <w:r>
        <w:t xml:space="preserve"> or </w:t>
      </w:r>
      <w:r>
        <w:rPr>
          <w:b/>
          <w:bCs/>
        </w:rPr>
        <w:t>Exclude</w:t>
      </w:r>
      <w:r>
        <w:t>. A document cannot be included until authenticity has been assessed.</w:t>
      </w:r>
    </w:p>
    <w:p w14:paraId="194BEC13" w14:textId="77777777" w:rsidR="00805D1C" w:rsidRDefault="00030E61">
      <w:pPr>
        <w:pStyle w:val="ListParagraph"/>
        <w:numPr>
          <w:ilvl w:val="0"/>
          <w:numId w:val="10"/>
        </w:numPr>
        <w:spacing w:after="80" w:line="276" w:lineRule="auto"/>
      </w:pPr>
      <w:r>
        <w:t xml:space="preserve">Write the </w:t>
      </w:r>
      <w:r>
        <w:rPr>
          <w:b/>
          <w:bCs/>
        </w:rPr>
        <w:t>Interpretive memo</w:t>
      </w:r>
      <w:r>
        <w:t xml:space="preserve"> (dispute reasons, interpretation notes) and select </w:t>
      </w:r>
      <w:r>
        <w:rPr>
          <w:b/>
          <w:bCs/>
        </w:rPr>
        <w:t>Save memo</w:t>
      </w:r>
      <w:r>
        <w:t>.</w:t>
      </w:r>
    </w:p>
    <w:p w14:paraId="10AC6634" w14:textId="77777777" w:rsidR="00805D1C" w:rsidRDefault="00030E61">
      <w:pPr>
        <w:pStyle w:val="ListParagraph"/>
        <w:numPr>
          <w:ilvl w:val="0"/>
          <w:numId w:val="10"/>
        </w:numPr>
        <w:spacing w:after="80" w:line="276" w:lineRule="auto"/>
      </w:pPr>
      <w:r>
        <w:t xml:space="preserve">Code the document (next two sections). The completed form's PDF then appears on the record, under </w:t>
      </w:r>
      <w:r>
        <w:rPr>
          <w:b/>
          <w:bCs/>
        </w:rPr>
        <w:t>Completed coding form (KoboToolbox)</w:t>
      </w:r>
      <w:r>
        <w:t>.</w:t>
      </w:r>
    </w:p>
    <w:p w14:paraId="40D98F70" w14:textId="77777777" w:rsidR="00805D1C" w:rsidRDefault="00805D1C">
      <w:pPr>
        <w:spacing w:after="80"/>
      </w:pPr>
    </w:p>
    <w:p w14:paraId="75609E84" w14:textId="77777777" w:rsidR="00805D1C" w:rsidRDefault="00030E61">
      <w:pPr>
        <w:pStyle w:val="Heading2"/>
      </w:pPr>
      <w:bookmarkStart w:id="15" w:name="_Toc242615410"/>
      <w:r>
        <w:lastRenderedPageBreak/>
        <w:t>4.8 Coding a document: two ways</w:t>
      </w:r>
      <w:bookmarkEnd w:id="15"/>
    </w:p>
    <w:p w14:paraId="16AE1E33" w14:textId="77777777" w:rsidR="00805D1C" w:rsidRDefault="00030E61">
      <w:pPr>
        <w:spacing w:after="120" w:line="288" w:lineRule="auto"/>
      </w:pPr>
      <w:r>
        <w:t xml:space="preserve">The </w:t>
      </w:r>
      <w:r>
        <w:rPr>
          <w:b/>
          <w:bCs/>
        </w:rPr>
        <w:t>Coding</w:t>
      </w:r>
      <w:r>
        <w:t xml:space="preserve"> panel offers two buttons for the Document, Digital Platform &amp; Media Analysis Tool:</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4706"/>
        <w:gridCol w:w="2824"/>
      </w:tblGrid>
      <w:tr w:rsidR="00805D1C" w14:paraId="54DF842A"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30C941E7" w14:textId="77777777" w:rsidR="00805D1C" w:rsidRDefault="00030E61">
            <w:pPr>
              <w:spacing w:after="40"/>
            </w:pPr>
            <w:r>
              <w:rPr>
                <w:b/>
                <w:bCs/>
                <w:color w:val="FFFFFF"/>
                <w:sz w:val="19"/>
                <w:szCs w:val="19"/>
              </w:rPr>
              <w:t>Button</w:t>
            </w:r>
          </w:p>
        </w:tc>
        <w:tc>
          <w:tcPr>
            <w:tcW w:w="4706" w:type="dxa"/>
            <w:shd w:val="clear" w:color="auto" w:fill="1B3350"/>
            <w:tcMar>
              <w:top w:w="70" w:type="dxa"/>
              <w:left w:w="110" w:type="dxa"/>
              <w:bottom w:w="70" w:type="dxa"/>
              <w:right w:w="110" w:type="dxa"/>
            </w:tcMar>
          </w:tcPr>
          <w:p w14:paraId="33F1F750" w14:textId="77777777" w:rsidR="00805D1C" w:rsidRDefault="00030E61">
            <w:pPr>
              <w:spacing w:after="40"/>
            </w:pPr>
            <w:r>
              <w:rPr>
                <w:b/>
                <w:bCs/>
                <w:color w:val="FFFFFF"/>
                <w:sz w:val="19"/>
                <w:szCs w:val="19"/>
              </w:rPr>
              <w:t>What it does</w:t>
            </w:r>
          </w:p>
        </w:tc>
        <w:tc>
          <w:tcPr>
            <w:tcW w:w="2824" w:type="dxa"/>
            <w:shd w:val="clear" w:color="auto" w:fill="1B3350"/>
            <w:tcMar>
              <w:top w:w="70" w:type="dxa"/>
              <w:left w:w="110" w:type="dxa"/>
              <w:bottom w:w="70" w:type="dxa"/>
              <w:right w:w="110" w:type="dxa"/>
            </w:tcMar>
          </w:tcPr>
          <w:p w14:paraId="64A97AF9" w14:textId="77777777" w:rsidR="00805D1C" w:rsidRDefault="00030E61">
            <w:pPr>
              <w:spacing w:after="40"/>
            </w:pPr>
            <w:r>
              <w:rPr>
                <w:b/>
                <w:bCs/>
                <w:color w:val="FFFFFF"/>
                <w:sz w:val="19"/>
                <w:szCs w:val="19"/>
              </w:rPr>
              <w:t>Use it when</w:t>
            </w:r>
          </w:p>
        </w:tc>
      </w:tr>
      <w:tr w:rsidR="00805D1C" w14:paraId="5D43B290" w14:textId="77777777">
        <w:tblPrEx>
          <w:tblCellMar>
            <w:top w:w="0" w:type="dxa"/>
            <w:bottom w:w="0" w:type="dxa"/>
          </w:tblCellMar>
        </w:tblPrEx>
        <w:trPr>
          <w:cantSplit/>
        </w:trPr>
        <w:tc>
          <w:tcPr>
            <w:tcW w:w="1882" w:type="dxa"/>
            <w:tcMar>
              <w:top w:w="70" w:type="dxa"/>
              <w:left w:w="110" w:type="dxa"/>
              <w:bottom w:w="70" w:type="dxa"/>
              <w:right w:w="110" w:type="dxa"/>
            </w:tcMar>
          </w:tcPr>
          <w:p w14:paraId="1DDE13B4" w14:textId="77777777" w:rsidR="00805D1C" w:rsidRDefault="00030E61">
            <w:pPr>
              <w:spacing w:after="40"/>
            </w:pPr>
            <w:r>
              <w:rPr>
                <w:sz w:val="19"/>
                <w:szCs w:val="19"/>
              </w:rPr>
              <w:t>Code this document</w:t>
            </w:r>
          </w:p>
        </w:tc>
        <w:tc>
          <w:tcPr>
            <w:tcW w:w="4706" w:type="dxa"/>
            <w:tcMar>
              <w:top w:w="70" w:type="dxa"/>
              <w:left w:w="110" w:type="dxa"/>
              <w:bottom w:w="70" w:type="dxa"/>
              <w:right w:w="110" w:type="dxa"/>
            </w:tcMar>
          </w:tcPr>
          <w:p w14:paraId="6BA6AF10" w14:textId="77777777" w:rsidR="00805D1C" w:rsidRDefault="00030E61">
            <w:pPr>
              <w:spacing w:after="40"/>
            </w:pPr>
            <w:r>
              <w:rPr>
                <w:sz w:val="19"/>
                <w:szCs w:val="19"/>
              </w:rPr>
              <w:t>Opens the KoboToolbox Document Analysis Tool with the DOC ID, title, author, date and source already filled in. You answer every other question yourself.</w:t>
            </w:r>
          </w:p>
        </w:tc>
        <w:tc>
          <w:tcPr>
            <w:tcW w:w="2824" w:type="dxa"/>
            <w:tcMar>
              <w:top w:w="70" w:type="dxa"/>
              <w:left w:w="110" w:type="dxa"/>
              <w:bottom w:w="70" w:type="dxa"/>
              <w:right w:w="110" w:type="dxa"/>
            </w:tcMar>
          </w:tcPr>
          <w:p w14:paraId="7496EE5F" w14:textId="77777777" w:rsidR="00805D1C" w:rsidRDefault="00030E61">
            <w:pPr>
              <w:spacing w:after="40"/>
            </w:pPr>
            <w:r>
              <w:rPr>
                <w:sz w:val="19"/>
                <w:szCs w:val="19"/>
              </w:rPr>
              <w:t>You code by hand, or the source cannot be read by the AI.</w:t>
            </w:r>
          </w:p>
        </w:tc>
      </w:tr>
      <w:tr w:rsidR="00805D1C" w14:paraId="51EB7890"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0926287D" w14:textId="77777777" w:rsidR="00805D1C" w:rsidRDefault="00030E61">
            <w:pPr>
              <w:spacing w:after="40"/>
            </w:pPr>
            <w:r>
              <w:rPr>
                <w:sz w:val="19"/>
                <w:szCs w:val="19"/>
              </w:rPr>
              <w:t>Auto-fill</w:t>
            </w:r>
          </w:p>
        </w:tc>
        <w:tc>
          <w:tcPr>
            <w:tcW w:w="4706" w:type="dxa"/>
            <w:shd w:val="clear" w:color="auto" w:fill="F8FAFB"/>
            <w:tcMar>
              <w:top w:w="70" w:type="dxa"/>
              <w:left w:w="110" w:type="dxa"/>
              <w:bottom w:w="70" w:type="dxa"/>
              <w:right w:w="110" w:type="dxa"/>
            </w:tcMar>
          </w:tcPr>
          <w:p w14:paraId="17EC05A6" w14:textId="77777777" w:rsidR="00805D1C" w:rsidRDefault="00030E61">
            <w:pPr>
              <w:spacing w:after="40"/>
            </w:pPr>
            <w:r>
              <w:rPr>
                <w:sz w:val="19"/>
                <w:szCs w:val="19"/>
              </w:rPr>
              <w:t>Has the AI read the uploaded source file and draft answers to the whole form. You review, edit and submit.</w:t>
            </w:r>
          </w:p>
        </w:tc>
        <w:tc>
          <w:tcPr>
            <w:tcW w:w="2824" w:type="dxa"/>
            <w:shd w:val="clear" w:color="auto" w:fill="F8FAFB"/>
            <w:tcMar>
              <w:top w:w="70" w:type="dxa"/>
              <w:left w:w="110" w:type="dxa"/>
              <w:bottom w:w="70" w:type="dxa"/>
              <w:right w:w="110" w:type="dxa"/>
            </w:tcMar>
          </w:tcPr>
          <w:p w14:paraId="54A17AA9" w14:textId="77777777" w:rsidR="00805D1C" w:rsidRDefault="00030E61">
            <w:pPr>
              <w:spacing w:after="40"/>
            </w:pPr>
            <w:r>
              <w:rPr>
                <w:sz w:val="19"/>
                <w:szCs w:val="19"/>
              </w:rPr>
              <w:t>A source file is uploaded and you want a fast first draft. The button only appears once the administrator has switched AI drafting on.</w:t>
            </w:r>
          </w:p>
        </w:tc>
      </w:tr>
    </w:tbl>
    <w:p w14:paraId="517D1DFA" w14:textId="77777777" w:rsidR="00805D1C" w:rsidRDefault="00805D1C">
      <w:pPr>
        <w:spacing w:after="120"/>
      </w:pPr>
    </w:p>
    <w:p w14:paraId="47F3EEB7" w14:textId="77777777" w:rsidR="00805D1C" w:rsidRDefault="00030E61">
      <w:pPr>
        <w:keepNext/>
        <w:spacing w:before="80" w:after="40"/>
        <w:jc w:val="center"/>
      </w:pPr>
      <w:r>
        <w:rPr>
          <w:noProof/>
        </w:rPr>
        <w:drawing>
          <wp:inline distT="0" distB="0" distL="0" distR="0" wp14:anchorId="5F1EDB30" wp14:editId="3DCB9C86">
            <wp:extent cx="5715000" cy="904875"/>
            <wp:effectExtent l="0" t="0" r="0" b="0"/>
            <wp:docPr id="11" name="doc_coding_buttons.jpg" descr="The Coding panel: Code this document, and Auto-fill." title="The Coding panel: Code this document, and Auto-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904875"/>
                    </a:xfrm>
                    <a:prstGeom prst="rect">
                      <a:avLst/>
                    </a:prstGeom>
                  </pic:spPr>
                </pic:pic>
              </a:graphicData>
            </a:graphic>
          </wp:inline>
        </w:drawing>
      </w:r>
    </w:p>
    <w:p w14:paraId="7419B5B9" w14:textId="77777777" w:rsidR="00805D1C" w:rsidRDefault="00030E61">
      <w:pPr>
        <w:spacing w:after="180"/>
        <w:jc w:val="center"/>
      </w:pPr>
      <w:r>
        <w:rPr>
          <w:b/>
          <w:bCs/>
          <w:color w:val="5B6670"/>
          <w:sz w:val="17"/>
          <w:szCs w:val="17"/>
        </w:rPr>
        <w:t xml:space="preserve">Figure 11. </w:t>
      </w:r>
      <w:r>
        <w:rPr>
          <w:i/>
          <w:iCs/>
          <w:color w:val="5B6670"/>
          <w:sz w:val="17"/>
          <w:szCs w:val="17"/>
        </w:rPr>
        <w:t>The Coding panel: Code this document, and Auto-fill.</w:t>
      </w:r>
    </w:p>
    <w:p w14:paraId="195D72D8" w14:textId="77777777" w:rsidR="00805D1C" w:rsidRDefault="00030E61">
      <w:pPr>
        <w:pStyle w:val="Heading2"/>
      </w:pPr>
      <w:bookmarkStart w:id="16" w:name="_Toc242615411"/>
      <w:r>
        <w:t>4.9 Auto-fill: the AI drafts, you review</w:t>
      </w:r>
      <w:bookmarkEnd w:id="16"/>
    </w:p>
    <w:p w14:paraId="310B8D08" w14:textId="77777777" w:rsidR="00805D1C" w:rsidRDefault="00030E61">
      <w:pPr>
        <w:pStyle w:val="ListParagraph"/>
        <w:numPr>
          <w:ilvl w:val="0"/>
          <w:numId w:val="11"/>
        </w:numPr>
        <w:spacing w:after="80" w:line="276" w:lineRule="auto"/>
      </w:pPr>
      <w:r>
        <w:t xml:space="preserve">Attach the source file (above). Select </w:t>
      </w:r>
      <w:r>
        <w:rPr>
          <w:b/>
          <w:bCs/>
        </w:rPr>
        <w:t>Auto-fill</w:t>
      </w:r>
      <w:r>
        <w:t xml:space="preserve"> in the </w:t>
      </w:r>
      <w:r>
        <w:rPr>
          <w:b/>
          <w:bCs/>
        </w:rPr>
        <w:t>Coding</w:t>
      </w:r>
      <w:r>
        <w:t xml:space="preserve"> panel; the review screen opens.</w:t>
      </w:r>
    </w:p>
    <w:p w14:paraId="232E271A" w14:textId="77777777" w:rsidR="00805D1C" w:rsidRDefault="00030E61">
      <w:pPr>
        <w:pStyle w:val="ListParagraph"/>
        <w:numPr>
          <w:ilvl w:val="0"/>
          <w:numId w:val="11"/>
        </w:numPr>
        <w:spacing w:after="80" w:line="276" w:lineRule="auto"/>
      </w:pPr>
      <w:r>
        <w:t xml:space="preserve">If the file is a PDF of more than 100 pages, enter the </w:t>
      </w:r>
      <w:r>
        <w:rPr>
          <w:b/>
          <w:bCs/>
        </w:rPr>
        <w:t>Pages to read</w:t>
      </w:r>
      <w:r>
        <w:t xml:space="preserve">, for example </w:t>
      </w:r>
      <w:r>
        <w:rPr>
          <w:rFonts w:ascii="Consolas" w:eastAsia="Consolas" w:hAnsi="Consolas" w:cs="Consolas"/>
          <w:color w:val="122238"/>
          <w:sz w:val="19"/>
          <w:szCs w:val="19"/>
        </w:rPr>
        <w:t>10-90</w:t>
      </w:r>
      <w:r>
        <w:t xml:space="preserve">. The AI reads up to 100 pages at a time, so either choose the pages that make up this evidence unit, such as one chapter, or tick </w:t>
      </w:r>
      <w:r>
        <w:rPr>
          <w:b/>
          <w:bCs/>
        </w:rPr>
        <w:t>Read the whole document in parts</w:t>
      </w:r>
      <w:r>
        <w:t xml:space="preserve"> (see “Coding a very long document” below). Its locators use the original page numbers. For shorter files, leave the box empty to read everything.</w:t>
      </w:r>
    </w:p>
    <w:p w14:paraId="3C9ED6F4" w14:textId="77777777" w:rsidR="00805D1C" w:rsidRDefault="00030E61">
      <w:pPr>
        <w:keepNext/>
        <w:spacing w:before="80" w:after="40"/>
        <w:jc w:val="center"/>
      </w:pPr>
      <w:r>
        <w:rPr>
          <w:noProof/>
        </w:rPr>
        <w:drawing>
          <wp:inline distT="0" distB="0" distL="0" distR="0" wp14:anchorId="4740A396" wp14:editId="15D08258">
            <wp:extent cx="5334000" cy="2667000"/>
            <wp:effectExtent l="0" t="0" r="0" b="0"/>
            <wp:docPr id="12" name="doc_autofill_pages.jpg" descr="A 240-page PDF: enter a page range, or read the whole document in parts." title="A 240-page PDF: enter a page range, or read the whole document in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667000"/>
                    </a:xfrm>
                    <a:prstGeom prst="rect">
                      <a:avLst/>
                    </a:prstGeom>
                  </pic:spPr>
                </pic:pic>
              </a:graphicData>
            </a:graphic>
          </wp:inline>
        </w:drawing>
      </w:r>
    </w:p>
    <w:p w14:paraId="34A9258F" w14:textId="77777777" w:rsidR="00805D1C" w:rsidRDefault="00030E61">
      <w:pPr>
        <w:spacing w:after="180"/>
        <w:jc w:val="center"/>
      </w:pPr>
      <w:r>
        <w:rPr>
          <w:b/>
          <w:bCs/>
          <w:color w:val="5B6670"/>
          <w:sz w:val="17"/>
          <w:szCs w:val="17"/>
        </w:rPr>
        <w:t xml:space="preserve">Figure 12. </w:t>
      </w:r>
      <w:r>
        <w:rPr>
          <w:i/>
          <w:iCs/>
          <w:color w:val="5B6670"/>
          <w:sz w:val="17"/>
          <w:szCs w:val="17"/>
        </w:rPr>
        <w:t>A 240-page PDF: enter a page range, or read the whole document in parts.</w:t>
      </w:r>
    </w:p>
    <w:p w14:paraId="5812AD66" w14:textId="77777777" w:rsidR="00805D1C" w:rsidRDefault="00030E61">
      <w:pPr>
        <w:pStyle w:val="ListParagraph"/>
        <w:numPr>
          <w:ilvl w:val="0"/>
          <w:numId w:val="11"/>
        </w:numPr>
        <w:spacing w:after="80" w:line="276" w:lineRule="auto"/>
      </w:pPr>
      <w:r>
        <w:t xml:space="preserve">Select </w:t>
      </w:r>
      <w:r>
        <w:rPr>
          <w:b/>
          <w:bCs/>
        </w:rPr>
        <w:t>Generate AI draft</w:t>
      </w:r>
      <w:r>
        <w:t>. The AI reads in the background, usually one to five minutes. You can leave the page and come back; the draft will be there.</w:t>
      </w:r>
    </w:p>
    <w:p w14:paraId="5F9302B6" w14:textId="77777777" w:rsidR="00805D1C" w:rsidRDefault="00030E61">
      <w:pPr>
        <w:keepNext/>
        <w:spacing w:before="80" w:after="40"/>
        <w:jc w:val="center"/>
      </w:pPr>
      <w:r>
        <w:rPr>
          <w:noProof/>
        </w:rPr>
        <w:lastRenderedPageBreak/>
        <w:drawing>
          <wp:inline distT="0" distB="0" distL="0" distR="0" wp14:anchorId="7B251D11" wp14:editId="59D910BB">
            <wp:extent cx="5334000" cy="1752600"/>
            <wp:effectExtent l="0" t="0" r="0" b="0"/>
            <wp:docPr id="13" name="doc_autofill_running.jpg" descr="The AI is reading the document." title="The AI is reading th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1752600"/>
                    </a:xfrm>
                    <a:prstGeom prst="rect">
                      <a:avLst/>
                    </a:prstGeom>
                  </pic:spPr>
                </pic:pic>
              </a:graphicData>
            </a:graphic>
          </wp:inline>
        </w:drawing>
      </w:r>
    </w:p>
    <w:p w14:paraId="25DBE619" w14:textId="77777777" w:rsidR="00805D1C" w:rsidRDefault="00030E61">
      <w:pPr>
        <w:spacing w:after="180"/>
        <w:jc w:val="center"/>
      </w:pPr>
      <w:r>
        <w:rPr>
          <w:b/>
          <w:bCs/>
          <w:color w:val="5B6670"/>
          <w:sz w:val="17"/>
          <w:szCs w:val="17"/>
        </w:rPr>
        <w:t xml:space="preserve">Figure 13. </w:t>
      </w:r>
      <w:r>
        <w:rPr>
          <w:i/>
          <w:iCs/>
          <w:color w:val="5B6670"/>
          <w:sz w:val="17"/>
          <w:szCs w:val="17"/>
        </w:rPr>
        <w:t>The AI is reading the document.</w:t>
      </w:r>
    </w:p>
    <w:p w14:paraId="001708BB" w14:textId="77777777" w:rsidR="00805D1C" w:rsidRDefault="00030E61">
      <w:pPr>
        <w:pStyle w:val="ListParagraph"/>
        <w:numPr>
          <w:ilvl w:val="0"/>
          <w:numId w:val="11"/>
        </w:numPr>
        <w:spacing w:after="80" w:line="276" w:lineRule="auto"/>
      </w:pPr>
      <w:r>
        <w:t>Read the draft. It has every section of the KoboToolbox form, A to L. The DOC ID, author, title, date and source come from the record and cannot be changed here; everything else you can edit.</w:t>
      </w:r>
    </w:p>
    <w:p w14:paraId="0EB69187" w14:textId="77777777" w:rsidR="00805D1C" w:rsidRDefault="00030E61">
      <w:pPr>
        <w:keepNext/>
        <w:spacing w:before="80" w:after="40"/>
        <w:jc w:val="center"/>
      </w:pPr>
      <w:r>
        <w:rPr>
          <w:noProof/>
        </w:rPr>
        <w:drawing>
          <wp:inline distT="0" distB="0" distL="0" distR="0" wp14:anchorId="7763C400" wp14:editId="49632DAF">
            <wp:extent cx="5334000" cy="4581525"/>
            <wp:effectExtent l="0" t="0" r="0" b="0"/>
            <wp:docPr id="14" name="doc_autofill_review.jpg" descr="The review screen: the draft, ready to check and edit." title="The review screen: the draft, ready to check and 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4581525"/>
                    </a:xfrm>
                    <a:prstGeom prst="rect">
                      <a:avLst/>
                    </a:prstGeom>
                  </pic:spPr>
                </pic:pic>
              </a:graphicData>
            </a:graphic>
          </wp:inline>
        </w:drawing>
      </w:r>
    </w:p>
    <w:p w14:paraId="0CF9A63D" w14:textId="77777777" w:rsidR="00805D1C" w:rsidRDefault="00030E61">
      <w:pPr>
        <w:spacing w:after="180"/>
        <w:jc w:val="center"/>
      </w:pPr>
      <w:r>
        <w:rPr>
          <w:b/>
          <w:bCs/>
          <w:color w:val="5B6670"/>
          <w:sz w:val="17"/>
          <w:szCs w:val="17"/>
        </w:rPr>
        <w:t xml:space="preserve">Figure 14. </w:t>
      </w:r>
      <w:r>
        <w:rPr>
          <w:i/>
          <w:iCs/>
          <w:color w:val="5B6670"/>
          <w:sz w:val="17"/>
          <w:szCs w:val="17"/>
        </w:rPr>
        <w:t>The review screen: the draft, ready to check and edit.</w:t>
      </w:r>
    </w:p>
    <w:p w14:paraId="606B2A26" w14:textId="77777777" w:rsidR="00805D1C" w:rsidRDefault="00030E61">
      <w:pPr>
        <w:pStyle w:val="ListParagraph"/>
        <w:numPr>
          <w:ilvl w:val="0"/>
          <w:numId w:val="11"/>
        </w:numPr>
        <w:spacing w:after="80" w:line="276" w:lineRule="auto"/>
      </w:pPr>
      <w:r>
        <w:t>Check the judgements, not just the facts: the strength ratings (Sections D and H), the hypothesis codes (Section K) and the locators. Open the source and confirm a few page or paragraph references.</w:t>
      </w:r>
    </w:p>
    <w:p w14:paraId="0A3CE019" w14:textId="77777777" w:rsidR="00805D1C" w:rsidRDefault="00030E61">
      <w:pPr>
        <w:keepNext/>
        <w:spacing w:before="80" w:after="40"/>
        <w:jc w:val="center"/>
      </w:pPr>
      <w:r>
        <w:rPr>
          <w:noProof/>
        </w:rPr>
        <w:lastRenderedPageBreak/>
        <w:drawing>
          <wp:inline distT="0" distB="0" distL="0" distR="0" wp14:anchorId="7CDC6BCF" wp14:editId="2F20F137">
            <wp:extent cx="5334000" cy="3838575"/>
            <wp:effectExtent l="0" t="0" r="0" b="0"/>
            <wp:docPr id="15" name="doc_autofill_section_d.jpg" descr="Section D: ratings and locators, all editable." title="Section D: ratings and locators, all edi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838575"/>
                    </a:xfrm>
                    <a:prstGeom prst="rect">
                      <a:avLst/>
                    </a:prstGeom>
                  </pic:spPr>
                </pic:pic>
              </a:graphicData>
            </a:graphic>
          </wp:inline>
        </w:drawing>
      </w:r>
    </w:p>
    <w:p w14:paraId="5C6DDCBF" w14:textId="77777777" w:rsidR="00805D1C" w:rsidRDefault="00030E61">
      <w:pPr>
        <w:spacing w:after="180"/>
        <w:jc w:val="center"/>
      </w:pPr>
      <w:r>
        <w:rPr>
          <w:b/>
          <w:bCs/>
          <w:color w:val="5B6670"/>
          <w:sz w:val="17"/>
          <w:szCs w:val="17"/>
        </w:rPr>
        <w:t xml:space="preserve">Figure 15. </w:t>
      </w:r>
      <w:r>
        <w:rPr>
          <w:i/>
          <w:iCs/>
          <w:color w:val="5B6670"/>
          <w:sz w:val="17"/>
          <w:szCs w:val="17"/>
        </w:rPr>
        <w:t>Section D: ratings and locators, all editable.</w:t>
      </w:r>
    </w:p>
    <w:p w14:paraId="7DBA7808" w14:textId="77777777" w:rsidR="00805D1C" w:rsidRDefault="00030E61">
      <w:pPr>
        <w:pStyle w:val="ListParagraph"/>
        <w:numPr>
          <w:ilvl w:val="0"/>
          <w:numId w:val="11"/>
        </w:numPr>
        <w:spacing w:after="80" w:line="276" w:lineRule="auto"/>
      </w:pPr>
      <w:r>
        <w:t>Check the numbers in Section J against the source. Add or remove metrics as needed.</w:t>
      </w:r>
    </w:p>
    <w:p w14:paraId="759BB347" w14:textId="77777777" w:rsidR="00805D1C" w:rsidRDefault="00030E61">
      <w:pPr>
        <w:keepNext/>
        <w:spacing w:before="80" w:after="40"/>
        <w:jc w:val="center"/>
      </w:pPr>
      <w:r>
        <w:rPr>
          <w:noProof/>
        </w:rPr>
        <w:drawing>
          <wp:inline distT="0" distB="0" distL="0" distR="0" wp14:anchorId="1DD29F21" wp14:editId="342F67CA">
            <wp:extent cx="5334000" cy="3838575"/>
            <wp:effectExtent l="0" t="0" r="0" b="0"/>
            <wp:docPr id="16" name="doc_autofill_section_j.jpg" descr="Section J: quantitative metrics." title="Section J: quantitative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838575"/>
                    </a:xfrm>
                    <a:prstGeom prst="rect">
                      <a:avLst/>
                    </a:prstGeom>
                  </pic:spPr>
                </pic:pic>
              </a:graphicData>
            </a:graphic>
          </wp:inline>
        </w:drawing>
      </w:r>
    </w:p>
    <w:p w14:paraId="7139AC0B" w14:textId="77777777" w:rsidR="00805D1C" w:rsidRDefault="00030E61">
      <w:pPr>
        <w:spacing w:after="180"/>
        <w:jc w:val="center"/>
      </w:pPr>
      <w:r>
        <w:rPr>
          <w:b/>
          <w:bCs/>
          <w:color w:val="5B6670"/>
          <w:sz w:val="17"/>
          <w:szCs w:val="17"/>
        </w:rPr>
        <w:t xml:space="preserve">Figure 16. </w:t>
      </w:r>
      <w:r>
        <w:rPr>
          <w:i/>
          <w:iCs/>
          <w:color w:val="5B6670"/>
          <w:sz w:val="17"/>
          <w:szCs w:val="17"/>
        </w:rPr>
        <w:t>Section J: quantitative metrics.</w:t>
      </w:r>
    </w:p>
    <w:p w14:paraId="4C8A0893" w14:textId="77777777" w:rsidR="00805D1C" w:rsidRDefault="00030E61">
      <w:pPr>
        <w:pStyle w:val="ListParagraph"/>
        <w:numPr>
          <w:ilvl w:val="0"/>
          <w:numId w:val="11"/>
        </w:numPr>
        <w:spacing w:after="80" w:line="276" w:lineRule="auto"/>
      </w:pPr>
      <w:r>
        <w:t xml:space="preserve">Select </w:t>
      </w:r>
      <w:r>
        <w:rPr>
          <w:b/>
          <w:bCs/>
        </w:rPr>
        <w:t>Save changes</w:t>
      </w:r>
      <w:r>
        <w:t xml:space="preserve"> to keep your edits and finish later. When you are satisfied, select </w:t>
      </w:r>
      <w:r>
        <w:rPr>
          <w:b/>
          <w:bCs/>
        </w:rPr>
        <w:t>Submit to KoboToolbox</w:t>
      </w:r>
      <w:r>
        <w:t xml:space="preserve"> and confirm. Your reviewed answers are sent as a completed record.</w:t>
      </w:r>
    </w:p>
    <w:p w14:paraId="6677BC80" w14:textId="77777777" w:rsidR="00805D1C" w:rsidRDefault="00030E61">
      <w:pPr>
        <w:pStyle w:val="ListParagraph"/>
        <w:numPr>
          <w:ilvl w:val="0"/>
          <w:numId w:val="11"/>
        </w:numPr>
        <w:spacing w:after="80" w:line="276" w:lineRule="auto"/>
      </w:pPr>
      <w:r>
        <w:lastRenderedPageBreak/>
        <w:t xml:space="preserve">The record appears at once under </w:t>
      </w:r>
      <w:r>
        <w:rPr>
          <w:b/>
          <w:bCs/>
        </w:rPr>
        <w:t>Completed coding form (KoboToolbox)</w:t>
      </w:r>
      <w:r>
        <w:t xml:space="preserve"> on the document page and in </w:t>
      </w:r>
      <w:r>
        <w:rPr>
          <w:b/>
          <w:bCs/>
        </w:rPr>
        <w:t>Form PDFs</w:t>
      </w:r>
      <w:r>
        <w:t xml:space="preserve">, found by its DOC ID. The portal's copy of the Document Analysis Tool is refreshed the moment you submit. If a coding you submitted is later deleted in KoboToolbox, the next sync (automatic, or </w:t>
      </w:r>
      <w:r>
        <w:rPr>
          <w:b/>
          <w:bCs/>
        </w:rPr>
        <w:t>Sync now</w:t>
      </w:r>
      <w:r>
        <w:t xml:space="preserve"> on </w:t>
      </w:r>
      <w:r>
        <w:rPr>
          <w:b/>
          <w:bCs/>
        </w:rPr>
        <w:t>Form PDFs</w:t>
      </w:r>
      <w:r>
        <w:t>) unlocks the document so it can be coded again.</w:t>
      </w:r>
    </w:p>
    <w:p w14:paraId="1A87772F" w14:textId="77777777" w:rsidR="00805D1C" w:rsidRDefault="00805D1C">
      <w:pPr>
        <w:spacing w:after="80"/>
      </w:pPr>
    </w:p>
    <w:tbl>
      <w:tblPr>
        <w:tblW w:w="9412" w:type="dxa"/>
        <w:tblInd w:w="-25" w:type="dxa"/>
        <w:tblBorders>
          <w:top w:val="single" w:sz="2" w:space="0" w:color="FBF1E1"/>
          <w:left w:val="single" w:sz="24" w:space="0" w:color="D9A441"/>
          <w:bottom w:val="single" w:sz="2" w:space="0" w:color="FBF1E1"/>
          <w:right w:val="single" w:sz="2" w:space="0" w:color="FBF1E1"/>
          <w:insideH w:val="single" w:sz="4" w:space="0" w:color="FBF1E1"/>
          <w:insideV w:val="single" w:sz="4" w:space="0" w:color="FBF1E1"/>
        </w:tblBorders>
        <w:tblCellMar>
          <w:left w:w="10" w:type="dxa"/>
          <w:right w:w="10" w:type="dxa"/>
        </w:tblCellMar>
        <w:tblLook w:val="04A0" w:firstRow="1" w:lastRow="0" w:firstColumn="1" w:lastColumn="0" w:noHBand="0" w:noVBand="1"/>
      </w:tblPr>
      <w:tblGrid>
        <w:gridCol w:w="24"/>
        <w:gridCol w:w="2603"/>
        <w:gridCol w:w="4130"/>
        <w:gridCol w:w="2630"/>
        <w:gridCol w:w="25"/>
      </w:tblGrid>
      <w:tr w:rsidR="00805D1C" w14:paraId="3A76808B" w14:textId="77777777">
        <w:tblPrEx>
          <w:tblCellMar>
            <w:top w:w="0" w:type="dxa"/>
            <w:bottom w:w="0" w:type="dxa"/>
          </w:tblCellMar>
        </w:tblPrEx>
        <w:trPr>
          <w:gridBefore w:val="1"/>
          <w:wBefore w:w="25" w:type="dxa"/>
          <w:cantSplit/>
        </w:trPr>
        <w:tc>
          <w:tcPr>
            <w:tcW w:w="9412" w:type="dxa"/>
            <w:gridSpan w:val="4"/>
            <w:shd w:val="clear" w:color="auto" w:fill="FBF1E1"/>
            <w:tcMar>
              <w:top w:w="100" w:type="dxa"/>
              <w:left w:w="180" w:type="dxa"/>
              <w:bottom w:w="100" w:type="dxa"/>
              <w:right w:w="160" w:type="dxa"/>
            </w:tcMar>
          </w:tcPr>
          <w:p w14:paraId="59F40324" w14:textId="77777777" w:rsidR="00805D1C" w:rsidRDefault="00030E61">
            <w:pPr>
              <w:spacing w:after="40"/>
            </w:pPr>
            <w:r>
              <w:rPr>
                <w:b/>
                <w:bCs/>
                <w:sz w:val="20"/>
                <w:szCs w:val="20"/>
              </w:rPr>
              <w:t>The draft is a starting point, not a finding</w:t>
            </w:r>
          </w:p>
          <w:p w14:paraId="01295758" w14:textId="77777777" w:rsidR="00805D1C" w:rsidRDefault="00030E61">
            <w:pPr>
              <w:spacing w:after="40" w:line="264" w:lineRule="auto"/>
            </w:pPr>
            <w:r>
              <w:rPr>
                <w:sz w:val="19"/>
                <w:szCs w:val="19"/>
              </w:rPr>
              <w:t>Sections D to K are this study's documentary analysis. The AI drafts them; you are responsible for them. Change any rating you disagree with. A draft where everything is rated as strongly supportive deserves a second look.</w:t>
            </w:r>
          </w:p>
          <w:p w14:paraId="2A088796" w14:textId="77777777" w:rsidR="00805D1C" w:rsidRDefault="00030E61">
            <w:pPr>
              <w:spacing w:after="40" w:line="264" w:lineRule="auto"/>
            </w:pPr>
            <w:r>
              <w:rPr>
                <w:sz w:val="19"/>
                <w:szCs w:val="19"/>
              </w:rPr>
              <w:t xml:space="preserve">Nothing reaches KoboToolbox until you select </w:t>
            </w:r>
            <w:r>
              <w:rPr>
                <w:b/>
                <w:bCs/>
                <w:sz w:val="19"/>
                <w:szCs w:val="19"/>
              </w:rPr>
              <w:t>Submit</w:t>
            </w:r>
            <w:r>
              <w:rPr>
                <w:sz w:val="19"/>
                <w:szCs w:val="19"/>
              </w:rPr>
              <w:t>. Each draft and submission is recorded in the audit log, so the study can say exactly which records were AI-assisted.</w:t>
            </w:r>
          </w:p>
          <w:p w14:paraId="24465D50" w14:textId="77777777" w:rsidR="00805D1C" w:rsidRDefault="00030E61">
            <w:pPr>
              <w:spacing w:after="40" w:line="264" w:lineRule="auto"/>
            </w:pPr>
            <w:r>
              <w:rPr>
                <w:sz w:val="19"/>
                <w:szCs w:val="19"/>
              </w:rPr>
              <w:t>Submit once. A second submission would create a duplicate record for the document, and the screen shows “Already submitted” to stop it.</w:t>
            </w:r>
          </w:p>
        </w:tc>
      </w:tr>
      <w:tr w:rsidR="00805D1C" w14:paraId="20D54229" w14:textId="77777777">
        <w:tblPrEx>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top w:w="0" w:type="dxa"/>
            <w:bottom w:w="0" w:type="dxa"/>
          </w:tblCellMar>
        </w:tblPrEx>
        <w:trPr>
          <w:gridAfter w:val="1"/>
          <w:wAfter w:w="25" w:type="dxa"/>
          <w:tblHeader/>
        </w:trPr>
        <w:tc>
          <w:tcPr>
            <w:tcW w:w="2635" w:type="dxa"/>
            <w:gridSpan w:val="2"/>
            <w:shd w:val="clear" w:color="auto" w:fill="1B3350"/>
            <w:tcMar>
              <w:top w:w="70" w:type="dxa"/>
              <w:left w:w="110" w:type="dxa"/>
              <w:bottom w:w="70" w:type="dxa"/>
              <w:right w:w="110" w:type="dxa"/>
            </w:tcMar>
          </w:tcPr>
          <w:p w14:paraId="6F2E38B6" w14:textId="77777777" w:rsidR="00805D1C" w:rsidRDefault="00030E61">
            <w:pPr>
              <w:spacing w:after="40"/>
            </w:pPr>
            <w:r>
              <w:rPr>
                <w:b/>
                <w:bCs/>
                <w:color w:val="FFFFFF"/>
                <w:sz w:val="19"/>
                <w:szCs w:val="19"/>
              </w:rPr>
              <w:t>File type</w:t>
            </w:r>
          </w:p>
        </w:tc>
        <w:tc>
          <w:tcPr>
            <w:tcW w:w="4141" w:type="dxa"/>
            <w:shd w:val="clear" w:color="auto" w:fill="1B3350"/>
            <w:tcMar>
              <w:top w:w="70" w:type="dxa"/>
              <w:left w:w="110" w:type="dxa"/>
              <w:bottom w:w="70" w:type="dxa"/>
              <w:right w:w="110" w:type="dxa"/>
            </w:tcMar>
          </w:tcPr>
          <w:p w14:paraId="5B4288F7" w14:textId="77777777" w:rsidR="00805D1C" w:rsidRDefault="00030E61">
            <w:pPr>
              <w:spacing w:after="40"/>
            </w:pPr>
            <w:r>
              <w:rPr>
                <w:b/>
                <w:bCs/>
                <w:color w:val="FFFFFF"/>
                <w:sz w:val="19"/>
                <w:szCs w:val="19"/>
              </w:rPr>
              <w:t>Can the AI read it?</w:t>
            </w:r>
          </w:p>
        </w:tc>
        <w:tc>
          <w:tcPr>
            <w:tcW w:w="2636" w:type="dxa"/>
            <w:shd w:val="clear" w:color="auto" w:fill="1B3350"/>
            <w:tcMar>
              <w:top w:w="70" w:type="dxa"/>
              <w:left w:w="110" w:type="dxa"/>
              <w:bottom w:w="70" w:type="dxa"/>
              <w:right w:w="110" w:type="dxa"/>
            </w:tcMar>
          </w:tcPr>
          <w:p w14:paraId="228D4679" w14:textId="77777777" w:rsidR="00805D1C" w:rsidRDefault="00030E61">
            <w:pPr>
              <w:spacing w:after="40"/>
            </w:pPr>
            <w:r>
              <w:rPr>
                <w:b/>
                <w:bCs/>
                <w:color w:val="FFFFFF"/>
                <w:sz w:val="19"/>
                <w:szCs w:val="19"/>
              </w:rPr>
              <w:t>Locators</w:t>
            </w:r>
          </w:p>
        </w:tc>
      </w:tr>
      <w:tr w:rsidR="00805D1C" w14:paraId="5943B80B" w14:textId="77777777">
        <w:tblPrEx>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top w:w="0" w:type="dxa"/>
            <w:bottom w:w="0" w:type="dxa"/>
          </w:tblCellMar>
        </w:tblPrEx>
        <w:trPr>
          <w:gridAfter w:val="1"/>
          <w:wAfter w:w="25" w:type="dxa"/>
          <w:cantSplit/>
        </w:trPr>
        <w:tc>
          <w:tcPr>
            <w:tcW w:w="2635" w:type="dxa"/>
            <w:gridSpan w:val="2"/>
            <w:tcMar>
              <w:top w:w="70" w:type="dxa"/>
              <w:left w:w="110" w:type="dxa"/>
              <w:bottom w:w="70" w:type="dxa"/>
              <w:right w:w="110" w:type="dxa"/>
            </w:tcMar>
          </w:tcPr>
          <w:p w14:paraId="3057ED32" w14:textId="77777777" w:rsidR="00805D1C" w:rsidRDefault="00030E61">
            <w:pPr>
              <w:spacing w:after="40"/>
            </w:pPr>
            <w:r>
              <w:rPr>
                <w:sz w:val="19"/>
                <w:szCs w:val="19"/>
              </w:rPr>
              <w:t>PDF</w:t>
            </w:r>
          </w:p>
        </w:tc>
        <w:tc>
          <w:tcPr>
            <w:tcW w:w="4141" w:type="dxa"/>
            <w:tcMar>
              <w:top w:w="70" w:type="dxa"/>
              <w:left w:w="110" w:type="dxa"/>
              <w:bottom w:w="70" w:type="dxa"/>
              <w:right w:w="110" w:type="dxa"/>
            </w:tcMar>
          </w:tcPr>
          <w:p w14:paraId="383369E3" w14:textId="77777777" w:rsidR="00805D1C" w:rsidRDefault="00030E61">
            <w:pPr>
              <w:spacing w:after="40"/>
            </w:pPr>
            <w:r>
              <w:rPr>
                <w:sz w:val="19"/>
                <w:szCs w:val="19"/>
              </w:rPr>
              <w:t>Yes, up to 100 pages at a time; longer files by page range, or read whole in parts (up to 1,500 pages).</w:t>
            </w:r>
          </w:p>
        </w:tc>
        <w:tc>
          <w:tcPr>
            <w:tcW w:w="2636" w:type="dxa"/>
            <w:tcMar>
              <w:top w:w="70" w:type="dxa"/>
              <w:left w:w="110" w:type="dxa"/>
              <w:bottom w:w="70" w:type="dxa"/>
              <w:right w:w="110" w:type="dxa"/>
            </w:tcMar>
          </w:tcPr>
          <w:p w14:paraId="2771F153" w14:textId="77777777" w:rsidR="00805D1C" w:rsidRDefault="00030E61">
            <w:pPr>
              <w:spacing w:after="40"/>
            </w:pPr>
            <w:r>
              <w:rPr>
                <w:sz w:val="19"/>
                <w:szCs w:val="19"/>
              </w:rPr>
              <w:t>Original page and paragraph numbers.</w:t>
            </w:r>
          </w:p>
        </w:tc>
      </w:tr>
      <w:tr w:rsidR="00805D1C" w14:paraId="497B92BF" w14:textId="77777777">
        <w:tblPrEx>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top w:w="0" w:type="dxa"/>
            <w:bottom w:w="0" w:type="dxa"/>
          </w:tblCellMar>
        </w:tblPrEx>
        <w:trPr>
          <w:gridAfter w:val="1"/>
          <w:wAfter w:w="25" w:type="dxa"/>
          <w:cantSplit/>
        </w:trPr>
        <w:tc>
          <w:tcPr>
            <w:tcW w:w="2635" w:type="dxa"/>
            <w:gridSpan w:val="2"/>
            <w:shd w:val="clear" w:color="auto" w:fill="F8FAFB"/>
            <w:tcMar>
              <w:top w:w="70" w:type="dxa"/>
              <w:left w:w="110" w:type="dxa"/>
              <w:bottom w:w="70" w:type="dxa"/>
              <w:right w:w="110" w:type="dxa"/>
            </w:tcMar>
          </w:tcPr>
          <w:p w14:paraId="15F8755C" w14:textId="77777777" w:rsidR="00805D1C" w:rsidRDefault="00030E61">
            <w:pPr>
              <w:spacing w:after="40"/>
            </w:pPr>
            <w:r>
              <w:rPr>
                <w:sz w:val="19"/>
                <w:szCs w:val="19"/>
              </w:rPr>
              <w:t>JPG, PNG (scan or photo)</w:t>
            </w:r>
          </w:p>
        </w:tc>
        <w:tc>
          <w:tcPr>
            <w:tcW w:w="4141" w:type="dxa"/>
            <w:shd w:val="clear" w:color="auto" w:fill="F8FAFB"/>
            <w:tcMar>
              <w:top w:w="70" w:type="dxa"/>
              <w:left w:w="110" w:type="dxa"/>
              <w:bottom w:w="70" w:type="dxa"/>
              <w:right w:w="110" w:type="dxa"/>
            </w:tcMar>
          </w:tcPr>
          <w:p w14:paraId="77BB0B75" w14:textId="77777777" w:rsidR="00805D1C" w:rsidRDefault="00030E61">
            <w:pPr>
              <w:spacing w:after="40"/>
            </w:pPr>
            <w:r>
              <w:rPr>
                <w:sz w:val="19"/>
                <w:szCs w:val="19"/>
              </w:rPr>
              <w:t>Yes. Very large photos are shrunk automatically.</w:t>
            </w:r>
          </w:p>
        </w:tc>
        <w:tc>
          <w:tcPr>
            <w:tcW w:w="2636" w:type="dxa"/>
            <w:shd w:val="clear" w:color="auto" w:fill="F8FAFB"/>
            <w:tcMar>
              <w:top w:w="70" w:type="dxa"/>
              <w:left w:w="110" w:type="dxa"/>
              <w:bottom w:w="70" w:type="dxa"/>
              <w:right w:w="110" w:type="dxa"/>
            </w:tcMar>
          </w:tcPr>
          <w:p w14:paraId="5DB37AD1" w14:textId="77777777" w:rsidR="00805D1C" w:rsidRDefault="00030E61">
            <w:pPr>
              <w:spacing w:after="40"/>
            </w:pPr>
            <w:r>
              <w:rPr>
                <w:sz w:val="19"/>
                <w:szCs w:val="19"/>
              </w:rPr>
              <w:t>Whatever the image shows.</w:t>
            </w:r>
          </w:p>
        </w:tc>
      </w:tr>
      <w:tr w:rsidR="00805D1C" w14:paraId="082B6709" w14:textId="77777777">
        <w:tblPrEx>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top w:w="0" w:type="dxa"/>
            <w:bottom w:w="0" w:type="dxa"/>
          </w:tblCellMar>
        </w:tblPrEx>
        <w:trPr>
          <w:gridAfter w:val="1"/>
          <w:wAfter w:w="25" w:type="dxa"/>
          <w:cantSplit/>
        </w:trPr>
        <w:tc>
          <w:tcPr>
            <w:tcW w:w="2635" w:type="dxa"/>
            <w:gridSpan w:val="2"/>
            <w:tcMar>
              <w:top w:w="70" w:type="dxa"/>
              <w:left w:w="110" w:type="dxa"/>
              <w:bottom w:w="70" w:type="dxa"/>
              <w:right w:w="110" w:type="dxa"/>
            </w:tcMar>
          </w:tcPr>
          <w:p w14:paraId="24B975AA" w14:textId="77777777" w:rsidR="00805D1C" w:rsidRDefault="00030E61">
            <w:pPr>
              <w:spacing w:after="40"/>
            </w:pPr>
            <w:r>
              <w:rPr>
                <w:sz w:val="19"/>
                <w:szCs w:val="19"/>
              </w:rPr>
              <w:t>Word (.docx), Excel (.xlsx), text, CSV</w:t>
            </w:r>
          </w:p>
        </w:tc>
        <w:tc>
          <w:tcPr>
            <w:tcW w:w="4141" w:type="dxa"/>
            <w:tcMar>
              <w:top w:w="70" w:type="dxa"/>
              <w:left w:w="110" w:type="dxa"/>
              <w:bottom w:w="70" w:type="dxa"/>
              <w:right w:w="110" w:type="dxa"/>
            </w:tcMar>
          </w:tcPr>
          <w:p w14:paraId="79E3D126" w14:textId="77777777" w:rsidR="00805D1C" w:rsidRDefault="00030E61">
            <w:pPr>
              <w:spacing w:after="40"/>
            </w:pPr>
            <w:r>
              <w:rPr>
                <w:sz w:val="19"/>
                <w:szCs w:val="19"/>
              </w:rPr>
              <w:t>Yes, as text.</w:t>
            </w:r>
          </w:p>
        </w:tc>
        <w:tc>
          <w:tcPr>
            <w:tcW w:w="2636" w:type="dxa"/>
            <w:tcMar>
              <w:top w:w="70" w:type="dxa"/>
              <w:left w:w="110" w:type="dxa"/>
              <w:bottom w:w="70" w:type="dxa"/>
              <w:right w:w="110" w:type="dxa"/>
            </w:tcMar>
          </w:tcPr>
          <w:p w14:paraId="33DB8934" w14:textId="77777777" w:rsidR="00805D1C" w:rsidRDefault="00030E61">
            <w:pPr>
              <w:spacing w:after="40"/>
            </w:pPr>
            <w:r>
              <w:rPr>
                <w:sz w:val="19"/>
                <w:szCs w:val="19"/>
              </w:rPr>
              <w:t>No page numbers: headings, paragraph or section numbers, sheet names.</w:t>
            </w:r>
          </w:p>
        </w:tc>
      </w:tr>
      <w:tr w:rsidR="00805D1C" w14:paraId="71919414" w14:textId="77777777">
        <w:tblPrEx>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top w:w="0" w:type="dxa"/>
            <w:bottom w:w="0" w:type="dxa"/>
          </w:tblCellMar>
        </w:tblPrEx>
        <w:trPr>
          <w:gridAfter w:val="1"/>
          <w:wAfter w:w="25" w:type="dxa"/>
          <w:cantSplit/>
        </w:trPr>
        <w:tc>
          <w:tcPr>
            <w:tcW w:w="2635" w:type="dxa"/>
            <w:gridSpan w:val="2"/>
            <w:shd w:val="clear" w:color="auto" w:fill="F8FAFB"/>
            <w:tcMar>
              <w:top w:w="70" w:type="dxa"/>
              <w:left w:w="110" w:type="dxa"/>
              <w:bottom w:w="70" w:type="dxa"/>
              <w:right w:w="110" w:type="dxa"/>
            </w:tcMar>
          </w:tcPr>
          <w:p w14:paraId="041C8144" w14:textId="77777777" w:rsidR="00805D1C" w:rsidRDefault="00030E61">
            <w:pPr>
              <w:spacing w:after="40"/>
            </w:pPr>
            <w:r>
              <w:rPr>
                <w:sz w:val="19"/>
                <w:szCs w:val="19"/>
              </w:rPr>
              <w:t>Audio or video</w:t>
            </w:r>
          </w:p>
        </w:tc>
        <w:tc>
          <w:tcPr>
            <w:tcW w:w="4141" w:type="dxa"/>
            <w:shd w:val="clear" w:color="auto" w:fill="F8FAFB"/>
            <w:tcMar>
              <w:top w:w="70" w:type="dxa"/>
              <w:left w:w="110" w:type="dxa"/>
              <w:bottom w:w="70" w:type="dxa"/>
              <w:right w:w="110" w:type="dxa"/>
            </w:tcMar>
          </w:tcPr>
          <w:p w14:paraId="5497BBA2" w14:textId="77777777" w:rsidR="00805D1C" w:rsidRDefault="00030E61">
            <w:pPr>
              <w:spacing w:after="40"/>
            </w:pPr>
            <w:r>
              <w:rPr>
                <w:sz w:val="19"/>
                <w:szCs w:val="19"/>
              </w:rPr>
              <w:t>No. Upload a transcript (PDF, Word or text) and keep the recording as the source reference.</w:t>
            </w:r>
          </w:p>
        </w:tc>
        <w:tc>
          <w:tcPr>
            <w:tcW w:w="2636" w:type="dxa"/>
            <w:shd w:val="clear" w:color="auto" w:fill="F8FAFB"/>
            <w:tcMar>
              <w:top w:w="70" w:type="dxa"/>
              <w:left w:w="110" w:type="dxa"/>
              <w:bottom w:w="70" w:type="dxa"/>
              <w:right w:w="110" w:type="dxa"/>
            </w:tcMar>
          </w:tcPr>
          <w:p w14:paraId="5C061CF4" w14:textId="77777777" w:rsidR="00805D1C" w:rsidRDefault="00030E61">
            <w:pPr>
              <w:spacing w:after="40"/>
            </w:pPr>
            <w:r>
              <w:rPr>
                <w:sz w:val="19"/>
                <w:szCs w:val="19"/>
              </w:rPr>
              <w:t>-</w:t>
            </w:r>
          </w:p>
        </w:tc>
      </w:tr>
      <w:tr w:rsidR="00805D1C" w14:paraId="09106DF7" w14:textId="77777777">
        <w:tblPrEx>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top w:w="0" w:type="dxa"/>
            <w:bottom w:w="0" w:type="dxa"/>
          </w:tblCellMar>
        </w:tblPrEx>
        <w:trPr>
          <w:gridAfter w:val="1"/>
          <w:wAfter w:w="25" w:type="dxa"/>
          <w:cantSplit/>
        </w:trPr>
        <w:tc>
          <w:tcPr>
            <w:tcW w:w="2635" w:type="dxa"/>
            <w:gridSpan w:val="2"/>
            <w:tcMar>
              <w:top w:w="70" w:type="dxa"/>
              <w:left w:w="110" w:type="dxa"/>
              <w:bottom w:w="70" w:type="dxa"/>
              <w:right w:w="110" w:type="dxa"/>
            </w:tcMar>
          </w:tcPr>
          <w:p w14:paraId="78EAC27E" w14:textId="77777777" w:rsidR="00805D1C" w:rsidRDefault="00030E61">
            <w:pPr>
              <w:spacing w:after="40"/>
            </w:pPr>
            <w:r>
              <w:rPr>
                <w:sz w:val="19"/>
                <w:szCs w:val="19"/>
              </w:rPr>
              <w:t>Old .doc or .xls</w:t>
            </w:r>
          </w:p>
        </w:tc>
        <w:tc>
          <w:tcPr>
            <w:tcW w:w="4141" w:type="dxa"/>
            <w:tcMar>
              <w:top w:w="70" w:type="dxa"/>
              <w:left w:w="110" w:type="dxa"/>
              <w:bottom w:w="70" w:type="dxa"/>
              <w:right w:w="110" w:type="dxa"/>
            </w:tcMar>
          </w:tcPr>
          <w:p w14:paraId="61344618" w14:textId="77777777" w:rsidR="00805D1C" w:rsidRDefault="00030E61">
            <w:pPr>
              <w:spacing w:after="40"/>
            </w:pPr>
            <w:r>
              <w:rPr>
                <w:sz w:val="19"/>
                <w:szCs w:val="19"/>
              </w:rPr>
              <w:t>No. Save as a PDF or as .docx / .xlsx and upload that.</w:t>
            </w:r>
          </w:p>
        </w:tc>
        <w:tc>
          <w:tcPr>
            <w:tcW w:w="2636" w:type="dxa"/>
            <w:tcMar>
              <w:top w:w="70" w:type="dxa"/>
              <w:left w:w="110" w:type="dxa"/>
              <w:bottom w:w="70" w:type="dxa"/>
              <w:right w:w="110" w:type="dxa"/>
            </w:tcMar>
          </w:tcPr>
          <w:p w14:paraId="2D71FD55" w14:textId="77777777" w:rsidR="00805D1C" w:rsidRDefault="00030E61">
            <w:pPr>
              <w:spacing w:after="40"/>
            </w:pPr>
            <w:r>
              <w:rPr>
                <w:sz w:val="19"/>
                <w:szCs w:val="19"/>
              </w:rPr>
              <w:t>-</w:t>
            </w:r>
          </w:p>
        </w:tc>
      </w:tr>
    </w:tbl>
    <w:p w14:paraId="5657462A" w14:textId="77777777" w:rsidR="00805D1C" w:rsidRDefault="00805D1C">
      <w:pPr>
        <w:spacing w:after="120"/>
      </w:pPr>
    </w:p>
    <w:p w14:paraId="6D2BA441" w14:textId="77777777" w:rsidR="00805D1C" w:rsidRDefault="00030E61">
      <w:pPr>
        <w:pStyle w:val="Heading3"/>
      </w:pPr>
      <w:r>
        <w:t>Coding a very long document</w:t>
      </w:r>
    </w:p>
    <w:p w14:paraId="3E493A24" w14:textId="77777777" w:rsidR="00805D1C" w:rsidRDefault="00030E61">
      <w:pPr>
        <w:spacing w:after="120" w:line="288" w:lineRule="auto"/>
      </w:pPr>
      <w:r>
        <w:t>The AI can take in 100 pages at a time. A report of several hundred or a thousand pages therefore needs one of two approaches:</w:t>
      </w:r>
    </w:p>
    <w:p w14:paraId="1A48398B" w14:textId="77777777" w:rsidR="00805D1C" w:rsidRDefault="00030E61">
      <w:pPr>
        <w:pStyle w:val="ListParagraph"/>
        <w:numPr>
          <w:ilvl w:val="0"/>
          <w:numId w:val="2"/>
        </w:numPr>
        <w:spacing w:after="60" w:line="276" w:lineRule="auto"/>
      </w:pPr>
      <w:r>
        <w:rPr>
          <w:b/>
          <w:bCs/>
        </w:rPr>
        <w:t>One record per chapter (recommended).</w:t>
      </w:r>
      <w:r>
        <w:t xml:space="preserve"> Make a record for each part you want coded, for example “NDS2 – Agriculture chapter”: upload the PDF once, then use </w:t>
      </w:r>
      <w:r>
        <w:rPr>
          <w:b/>
          <w:bCs/>
        </w:rPr>
        <w:t>Copy for another chapter</w:t>
      </w:r>
      <w:r>
        <w:t xml:space="preserve"> on that record for every further part, entering each part's page range (see “Coding another chapter of the same document” above). Review and submit each one. Each part gets its own DOC ID, its own coding and its own row in the Excel export.</w:t>
      </w:r>
    </w:p>
    <w:p w14:paraId="5FD44164" w14:textId="77777777" w:rsidR="00805D1C" w:rsidRDefault="00030E61">
      <w:pPr>
        <w:pStyle w:val="ListParagraph"/>
        <w:numPr>
          <w:ilvl w:val="0"/>
          <w:numId w:val="2"/>
        </w:numPr>
        <w:spacing w:after="60" w:line="276" w:lineRule="auto"/>
      </w:pPr>
      <w:r>
        <w:rPr>
          <w:b/>
          <w:bCs/>
        </w:rPr>
        <w:t>Read the whole document in parts.</w:t>
      </w:r>
      <w:r>
        <w:t xml:space="preserve"> Tick </w:t>
      </w:r>
      <w:r>
        <w:rPr>
          <w:b/>
          <w:bCs/>
        </w:rPr>
        <w:t>Read the whole document in parts</w:t>
      </w:r>
      <w:r>
        <w:t xml:space="preserve">. Leave </w:t>
      </w:r>
      <w:r>
        <w:rPr>
          <w:b/>
          <w:bCs/>
        </w:rPr>
        <w:t>Pages to read</w:t>
      </w:r>
      <w:r>
        <w:t xml:space="preserve"> empty for every page, or enter a longer range such as </w:t>
      </w:r>
      <w:r>
        <w:rPr>
          <w:rFonts w:ascii="Consolas" w:eastAsia="Consolas" w:hAnsi="Consolas" w:cs="Consolas"/>
          <w:color w:val="122238"/>
          <w:sz w:val="19"/>
          <w:szCs w:val="19"/>
        </w:rPr>
        <w:t>1-600</w:t>
      </w:r>
      <w:r>
        <w:t xml:space="preserve"> (up to 1,500 pages). The AI codes each part of about 80 pages, then combines them into one draft for the record. The screen tells you how many parts it will take and asks you to confirm, then shows progress (“Read part 3 of 8”, then “Combining the parts into one draft”). Expect roughly ten to thirty minutes, and you can leave the page.</w:t>
      </w:r>
    </w:p>
    <w:p w14:paraId="6CDD867F" w14:textId="77777777" w:rsidR="00805D1C" w:rsidRDefault="00805D1C">
      <w:pPr>
        <w:spacing w:after="60"/>
      </w:pPr>
    </w:p>
    <w:tbl>
      <w:tblPr>
        <w:tblW w:w="9412" w:type="dxa"/>
        <w:tblBorders>
          <w:top w:val="single" w:sz="2" w:space="0" w:color="FBF1E1"/>
          <w:left w:val="single" w:sz="24" w:space="0" w:color="D9A441"/>
          <w:bottom w:val="single" w:sz="2" w:space="0" w:color="FBF1E1"/>
          <w:right w:val="single" w:sz="2" w:space="0" w:color="FBF1E1"/>
          <w:insideH w:val="single" w:sz="4" w:space="0" w:color="FBF1E1"/>
          <w:insideV w:val="single" w:sz="4" w:space="0" w:color="FBF1E1"/>
        </w:tblBorders>
        <w:tblCellMar>
          <w:left w:w="10" w:type="dxa"/>
          <w:right w:w="10" w:type="dxa"/>
        </w:tblCellMar>
        <w:tblLook w:val="04A0" w:firstRow="1" w:lastRow="0" w:firstColumn="1" w:lastColumn="0" w:noHBand="0" w:noVBand="1"/>
      </w:tblPr>
      <w:tblGrid>
        <w:gridCol w:w="9412"/>
      </w:tblGrid>
      <w:tr w:rsidR="00805D1C" w14:paraId="703C95AC" w14:textId="77777777">
        <w:tblPrEx>
          <w:tblCellMar>
            <w:top w:w="0" w:type="dxa"/>
            <w:bottom w:w="0" w:type="dxa"/>
          </w:tblCellMar>
        </w:tblPrEx>
        <w:trPr>
          <w:cantSplit/>
        </w:trPr>
        <w:tc>
          <w:tcPr>
            <w:tcW w:w="9412" w:type="dxa"/>
            <w:shd w:val="clear" w:color="auto" w:fill="FBF1E1"/>
            <w:tcMar>
              <w:top w:w="100" w:type="dxa"/>
              <w:left w:w="180" w:type="dxa"/>
              <w:bottom w:w="100" w:type="dxa"/>
              <w:right w:w="160" w:type="dxa"/>
            </w:tcMar>
          </w:tcPr>
          <w:p w14:paraId="097DA8EE" w14:textId="77777777" w:rsidR="00805D1C" w:rsidRDefault="00030E61">
            <w:pPr>
              <w:spacing w:after="40"/>
            </w:pPr>
            <w:r>
              <w:rPr>
                <w:b/>
                <w:bCs/>
                <w:sz w:val="20"/>
                <w:szCs w:val="20"/>
              </w:rPr>
              <w:lastRenderedPageBreak/>
              <w:t>A combined draft needs extra care</w:t>
            </w:r>
          </w:p>
          <w:p w14:paraId="34C6706D" w14:textId="77777777" w:rsidR="00805D1C" w:rsidRDefault="00030E61">
            <w:pPr>
              <w:spacing w:after="40" w:line="264" w:lineRule="auto"/>
            </w:pPr>
            <w:r>
              <w:rPr>
                <w:sz w:val="19"/>
                <w:szCs w:val="19"/>
              </w:rPr>
              <w:t>Because the ratings are judged across the parts rather than from every page at once, check the strength ratings (Sections D and H), the hypothesis codes (Section K) and the locators more carefully than for a single chapter. The draft states which pages it covers; confirm that this is the evidence unit you meant.</w:t>
            </w:r>
          </w:p>
          <w:p w14:paraId="3BD3E7C1" w14:textId="77777777" w:rsidR="00805D1C" w:rsidRDefault="00030E61">
            <w:pPr>
              <w:spacing w:after="40" w:line="264" w:lineRule="auto"/>
            </w:pPr>
            <w:r>
              <w:rPr>
                <w:sz w:val="19"/>
                <w:szCs w:val="19"/>
              </w:rPr>
              <w:t>A whole-document read costs about the number of parts plus one times an ordinary draft. If any part fails, the whole draft fails and nothing is saved, so you never receive a coding that silently skipped pages.</w:t>
            </w:r>
          </w:p>
          <w:p w14:paraId="4B6EAF01" w14:textId="77777777" w:rsidR="00805D1C" w:rsidRDefault="00030E61">
            <w:pPr>
              <w:spacing w:after="40" w:line="264" w:lineRule="auto"/>
            </w:pPr>
            <w:r>
              <w:rPr>
                <w:sz w:val="19"/>
                <w:szCs w:val="19"/>
              </w:rPr>
              <w:t>Whether a whole-document coding is appropriate for a given source is a methodology decision for the PI; for a report that covers many topics, one record per chapter usually gives a sharper analysis.</w:t>
            </w:r>
          </w:p>
        </w:tc>
      </w:tr>
    </w:tbl>
    <w:p w14:paraId="5F46DF4B" w14:textId="77777777" w:rsidR="00805D1C" w:rsidRDefault="00030E61">
      <w:pPr>
        <w:pStyle w:val="Heading3"/>
      </w:pPr>
      <w:r>
        <w:t>If Auto-fill shows a message</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2824"/>
        <w:gridCol w:w="3294"/>
        <w:gridCol w:w="3294"/>
      </w:tblGrid>
      <w:tr w:rsidR="00805D1C" w14:paraId="5B5D5C42" w14:textId="77777777">
        <w:tblPrEx>
          <w:tblCellMar>
            <w:top w:w="0" w:type="dxa"/>
            <w:bottom w:w="0" w:type="dxa"/>
          </w:tblCellMar>
        </w:tblPrEx>
        <w:trPr>
          <w:tblHeader/>
        </w:trPr>
        <w:tc>
          <w:tcPr>
            <w:tcW w:w="2824" w:type="dxa"/>
            <w:shd w:val="clear" w:color="auto" w:fill="1B3350"/>
            <w:tcMar>
              <w:top w:w="70" w:type="dxa"/>
              <w:left w:w="110" w:type="dxa"/>
              <w:bottom w:w="70" w:type="dxa"/>
              <w:right w:w="110" w:type="dxa"/>
            </w:tcMar>
          </w:tcPr>
          <w:p w14:paraId="3CF12B2B" w14:textId="77777777" w:rsidR="00805D1C" w:rsidRDefault="00030E61">
            <w:pPr>
              <w:spacing w:after="40"/>
            </w:pPr>
            <w:r>
              <w:rPr>
                <w:b/>
                <w:bCs/>
                <w:color w:val="FFFFFF"/>
                <w:sz w:val="19"/>
                <w:szCs w:val="19"/>
              </w:rPr>
              <w:t>You see</w:t>
            </w:r>
          </w:p>
        </w:tc>
        <w:tc>
          <w:tcPr>
            <w:tcW w:w="3294" w:type="dxa"/>
            <w:shd w:val="clear" w:color="auto" w:fill="1B3350"/>
            <w:tcMar>
              <w:top w:w="70" w:type="dxa"/>
              <w:left w:w="110" w:type="dxa"/>
              <w:bottom w:w="70" w:type="dxa"/>
              <w:right w:w="110" w:type="dxa"/>
            </w:tcMar>
          </w:tcPr>
          <w:p w14:paraId="0B11F22E" w14:textId="77777777" w:rsidR="00805D1C" w:rsidRDefault="00030E61">
            <w:pPr>
              <w:spacing w:after="40"/>
            </w:pPr>
            <w:r>
              <w:rPr>
                <w:b/>
                <w:bCs/>
                <w:color w:val="FFFFFF"/>
                <w:sz w:val="19"/>
                <w:szCs w:val="19"/>
              </w:rPr>
              <w:t>What it means</w:t>
            </w:r>
          </w:p>
        </w:tc>
        <w:tc>
          <w:tcPr>
            <w:tcW w:w="3294" w:type="dxa"/>
            <w:shd w:val="clear" w:color="auto" w:fill="1B3350"/>
            <w:tcMar>
              <w:top w:w="70" w:type="dxa"/>
              <w:left w:w="110" w:type="dxa"/>
              <w:bottom w:w="70" w:type="dxa"/>
              <w:right w:w="110" w:type="dxa"/>
            </w:tcMar>
          </w:tcPr>
          <w:p w14:paraId="4A849538" w14:textId="77777777" w:rsidR="00805D1C" w:rsidRDefault="00030E61">
            <w:pPr>
              <w:spacing w:after="40"/>
            </w:pPr>
            <w:r>
              <w:rPr>
                <w:b/>
                <w:bCs/>
                <w:color w:val="FFFFFF"/>
                <w:sz w:val="19"/>
                <w:szCs w:val="19"/>
              </w:rPr>
              <w:t>What to do</w:t>
            </w:r>
          </w:p>
        </w:tc>
      </w:tr>
      <w:tr w:rsidR="00805D1C" w14:paraId="2BBA1DAE" w14:textId="77777777">
        <w:tblPrEx>
          <w:tblCellMar>
            <w:top w:w="0" w:type="dxa"/>
            <w:bottom w:w="0" w:type="dxa"/>
          </w:tblCellMar>
        </w:tblPrEx>
        <w:trPr>
          <w:cantSplit/>
        </w:trPr>
        <w:tc>
          <w:tcPr>
            <w:tcW w:w="2824" w:type="dxa"/>
            <w:tcMar>
              <w:top w:w="70" w:type="dxa"/>
              <w:left w:w="110" w:type="dxa"/>
              <w:bottom w:w="70" w:type="dxa"/>
              <w:right w:w="110" w:type="dxa"/>
            </w:tcMar>
          </w:tcPr>
          <w:p w14:paraId="27A944CB" w14:textId="77777777" w:rsidR="00805D1C" w:rsidRDefault="00030E61">
            <w:pPr>
              <w:spacing w:after="40"/>
            </w:pPr>
            <w:r>
              <w:rPr>
                <w:sz w:val="19"/>
                <w:szCs w:val="19"/>
              </w:rPr>
              <w:t>“Pages to read (required)”, or “This PDF has N pages…”</w:t>
            </w:r>
          </w:p>
        </w:tc>
        <w:tc>
          <w:tcPr>
            <w:tcW w:w="3294" w:type="dxa"/>
            <w:tcMar>
              <w:top w:w="70" w:type="dxa"/>
              <w:left w:w="110" w:type="dxa"/>
              <w:bottom w:w="70" w:type="dxa"/>
              <w:right w:w="110" w:type="dxa"/>
            </w:tcMar>
          </w:tcPr>
          <w:p w14:paraId="23C0DA0B" w14:textId="77777777" w:rsidR="00805D1C" w:rsidRDefault="00030E61">
            <w:pPr>
              <w:spacing w:after="40"/>
            </w:pPr>
            <w:r>
              <w:rPr>
                <w:sz w:val="19"/>
                <w:szCs w:val="19"/>
              </w:rPr>
              <w:t>The PDF is longer than 100 pages.</w:t>
            </w:r>
          </w:p>
        </w:tc>
        <w:tc>
          <w:tcPr>
            <w:tcW w:w="3294" w:type="dxa"/>
            <w:tcMar>
              <w:top w:w="70" w:type="dxa"/>
              <w:left w:w="110" w:type="dxa"/>
              <w:bottom w:w="70" w:type="dxa"/>
              <w:right w:w="110" w:type="dxa"/>
            </w:tcMar>
          </w:tcPr>
          <w:p w14:paraId="3879979C" w14:textId="77777777" w:rsidR="00805D1C" w:rsidRDefault="00030E61">
            <w:pPr>
              <w:spacing w:after="40"/>
            </w:pPr>
            <w:r>
              <w:rPr>
                <w:sz w:val="19"/>
                <w:szCs w:val="19"/>
              </w:rPr>
              <w:t xml:space="preserve">Enter a page range of up to 100 pages, or tick </w:t>
            </w:r>
            <w:r>
              <w:rPr>
                <w:sz w:val="19"/>
                <w:szCs w:val="19"/>
              </w:rPr>
              <w:t>Read the whole document in parts.</w:t>
            </w:r>
          </w:p>
        </w:tc>
      </w:tr>
      <w:tr w:rsidR="00805D1C" w14:paraId="3E4346DE" w14:textId="77777777">
        <w:tblPrEx>
          <w:tblCellMar>
            <w:top w:w="0" w:type="dxa"/>
            <w:bottom w:w="0" w:type="dxa"/>
          </w:tblCellMar>
        </w:tblPrEx>
        <w:trPr>
          <w:cantSplit/>
        </w:trPr>
        <w:tc>
          <w:tcPr>
            <w:tcW w:w="2824" w:type="dxa"/>
            <w:shd w:val="clear" w:color="auto" w:fill="F8FAFB"/>
            <w:tcMar>
              <w:top w:w="70" w:type="dxa"/>
              <w:left w:w="110" w:type="dxa"/>
              <w:bottom w:w="70" w:type="dxa"/>
              <w:right w:w="110" w:type="dxa"/>
            </w:tcMar>
          </w:tcPr>
          <w:p w14:paraId="1E11662B" w14:textId="77777777" w:rsidR="00805D1C" w:rsidRDefault="00030E61">
            <w:pPr>
              <w:spacing w:after="40"/>
            </w:pPr>
            <w:r>
              <w:rPr>
                <w:sz w:val="19"/>
                <w:szCs w:val="19"/>
              </w:rPr>
              <w:t>“…over the 1500-page ceiling…”</w:t>
            </w:r>
          </w:p>
        </w:tc>
        <w:tc>
          <w:tcPr>
            <w:tcW w:w="3294" w:type="dxa"/>
            <w:shd w:val="clear" w:color="auto" w:fill="F8FAFB"/>
            <w:tcMar>
              <w:top w:w="70" w:type="dxa"/>
              <w:left w:w="110" w:type="dxa"/>
              <w:bottom w:w="70" w:type="dxa"/>
              <w:right w:w="110" w:type="dxa"/>
            </w:tcMar>
          </w:tcPr>
          <w:p w14:paraId="1C893DD0" w14:textId="77777777" w:rsidR="00805D1C" w:rsidRDefault="00030E61">
            <w:pPr>
              <w:spacing w:after="40"/>
            </w:pPr>
            <w:r>
              <w:rPr>
                <w:sz w:val="19"/>
                <w:szCs w:val="19"/>
              </w:rPr>
              <w:t>The PDF is longer than the most that can be read in one draft.</w:t>
            </w:r>
          </w:p>
        </w:tc>
        <w:tc>
          <w:tcPr>
            <w:tcW w:w="3294" w:type="dxa"/>
            <w:shd w:val="clear" w:color="auto" w:fill="F8FAFB"/>
            <w:tcMar>
              <w:top w:w="70" w:type="dxa"/>
              <w:left w:w="110" w:type="dxa"/>
              <w:bottom w:w="70" w:type="dxa"/>
              <w:right w:w="110" w:type="dxa"/>
            </w:tcMar>
          </w:tcPr>
          <w:p w14:paraId="58152542" w14:textId="77777777" w:rsidR="00805D1C" w:rsidRDefault="00030E61">
            <w:pPr>
              <w:spacing w:after="40"/>
            </w:pPr>
            <w:r>
              <w:rPr>
                <w:sz w:val="19"/>
                <w:szCs w:val="19"/>
              </w:rPr>
              <w:t>Enter a page range, or make one record per chapter.</w:t>
            </w:r>
          </w:p>
        </w:tc>
      </w:tr>
      <w:tr w:rsidR="00805D1C" w14:paraId="2751ABC7" w14:textId="77777777">
        <w:tblPrEx>
          <w:tblCellMar>
            <w:top w:w="0" w:type="dxa"/>
            <w:bottom w:w="0" w:type="dxa"/>
          </w:tblCellMar>
        </w:tblPrEx>
        <w:trPr>
          <w:cantSplit/>
        </w:trPr>
        <w:tc>
          <w:tcPr>
            <w:tcW w:w="2824" w:type="dxa"/>
            <w:tcMar>
              <w:top w:w="70" w:type="dxa"/>
              <w:left w:w="110" w:type="dxa"/>
              <w:bottom w:w="70" w:type="dxa"/>
              <w:right w:w="110" w:type="dxa"/>
            </w:tcMar>
          </w:tcPr>
          <w:p w14:paraId="36029016" w14:textId="77777777" w:rsidR="00805D1C" w:rsidRDefault="00030E61">
            <w:pPr>
              <w:spacing w:after="40"/>
            </w:pPr>
            <w:r>
              <w:rPr>
                <w:sz w:val="19"/>
                <w:szCs w:val="19"/>
              </w:rPr>
              <w:t>“Step 1 of 2…” or “Step 2 of 2…”</w:t>
            </w:r>
          </w:p>
        </w:tc>
        <w:tc>
          <w:tcPr>
            <w:tcW w:w="3294" w:type="dxa"/>
            <w:tcMar>
              <w:top w:w="70" w:type="dxa"/>
              <w:left w:w="110" w:type="dxa"/>
              <w:bottom w:w="70" w:type="dxa"/>
              <w:right w:w="110" w:type="dxa"/>
            </w:tcMar>
          </w:tcPr>
          <w:p w14:paraId="1B5E62E0" w14:textId="77777777" w:rsidR="00805D1C" w:rsidRDefault="00030E61">
            <w:pPr>
              <w:spacing w:after="40"/>
            </w:pPr>
            <w:r>
              <w:rPr>
                <w:sz w:val="19"/>
                <w:szCs w:val="19"/>
              </w:rPr>
              <w:t>A record made by Quick add is being filled in and drafted. Nothing is wrong.</w:t>
            </w:r>
          </w:p>
        </w:tc>
        <w:tc>
          <w:tcPr>
            <w:tcW w:w="3294" w:type="dxa"/>
            <w:tcMar>
              <w:top w:w="70" w:type="dxa"/>
              <w:left w:w="110" w:type="dxa"/>
              <w:bottom w:w="70" w:type="dxa"/>
              <w:right w:w="110" w:type="dxa"/>
            </w:tcMar>
          </w:tcPr>
          <w:p w14:paraId="0F03FEC6" w14:textId="77777777" w:rsidR="00805D1C" w:rsidRDefault="00030E61">
            <w:pPr>
              <w:spacing w:after="40"/>
            </w:pPr>
            <w:r>
              <w:rPr>
                <w:sz w:val="19"/>
                <w:szCs w:val="19"/>
              </w:rPr>
              <w:t>Wait, or leave the page and come back.</w:t>
            </w:r>
          </w:p>
        </w:tc>
      </w:tr>
      <w:tr w:rsidR="00805D1C" w14:paraId="67F0C9F6" w14:textId="77777777">
        <w:tblPrEx>
          <w:tblCellMar>
            <w:top w:w="0" w:type="dxa"/>
            <w:bottom w:w="0" w:type="dxa"/>
          </w:tblCellMar>
        </w:tblPrEx>
        <w:trPr>
          <w:cantSplit/>
        </w:trPr>
        <w:tc>
          <w:tcPr>
            <w:tcW w:w="2824" w:type="dxa"/>
            <w:shd w:val="clear" w:color="auto" w:fill="F8FAFB"/>
            <w:tcMar>
              <w:top w:w="70" w:type="dxa"/>
              <w:left w:w="110" w:type="dxa"/>
              <w:bottom w:w="70" w:type="dxa"/>
              <w:right w:w="110" w:type="dxa"/>
            </w:tcMar>
          </w:tcPr>
          <w:p w14:paraId="0337AD77" w14:textId="77777777" w:rsidR="00805D1C" w:rsidRDefault="00030E61">
            <w:pPr>
              <w:spacing w:after="40"/>
            </w:pPr>
            <w:r>
              <w:rPr>
                <w:sz w:val="19"/>
                <w:szCs w:val="19"/>
              </w:rPr>
              <w:t>A detail in Section A is wrong or blank</w:t>
            </w:r>
          </w:p>
        </w:tc>
        <w:tc>
          <w:tcPr>
            <w:tcW w:w="3294" w:type="dxa"/>
            <w:shd w:val="clear" w:color="auto" w:fill="F8FAFB"/>
            <w:tcMar>
              <w:top w:w="70" w:type="dxa"/>
              <w:left w:w="110" w:type="dxa"/>
              <w:bottom w:w="70" w:type="dxa"/>
              <w:right w:w="110" w:type="dxa"/>
            </w:tcMar>
          </w:tcPr>
          <w:p w14:paraId="0A065C3D" w14:textId="77777777" w:rsidR="00805D1C" w:rsidRDefault="00030E61">
            <w:pPr>
              <w:spacing w:after="40"/>
            </w:pPr>
            <w:r>
              <w:rPr>
                <w:sz w:val="19"/>
                <w:szCs w:val="19"/>
              </w:rPr>
              <w:t>The AI reads only what the document states, and can mistake a title or date.</w:t>
            </w:r>
          </w:p>
        </w:tc>
        <w:tc>
          <w:tcPr>
            <w:tcW w:w="3294" w:type="dxa"/>
            <w:shd w:val="clear" w:color="auto" w:fill="F8FAFB"/>
            <w:tcMar>
              <w:top w:w="70" w:type="dxa"/>
              <w:left w:w="110" w:type="dxa"/>
              <w:bottom w:w="70" w:type="dxa"/>
              <w:right w:w="110" w:type="dxa"/>
            </w:tcMar>
          </w:tcPr>
          <w:p w14:paraId="310D57DF" w14:textId="77777777" w:rsidR="00805D1C" w:rsidRDefault="00030E61">
            <w:pPr>
              <w:spacing w:after="40"/>
            </w:pPr>
            <w:r>
              <w:rPr>
                <w:sz w:val="19"/>
                <w:szCs w:val="19"/>
              </w:rPr>
              <w:t>Correct it under Record details on the record page; the draft and the submission use the corrected value.</w:t>
            </w:r>
          </w:p>
        </w:tc>
      </w:tr>
      <w:tr w:rsidR="00805D1C" w14:paraId="558EC1FA" w14:textId="77777777">
        <w:tblPrEx>
          <w:tblCellMar>
            <w:top w:w="0" w:type="dxa"/>
            <w:bottom w:w="0" w:type="dxa"/>
          </w:tblCellMar>
        </w:tblPrEx>
        <w:trPr>
          <w:cantSplit/>
        </w:trPr>
        <w:tc>
          <w:tcPr>
            <w:tcW w:w="2824" w:type="dxa"/>
            <w:tcMar>
              <w:top w:w="70" w:type="dxa"/>
              <w:left w:w="110" w:type="dxa"/>
              <w:bottom w:w="70" w:type="dxa"/>
              <w:right w:w="110" w:type="dxa"/>
            </w:tcMar>
          </w:tcPr>
          <w:p w14:paraId="1B80C9A9" w14:textId="77777777" w:rsidR="00805D1C" w:rsidRDefault="00030E61">
            <w:pPr>
              <w:spacing w:after="40"/>
            </w:pPr>
            <w:r>
              <w:rPr>
                <w:sz w:val="19"/>
                <w:szCs w:val="19"/>
              </w:rPr>
              <w:t>Quick add says the file can't be used</w:t>
            </w:r>
          </w:p>
        </w:tc>
        <w:tc>
          <w:tcPr>
            <w:tcW w:w="3294" w:type="dxa"/>
            <w:tcMar>
              <w:top w:w="70" w:type="dxa"/>
              <w:left w:w="110" w:type="dxa"/>
              <w:bottom w:w="70" w:type="dxa"/>
              <w:right w:w="110" w:type="dxa"/>
            </w:tcMar>
          </w:tcPr>
          <w:p w14:paraId="36C507C0" w14:textId="77777777" w:rsidR="00805D1C" w:rsidRDefault="00030E61">
            <w:pPr>
              <w:spacing w:after="40"/>
            </w:pPr>
            <w:r>
              <w:rPr>
                <w:sz w:val="19"/>
                <w:szCs w:val="19"/>
              </w:rPr>
              <w:t>Unsupported type (for example audio), a damaged file, or a long PDF with no pages chosen.</w:t>
            </w:r>
          </w:p>
        </w:tc>
        <w:tc>
          <w:tcPr>
            <w:tcW w:w="3294" w:type="dxa"/>
            <w:tcMar>
              <w:top w:w="70" w:type="dxa"/>
              <w:left w:w="110" w:type="dxa"/>
              <w:bottom w:w="70" w:type="dxa"/>
              <w:right w:w="110" w:type="dxa"/>
            </w:tcMar>
          </w:tcPr>
          <w:p w14:paraId="3FC722CC" w14:textId="77777777" w:rsidR="00805D1C" w:rsidRDefault="00030E61">
            <w:pPr>
              <w:spacing w:after="40"/>
            </w:pPr>
            <w:r>
              <w:rPr>
                <w:sz w:val="19"/>
                <w:szCs w:val="19"/>
              </w:rPr>
              <w:t>Read the message: convert the file, enter a page range, or tick Read the whole document in parts. No record is created when this happens.</w:t>
            </w:r>
          </w:p>
        </w:tc>
      </w:tr>
      <w:tr w:rsidR="00805D1C" w14:paraId="0C1C1888" w14:textId="77777777">
        <w:tblPrEx>
          <w:tblCellMar>
            <w:top w:w="0" w:type="dxa"/>
            <w:bottom w:w="0" w:type="dxa"/>
          </w:tblCellMar>
        </w:tblPrEx>
        <w:trPr>
          <w:cantSplit/>
        </w:trPr>
        <w:tc>
          <w:tcPr>
            <w:tcW w:w="2824" w:type="dxa"/>
            <w:shd w:val="clear" w:color="auto" w:fill="F8FAFB"/>
            <w:tcMar>
              <w:top w:w="70" w:type="dxa"/>
              <w:left w:w="110" w:type="dxa"/>
              <w:bottom w:w="70" w:type="dxa"/>
              <w:right w:w="110" w:type="dxa"/>
            </w:tcMar>
          </w:tcPr>
          <w:p w14:paraId="60B473CD" w14:textId="77777777" w:rsidR="00805D1C" w:rsidRDefault="00030E61">
            <w:pPr>
              <w:spacing w:after="40"/>
            </w:pPr>
            <w:r>
              <w:rPr>
                <w:sz w:val="19"/>
                <w:szCs w:val="19"/>
              </w:rPr>
              <w:t>“Reconcile the pre-interview profile first…” when accepting a questionnaire, or a KII's coding will not complete</w:t>
            </w:r>
          </w:p>
        </w:tc>
        <w:tc>
          <w:tcPr>
            <w:tcW w:w="3294" w:type="dxa"/>
            <w:shd w:val="clear" w:color="auto" w:fill="F8FAFB"/>
            <w:tcMar>
              <w:top w:w="70" w:type="dxa"/>
              <w:left w:w="110" w:type="dxa"/>
              <w:bottom w:w="70" w:type="dxa"/>
              <w:right w:w="110" w:type="dxa"/>
            </w:tcMar>
          </w:tcPr>
          <w:p w14:paraId="05CB7377" w14:textId="77777777" w:rsidR="00805D1C" w:rsidRDefault="00030E61">
            <w:pPr>
              <w:spacing w:after="40"/>
            </w:pPr>
            <w:r>
              <w:rPr>
                <w:sz w:val="19"/>
                <w:szCs w:val="19"/>
              </w:rPr>
              <w:t>The case has a locked pre-interview profile with facts not yet verified with the respondent or not reconciled.</w:t>
            </w:r>
          </w:p>
        </w:tc>
        <w:tc>
          <w:tcPr>
            <w:tcW w:w="3294" w:type="dxa"/>
            <w:shd w:val="clear" w:color="auto" w:fill="F8FAFB"/>
            <w:tcMar>
              <w:top w:w="70" w:type="dxa"/>
              <w:left w:w="110" w:type="dxa"/>
              <w:bottom w:w="70" w:type="dxa"/>
              <w:right w:w="110" w:type="dxa"/>
            </w:tcMar>
          </w:tcPr>
          <w:p w14:paraId="69195699" w14:textId="77777777" w:rsidR="00805D1C" w:rsidRDefault="00030E61">
            <w:pPr>
              <w:spacing w:after="40"/>
            </w:pPr>
            <w:r>
              <w:rPr>
                <w:sz w:val="19"/>
                <w:szCs w:val="19"/>
              </w:rPr>
              <w:t>Open the case (or KII record) → Interview sheet; verify every fact, and ask the coordinator to reconcile the corrected ones.</w:t>
            </w:r>
          </w:p>
        </w:tc>
      </w:tr>
      <w:tr w:rsidR="00805D1C" w14:paraId="6719B6F6" w14:textId="77777777">
        <w:tblPrEx>
          <w:tblCellMar>
            <w:top w:w="0" w:type="dxa"/>
            <w:bottom w:w="0" w:type="dxa"/>
          </w:tblCellMar>
        </w:tblPrEx>
        <w:trPr>
          <w:cantSplit/>
        </w:trPr>
        <w:tc>
          <w:tcPr>
            <w:tcW w:w="2824" w:type="dxa"/>
            <w:tcMar>
              <w:top w:w="70" w:type="dxa"/>
              <w:left w:w="110" w:type="dxa"/>
              <w:bottom w:w="70" w:type="dxa"/>
              <w:right w:w="110" w:type="dxa"/>
            </w:tcMar>
          </w:tcPr>
          <w:p w14:paraId="2CE5D0EE" w14:textId="77777777" w:rsidR="00805D1C" w:rsidRDefault="00030E61">
            <w:pPr>
              <w:spacing w:after="40"/>
            </w:pPr>
            <w:r>
              <w:rPr>
                <w:sz w:val="19"/>
                <w:szCs w:val="19"/>
              </w:rPr>
              <w:t>“Read part 4 of 12” or “Combining the parts…”</w:t>
            </w:r>
          </w:p>
        </w:tc>
        <w:tc>
          <w:tcPr>
            <w:tcW w:w="3294" w:type="dxa"/>
            <w:tcMar>
              <w:top w:w="70" w:type="dxa"/>
              <w:left w:w="110" w:type="dxa"/>
              <w:bottom w:w="70" w:type="dxa"/>
              <w:right w:w="110" w:type="dxa"/>
            </w:tcMar>
          </w:tcPr>
          <w:p w14:paraId="078D04CB" w14:textId="77777777" w:rsidR="00805D1C" w:rsidRDefault="00030E61">
            <w:pPr>
              <w:spacing w:after="40"/>
            </w:pPr>
            <w:r>
              <w:rPr>
                <w:sz w:val="19"/>
                <w:szCs w:val="19"/>
              </w:rPr>
              <w:t>A long document is being read in parts. Nothing is wrong.</w:t>
            </w:r>
          </w:p>
        </w:tc>
        <w:tc>
          <w:tcPr>
            <w:tcW w:w="3294" w:type="dxa"/>
            <w:tcMar>
              <w:top w:w="70" w:type="dxa"/>
              <w:left w:w="110" w:type="dxa"/>
              <w:bottom w:w="70" w:type="dxa"/>
              <w:right w:w="110" w:type="dxa"/>
            </w:tcMar>
          </w:tcPr>
          <w:p w14:paraId="47FD9A6A" w14:textId="77777777" w:rsidR="00805D1C" w:rsidRDefault="00030E61">
            <w:pPr>
              <w:spacing w:after="40"/>
            </w:pPr>
            <w:r>
              <w:rPr>
                <w:sz w:val="19"/>
                <w:szCs w:val="19"/>
              </w:rPr>
              <w:t>Wait, or leave the page and come back.</w:t>
            </w:r>
          </w:p>
        </w:tc>
      </w:tr>
      <w:tr w:rsidR="00805D1C" w14:paraId="6B5233CA" w14:textId="77777777">
        <w:tblPrEx>
          <w:tblCellMar>
            <w:top w:w="0" w:type="dxa"/>
            <w:bottom w:w="0" w:type="dxa"/>
          </w:tblCellMar>
        </w:tblPrEx>
        <w:trPr>
          <w:cantSplit/>
        </w:trPr>
        <w:tc>
          <w:tcPr>
            <w:tcW w:w="2824" w:type="dxa"/>
            <w:shd w:val="clear" w:color="auto" w:fill="F8FAFB"/>
            <w:tcMar>
              <w:top w:w="70" w:type="dxa"/>
              <w:left w:w="110" w:type="dxa"/>
              <w:bottom w:w="70" w:type="dxa"/>
              <w:right w:w="110" w:type="dxa"/>
            </w:tcMar>
          </w:tcPr>
          <w:p w14:paraId="608CEF21" w14:textId="77777777" w:rsidR="00805D1C" w:rsidRDefault="00030E61">
            <w:pPr>
              <w:spacing w:after="40"/>
            </w:pPr>
            <w:r>
              <w:rPr>
                <w:sz w:val="19"/>
                <w:szCs w:val="19"/>
              </w:rPr>
              <w:t>“The AI's answer was cut off…”</w:t>
            </w:r>
          </w:p>
        </w:tc>
        <w:tc>
          <w:tcPr>
            <w:tcW w:w="3294" w:type="dxa"/>
            <w:shd w:val="clear" w:color="auto" w:fill="F8FAFB"/>
            <w:tcMar>
              <w:top w:w="70" w:type="dxa"/>
              <w:left w:w="110" w:type="dxa"/>
              <w:bottom w:w="70" w:type="dxa"/>
              <w:right w:w="110" w:type="dxa"/>
            </w:tcMar>
          </w:tcPr>
          <w:p w14:paraId="19BEB72F" w14:textId="77777777" w:rsidR="00805D1C" w:rsidRDefault="00030E61">
            <w:pPr>
              <w:spacing w:after="40"/>
            </w:pPr>
            <w:r>
              <w:rPr>
                <w:sz w:val="19"/>
                <w:szCs w:val="19"/>
              </w:rPr>
              <w:t>The range was too big to answer in one go.</w:t>
            </w:r>
          </w:p>
        </w:tc>
        <w:tc>
          <w:tcPr>
            <w:tcW w:w="3294" w:type="dxa"/>
            <w:shd w:val="clear" w:color="auto" w:fill="F8FAFB"/>
            <w:tcMar>
              <w:top w:w="70" w:type="dxa"/>
              <w:left w:w="110" w:type="dxa"/>
              <w:bottom w:w="70" w:type="dxa"/>
              <w:right w:w="110" w:type="dxa"/>
            </w:tcMar>
          </w:tcPr>
          <w:p w14:paraId="448632A8" w14:textId="77777777" w:rsidR="00805D1C" w:rsidRDefault="00030E61">
            <w:pPr>
              <w:spacing w:after="40"/>
            </w:pPr>
            <w:r>
              <w:rPr>
                <w:sz w:val="19"/>
                <w:szCs w:val="19"/>
              </w:rPr>
              <w:t>Try a narrower range.</w:t>
            </w:r>
          </w:p>
        </w:tc>
      </w:tr>
      <w:tr w:rsidR="00805D1C" w14:paraId="343F270A" w14:textId="77777777">
        <w:tblPrEx>
          <w:tblCellMar>
            <w:top w:w="0" w:type="dxa"/>
            <w:bottom w:w="0" w:type="dxa"/>
          </w:tblCellMar>
        </w:tblPrEx>
        <w:trPr>
          <w:cantSplit/>
        </w:trPr>
        <w:tc>
          <w:tcPr>
            <w:tcW w:w="2824" w:type="dxa"/>
            <w:tcMar>
              <w:top w:w="70" w:type="dxa"/>
              <w:left w:w="110" w:type="dxa"/>
              <w:bottom w:w="70" w:type="dxa"/>
              <w:right w:w="110" w:type="dxa"/>
            </w:tcMar>
          </w:tcPr>
          <w:p w14:paraId="4B99C7A4" w14:textId="77777777" w:rsidR="00805D1C" w:rsidRDefault="00030E61">
            <w:pPr>
              <w:spacing w:after="40"/>
            </w:pPr>
            <w:r>
              <w:rPr>
                <w:sz w:val="19"/>
                <w:szCs w:val="19"/>
              </w:rPr>
              <w:t>“A draft is already being generated”</w:t>
            </w:r>
          </w:p>
        </w:tc>
        <w:tc>
          <w:tcPr>
            <w:tcW w:w="3294" w:type="dxa"/>
            <w:tcMar>
              <w:top w:w="70" w:type="dxa"/>
              <w:left w:w="110" w:type="dxa"/>
              <w:bottom w:w="70" w:type="dxa"/>
              <w:right w:w="110" w:type="dxa"/>
            </w:tcMar>
          </w:tcPr>
          <w:p w14:paraId="658CB0C6" w14:textId="77777777" w:rsidR="00805D1C" w:rsidRDefault="00030E61">
            <w:pPr>
              <w:spacing w:after="40"/>
            </w:pPr>
            <w:r>
              <w:rPr>
                <w:sz w:val="19"/>
                <w:szCs w:val="19"/>
              </w:rPr>
              <w:t>You or a colleague already started one.</w:t>
            </w:r>
          </w:p>
        </w:tc>
        <w:tc>
          <w:tcPr>
            <w:tcW w:w="3294" w:type="dxa"/>
            <w:tcMar>
              <w:top w:w="70" w:type="dxa"/>
              <w:left w:w="110" w:type="dxa"/>
              <w:bottom w:w="70" w:type="dxa"/>
              <w:right w:w="110" w:type="dxa"/>
            </w:tcMar>
          </w:tcPr>
          <w:p w14:paraId="61667FBC" w14:textId="77777777" w:rsidR="00805D1C" w:rsidRDefault="00030E61">
            <w:pPr>
              <w:spacing w:after="40"/>
            </w:pPr>
            <w:r>
              <w:rPr>
                <w:sz w:val="19"/>
                <w:szCs w:val="19"/>
              </w:rPr>
              <w:t>Wait for it to finish (about five minutes; up to half an hour for a document read in parts).</w:t>
            </w:r>
          </w:p>
        </w:tc>
      </w:tr>
      <w:tr w:rsidR="00805D1C" w14:paraId="75BD4ACF" w14:textId="77777777">
        <w:tblPrEx>
          <w:tblCellMar>
            <w:top w:w="0" w:type="dxa"/>
            <w:bottom w:w="0" w:type="dxa"/>
          </w:tblCellMar>
        </w:tblPrEx>
        <w:trPr>
          <w:cantSplit/>
        </w:trPr>
        <w:tc>
          <w:tcPr>
            <w:tcW w:w="2824" w:type="dxa"/>
            <w:shd w:val="clear" w:color="auto" w:fill="F8FAFB"/>
            <w:tcMar>
              <w:top w:w="70" w:type="dxa"/>
              <w:left w:w="110" w:type="dxa"/>
              <w:bottom w:w="70" w:type="dxa"/>
              <w:right w:w="110" w:type="dxa"/>
            </w:tcMar>
          </w:tcPr>
          <w:p w14:paraId="75C97901" w14:textId="77777777" w:rsidR="00805D1C" w:rsidRDefault="00030E61">
            <w:pPr>
              <w:spacing w:after="40"/>
            </w:pPr>
            <w:r>
              <w:rPr>
                <w:sz w:val="19"/>
                <w:szCs w:val="19"/>
              </w:rPr>
              <w:t>“The last attempt failed: …”</w:t>
            </w:r>
          </w:p>
        </w:tc>
        <w:tc>
          <w:tcPr>
            <w:tcW w:w="3294" w:type="dxa"/>
            <w:shd w:val="clear" w:color="auto" w:fill="F8FAFB"/>
            <w:tcMar>
              <w:top w:w="70" w:type="dxa"/>
              <w:left w:w="110" w:type="dxa"/>
              <w:bottom w:w="70" w:type="dxa"/>
              <w:right w:w="110" w:type="dxa"/>
            </w:tcMar>
          </w:tcPr>
          <w:p w14:paraId="4D341B6A" w14:textId="77777777" w:rsidR="00805D1C" w:rsidRDefault="00030E61">
            <w:pPr>
              <w:spacing w:after="40"/>
            </w:pPr>
            <w:r>
              <w:rPr>
                <w:sz w:val="19"/>
                <w:szCs w:val="19"/>
              </w:rPr>
              <w:t>The AI request did not complete.</w:t>
            </w:r>
          </w:p>
        </w:tc>
        <w:tc>
          <w:tcPr>
            <w:tcW w:w="3294" w:type="dxa"/>
            <w:shd w:val="clear" w:color="auto" w:fill="F8FAFB"/>
            <w:tcMar>
              <w:top w:w="70" w:type="dxa"/>
              <w:left w:w="110" w:type="dxa"/>
              <w:bottom w:w="70" w:type="dxa"/>
              <w:right w:w="110" w:type="dxa"/>
            </w:tcMar>
          </w:tcPr>
          <w:p w14:paraId="630C9BAE" w14:textId="77777777" w:rsidR="00805D1C" w:rsidRDefault="00030E61">
            <w:pPr>
              <w:spacing w:after="40"/>
            </w:pPr>
            <w:r>
              <w:rPr>
                <w:sz w:val="19"/>
                <w:szCs w:val="19"/>
              </w:rPr>
              <w:t>Select Generate AI draft again. If it keeps failing, tell the administrator the message.</w:t>
            </w:r>
          </w:p>
        </w:tc>
      </w:tr>
      <w:tr w:rsidR="00805D1C" w14:paraId="2B2A95C4" w14:textId="77777777">
        <w:tblPrEx>
          <w:tblCellMar>
            <w:top w:w="0" w:type="dxa"/>
            <w:bottom w:w="0" w:type="dxa"/>
          </w:tblCellMar>
        </w:tblPrEx>
        <w:trPr>
          <w:cantSplit/>
        </w:trPr>
        <w:tc>
          <w:tcPr>
            <w:tcW w:w="2824" w:type="dxa"/>
            <w:tcMar>
              <w:top w:w="70" w:type="dxa"/>
              <w:left w:w="110" w:type="dxa"/>
              <w:bottom w:w="70" w:type="dxa"/>
              <w:right w:w="110" w:type="dxa"/>
            </w:tcMar>
          </w:tcPr>
          <w:p w14:paraId="79EBD6EA" w14:textId="77777777" w:rsidR="00805D1C" w:rsidRDefault="00030E61">
            <w:pPr>
              <w:spacing w:after="40"/>
            </w:pPr>
            <w:r>
              <w:rPr>
                <w:sz w:val="19"/>
                <w:szCs w:val="19"/>
              </w:rPr>
              <w:t>“The AI account has run out of credit…”</w:t>
            </w:r>
          </w:p>
        </w:tc>
        <w:tc>
          <w:tcPr>
            <w:tcW w:w="3294" w:type="dxa"/>
            <w:tcMar>
              <w:top w:w="70" w:type="dxa"/>
              <w:left w:w="110" w:type="dxa"/>
              <w:bottom w:w="70" w:type="dxa"/>
              <w:right w:w="110" w:type="dxa"/>
            </w:tcMar>
          </w:tcPr>
          <w:p w14:paraId="67A0C89D" w14:textId="77777777" w:rsidR="00805D1C" w:rsidRDefault="00030E61">
            <w:pPr>
              <w:spacing w:after="40"/>
            </w:pPr>
            <w:r>
              <w:rPr>
                <w:sz w:val="19"/>
                <w:szCs w:val="19"/>
              </w:rPr>
              <w:t>The study's AI account has no funds left.</w:t>
            </w:r>
          </w:p>
        </w:tc>
        <w:tc>
          <w:tcPr>
            <w:tcW w:w="3294" w:type="dxa"/>
            <w:tcMar>
              <w:top w:w="70" w:type="dxa"/>
              <w:left w:w="110" w:type="dxa"/>
              <w:bottom w:w="70" w:type="dxa"/>
              <w:right w:w="110" w:type="dxa"/>
            </w:tcMar>
          </w:tcPr>
          <w:p w14:paraId="1E3D27BF" w14:textId="77777777" w:rsidR="00805D1C" w:rsidRDefault="00030E61">
            <w:pPr>
              <w:spacing w:after="40"/>
            </w:pPr>
            <w:r>
              <w:rPr>
                <w:sz w:val="19"/>
                <w:szCs w:val="19"/>
              </w:rPr>
              <w:t>Tell the administrator, who adds credit on the AI provider's billing page (Meta, for the Muse model); nothing else to do on this screen.</w:t>
            </w:r>
          </w:p>
        </w:tc>
      </w:tr>
      <w:tr w:rsidR="00805D1C" w14:paraId="1B3559D6" w14:textId="77777777">
        <w:tblPrEx>
          <w:tblCellMar>
            <w:top w:w="0" w:type="dxa"/>
            <w:bottom w:w="0" w:type="dxa"/>
          </w:tblCellMar>
        </w:tblPrEx>
        <w:trPr>
          <w:cantSplit/>
        </w:trPr>
        <w:tc>
          <w:tcPr>
            <w:tcW w:w="2824" w:type="dxa"/>
            <w:shd w:val="clear" w:color="auto" w:fill="F8FAFB"/>
            <w:tcMar>
              <w:top w:w="70" w:type="dxa"/>
              <w:left w:w="110" w:type="dxa"/>
              <w:bottom w:w="70" w:type="dxa"/>
              <w:right w:w="110" w:type="dxa"/>
            </w:tcMar>
          </w:tcPr>
          <w:p w14:paraId="1BC04FB4" w14:textId="77777777" w:rsidR="00805D1C" w:rsidRDefault="00030E61">
            <w:pPr>
              <w:spacing w:after="40"/>
            </w:pPr>
            <w:r>
              <w:rPr>
                <w:sz w:val="19"/>
                <w:szCs w:val="19"/>
              </w:rPr>
              <w:t>No Auto-fill button</w:t>
            </w:r>
          </w:p>
        </w:tc>
        <w:tc>
          <w:tcPr>
            <w:tcW w:w="3294" w:type="dxa"/>
            <w:shd w:val="clear" w:color="auto" w:fill="F8FAFB"/>
            <w:tcMar>
              <w:top w:w="70" w:type="dxa"/>
              <w:left w:w="110" w:type="dxa"/>
              <w:bottom w:w="70" w:type="dxa"/>
              <w:right w:w="110" w:type="dxa"/>
            </w:tcMar>
          </w:tcPr>
          <w:p w14:paraId="3BBE7B84" w14:textId="77777777" w:rsidR="00805D1C" w:rsidRDefault="00030E61">
            <w:pPr>
              <w:spacing w:after="40"/>
            </w:pPr>
            <w:r>
              <w:rPr>
                <w:sz w:val="19"/>
                <w:szCs w:val="19"/>
              </w:rPr>
              <w:t>AI drafting has not been switched on, or there is no source file yet.</w:t>
            </w:r>
          </w:p>
        </w:tc>
        <w:tc>
          <w:tcPr>
            <w:tcW w:w="3294" w:type="dxa"/>
            <w:shd w:val="clear" w:color="auto" w:fill="F8FAFB"/>
            <w:tcMar>
              <w:top w:w="70" w:type="dxa"/>
              <w:left w:w="110" w:type="dxa"/>
              <w:bottom w:w="70" w:type="dxa"/>
              <w:right w:w="110" w:type="dxa"/>
            </w:tcMar>
          </w:tcPr>
          <w:p w14:paraId="1595499A" w14:textId="77777777" w:rsidR="00805D1C" w:rsidRDefault="00030E61">
            <w:pPr>
              <w:spacing w:after="40"/>
            </w:pPr>
            <w:r>
              <w:rPr>
                <w:sz w:val="19"/>
                <w:szCs w:val="19"/>
              </w:rPr>
              <w:t>Attach the file; otherwise ask the administrator.</w:t>
            </w:r>
          </w:p>
        </w:tc>
      </w:tr>
      <w:tr w:rsidR="00805D1C" w14:paraId="4E8DBDEB" w14:textId="77777777">
        <w:tblPrEx>
          <w:tblCellMar>
            <w:top w:w="0" w:type="dxa"/>
            <w:bottom w:w="0" w:type="dxa"/>
          </w:tblCellMar>
        </w:tblPrEx>
        <w:trPr>
          <w:cantSplit/>
        </w:trPr>
        <w:tc>
          <w:tcPr>
            <w:tcW w:w="2824" w:type="dxa"/>
            <w:tcMar>
              <w:top w:w="70" w:type="dxa"/>
              <w:left w:w="110" w:type="dxa"/>
              <w:bottom w:w="70" w:type="dxa"/>
              <w:right w:w="110" w:type="dxa"/>
            </w:tcMar>
          </w:tcPr>
          <w:p w14:paraId="68C425C1" w14:textId="77777777" w:rsidR="00805D1C" w:rsidRDefault="00030E61">
            <w:pPr>
              <w:spacing w:after="40"/>
            </w:pPr>
            <w:r>
              <w:rPr>
                <w:sz w:val="19"/>
                <w:szCs w:val="19"/>
              </w:rPr>
              <w:t>Submit is refused by KoboToolbox</w:t>
            </w:r>
          </w:p>
        </w:tc>
        <w:tc>
          <w:tcPr>
            <w:tcW w:w="3294" w:type="dxa"/>
            <w:tcMar>
              <w:top w:w="70" w:type="dxa"/>
              <w:left w:w="110" w:type="dxa"/>
              <w:bottom w:w="70" w:type="dxa"/>
              <w:right w:w="110" w:type="dxa"/>
            </w:tcMar>
          </w:tcPr>
          <w:p w14:paraId="47E95419" w14:textId="77777777" w:rsidR="00805D1C" w:rsidRDefault="00030E61">
            <w:pPr>
              <w:spacing w:after="40"/>
            </w:pPr>
            <w:r>
              <w:rPr>
                <w:sz w:val="19"/>
                <w:szCs w:val="19"/>
              </w:rPr>
              <w:t>KoboToolbox did not accept the record.</w:t>
            </w:r>
          </w:p>
        </w:tc>
        <w:tc>
          <w:tcPr>
            <w:tcW w:w="3294" w:type="dxa"/>
            <w:tcMar>
              <w:top w:w="70" w:type="dxa"/>
              <w:left w:w="110" w:type="dxa"/>
              <w:bottom w:w="70" w:type="dxa"/>
              <w:right w:w="110" w:type="dxa"/>
            </w:tcMar>
          </w:tcPr>
          <w:p w14:paraId="5D4C2E01" w14:textId="77777777" w:rsidR="00805D1C" w:rsidRDefault="00030E61">
            <w:pPr>
              <w:spacing w:after="40"/>
            </w:pPr>
            <w:r>
              <w:rPr>
                <w:sz w:val="19"/>
                <w:szCs w:val="19"/>
              </w:rPr>
              <w:t>Tell the administrator; your draft is kept.</w:t>
            </w:r>
          </w:p>
        </w:tc>
      </w:tr>
    </w:tbl>
    <w:p w14:paraId="2EBBCD3E" w14:textId="77777777" w:rsidR="00805D1C" w:rsidRDefault="00805D1C">
      <w:pPr>
        <w:spacing w:after="120"/>
      </w:pP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805D1C" w14:paraId="318BA23C"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75BD9A70" w14:textId="77777777" w:rsidR="00805D1C" w:rsidRDefault="00030E61">
            <w:pPr>
              <w:spacing w:after="40"/>
            </w:pPr>
            <w:r>
              <w:rPr>
                <w:b/>
                <w:bCs/>
                <w:sz w:val="20"/>
                <w:szCs w:val="20"/>
              </w:rPr>
              <w:t>Cost</w:t>
            </w:r>
          </w:p>
          <w:p w14:paraId="05DAAF81" w14:textId="77777777" w:rsidR="00805D1C" w:rsidRDefault="00030E61">
            <w:pPr>
              <w:spacing w:after="40" w:line="264" w:lineRule="auto"/>
            </w:pPr>
            <w:r>
              <w:rPr>
                <w:sz w:val="19"/>
                <w:szCs w:val="19"/>
              </w:rPr>
              <w:t>Each draft is a paid request on the study's AI account. A short chapter costs little; a full 100 pages costs several times more; a whole document read in parts costs about the number of parts plus one times an ordinary draft. Choose the pages you need.</w:t>
            </w:r>
          </w:p>
        </w:tc>
      </w:tr>
    </w:tbl>
    <w:p w14:paraId="54DB9E61" w14:textId="77777777" w:rsidR="00805D1C" w:rsidRDefault="00030E61">
      <w:pPr>
        <w:pStyle w:val="Heading2"/>
      </w:pPr>
      <w:bookmarkStart w:id="17" w:name="_Toc242615412"/>
      <w:r>
        <w:t>4.10 Downloading or emailing completed forms (Form PDFs)</w:t>
      </w:r>
      <w:bookmarkEnd w:id="17"/>
    </w:p>
    <w:p w14:paraId="0857CD21" w14:textId="77777777" w:rsidR="00805D1C" w:rsidRDefault="00030E61">
      <w:pPr>
        <w:pStyle w:val="ListParagraph"/>
        <w:numPr>
          <w:ilvl w:val="0"/>
          <w:numId w:val="12"/>
        </w:numPr>
        <w:spacing w:after="80" w:line="276" w:lineRule="auto"/>
      </w:pPr>
      <w:r>
        <w:t xml:space="preserve">Select </w:t>
      </w:r>
      <w:r>
        <w:rPr>
          <w:b/>
          <w:bCs/>
        </w:rPr>
        <w:t>Form PDFs</w:t>
      </w:r>
      <w:r>
        <w:t>. You see the completed Document Analysis Tool forms from KoboToolbox, newest first.</w:t>
      </w:r>
    </w:p>
    <w:p w14:paraId="2B650EF5" w14:textId="77777777" w:rsidR="00805D1C" w:rsidRDefault="00030E61">
      <w:pPr>
        <w:keepNext/>
        <w:spacing w:before="80" w:after="40"/>
        <w:jc w:val="center"/>
      </w:pPr>
      <w:r>
        <w:rPr>
          <w:noProof/>
        </w:rPr>
        <w:drawing>
          <wp:inline distT="0" distB="0" distL="0" distR="0" wp14:anchorId="19AD9012" wp14:editId="327CB44B">
            <wp:extent cx="5334000" cy="3333750"/>
            <wp:effectExtent l="0" t="0" r="0" b="0"/>
            <wp:docPr id="17" name="doc_form_pdfs.jpg" descr="Completed document coding forms, with the sync status." title="Completed document coding forms, with the sync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333750"/>
                    </a:xfrm>
                    <a:prstGeom prst="rect">
                      <a:avLst/>
                    </a:prstGeom>
                  </pic:spPr>
                </pic:pic>
              </a:graphicData>
            </a:graphic>
          </wp:inline>
        </w:drawing>
      </w:r>
    </w:p>
    <w:p w14:paraId="5EFB87AC" w14:textId="77777777" w:rsidR="00805D1C" w:rsidRDefault="00030E61">
      <w:pPr>
        <w:spacing w:after="180"/>
        <w:jc w:val="center"/>
      </w:pPr>
      <w:r>
        <w:rPr>
          <w:b/>
          <w:bCs/>
          <w:color w:val="5B6670"/>
          <w:sz w:val="17"/>
          <w:szCs w:val="17"/>
        </w:rPr>
        <w:t xml:space="preserve">Figure 17. </w:t>
      </w:r>
      <w:r>
        <w:rPr>
          <w:i/>
          <w:iCs/>
          <w:color w:val="5B6670"/>
          <w:sz w:val="17"/>
          <w:szCs w:val="17"/>
        </w:rPr>
        <w:t>Completed document coding forms, with the sync status.</w:t>
      </w:r>
    </w:p>
    <w:p w14:paraId="7290B3F0" w14:textId="77777777" w:rsidR="00805D1C" w:rsidRDefault="00030E61">
      <w:pPr>
        <w:pStyle w:val="ListParagraph"/>
        <w:numPr>
          <w:ilvl w:val="0"/>
          <w:numId w:val="12"/>
        </w:numPr>
        <w:spacing w:after="80" w:line="276" w:lineRule="auto"/>
      </w:pPr>
      <w:r>
        <w:t xml:space="preserve">Select </w:t>
      </w:r>
      <w:r>
        <w:rPr>
          <w:b/>
          <w:bCs/>
        </w:rPr>
        <w:t>Download PDF</w:t>
      </w:r>
      <w:r>
        <w:t xml:space="preserve"> to save a readable copy: sections, questions, the chosen answers as words (not codes) and repeated groups.</w:t>
      </w:r>
    </w:p>
    <w:p w14:paraId="3453F1F4" w14:textId="77777777" w:rsidR="00805D1C" w:rsidRDefault="00030E61">
      <w:pPr>
        <w:pStyle w:val="ListParagraph"/>
        <w:numPr>
          <w:ilvl w:val="0"/>
          <w:numId w:val="12"/>
        </w:numPr>
        <w:spacing w:after="80" w:line="276" w:lineRule="auto"/>
      </w:pPr>
      <w:r>
        <w:t xml:space="preserve">Select </w:t>
      </w:r>
      <w:r>
        <w:rPr>
          <w:b/>
          <w:bCs/>
        </w:rPr>
        <w:t>Email to me</w:t>
      </w:r>
      <w:r>
        <w:t xml:space="preserve"> to send the PDF to the email address on your account.</w:t>
      </w:r>
    </w:p>
    <w:p w14:paraId="1375E98C" w14:textId="77777777" w:rsidR="00805D1C" w:rsidRDefault="00805D1C">
      <w:pPr>
        <w:spacing w:after="80"/>
      </w:pPr>
    </w:p>
    <w:p w14:paraId="2D8D5369" w14:textId="77777777" w:rsidR="00805D1C" w:rsidRDefault="00030E61">
      <w:pPr>
        <w:spacing w:after="120" w:line="288" w:lineRule="auto"/>
      </w:pPr>
      <w:r>
        <w:t xml:space="preserve">At the top of the page, a sync panel shows whether the portal holds the same forms as KoboToolbox, for example “✓ In sync with KoboToolbox — KoboToolbox holds 12 · the portal holds 12”. Each row also says “✓ saved in portal” once the portal has an identical copy. If the panel says “Not in sync”, select </w:t>
      </w:r>
      <w:r>
        <w:rPr>
          <w:b/>
          <w:bCs/>
        </w:rPr>
        <w:t>Sync now</w:t>
      </w:r>
      <w:r>
        <w:t xml:space="preserve"> (read-only roles see the panel but not the button); it takes a few seconds.</w:t>
      </w:r>
    </w:p>
    <w:p w14:paraId="21C5BBC9" w14:textId="77777777" w:rsidR="00805D1C" w:rsidRDefault="00030E61">
      <w:pPr>
        <w:spacing w:after="120" w:line="288" w:lineRule="auto"/>
      </w:pPr>
      <w:r>
        <w:t>The same PDF is available from the record itself: the case page (questionnaire), the KII page (KII Guide) or the document page (coding form).</w:t>
      </w: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805D1C" w14:paraId="599DC947"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39C1E34A" w14:textId="77777777" w:rsidR="00805D1C" w:rsidRDefault="00030E61">
            <w:pPr>
              <w:spacing w:after="40"/>
            </w:pPr>
            <w:r>
              <w:rPr>
                <w:b/>
                <w:bCs/>
                <w:sz w:val="20"/>
                <w:szCs w:val="20"/>
              </w:rPr>
              <w:t>How the sync works</w:t>
            </w:r>
          </w:p>
          <w:p w14:paraId="5E395C7B" w14:textId="77777777" w:rsidR="00805D1C" w:rsidRDefault="00030E61">
            <w:pPr>
              <w:spacing w:after="40" w:line="264" w:lineRule="auto"/>
            </w:pPr>
            <w:r>
              <w:rPr>
                <w:sz w:val="19"/>
                <w:szCs w:val="19"/>
              </w:rPr>
              <w:t>The portal keeps its own copy of the questionnaire, KII Guide and Document Analysis Tool, and refreshes it every 15 minutes and whenever someone selects Sync now. A submission edited in KoboToolbox is updated here; one deleted in KoboToolbox is flagged as removed. You never need to sync before downloading a PDF: the PDF is always read from KoboToolbox at that moment.</w:t>
            </w:r>
          </w:p>
        </w:tc>
      </w:tr>
    </w:tbl>
    <w:p w14:paraId="153F8688" w14:textId="77777777" w:rsidR="00805D1C" w:rsidRDefault="00030E61">
      <w:pPr>
        <w:pStyle w:val="Heading2"/>
      </w:pPr>
      <w:bookmarkStart w:id="18" w:name="_Toc242615413"/>
      <w:r>
        <w:lastRenderedPageBreak/>
        <w:t>4.11 Judging authenticity</w:t>
      </w:r>
      <w:bookmarkEnd w:id="18"/>
    </w:p>
    <w:p w14:paraId="4118CBCC" w14:textId="77777777" w:rsidR="00805D1C" w:rsidRDefault="00030E61">
      <w:pPr>
        <w:pStyle w:val="ListParagraph"/>
        <w:numPr>
          <w:ilvl w:val="0"/>
          <w:numId w:val="2"/>
        </w:numPr>
        <w:spacing w:after="60" w:line="276" w:lineRule="auto"/>
      </w:pPr>
      <w:r>
        <w:rPr>
          <w:b/>
          <w:bCs/>
        </w:rPr>
        <w:t>Official</w:t>
      </w:r>
      <w:r>
        <w:t>: from a government body, regulator or the organisation itself — check it on the issuer's own site or registry.</w:t>
      </w:r>
    </w:p>
    <w:p w14:paraId="6F4F3A62" w14:textId="77777777" w:rsidR="00805D1C" w:rsidRDefault="00030E61">
      <w:pPr>
        <w:pStyle w:val="ListParagraph"/>
        <w:numPr>
          <w:ilvl w:val="0"/>
          <w:numId w:val="2"/>
        </w:numPr>
        <w:spacing w:after="60" w:line="276" w:lineRule="auto"/>
      </w:pPr>
      <w:r>
        <w:rPr>
          <w:b/>
          <w:bCs/>
        </w:rPr>
        <w:t>Secondary</w:t>
      </w:r>
      <w:r>
        <w:t>: reports, studies, articles — check the publisher, author and date.</w:t>
      </w:r>
    </w:p>
    <w:p w14:paraId="4D7FA34F" w14:textId="77777777" w:rsidR="00805D1C" w:rsidRDefault="00030E61">
      <w:pPr>
        <w:pStyle w:val="ListParagraph"/>
        <w:numPr>
          <w:ilvl w:val="0"/>
          <w:numId w:val="2"/>
        </w:numPr>
        <w:spacing w:after="60" w:line="276" w:lineRule="auto"/>
      </w:pPr>
      <w:r>
        <w:rPr>
          <w:b/>
          <w:bCs/>
        </w:rPr>
        <w:t>Platform</w:t>
      </w:r>
      <w:r>
        <w:t>: websites, social media, digital platforms — capture the URL and date accessed; corroborate claims elsewhere.</w:t>
      </w:r>
    </w:p>
    <w:p w14:paraId="34A8E225" w14:textId="77777777" w:rsidR="00805D1C" w:rsidRDefault="00030E61">
      <w:pPr>
        <w:pStyle w:val="ListParagraph"/>
        <w:numPr>
          <w:ilvl w:val="0"/>
          <w:numId w:val="2"/>
        </w:numPr>
        <w:spacing w:after="60" w:line="276" w:lineRule="auto"/>
      </w:pPr>
      <w:r>
        <w:t xml:space="preserve">Mark </w:t>
      </w:r>
      <w:r>
        <w:rPr>
          <w:b/>
          <w:bCs/>
        </w:rPr>
        <w:t>Disputed</w:t>
      </w:r>
      <w:r>
        <w:t xml:space="preserve"> when authorship, date or content cannot be confirmed, and say why in the memo.</w:t>
      </w:r>
    </w:p>
    <w:p w14:paraId="4DF8741E" w14:textId="77777777" w:rsidR="00805D1C" w:rsidRDefault="00805D1C">
      <w:pPr>
        <w:spacing w:after="60"/>
      </w:pPr>
    </w:p>
    <w:p w14:paraId="4F8B7219" w14:textId="77777777" w:rsidR="00805D1C" w:rsidRDefault="00030E61">
      <w:pPr>
        <w:pStyle w:val="Heading1"/>
        <w:pageBreakBefore/>
      </w:pPr>
      <w:bookmarkStart w:id="19" w:name="_Toc242615414"/>
      <w:r>
        <w:lastRenderedPageBreak/>
        <w:t>5. Rules you must follow</w:t>
      </w:r>
      <w:bookmarkEnd w:id="19"/>
    </w:p>
    <w:p w14:paraId="33A502B3" w14:textId="77777777" w:rsidR="00805D1C" w:rsidRDefault="00030E61">
      <w:pPr>
        <w:pStyle w:val="ListParagraph"/>
        <w:numPr>
          <w:ilvl w:val="0"/>
          <w:numId w:val="2"/>
        </w:numPr>
        <w:spacing w:after="60" w:line="276" w:lineRule="auto"/>
      </w:pPr>
      <w:r>
        <w:t>Record the exact source reference so another researcher can find the same document.</w:t>
      </w:r>
    </w:p>
    <w:p w14:paraId="5C6549CB" w14:textId="77777777" w:rsidR="00805D1C" w:rsidRDefault="00030E61">
      <w:pPr>
        <w:pStyle w:val="ListParagraph"/>
        <w:numPr>
          <w:ilvl w:val="0"/>
          <w:numId w:val="2"/>
        </w:numPr>
        <w:spacing w:after="60" w:line="276" w:lineRule="auto"/>
      </w:pPr>
      <w:r>
        <w:t>Do not store copyrighted documents outside the study's approved storage.</w:t>
      </w:r>
    </w:p>
    <w:p w14:paraId="34CCD680" w14:textId="77777777" w:rsidR="00805D1C" w:rsidRDefault="00030E61">
      <w:pPr>
        <w:pStyle w:val="ListParagraph"/>
        <w:numPr>
          <w:ilvl w:val="0"/>
          <w:numId w:val="2"/>
        </w:numPr>
        <w:spacing w:after="60" w:line="276" w:lineRule="auto"/>
      </w:pPr>
      <w:r>
        <w:t xml:space="preserve">Treat everything in the portal as </w:t>
      </w:r>
      <w:r>
        <w:rPr>
          <w:b/>
          <w:bCs/>
        </w:rPr>
        <w:t>confidential research data</w:t>
      </w:r>
      <w:r>
        <w:t>. Do not screenshot, copy, print or forward names, phone numbers, email addresses or answers except as your role requires.</w:t>
      </w:r>
    </w:p>
    <w:p w14:paraId="314DB99A" w14:textId="77777777" w:rsidR="00805D1C" w:rsidRDefault="00030E61">
      <w:pPr>
        <w:pStyle w:val="ListParagraph"/>
        <w:numPr>
          <w:ilvl w:val="0"/>
          <w:numId w:val="2"/>
        </w:numPr>
        <w:spacing w:after="60" w:line="276" w:lineRule="auto"/>
      </w:pPr>
      <w:r>
        <w:t>Never share your username or password, and never sign in for someone else.</w:t>
      </w:r>
    </w:p>
    <w:p w14:paraId="0DD61F44" w14:textId="77777777" w:rsidR="00805D1C" w:rsidRDefault="00030E61">
      <w:pPr>
        <w:pStyle w:val="ListParagraph"/>
        <w:numPr>
          <w:ilvl w:val="0"/>
          <w:numId w:val="2"/>
        </w:numPr>
        <w:spacing w:after="60" w:line="276" w:lineRule="auto"/>
      </w:pPr>
      <w:r>
        <w:t xml:space="preserve">Use the respondent's contact details </w:t>
      </w:r>
      <w:r>
        <w:rPr>
          <w:b/>
          <w:bCs/>
        </w:rPr>
        <w:t>only</w:t>
      </w:r>
      <w:r>
        <w:t xml:space="preserve"> to manage their participation in this study (invitations, reminders, appointments).</w:t>
      </w:r>
    </w:p>
    <w:p w14:paraId="6A7A30C4" w14:textId="77777777" w:rsidR="00805D1C" w:rsidRDefault="00030E61">
      <w:pPr>
        <w:pStyle w:val="ListParagraph"/>
        <w:numPr>
          <w:ilvl w:val="0"/>
          <w:numId w:val="2"/>
        </w:numPr>
        <w:spacing w:after="60" w:line="276" w:lineRule="auto"/>
      </w:pPr>
      <w:r>
        <w:t xml:space="preserve">Never tell a respondent, lender or anyone else that answers affect financing. The study generates </w:t>
      </w:r>
      <w:r>
        <w:rPr>
          <w:b/>
          <w:bCs/>
        </w:rPr>
        <w:t>no score, rating or financing decision</w:t>
      </w:r>
      <w:r>
        <w:t>.</w:t>
      </w:r>
    </w:p>
    <w:p w14:paraId="6CADD0D4" w14:textId="77777777" w:rsidR="00805D1C" w:rsidRDefault="00030E61">
      <w:pPr>
        <w:pStyle w:val="ListParagraph"/>
        <w:numPr>
          <w:ilvl w:val="0"/>
          <w:numId w:val="2"/>
        </w:numPr>
        <w:spacing w:after="60" w:line="276" w:lineRule="auto"/>
      </w:pPr>
      <w:r>
        <w:t>If a respondent asks to withdraw, stop contacting them and tell the Field Coordinator or PI the same day so the withdrawal is recorded.</w:t>
      </w:r>
    </w:p>
    <w:p w14:paraId="633137FE" w14:textId="77777777" w:rsidR="00805D1C" w:rsidRDefault="00030E61">
      <w:pPr>
        <w:pStyle w:val="ListParagraph"/>
        <w:numPr>
          <w:ilvl w:val="0"/>
          <w:numId w:val="2"/>
        </w:numPr>
        <w:spacing w:after="60" w:line="276" w:lineRule="auto"/>
      </w:pPr>
      <w:r>
        <w:t>Report a lost device, a suspected account compromise, or data sent to the wrong person to the PI immediately.</w:t>
      </w:r>
    </w:p>
    <w:p w14:paraId="723E0986" w14:textId="77777777" w:rsidR="00805D1C" w:rsidRDefault="00805D1C">
      <w:pPr>
        <w:spacing w:after="60"/>
      </w:pPr>
    </w:p>
    <w:p w14:paraId="51005C5B" w14:textId="77777777" w:rsidR="00805D1C" w:rsidRDefault="00030E61">
      <w:pPr>
        <w:pStyle w:val="Heading1"/>
        <w:pageBreakBefore/>
      </w:pPr>
      <w:bookmarkStart w:id="20" w:name="_Toc242615415"/>
      <w:r>
        <w:lastRenderedPageBreak/>
        <w:t>6. Troubleshooting</w:t>
      </w:r>
      <w:bookmarkEnd w:id="20"/>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2635"/>
        <w:gridCol w:w="3200"/>
        <w:gridCol w:w="3577"/>
      </w:tblGrid>
      <w:tr w:rsidR="00805D1C" w14:paraId="1DC36163" w14:textId="77777777">
        <w:tblPrEx>
          <w:tblCellMar>
            <w:top w:w="0" w:type="dxa"/>
            <w:bottom w:w="0" w:type="dxa"/>
          </w:tblCellMar>
        </w:tblPrEx>
        <w:trPr>
          <w:tblHeader/>
        </w:trPr>
        <w:tc>
          <w:tcPr>
            <w:tcW w:w="2635" w:type="dxa"/>
            <w:shd w:val="clear" w:color="auto" w:fill="1B3350"/>
            <w:tcMar>
              <w:top w:w="70" w:type="dxa"/>
              <w:left w:w="110" w:type="dxa"/>
              <w:bottom w:w="70" w:type="dxa"/>
              <w:right w:w="110" w:type="dxa"/>
            </w:tcMar>
          </w:tcPr>
          <w:p w14:paraId="15E3E082" w14:textId="77777777" w:rsidR="00805D1C" w:rsidRDefault="00030E61">
            <w:pPr>
              <w:spacing w:after="40"/>
            </w:pPr>
            <w:r>
              <w:rPr>
                <w:b/>
                <w:bCs/>
                <w:color w:val="FFFFFF"/>
                <w:sz w:val="19"/>
                <w:szCs w:val="19"/>
              </w:rPr>
              <w:t>Situation</w:t>
            </w:r>
          </w:p>
        </w:tc>
        <w:tc>
          <w:tcPr>
            <w:tcW w:w="3200" w:type="dxa"/>
            <w:shd w:val="clear" w:color="auto" w:fill="1B3350"/>
            <w:tcMar>
              <w:top w:w="70" w:type="dxa"/>
              <w:left w:w="110" w:type="dxa"/>
              <w:bottom w:w="70" w:type="dxa"/>
              <w:right w:w="110" w:type="dxa"/>
            </w:tcMar>
          </w:tcPr>
          <w:p w14:paraId="62289FB6" w14:textId="77777777" w:rsidR="00805D1C" w:rsidRDefault="00030E61">
            <w:pPr>
              <w:spacing w:after="40"/>
            </w:pPr>
            <w:r>
              <w:rPr>
                <w:b/>
                <w:bCs/>
                <w:color w:val="FFFFFF"/>
                <w:sz w:val="19"/>
                <w:szCs w:val="19"/>
              </w:rPr>
              <w:t>Likely cause</w:t>
            </w:r>
          </w:p>
        </w:tc>
        <w:tc>
          <w:tcPr>
            <w:tcW w:w="3577" w:type="dxa"/>
            <w:shd w:val="clear" w:color="auto" w:fill="1B3350"/>
            <w:tcMar>
              <w:top w:w="70" w:type="dxa"/>
              <w:left w:w="110" w:type="dxa"/>
              <w:bottom w:w="70" w:type="dxa"/>
              <w:right w:w="110" w:type="dxa"/>
            </w:tcMar>
          </w:tcPr>
          <w:p w14:paraId="4B83E3B5" w14:textId="77777777" w:rsidR="00805D1C" w:rsidRDefault="00030E61">
            <w:pPr>
              <w:spacing w:after="40"/>
            </w:pPr>
            <w:r>
              <w:rPr>
                <w:b/>
                <w:bCs/>
                <w:color w:val="FFFFFF"/>
                <w:sz w:val="19"/>
                <w:szCs w:val="19"/>
              </w:rPr>
              <w:t>What to do</w:t>
            </w:r>
          </w:p>
        </w:tc>
      </w:tr>
      <w:tr w:rsidR="00805D1C" w14:paraId="6CAB5AA0" w14:textId="77777777">
        <w:tblPrEx>
          <w:tblCellMar>
            <w:top w:w="0" w:type="dxa"/>
            <w:bottom w:w="0" w:type="dxa"/>
          </w:tblCellMar>
        </w:tblPrEx>
        <w:trPr>
          <w:cantSplit/>
        </w:trPr>
        <w:tc>
          <w:tcPr>
            <w:tcW w:w="2635" w:type="dxa"/>
            <w:tcMar>
              <w:top w:w="70" w:type="dxa"/>
              <w:left w:w="110" w:type="dxa"/>
              <w:bottom w:w="70" w:type="dxa"/>
              <w:right w:w="110" w:type="dxa"/>
            </w:tcMar>
          </w:tcPr>
          <w:p w14:paraId="6B7BC324" w14:textId="77777777" w:rsidR="00805D1C" w:rsidRDefault="00030E61">
            <w:pPr>
              <w:spacing w:after="40"/>
            </w:pPr>
            <w:r>
              <w:rPr>
                <w:sz w:val="19"/>
                <w:szCs w:val="19"/>
              </w:rPr>
              <w:t>Include is greyed out</w:t>
            </w:r>
          </w:p>
        </w:tc>
        <w:tc>
          <w:tcPr>
            <w:tcW w:w="3200" w:type="dxa"/>
            <w:tcMar>
              <w:top w:w="70" w:type="dxa"/>
              <w:left w:w="110" w:type="dxa"/>
              <w:bottom w:w="70" w:type="dxa"/>
              <w:right w:w="110" w:type="dxa"/>
            </w:tcMar>
          </w:tcPr>
          <w:p w14:paraId="05FA346B" w14:textId="77777777" w:rsidR="00805D1C" w:rsidRDefault="00030E61">
            <w:pPr>
              <w:spacing w:after="40"/>
            </w:pPr>
            <w:r>
              <w:rPr>
                <w:sz w:val="19"/>
                <w:szCs w:val="19"/>
              </w:rPr>
              <w:t>Authenticity not assessed.</w:t>
            </w:r>
          </w:p>
        </w:tc>
        <w:tc>
          <w:tcPr>
            <w:tcW w:w="3577" w:type="dxa"/>
            <w:tcMar>
              <w:top w:w="70" w:type="dxa"/>
              <w:left w:w="110" w:type="dxa"/>
              <w:bottom w:w="70" w:type="dxa"/>
              <w:right w:w="110" w:type="dxa"/>
            </w:tcMar>
          </w:tcPr>
          <w:p w14:paraId="6AB9958E" w14:textId="77777777" w:rsidR="00805D1C" w:rsidRDefault="00030E61">
            <w:pPr>
              <w:spacing w:after="40"/>
            </w:pPr>
            <w:r>
              <w:rPr>
                <w:sz w:val="19"/>
                <w:szCs w:val="19"/>
              </w:rPr>
              <w:t>Mark verified or disputed first.</w:t>
            </w:r>
          </w:p>
        </w:tc>
      </w:tr>
      <w:tr w:rsidR="00805D1C" w14:paraId="47358AC3"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04C09780" w14:textId="77777777" w:rsidR="00805D1C" w:rsidRDefault="00030E61">
            <w:pPr>
              <w:spacing w:after="40"/>
            </w:pPr>
            <w:r>
              <w:rPr>
                <w:sz w:val="19"/>
                <w:szCs w:val="19"/>
              </w:rPr>
              <w:t>No coding form PDF on the record</w:t>
            </w:r>
          </w:p>
        </w:tc>
        <w:tc>
          <w:tcPr>
            <w:tcW w:w="3200" w:type="dxa"/>
            <w:shd w:val="clear" w:color="auto" w:fill="F8FAFB"/>
            <w:tcMar>
              <w:top w:w="70" w:type="dxa"/>
              <w:left w:w="110" w:type="dxa"/>
              <w:bottom w:w="70" w:type="dxa"/>
              <w:right w:w="110" w:type="dxa"/>
            </w:tcMar>
          </w:tcPr>
          <w:p w14:paraId="6B80C836" w14:textId="77777777" w:rsidR="00805D1C" w:rsidRDefault="00030E61">
            <w:pPr>
              <w:spacing w:after="40"/>
            </w:pPr>
            <w:r>
              <w:rPr>
                <w:sz w:val="19"/>
                <w:szCs w:val="19"/>
              </w:rPr>
              <w:t>The form was not submitted with this DOC ID.</w:t>
            </w:r>
          </w:p>
        </w:tc>
        <w:tc>
          <w:tcPr>
            <w:tcW w:w="3577" w:type="dxa"/>
            <w:shd w:val="clear" w:color="auto" w:fill="F8FAFB"/>
            <w:tcMar>
              <w:top w:w="70" w:type="dxa"/>
              <w:left w:w="110" w:type="dxa"/>
              <w:bottom w:w="70" w:type="dxa"/>
              <w:right w:w="110" w:type="dxa"/>
            </w:tcMar>
          </w:tcPr>
          <w:p w14:paraId="468DC118" w14:textId="77777777" w:rsidR="00805D1C" w:rsidRDefault="00030E61">
            <w:pPr>
              <w:spacing w:after="40"/>
            </w:pPr>
            <w:r>
              <w:rPr>
                <w:sz w:val="19"/>
                <w:szCs w:val="19"/>
              </w:rPr>
              <w:t>Use Code this document or Auto-fill so the DOC ID is filled in for you.</w:t>
            </w:r>
          </w:p>
        </w:tc>
      </w:tr>
      <w:tr w:rsidR="00805D1C" w14:paraId="48FE13B3" w14:textId="77777777">
        <w:tblPrEx>
          <w:tblCellMar>
            <w:top w:w="0" w:type="dxa"/>
            <w:bottom w:w="0" w:type="dxa"/>
          </w:tblCellMar>
        </w:tblPrEx>
        <w:trPr>
          <w:cantSplit/>
        </w:trPr>
        <w:tc>
          <w:tcPr>
            <w:tcW w:w="2635" w:type="dxa"/>
            <w:tcMar>
              <w:top w:w="70" w:type="dxa"/>
              <w:left w:w="110" w:type="dxa"/>
              <w:bottom w:w="70" w:type="dxa"/>
              <w:right w:w="110" w:type="dxa"/>
            </w:tcMar>
          </w:tcPr>
          <w:p w14:paraId="6C193AE5" w14:textId="77777777" w:rsidR="00805D1C" w:rsidRDefault="00030E61">
            <w:pPr>
              <w:spacing w:after="40"/>
            </w:pPr>
            <w:r>
              <w:rPr>
                <w:sz w:val="19"/>
                <w:szCs w:val="19"/>
              </w:rPr>
              <w:t>A record says “Already submitted” and is locked</w:t>
            </w:r>
          </w:p>
        </w:tc>
        <w:tc>
          <w:tcPr>
            <w:tcW w:w="3200" w:type="dxa"/>
            <w:tcMar>
              <w:top w:w="70" w:type="dxa"/>
              <w:left w:w="110" w:type="dxa"/>
              <w:bottom w:w="70" w:type="dxa"/>
              <w:right w:w="110" w:type="dxa"/>
            </w:tcMar>
          </w:tcPr>
          <w:p w14:paraId="1EF55E27" w14:textId="77777777" w:rsidR="00805D1C" w:rsidRDefault="00030E61">
            <w:pPr>
              <w:spacing w:after="40"/>
            </w:pPr>
            <w:r>
              <w:rPr>
                <w:sz w:val="19"/>
                <w:szCs w:val="19"/>
              </w:rPr>
              <w:t>Its coding was already sent to KoboToolbox.</w:t>
            </w:r>
          </w:p>
        </w:tc>
        <w:tc>
          <w:tcPr>
            <w:tcW w:w="3577" w:type="dxa"/>
            <w:tcMar>
              <w:top w:w="70" w:type="dxa"/>
              <w:left w:w="110" w:type="dxa"/>
              <w:bottom w:w="70" w:type="dxa"/>
              <w:right w:w="110" w:type="dxa"/>
            </w:tcMar>
          </w:tcPr>
          <w:p w14:paraId="4629B47E" w14:textId="77777777" w:rsidR="00805D1C" w:rsidRDefault="00030E61">
            <w:pPr>
              <w:spacing w:after="40"/>
            </w:pPr>
            <w:r>
              <w:rPr>
                <w:sz w:val="19"/>
                <w:szCs w:val="19"/>
              </w:rPr>
              <w:t>To redo it, delete that record in KoboToolbox, then select Sync now on Form PDFs.</w:t>
            </w:r>
          </w:p>
        </w:tc>
      </w:tr>
      <w:tr w:rsidR="00805D1C" w14:paraId="52BE8547"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56469045" w14:textId="77777777" w:rsidR="00805D1C" w:rsidRDefault="00030E61">
            <w:pPr>
              <w:spacing w:after="40"/>
            </w:pPr>
            <w:r>
              <w:rPr>
                <w:sz w:val="19"/>
                <w:szCs w:val="19"/>
              </w:rPr>
              <w:t>No Auto-fill button</w:t>
            </w:r>
          </w:p>
        </w:tc>
        <w:tc>
          <w:tcPr>
            <w:tcW w:w="3200" w:type="dxa"/>
            <w:shd w:val="clear" w:color="auto" w:fill="F8FAFB"/>
            <w:tcMar>
              <w:top w:w="70" w:type="dxa"/>
              <w:left w:w="110" w:type="dxa"/>
              <w:bottom w:w="70" w:type="dxa"/>
              <w:right w:w="110" w:type="dxa"/>
            </w:tcMar>
          </w:tcPr>
          <w:p w14:paraId="6C198387" w14:textId="77777777" w:rsidR="00805D1C" w:rsidRDefault="00030E61">
            <w:pPr>
              <w:spacing w:after="40"/>
            </w:pPr>
            <w:r>
              <w:rPr>
                <w:sz w:val="19"/>
                <w:szCs w:val="19"/>
              </w:rPr>
              <w:t>No source file yet, or AI drafting is not switched on.</w:t>
            </w:r>
          </w:p>
        </w:tc>
        <w:tc>
          <w:tcPr>
            <w:tcW w:w="3577" w:type="dxa"/>
            <w:shd w:val="clear" w:color="auto" w:fill="F8FAFB"/>
            <w:tcMar>
              <w:top w:w="70" w:type="dxa"/>
              <w:left w:w="110" w:type="dxa"/>
              <w:bottom w:w="70" w:type="dxa"/>
              <w:right w:w="110" w:type="dxa"/>
            </w:tcMar>
          </w:tcPr>
          <w:p w14:paraId="29D7B16E" w14:textId="77777777" w:rsidR="00805D1C" w:rsidRDefault="00030E61">
            <w:pPr>
              <w:spacing w:after="40"/>
            </w:pPr>
            <w:r>
              <w:rPr>
                <w:sz w:val="19"/>
                <w:szCs w:val="19"/>
              </w:rPr>
              <w:t>Attach the file; otherwise ask the administrator.</w:t>
            </w:r>
          </w:p>
        </w:tc>
      </w:tr>
      <w:tr w:rsidR="00805D1C" w14:paraId="260F1B8D" w14:textId="77777777">
        <w:tblPrEx>
          <w:tblCellMar>
            <w:top w:w="0" w:type="dxa"/>
            <w:bottom w:w="0" w:type="dxa"/>
          </w:tblCellMar>
        </w:tblPrEx>
        <w:trPr>
          <w:cantSplit/>
        </w:trPr>
        <w:tc>
          <w:tcPr>
            <w:tcW w:w="2635" w:type="dxa"/>
            <w:tcMar>
              <w:top w:w="70" w:type="dxa"/>
              <w:left w:w="110" w:type="dxa"/>
              <w:bottom w:w="70" w:type="dxa"/>
              <w:right w:w="110" w:type="dxa"/>
            </w:tcMar>
          </w:tcPr>
          <w:p w14:paraId="720BD719" w14:textId="77777777" w:rsidR="00805D1C" w:rsidRDefault="00030E61">
            <w:pPr>
              <w:spacing w:after="40"/>
            </w:pPr>
            <w:r>
              <w:rPr>
                <w:sz w:val="19"/>
                <w:szCs w:val="19"/>
              </w:rPr>
              <w:t>Auto-fill asks for Pages to read</w:t>
            </w:r>
          </w:p>
        </w:tc>
        <w:tc>
          <w:tcPr>
            <w:tcW w:w="3200" w:type="dxa"/>
            <w:tcMar>
              <w:top w:w="70" w:type="dxa"/>
              <w:left w:w="110" w:type="dxa"/>
              <w:bottom w:w="70" w:type="dxa"/>
              <w:right w:w="110" w:type="dxa"/>
            </w:tcMar>
          </w:tcPr>
          <w:p w14:paraId="4B47BFE9" w14:textId="77777777" w:rsidR="00805D1C" w:rsidRDefault="00030E61">
            <w:pPr>
              <w:spacing w:after="40"/>
            </w:pPr>
            <w:r>
              <w:rPr>
                <w:sz w:val="19"/>
                <w:szCs w:val="19"/>
              </w:rPr>
              <w:t>The PDF has more than 100 pages.</w:t>
            </w:r>
          </w:p>
        </w:tc>
        <w:tc>
          <w:tcPr>
            <w:tcW w:w="3577" w:type="dxa"/>
            <w:tcMar>
              <w:top w:w="70" w:type="dxa"/>
              <w:left w:w="110" w:type="dxa"/>
              <w:bottom w:w="70" w:type="dxa"/>
              <w:right w:w="110" w:type="dxa"/>
            </w:tcMar>
          </w:tcPr>
          <w:p w14:paraId="1A9A21CB" w14:textId="77777777" w:rsidR="00805D1C" w:rsidRDefault="00030E61">
            <w:pPr>
              <w:spacing w:after="40"/>
            </w:pPr>
            <w:r>
              <w:rPr>
                <w:sz w:val="19"/>
                <w:szCs w:val="19"/>
              </w:rPr>
              <w:t>Enter a range of up to 100 pages, such as one chapter, or tick Read the whole document in parts.</w:t>
            </w:r>
          </w:p>
        </w:tc>
      </w:tr>
      <w:tr w:rsidR="00805D1C" w14:paraId="06FDB5EA"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2CA0A98B" w14:textId="77777777" w:rsidR="00805D1C" w:rsidRDefault="00030E61">
            <w:pPr>
              <w:spacing w:after="40"/>
            </w:pPr>
            <w:r>
              <w:rPr>
                <w:sz w:val="19"/>
                <w:szCs w:val="19"/>
              </w:rPr>
              <w:t>Uploaded the wrong file</w:t>
            </w:r>
          </w:p>
        </w:tc>
        <w:tc>
          <w:tcPr>
            <w:tcW w:w="3200" w:type="dxa"/>
            <w:shd w:val="clear" w:color="auto" w:fill="F8FAFB"/>
            <w:tcMar>
              <w:top w:w="70" w:type="dxa"/>
              <w:left w:w="110" w:type="dxa"/>
              <w:bottom w:w="70" w:type="dxa"/>
              <w:right w:w="110" w:type="dxa"/>
            </w:tcMar>
          </w:tcPr>
          <w:p w14:paraId="2A95119D" w14:textId="77777777" w:rsidR="00805D1C" w:rsidRDefault="00030E61">
            <w:pPr>
              <w:spacing w:after="40"/>
            </w:pPr>
            <w:r>
              <w:rPr>
                <w:sz w:val="19"/>
                <w:szCs w:val="19"/>
              </w:rPr>
              <w:t>It happens.</w:t>
            </w:r>
          </w:p>
        </w:tc>
        <w:tc>
          <w:tcPr>
            <w:tcW w:w="3577" w:type="dxa"/>
            <w:shd w:val="clear" w:color="auto" w:fill="F8FAFB"/>
            <w:tcMar>
              <w:top w:w="70" w:type="dxa"/>
              <w:left w:w="110" w:type="dxa"/>
              <w:bottom w:w="70" w:type="dxa"/>
              <w:right w:w="110" w:type="dxa"/>
            </w:tcMar>
          </w:tcPr>
          <w:p w14:paraId="33D17EE4" w14:textId="77777777" w:rsidR="00805D1C" w:rsidRDefault="00030E61">
            <w:pPr>
              <w:spacing w:after="40"/>
            </w:pPr>
            <w:r>
              <w:rPr>
                <w:sz w:val="19"/>
                <w:szCs w:val="19"/>
              </w:rPr>
              <w:t>Select Remove file</w:t>
            </w:r>
            <w:r>
              <w:rPr>
                <w:sz w:val="19"/>
                <w:szCs w:val="19"/>
              </w:rPr>
              <w:t xml:space="preserve"> beside the file name, then upload the right one.</w:t>
            </w:r>
          </w:p>
        </w:tc>
      </w:tr>
      <w:tr w:rsidR="00805D1C" w14:paraId="78E8882A" w14:textId="77777777">
        <w:tblPrEx>
          <w:tblCellMar>
            <w:top w:w="0" w:type="dxa"/>
            <w:bottom w:w="0" w:type="dxa"/>
          </w:tblCellMar>
        </w:tblPrEx>
        <w:trPr>
          <w:cantSplit/>
        </w:trPr>
        <w:tc>
          <w:tcPr>
            <w:tcW w:w="2635" w:type="dxa"/>
            <w:tcMar>
              <w:top w:w="70" w:type="dxa"/>
              <w:left w:w="110" w:type="dxa"/>
              <w:bottom w:w="70" w:type="dxa"/>
              <w:right w:w="110" w:type="dxa"/>
            </w:tcMar>
          </w:tcPr>
          <w:p w14:paraId="4E38979E" w14:textId="77777777" w:rsidR="00805D1C" w:rsidRDefault="00030E61">
            <w:pPr>
              <w:spacing w:after="40"/>
            </w:pPr>
            <w:r>
              <w:rPr>
                <w:sz w:val="19"/>
                <w:szCs w:val="19"/>
              </w:rPr>
              <w:t>"This screen isn't part of your role"</w:t>
            </w:r>
          </w:p>
        </w:tc>
        <w:tc>
          <w:tcPr>
            <w:tcW w:w="3200" w:type="dxa"/>
            <w:tcMar>
              <w:top w:w="70" w:type="dxa"/>
              <w:left w:w="110" w:type="dxa"/>
              <w:bottom w:w="70" w:type="dxa"/>
              <w:right w:w="110" w:type="dxa"/>
            </w:tcMar>
          </w:tcPr>
          <w:p w14:paraId="6C1D586B" w14:textId="77777777" w:rsidR="00805D1C" w:rsidRDefault="00030E61">
            <w:pPr>
              <w:spacing w:after="40"/>
            </w:pPr>
            <w:r>
              <w:rPr>
                <w:sz w:val="19"/>
                <w:szCs w:val="19"/>
              </w:rPr>
              <w:t>The screen belongs to another role (often an old bookmark or shared link).</w:t>
            </w:r>
          </w:p>
        </w:tc>
        <w:tc>
          <w:tcPr>
            <w:tcW w:w="3577" w:type="dxa"/>
            <w:tcMar>
              <w:top w:w="70" w:type="dxa"/>
              <w:left w:w="110" w:type="dxa"/>
              <w:bottom w:w="70" w:type="dxa"/>
              <w:right w:w="110" w:type="dxa"/>
            </w:tcMar>
          </w:tcPr>
          <w:p w14:paraId="3CD600C6" w14:textId="77777777" w:rsidR="00805D1C" w:rsidRDefault="00030E61">
            <w:pPr>
              <w:spacing w:after="40"/>
            </w:pPr>
            <w:r>
              <w:rPr>
                <w:sz w:val="19"/>
                <w:szCs w:val="19"/>
              </w:rPr>
              <w:t>Select Go to my start screen</w:t>
            </w:r>
            <w:r>
              <w:rPr>
                <w:sz w:val="19"/>
                <w:szCs w:val="19"/>
              </w:rPr>
              <w:t>. If you need that screen, ask the PI about your role.</w:t>
            </w:r>
          </w:p>
        </w:tc>
      </w:tr>
      <w:tr w:rsidR="00805D1C" w14:paraId="27C3871F"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0BBCA41A" w14:textId="77777777" w:rsidR="00805D1C" w:rsidRDefault="00030E61">
            <w:pPr>
              <w:spacing w:after="40"/>
            </w:pPr>
            <w:r>
              <w:rPr>
                <w:sz w:val="19"/>
                <w:szCs w:val="19"/>
              </w:rPr>
              <w:t>"Too many sign-in attempts from this network"</w:t>
            </w:r>
          </w:p>
        </w:tc>
        <w:tc>
          <w:tcPr>
            <w:tcW w:w="3200" w:type="dxa"/>
            <w:shd w:val="clear" w:color="auto" w:fill="F8FAFB"/>
            <w:tcMar>
              <w:top w:w="70" w:type="dxa"/>
              <w:left w:w="110" w:type="dxa"/>
              <w:bottom w:w="70" w:type="dxa"/>
              <w:right w:w="110" w:type="dxa"/>
            </w:tcMar>
          </w:tcPr>
          <w:p w14:paraId="5EF04233" w14:textId="77777777" w:rsidR="00805D1C" w:rsidRDefault="00030E61">
            <w:pPr>
              <w:spacing w:after="40"/>
            </w:pPr>
            <w:r>
              <w:rPr>
                <w:sz w:val="19"/>
                <w:szCs w:val="19"/>
              </w:rPr>
              <w:t>Sign-in is rate-limited per network; an office shares one address.</w:t>
            </w:r>
          </w:p>
        </w:tc>
        <w:tc>
          <w:tcPr>
            <w:tcW w:w="3577" w:type="dxa"/>
            <w:shd w:val="clear" w:color="auto" w:fill="F8FAFB"/>
            <w:tcMar>
              <w:top w:w="70" w:type="dxa"/>
              <w:left w:w="110" w:type="dxa"/>
              <w:bottom w:w="70" w:type="dxa"/>
              <w:right w:w="110" w:type="dxa"/>
            </w:tcMar>
          </w:tcPr>
          <w:p w14:paraId="422886AE" w14:textId="77777777" w:rsidR="00805D1C" w:rsidRDefault="00030E61">
            <w:pPr>
              <w:spacing w:after="40"/>
            </w:pPr>
            <w:r>
              <w:rPr>
                <w:sz w:val="19"/>
                <w:szCs w:val="19"/>
              </w:rPr>
              <w:t>Wait a minute and try again. A wrong password says so explicitly.</w:t>
            </w:r>
          </w:p>
        </w:tc>
      </w:tr>
      <w:tr w:rsidR="00805D1C" w14:paraId="07685729" w14:textId="77777777">
        <w:tblPrEx>
          <w:tblCellMar>
            <w:top w:w="0" w:type="dxa"/>
            <w:bottom w:w="0" w:type="dxa"/>
          </w:tblCellMar>
        </w:tblPrEx>
        <w:trPr>
          <w:cantSplit/>
        </w:trPr>
        <w:tc>
          <w:tcPr>
            <w:tcW w:w="2635" w:type="dxa"/>
            <w:tcMar>
              <w:top w:w="70" w:type="dxa"/>
              <w:left w:w="110" w:type="dxa"/>
              <w:bottom w:w="70" w:type="dxa"/>
              <w:right w:w="110" w:type="dxa"/>
            </w:tcMar>
          </w:tcPr>
          <w:p w14:paraId="132375CC" w14:textId="77777777" w:rsidR="00805D1C" w:rsidRDefault="00030E61">
            <w:pPr>
              <w:spacing w:after="40"/>
            </w:pPr>
            <w:r>
              <w:rPr>
                <w:sz w:val="19"/>
                <w:szCs w:val="19"/>
              </w:rPr>
              <w:t>A register shows fewer rows than expected</w:t>
            </w:r>
          </w:p>
        </w:tc>
        <w:tc>
          <w:tcPr>
            <w:tcW w:w="3200" w:type="dxa"/>
            <w:tcMar>
              <w:top w:w="70" w:type="dxa"/>
              <w:left w:w="110" w:type="dxa"/>
              <w:bottom w:w="70" w:type="dxa"/>
              <w:right w:w="110" w:type="dxa"/>
            </w:tcMar>
          </w:tcPr>
          <w:p w14:paraId="526ADC2A" w14:textId="77777777" w:rsidR="00805D1C" w:rsidRDefault="00030E61">
            <w:pPr>
              <w:spacing w:after="40"/>
            </w:pPr>
            <w:r>
              <w:rPr>
                <w:sz w:val="19"/>
                <w:szCs w:val="19"/>
              </w:rPr>
              <w:t>Registers show 20 rows per page to begin with; a Contact RA sees only assigned cases.</w:t>
            </w:r>
          </w:p>
        </w:tc>
        <w:tc>
          <w:tcPr>
            <w:tcW w:w="3577" w:type="dxa"/>
            <w:tcMar>
              <w:top w:w="70" w:type="dxa"/>
              <w:left w:w="110" w:type="dxa"/>
              <w:bottom w:w="70" w:type="dxa"/>
              <w:right w:w="110" w:type="dxa"/>
            </w:tcMar>
          </w:tcPr>
          <w:p w14:paraId="688D14EB" w14:textId="77777777" w:rsidR="00805D1C" w:rsidRDefault="00030E61">
            <w:pPr>
              <w:spacing w:after="40"/>
            </w:pPr>
            <w:r>
              <w:rPr>
                <w:sz w:val="19"/>
                <w:szCs w:val="19"/>
              </w:rPr>
              <w:t>Choose more rows under Show at the foot of the list, use the page numbers or Next, or search. Ask the Field Coordinator to assign the case.</w:t>
            </w:r>
          </w:p>
        </w:tc>
      </w:tr>
      <w:tr w:rsidR="00805D1C" w14:paraId="24E07962"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48E486ED" w14:textId="77777777" w:rsidR="00805D1C" w:rsidRDefault="00030E61">
            <w:pPr>
              <w:spacing w:after="40"/>
            </w:pPr>
            <w:r>
              <w:rPr>
                <w:sz w:val="19"/>
                <w:szCs w:val="19"/>
              </w:rPr>
              <w:t>A button is greyed out</w:t>
            </w:r>
          </w:p>
        </w:tc>
        <w:tc>
          <w:tcPr>
            <w:tcW w:w="3200" w:type="dxa"/>
            <w:shd w:val="clear" w:color="auto" w:fill="F8FAFB"/>
            <w:tcMar>
              <w:top w:w="70" w:type="dxa"/>
              <w:left w:w="110" w:type="dxa"/>
              <w:bottom w:w="70" w:type="dxa"/>
              <w:right w:w="110" w:type="dxa"/>
            </w:tcMar>
          </w:tcPr>
          <w:p w14:paraId="0219136F" w14:textId="77777777" w:rsidR="00805D1C" w:rsidRDefault="00030E61">
            <w:pPr>
              <w:spacing w:after="40"/>
            </w:pPr>
            <w:r>
              <w:rPr>
                <w:sz w:val="19"/>
                <w:szCs w:val="19"/>
              </w:rPr>
              <w:t>A required step is missing (a note, an authenticity decision, a selection).</w:t>
            </w:r>
          </w:p>
        </w:tc>
        <w:tc>
          <w:tcPr>
            <w:tcW w:w="3577" w:type="dxa"/>
            <w:shd w:val="clear" w:color="auto" w:fill="F8FAFB"/>
            <w:tcMar>
              <w:top w:w="70" w:type="dxa"/>
              <w:left w:w="110" w:type="dxa"/>
              <w:bottom w:w="70" w:type="dxa"/>
              <w:right w:w="110" w:type="dxa"/>
            </w:tcMar>
          </w:tcPr>
          <w:p w14:paraId="170B3AEE" w14:textId="77777777" w:rsidR="00805D1C" w:rsidRDefault="00030E61">
            <w:pPr>
              <w:spacing w:after="40"/>
            </w:pPr>
            <w:r>
              <w:rPr>
                <w:sz w:val="19"/>
                <w:szCs w:val="19"/>
              </w:rPr>
              <w:t>Read the message beside the button; complete the missing step first.</w:t>
            </w:r>
          </w:p>
        </w:tc>
      </w:tr>
      <w:tr w:rsidR="00805D1C" w14:paraId="36477074" w14:textId="77777777">
        <w:tblPrEx>
          <w:tblCellMar>
            <w:top w:w="0" w:type="dxa"/>
            <w:bottom w:w="0" w:type="dxa"/>
          </w:tblCellMar>
        </w:tblPrEx>
        <w:trPr>
          <w:cantSplit/>
        </w:trPr>
        <w:tc>
          <w:tcPr>
            <w:tcW w:w="2635" w:type="dxa"/>
            <w:tcMar>
              <w:top w:w="70" w:type="dxa"/>
              <w:left w:w="110" w:type="dxa"/>
              <w:bottom w:w="70" w:type="dxa"/>
              <w:right w:w="110" w:type="dxa"/>
            </w:tcMar>
          </w:tcPr>
          <w:p w14:paraId="529D6291" w14:textId="77777777" w:rsidR="00805D1C" w:rsidRDefault="00030E61">
            <w:pPr>
              <w:spacing w:after="40"/>
            </w:pPr>
            <w:r>
              <w:rPr>
                <w:sz w:val="19"/>
                <w:szCs w:val="19"/>
              </w:rPr>
              <w:t>"KoboToolbox couldn't be reached"</w:t>
            </w:r>
          </w:p>
        </w:tc>
        <w:tc>
          <w:tcPr>
            <w:tcW w:w="3200" w:type="dxa"/>
            <w:tcMar>
              <w:top w:w="70" w:type="dxa"/>
              <w:left w:w="110" w:type="dxa"/>
              <w:bottom w:w="70" w:type="dxa"/>
              <w:right w:w="110" w:type="dxa"/>
            </w:tcMar>
          </w:tcPr>
          <w:p w14:paraId="7ADB36D4" w14:textId="77777777" w:rsidR="00805D1C" w:rsidRDefault="00030E61">
            <w:pPr>
              <w:spacing w:after="40"/>
            </w:pPr>
            <w:r>
              <w:rPr>
                <w:sz w:val="19"/>
                <w:szCs w:val="19"/>
              </w:rPr>
              <w:t>KoboToolbox is slow or the connection token has changed.</w:t>
            </w:r>
          </w:p>
        </w:tc>
        <w:tc>
          <w:tcPr>
            <w:tcW w:w="3577" w:type="dxa"/>
            <w:tcMar>
              <w:top w:w="70" w:type="dxa"/>
              <w:left w:w="110" w:type="dxa"/>
              <w:bottom w:w="70" w:type="dxa"/>
              <w:right w:w="110" w:type="dxa"/>
            </w:tcMar>
          </w:tcPr>
          <w:p w14:paraId="46D36145" w14:textId="77777777" w:rsidR="00805D1C" w:rsidRDefault="00030E61">
            <w:pPr>
              <w:spacing w:after="40"/>
            </w:pPr>
            <w:r>
              <w:rPr>
                <w:sz w:val="19"/>
                <w:szCs w:val="19"/>
              </w:rPr>
              <w:t>Try again in a few minutes. If it persists, tell the PI.</w:t>
            </w:r>
          </w:p>
        </w:tc>
      </w:tr>
      <w:tr w:rsidR="00805D1C" w14:paraId="003CDB86"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6DB1EA8E" w14:textId="77777777" w:rsidR="00805D1C" w:rsidRDefault="00030E61">
            <w:pPr>
              <w:spacing w:after="40"/>
            </w:pPr>
            <w:r>
              <w:rPr>
                <w:sz w:val="19"/>
                <w:szCs w:val="19"/>
              </w:rPr>
              <w:t>Form PDFs says "Not in sync with KoboToolbox yet"</w:t>
            </w:r>
          </w:p>
        </w:tc>
        <w:tc>
          <w:tcPr>
            <w:tcW w:w="3200" w:type="dxa"/>
            <w:shd w:val="clear" w:color="auto" w:fill="F8FAFB"/>
            <w:tcMar>
              <w:top w:w="70" w:type="dxa"/>
              <w:left w:w="110" w:type="dxa"/>
              <w:bottom w:w="70" w:type="dxa"/>
              <w:right w:w="110" w:type="dxa"/>
            </w:tcMar>
          </w:tcPr>
          <w:p w14:paraId="5D803050" w14:textId="77777777" w:rsidR="00805D1C" w:rsidRDefault="00030E61">
            <w:pPr>
              <w:spacing w:after="40"/>
            </w:pPr>
            <w:r>
              <w:rPr>
                <w:sz w:val="19"/>
                <w:szCs w:val="19"/>
              </w:rPr>
              <w:t>The counts differ: a form was submitted or changed in KoboToolbox since the last sync (it runs every 15 minutes).</w:t>
            </w:r>
          </w:p>
        </w:tc>
        <w:tc>
          <w:tcPr>
            <w:tcW w:w="3577" w:type="dxa"/>
            <w:shd w:val="clear" w:color="auto" w:fill="F8FAFB"/>
            <w:tcMar>
              <w:top w:w="70" w:type="dxa"/>
              <w:left w:w="110" w:type="dxa"/>
              <w:bottom w:w="70" w:type="dxa"/>
              <w:right w:w="110" w:type="dxa"/>
            </w:tcMar>
          </w:tcPr>
          <w:p w14:paraId="19CA481A" w14:textId="77777777" w:rsidR="00805D1C" w:rsidRDefault="00030E61">
            <w:pPr>
              <w:spacing w:after="40"/>
            </w:pPr>
            <w:r>
              <w:rPr>
                <w:sz w:val="19"/>
                <w:szCs w:val="19"/>
              </w:rPr>
              <w:t>Select Sync now. If it still differs, or says it couldn't reach KoboToolbox, try again in a few minutes and tell the PI if it persists.</w:t>
            </w:r>
          </w:p>
        </w:tc>
      </w:tr>
      <w:tr w:rsidR="00805D1C" w14:paraId="2A3F5289" w14:textId="77777777">
        <w:tblPrEx>
          <w:tblCellMar>
            <w:top w:w="0" w:type="dxa"/>
            <w:bottom w:w="0" w:type="dxa"/>
          </w:tblCellMar>
        </w:tblPrEx>
        <w:trPr>
          <w:cantSplit/>
        </w:trPr>
        <w:tc>
          <w:tcPr>
            <w:tcW w:w="2635" w:type="dxa"/>
            <w:tcMar>
              <w:top w:w="70" w:type="dxa"/>
              <w:left w:w="110" w:type="dxa"/>
              <w:bottom w:w="70" w:type="dxa"/>
              <w:right w:w="110" w:type="dxa"/>
            </w:tcMar>
          </w:tcPr>
          <w:p w14:paraId="39BE617F" w14:textId="77777777" w:rsidR="00805D1C" w:rsidRDefault="00030E61">
            <w:pPr>
              <w:spacing w:after="40"/>
            </w:pPr>
            <w:r>
              <w:rPr>
                <w:sz w:val="19"/>
                <w:szCs w:val="19"/>
              </w:rPr>
              <w:t>A document says "Already submitted" and its answers are locked</w:t>
            </w:r>
          </w:p>
        </w:tc>
        <w:tc>
          <w:tcPr>
            <w:tcW w:w="3200" w:type="dxa"/>
            <w:tcMar>
              <w:top w:w="70" w:type="dxa"/>
              <w:left w:w="110" w:type="dxa"/>
              <w:bottom w:w="70" w:type="dxa"/>
              <w:right w:w="110" w:type="dxa"/>
            </w:tcMar>
          </w:tcPr>
          <w:p w14:paraId="57AF195B" w14:textId="77777777" w:rsidR="00805D1C" w:rsidRDefault="00030E61">
            <w:pPr>
              <w:spacing w:after="40"/>
            </w:pPr>
            <w:r>
              <w:rPr>
                <w:sz w:val="19"/>
                <w:szCs w:val="19"/>
              </w:rPr>
              <w:t>Its coding was already sent to KoboToolbox; changing it here would not change that record.</w:t>
            </w:r>
          </w:p>
        </w:tc>
        <w:tc>
          <w:tcPr>
            <w:tcW w:w="3577" w:type="dxa"/>
            <w:tcMar>
              <w:top w:w="70" w:type="dxa"/>
              <w:left w:w="110" w:type="dxa"/>
              <w:bottom w:w="70" w:type="dxa"/>
              <w:right w:w="110" w:type="dxa"/>
            </w:tcMar>
          </w:tcPr>
          <w:p w14:paraId="736CA693" w14:textId="77777777" w:rsidR="00805D1C" w:rsidRDefault="00030E61">
            <w:pPr>
              <w:spacing w:after="40"/>
            </w:pPr>
            <w:r>
              <w:rPr>
                <w:sz w:val="19"/>
                <w:szCs w:val="19"/>
              </w:rPr>
              <w:t>To redo the coding, delete that record in KoboToolbox, then select Sync now on Form PDFs. The document unlocks.</w:t>
            </w:r>
          </w:p>
        </w:tc>
      </w:tr>
      <w:tr w:rsidR="00805D1C" w14:paraId="1930B186"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5A4E126E" w14:textId="77777777" w:rsidR="00805D1C" w:rsidRDefault="00030E61">
            <w:pPr>
              <w:spacing w:after="40"/>
            </w:pPr>
            <w:r>
              <w:rPr>
                <w:sz w:val="19"/>
                <w:szCs w:val="19"/>
              </w:rPr>
              <w:t>A page keeps loading</w:t>
            </w:r>
          </w:p>
        </w:tc>
        <w:tc>
          <w:tcPr>
            <w:tcW w:w="3200" w:type="dxa"/>
            <w:shd w:val="clear" w:color="auto" w:fill="F8FAFB"/>
            <w:tcMar>
              <w:top w:w="70" w:type="dxa"/>
              <w:left w:w="110" w:type="dxa"/>
              <w:bottom w:w="70" w:type="dxa"/>
              <w:right w:w="110" w:type="dxa"/>
            </w:tcMar>
          </w:tcPr>
          <w:p w14:paraId="0025FCCD" w14:textId="77777777" w:rsidR="00805D1C" w:rsidRDefault="00030E61">
            <w:pPr>
              <w:spacing w:after="40"/>
            </w:pPr>
            <w:r>
              <w:rPr>
                <w:sz w:val="19"/>
                <w:szCs w:val="19"/>
              </w:rPr>
              <w:t>A slow or dropped connection.</w:t>
            </w:r>
          </w:p>
        </w:tc>
        <w:tc>
          <w:tcPr>
            <w:tcW w:w="3577" w:type="dxa"/>
            <w:shd w:val="clear" w:color="auto" w:fill="F8FAFB"/>
            <w:tcMar>
              <w:top w:w="70" w:type="dxa"/>
              <w:left w:w="110" w:type="dxa"/>
              <w:bottom w:w="70" w:type="dxa"/>
              <w:right w:w="110" w:type="dxa"/>
            </w:tcMar>
          </w:tcPr>
          <w:p w14:paraId="4C5FFB18" w14:textId="77777777" w:rsidR="00805D1C" w:rsidRDefault="00030E61">
            <w:pPr>
              <w:spacing w:after="40"/>
            </w:pPr>
            <w:r>
              <w:rPr>
                <w:sz w:val="19"/>
                <w:szCs w:val="19"/>
              </w:rPr>
              <w:t>Refresh the page. Your saved work is not lost; unsaved typing may be.</w:t>
            </w:r>
          </w:p>
        </w:tc>
      </w:tr>
      <w:tr w:rsidR="00805D1C" w14:paraId="207DD5B7" w14:textId="77777777">
        <w:tblPrEx>
          <w:tblCellMar>
            <w:top w:w="0" w:type="dxa"/>
            <w:bottom w:w="0" w:type="dxa"/>
          </w:tblCellMar>
        </w:tblPrEx>
        <w:trPr>
          <w:cantSplit/>
        </w:trPr>
        <w:tc>
          <w:tcPr>
            <w:tcW w:w="2635" w:type="dxa"/>
            <w:tcMar>
              <w:top w:w="70" w:type="dxa"/>
              <w:left w:w="110" w:type="dxa"/>
              <w:bottom w:w="70" w:type="dxa"/>
              <w:right w:w="110" w:type="dxa"/>
            </w:tcMar>
          </w:tcPr>
          <w:p w14:paraId="7C170F75" w14:textId="77777777" w:rsidR="00805D1C" w:rsidRDefault="00030E61">
            <w:pPr>
              <w:spacing w:after="40"/>
            </w:pPr>
            <w:r>
              <w:rPr>
                <w:sz w:val="19"/>
                <w:szCs w:val="19"/>
              </w:rPr>
              <w:t>Send invitations says email isn't set up</w:t>
            </w:r>
          </w:p>
        </w:tc>
        <w:tc>
          <w:tcPr>
            <w:tcW w:w="3200" w:type="dxa"/>
            <w:tcMar>
              <w:top w:w="70" w:type="dxa"/>
              <w:left w:w="110" w:type="dxa"/>
              <w:bottom w:w="70" w:type="dxa"/>
              <w:right w:w="110" w:type="dxa"/>
            </w:tcMar>
          </w:tcPr>
          <w:p w14:paraId="1BB8FB09" w14:textId="77777777" w:rsidR="00805D1C" w:rsidRDefault="00030E61">
            <w:pPr>
              <w:spacing w:after="40"/>
            </w:pPr>
            <w:r>
              <w:rPr>
                <w:sz w:val="19"/>
                <w:szCs w:val="19"/>
              </w:rPr>
              <w:t>Outgoing email has not been configured on the server.</w:t>
            </w:r>
          </w:p>
        </w:tc>
        <w:tc>
          <w:tcPr>
            <w:tcW w:w="3577" w:type="dxa"/>
            <w:tcMar>
              <w:top w:w="70" w:type="dxa"/>
              <w:left w:w="110" w:type="dxa"/>
              <w:bottom w:w="70" w:type="dxa"/>
              <w:right w:w="110" w:type="dxa"/>
            </w:tcMar>
          </w:tcPr>
          <w:p w14:paraId="228341BE" w14:textId="77777777" w:rsidR="00805D1C" w:rsidRDefault="00030E61">
            <w:pPr>
              <w:spacing w:after="40"/>
            </w:pPr>
            <w:r>
              <w:rPr>
                <w:sz w:val="19"/>
                <w:szCs w:val="19"/>
              </w:rPr>
              <w:t xml:space="preserve">Ask the administrator to run </w:t>
            </w:r>
            <w:r>
              <w:rPr>
                <w:rFonts w:ascii="Consolas" w:eastAsia="Consolas" w:hAnsi="Consolas" w:cs="Consolas"/>
                <w:sz w:val="19"/>
                <w:szCs w:val="19"/>
              </w:rPr>
              <w:t>configure-email.sh</w:t>
            </w:r>
            <w:r>
              <w:rPr>
                <w:sz w:val="19"/>
                <w:szCs w:val="19"/>
              </w:rPr>
              <w:t>. Until then, send invitations by WhatsApp.</w:t>
            </w:r>
          </w:p>
        </w:tc>
      </w:tr>
      <w:tr w:rsidR="00805D1C" w14:paraId="6B817157"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167C9018" w14:textId="77777777" w:rsidR="00805D1C" w:rsidRDefault="00030E61">
            <w:pPr>
              <w:spacing w:after="40"/>
            </w:pPr>
            <w:r>
              <w:rPr>
                <w:sz w:val="19"/>
                <w:szCs w:val="19"/>
              </w:rPr>
              <w:t>Send invitations says SMS or WhatsApp isn't set up</w:t>
            </w:r>
          </w:p>
        </w:tc>
        <w:tc>
          <w:tcPr>
            <w:tcW w:w="3200" w:type="dxa"/>
            <w:shd w:val="clear" w:color="auto" w:fill="F8FAFB"/>
            <w:tcMar>
              <w:top w:w="70" w:type="dxa"/>
              <w:left w:w="110" w:type="dxa"/>
              <w:bottom w:w="70" w:type="dxa"/>
              <w:right w:w="110" w:type="dxa"/>
            </w:tcMar>
          </w:tcPr>
          <w:p w14:paraId="43B0AE8D" w14:textId="77777777" w:rsidR="00805D1C" w:rsidRDefault="00030E61">
            <w:pPr>
              <w:spacing w:after="40"/>
            </w:pPr>
            <w:r>
              <w:rPr>
                <w:sz w:val="19"/>
                <w:szCs w:val="19"/>
              </w:rPr>
              <w:t>Twilio has not been configured on the server, or (WhatsApp) Meta has not approved the sender and templates yet.</w:t>
            </w:r>
          </w:p>
        </w:tc>
        <w:tc>
          <w:tcPr>
            <w:tcW w:w="3577" w:type="dxa"/>
            <w:shd w:val="clear" w:color="auto" w:fill="F8FAFB"/>
            <w:tcMar>
              <w:top w:w="70" w:type="dxa"/>
              <w:left w:w="110" w:type="dxa"/>
              <w:bottom w:w="70" w:type="dxa"/>
              <w:right w:w="110" w:type="dxa"/>
            </w:tcMar>
          </w:tcPr>
          <w:p w14:paraId="6C253C26" w14:textId="77777777" w:rsidR="00805D1C" w:rsidRDefault="00030E61">
            <w:pPr>
              <w:spacing w:after="40"/>
            </w:pPr>
            <w:r>
              <w:rPr>
                <w:sz w:val="19"/>
                <w:szCs w:val="19"/>
              </w:rPr>
              <w:t xml:space="preserve">Ask the administrator to run </w:t>
            </w:r>
            <w:r>
              <w:rPr>
                <w:rFonts w:ascii="Consolas" w:eastAsia="Consolas" w:hAnsi="Consolas" w:cs="Consolas"/>
                <w:sz w:val="19"/>
                <w:szCs w:val="19"/>
              </w:rPr>
              <w:t>configure-twilio.sh</w:t>
            </w:r>
            <w:r>
              <w:rPr>
                <w:sz w:val="19"/>
                <w:szCs w:val="19"/>
              </w:rPr>
              <w:t>. Until then, send by email, or by hand from the study WhatsApp number.</w:t>
            </w:r>
          </w:p>
        </w:tc>
      </w:tr>
      <w:tr w:rsidR="00805D1C" w14:paraId="04AFD945" w14:textId="77777777">
        <w:tblPrEx>
          <w:tblCellMar>
            <w:top w:w="0" w:type="dxa"/>
            <w:bottom w:w="0" w:type="dxa"/>
          </w:tblCellMar>
        </w:tblPrEx>
        <w:trPr>
          <w:cantSplit/>
        </w:trPr>
        <w:tc>
          <w:tcPr>
            <w:tcW w:w="2635" w:type="dxa"/>
            <w:tcMar>
              <w:top w:w="70" w:type="dxa"/>
              <w:left w:w="110" w:type="dxa"/>
              <w:bottom w:w="70" w:type="dxa"/>
              <w:right w:w="110" w:type="dxa"/>
            </w:tcMar>
          </w:tcPr>
          <w:p w14:paraId="5FE61A67" w14:textId="77777777" w:rsidR="00805D1C" w:rsidRDefault="00030E61">
            <w:pPr>
              <w:spacing w:after="40"/>
            </w:pPr>
            <w:r>
              <w:rPr>
                <w:sz w:val="19"/>
                <w:szCs w:val="19"/>
              </w:rPr>
              <w:lastRenderedPageBreak/>
              <w:t>A WhatsApp invitation was prepared but never sent</w:t>
            </w:r>
          </w:p>
        </w:tc>
        <w:tc>
          <w:tcPr>
            <w:tcW w:w="3200" w:type="dxa"/>
            <w:tcMar>
              <w:top w:w="70" w:type="dxa"/>
              <w:left w:w="110" w:type="dxa"/>
              <w:bottom w:w="70" w:type="dxa"/>
              <w:right w:w="110" w:type="dxa"/>
            </w:tcMar>
          </w:tcPr>
          <w:p w14:paraId="198FCEBE" w14:textId="77777777" w:rsidR="00805D1C" w:rsidRDefault="00030E61">
            <w:pPr>
              <w:spacing w:after="40"/>
            </w:pPr>
            <w:r>
              <w:rPr>
                <w:sz w:val="19"/>
                <w:szCs w:val="19"/>
              </w:rPr>
              <w:t>Prepare counts it as sent and moves the case to S05.</w:t>
            </w:r>
          </w:p>
        </w:tc>
        <w:tc>
          <w:tcPr>
            <w:tcW w:w="3577" w:type="dxa"/>
            <w:tcMar>
              <w:top w:w="70" w:type="dxa"/>
              <w:left w:w="110" w:type="dxa"/>
              <w:bottom w:w="70" w:type="dxa"/>
              <w:right w:w="110" w:type="dxa"/>
            </w:tcMar>
          </w:tcPr>
          <w:p w14:paraId="3CFB0306" w14:textId="77777777" w:rsidR="00805D1C" w:rsidRDefault="00030E61">
            <w:pPr>
              <w:spacing w:after="40"/>
            </w:pPr>
            <w:r>
              <w:rPr>
                <w:sz w:val="19"/>
                <w:szCs w:val="19"/>
              </w:rPr>
              <w:t>Open the case and Revoke that invitation; send a new one from the case's Invitations panel when you can reach the person.</w:t>
            </w:r>
          </w:p>
        </w:tc>
      </w:tr>
      <w:tr w:rsidR="00805D1C" w14:paraId="555F19D9"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692EE89B" w14:textId="77777777" w:rsidR="00805D1C" w:rsidRDefault="00030E61">
            <w:pPr>
              <w:spacing w:after="40"/>
            </w:pPr>
            <w:r>
              <w:rPr>
                <w:sz w:val="19"/>
                <w:szCs w:val="19"/>
              </w:rPr>
              <w:t>A case is missing from the WhatsApp or email queue</w:t>
            </w:r>
          </w:p>
        </w:tc>
        <w:tc>
          <w:tcPr>
            <w:tcW w:w="3200" w:type="dxa"/>
            <w:shd w:val="clear" w:color="auto" w:fill="F8FAFB"/>
            <w:tcMar>
              <w:top w:w="70" w:type="dxa"/>
              <w:left w:w="110" w:type="dxa"/>
              <w:bottom w:w="70" w:type="dxa"/>
              <w:right w:w="110" w:type="dxa"/>
            </w:tcMar>
          </w:tcPr>
          <w:p w14:paraId="479E7985" w14:textId="77777777" w:rsidR="00805D1C" w:rsidRDefault="00030E61">
            <w:pPr>
              <w:spacing w:after="40"/>
            </w:pPr>
            <w:r>
              <w:rPr>
                <w:sz w:val="19"/>
                <w:szCs w:val="19"/>
              </w:rPr>
              <w:t>It is not verified (S03 or S04), has no number or email on file, already has an open invitation, or is assigned to another Contact RA.</w:t>
            </w:r>
          </w:p>
        </w:tc>
        <w:tc>
          <w:tcPr>
            <w:tcW w:w="3577" w:type="dxa"/>
            <w:shd w:val="clear" w:color="auto" w:fill="F8FAFB"/>
            <w:tcMar>
              <w:top w:w="70" w:type="dxa"/>
              <w:left w:w="110" w:type="dxa"/>
              <w:bottom w:w="70" w:type="dxa"/>
              <w:right w:w="110" w:type="dxa"/>
            </w:tcMar>
          </w:tcPr>
          <w:p w14:paraId="25A8BCC8" w14:textId="77777777" w:rsidR="00805D1C" w:rsidRDefault="00030E61">
            <w:pPr>
              <w:spacing w:after="40"/>
            </w:pPr>
            <w:r>
              <w:rPr>
                <w:sz w:val="19"/>
                <w:szCs w:val="19"/>
              </w:rPr>
              <w:t>Verify the case, add the contact detail, or check its invitation history.</w:t>
            </w:r>
          </w:p>
        </w:tc>
      </w:tr>
      <w:tr w:rsidR="00805D1C" w14:paraId="74AD2480" w14:textId="77777777">
        <w:tblPrEx>
          <w:tblCellMar>
            <w:top w:w="0" w:type="dxa"/>
            <w:bottom w:w="0" w:type="dxa"/>
          </w:tblCellMar>
        </w:tblPrEx>
        <w:trPr>
          <w:cantSplit/>
        </w:trPr>
        <w:tc>
          <w:tcPr>
            <w:tcW w:w="2635" w:type="dxa"/>
            <w:tcMar>
              <w:top w:w="70" w:type="dxa"/>
              <w:left w:w="110" w:type="dxa"/>
              <w:bottom w:w="70" w:type="dxa"/>
              <w:right w:w="110" w:type="dxa"/>
            </w:tcMar>
          </w:tcPr>
          <w:p w14:paraId="3C6F87D4" w14:textId="77777777" w:rsidR="00805D1C" w:rsidRDefault="00030E61">
            <w:pPr>
              <w:spacing w:after="40"/>
            </w:pPr>
            <w:r>
              <w:rPr>
                <w:sz w:val="19"/>
                <w:szCs w:val="19"/>
              </w:rPr>
              <w:t>The contact finder says it would overwrite a detail</w:t>
            </w:r>
          </w:p>
        </w:tc>
        <w:tc>
          <w:tcPr>
            <w:tcW w:w="3200" w:type="dxa"/>
            <w:tcMar>
              <w:top w:w="70" w:type="dxa"/>
              <w:left w:w="110" w:type="dxa"/>
              <w:bottom w:w="70" w:type="dxa"/>
              <w:right w:w="110" w:type="dxa"/>
            </w:tcMar>
          </w:tcPr>
          <w:p w14:paraId="1DBA9C5F" w14:textId="77777777" w:rsidR="00805D1C" w:rsidRDefault="00030E61">
            <w:pPr>
              <w:spacing w:after="40"/>
            </w:pPr>
            <w:r>
              <w:rPr>
                <w:sz w:val="19"/>
                <w:szCs w:val="19"/>
              </w:rPr>
              <w:t>The organisation contact already has a different phone or email.</w:t>
            </w:r>
          </w:p>
        </w:tc>
        <w:tc>
          <w:tcPr>
            <w:tcW w:w="3577" w:type="dxa"/>
            <w:tcMar>
              <w:top w:w="70" w:type="dxa"/>
              <w:left w:w="110" w:type="dxa"/>
              <w:bottom w:w="70" w:type="dxa"/>
              <w:right w:w="110" w:type="dxa"/>
            </w:tcMar>
          </w:tcPr>
          <w:p w14:paraId="1B0D9F83" w14:textId="77777777" w:rsidR="00805D1C" w:rsidRDefault="00030E61">
            <w:pPr>
              <w:spacing w:after="40"/>
            </w:pPr>
            <w:r>
              <w:rPr>
                <w:sz w:val="19"/>
                <w:szCs w:val="19"/>
              </w:rPr>
              <w:t>Check which is right and correct it under Respondents and contact details.</w:t>
            </w:r>
          </w:p>
        </w:tc>
      </w:tr>
      <w:tr w:rsidR="00805D1C" w14:paraId="753F72D4"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315E4061" w14:textId="77777777" w:rsidR="00805D1C" w:rsidRDefault="00030E61">
            <w:pPr>
              <w:spacing w:after="40"/>
            </w:pPr>
            <w:r>
              <w:rPr>
                <w:sz w:val="19"/>
                <w:szCs w:val="19"/>
              </w:rPr>
              <w:t>A file upload seems stuck</w:t>
            </w:r>
          </w:p>
        </w:tc>
        <w:tc>
          <w:tcPr>
            <w:tcW w:w="3200" w:type="dxa"/>
            <w:shd w:val="clear" w:color="auto" w:fill="F8FAFB"/>
            <w:tcMar>
              <w:top w:w="70" w:type="dxa"/>
              <w:left w:w="110" w:type="dxa"/>
              <w:bottom w:w="70" w:type="dxa"/>
              <w:right w:w="110" w:type="dxa"/>
            </w:tcMar>
          </w:tcPr>
          <w:p w14:paraId="07D8A913" w14:textId="77777777" w:rsidR="00805D1C" w:rsidRDefault="00030E61">
            <w:pPr>
              <w:spacing w:after="40"/>
            </w:pPr>
            <w:r>
              <w:rPr>
                <w:sz w:val="19"/>
                <w:szCs w:val="19"/>
              </w:rPr>
              <w:t>A large file on a slow connection takes time; the bar shows how much has been sent.</w:t>
            </w:r>
          </w:p>
        </w:tc>
        <w:tc>
          <w:tcPr>
            <w:tcW w:w="3577" w:type="dxa"/>
            <w:shd w:val="clear" w:color="auto" w:fill="F8FAFB"/>
            <w:tcMar>
              <w:top w:w="70" w:type="dxa"/>
              <w:left w:w="110" w:type="dxa"/>
              <w:bottom w:w="70" w:type="dxa"/>
              <w:right w:w="110" w:type="dxa"/>
            </w:tcMar>
          </w:tcPr>
          <w:p w14:paraId="1DDAFD98" w14:textId="77777777" w:rsidR="00805D1C" w:rsidRDefault="00030E61">
            <w:pPr>
              <w:spacing w:after="40"/>
            </w:pPr>
            <w:r>
              <w:rPr>
                <w:sz w:val="19"/>
                <w:szCs w:val="19"/>
              </w:rPr>
              <w:t>Wait for Saving… and the file name. If it fails, try again or upload a smaller version.</w:t>
            </w:r>
          </w:p>
        </w:tc>
      </w:tr>
    </w:tbl>
    <w:p w14:paraId="1E251B37" w14:textId="77777777" w:rsidR="00805D1C" w:rsidRDefault="00805D1C">
      <w:pPr>
        <w:spacing w:after="120"/>
      </w:pPr>
    </w:p>
    <w:p w14:paraId="1091CB8C" w14:textId="77777777" w:rsidR="00805D1C" w:rsidRDefault="00030E61">
      <w:pPr>
        <w:pStyle w:val="Heading1"/>
        <w:pageBreakBefore/>
      </w:pPr>
      <w:bookmarkStart w:id="21" w:name="_Toc242615416"/>
      <w:r>
        <w:lastRenderedPageBreak/>
        <w:t>7. Quick reference</w:t>
      </w:r>
      <w:bookmarkEnd w:id="21"/>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2824"/>
        <w:gridCol w:w="6588"/>
      </w:tblGrid>
      <w:tr w:rsidR="00805D1C" w14:paraId="0BEEC3E6" w14:textId="77777777">
        <w:tblPrEx>
          <w:tblCellMar>
            <w:top w:w="0" w:type="dxa"/>
            <w:bottom w:w="0" w:type="dxa"/>
          </w:tblCellMar>
        </w:tblPrEx>
        <w:trPr>
          <w:cantSplit/>
        </w:trPr>
        <w:tc>
          <w:tcPr>
            <w:tcW w:w="2824" w:type="dxa"/>
            <w:shd w:val="clear" w:color="auto" w:fill="F1F4F7"/>
            <w:tcMar>
              <w:top w:w="70" w:type="dxa"/>
              <w:left w:w="110" w:type="dxa"/>
              <w:bottom w:w="70" w:type="dxa"/>
              <w:right w:w="110" w:type="dxa"/>
            </w:tcMar>
          </w:tcPr>
          <w:p w14:paraId="443A8709" w14:textId="77777777" w:rsidR="00805D1C" w:rsidRDefault="00030E61">
            <w:pPr>
              <w:spacing w:after="40"/>
            </w:pPr>
            <w:r>
              <w:rPr>
                <w:b/>
                <w:bCs/>
                <w:sz w:val="19"/>
                <w:szCs w:val="19"/>
              </w:rPr>
              <w:t>Sign in</w:t>
            </w:r>
          </w:p>
        </w:tc>
        <w:tc>
          <w:tcPr>
            <w:tcW w:w="6588" w:type="dxa"/>
            <w:tcMar>
              <w:top w:w="70" w:type="dxa"/>
              <w:left w:w="110" w:type="dxa"/>
              <w:bottom w:w="70" w:type="dxa"/>
              <w:right w:w="110" w:type="dxa"/>
            </w:tcMar>
          </w:tcPr>
          <w:p w14:paraId="145B418F" w14:textId="77777777" w:rsidR="00805D1C" w:rsidRDefault="00030E61">
            <w:pPr>
              <w:spacing w:after="40"/>
            </w:pPr>
            <w:r>
              <w:rPr>
                <w:sz w:val="19"/>
                <w:szCs w:val="19"/>
              </w:rPr>
              <w:t>https://research.agribizframework.com/admin/login</w:t>
            </w:r>
          </w:p>
        </w:tc>
      </w:tr>
      <w:tr w:rsidR="00805D1C" w14:paraId="1735FA89" w14:textId="77777777">
        <w:tblPrEx>
          <w:tblCellMar>
            <w:top w:w="0" w:type="dxa"/>
            <w:bottom w:w="0" w:type="dxa"/>
          </w:tblCellMar>
        </w:tblPrEx>
        <w:trPr>
          <w:cantSplit/>
        </w:trPr>
        <w:tc>
          <w:tcPr>
            <w:tcW w:w="2824" w:type="dxa"/>
            <w:shd w:val="clear" w:color="auto" w:fill="F1F4F7"/>
            <w:tcMar>
              <w:top w:w="70" w:type="dxa"/>
              <w:left w:w="110" w:type="dxa"/>
              <w:bottom w:w="70" w:type="dxa"/>
              <w:right w:w="110" w:type="dxa"/>
            </w:tcMar>
          </w:tcPr>
          <w:p w14:paraId="61DE03D4" w14:textId="77777777" w:rsidR="00805D1C" w:rsidRDefault="00030E61">
            <w:pPr>
              <w:spacing w:after="40"/>
            </w:pPr>
            <w:r>
              <w:rPr>
                <w:b/>
                <w:bCs/>
                <w:sz w:val="19"/>
                <w:szCs w:val="19"/>
              </w:rPr>
              <w:t>You start on</w:t>
            </w:r>
          </w:p>
        </w:tc>
        <w:tc>
          <w:tcPr>
            <w:tcW w:w="6588" w:type="dxa"/>
            <w:tcMar>
              <w:top w:w="70" w:type="dxa"/>
              <w:left w:w="110" w:type="dxa"/>
              <w:bottom w:w="70" w:type="dxa"/>
              <w:right w:w="110" w:type="dxa"/>
            </w:tcMar>
          </w:tcPr>
          <w:p w14:paraId="1D45BB7A" w14:textId="77777777" w:rsidR="00805D1C" w:rsidRDefault="00030E61">
            <w:pPr>
              <w:spacing w:after="40"/>
            </w:pPr>
            <w:r>
              <w:rPr>
                <w:sz w:val="19"/>
                <w:szCs w:val="19"/>
              </w:rPr>
              <w:t>KII/Doc Dashboard</w:t>
            </w:r>
          </w:p>
        </w:tc>
      </w:tr>
      <w:tr w:rsidR="00805D1C" w14:paraId="3467FC2B" w14:textId="77777777">
        <w:tblPrEx>
          <w:tblCellMar>
            <w:top w:w="0" w:type="dxa"/>
            <w:bottom w:w="0" w:type="dxa"/>
          </w:tblCellMar>
        </w:tblPrEx>
        <w:trPr>
          <w:cantSplit/>
        </w:trPr>
        <w:tc>
          <w:tcPr>
            <w:tcW w:w="2824" w:type="dxa"/>
            <w:shd w:val="clear" w:color="auto" w:fill="F1F4F7"/>
            <w:tcMar>
              <w:top w:w="70" w:type="dxa"/>
              <w:left w:w="110" w:type="dxa"/>
              <w:bottom w:w="70" w:type="dxa"/>
              <w:right w:w="110" w:type="dxa"/>
            </w:tcMar>
          </w:tcPr>
          <w:p w14:paraId="0CD90AA0" w14:textId="77777777" w:rsidR="00805D1C" w:rsidRDefault="00030E61">
            <w:pPr>
              <w:spacing w:after="40"/>
            </w:pPr>
            <w:r>
              <w:rPr>
                <w:b/>
                <w:bCs/>
                <w:sz w:val="19"/>
                <w:szCs w:val="19"/>
              </w:rPr>
              <w:t>Target</w:t>
            </w:r>
          </w:p>
        </w:tc>
        <w:tc>
          <w:tcPr>
            <w:tcW w:w="6588" w:type="dxa"/>
            <w:tcMar>
              <w:top w:w="70" w:type="dxa"/>
              <w:left w:w="110" w:type="dxa"/>
              <w:bottom w:w="70" w:type="dxa"/>
              <w:right w:w="110" w:type="dxa"/>
            </w:tcMar>
          </w:tcPr>
          <w:p w14:paraId="7D796015" w14:textId="77777777" w:rsidR="00805D1C" w:rsidRDefault="00030E61">
            <w:pPr>
              <w:spacing w:after="40"/>
            </w:pPr>
            <w:r>
              <w:rPr>
                <w:sz w:val="19"/>
                <w:szCs w:val="19"/>
              </w:rPr>
              <w:t>50–75 coded documents</w:t>
            </w:r>
          </w:p>
        </w:tc>
      </w:tr>
      <w:tr w:rsidR="00805D1C" w14:paraId="1E6B2A63" w14:textId="77777777">
        <w:tblPrEx>
          <w:tblCellMar>
            <w:top w:w="0" w:type="dxa"/>
            <w:bottom w:w="0" w:type="dxa"/>
          </w:tblCellMar>
        </w:tblPrEx>
        <w:trPr>
          <w:cantSplit/>
        </w:trPr>
        <w:tc>
          <w:tcPr>
            <w:tcW w:w="2824" w:type="dxa"/>
            <w:shd w:val="clear" w:color="auto" w:fill="F1F4F7"/>
            <w:tcMar>
              <w:top w:w="70" w:type="dxa"/>
              <w:left w:w="110" w:type="dxa"/>
              <w:bottom w:w="70" w:type="dxa"/>
              <w:right w:w="110" w:type="dxa"/>
            </w:tcMar>
          </w:tcPr>
          <w:p w14:paraId="1441BEE3" w14:textId="77777777" w:rsidR="00805D1C" w:rsidRDefault="00030E61">
            <w:pPr>
              <w:spacing w:after="40"/>
            </w:pPr>
            <w:r>
              <w:rPr>
                <w:b/>
                <w:bCs/>
                <w:sz w:val="19"/>
                <w:szCs w:val="19"/>
              </w:rPr>
              <w:t>Types</w:t>
            </w:r>
          </w:p>
        </w:tc>
        <w:tc>
          <w:tcPr>
            <w:tcW w:w="6588" w:type="dxa"/>
            <w:tcMar>
              <w:top w:w="70" w:type="dxa"/>
              <w:left w:w="110" w:type="dxa"/>
              <w:bottom w:w="70" w:type="dxa"/>
              <w:right w:w="110" w:type="dxa"/>
            </w:tcMar>
          </w:tcPr>
          <w:p w14:paraId="3944C5F5" w14:textId="77777777" w:rsidR="00805D1C" w:rsidRDefault="00030E61">
            <w:pPr>
              <w:spacing w:after="40"/>
            </w:pPr>
            <w:r>
              <w:rPr>
                <w:sz w:val="19"/>
                <w:szCs w:val="19"/>
              </w:rPr>
              <w:t>OFFICIAL, SECONDARY, PLATFORM</w:t>
            </w:r>
          </w:p>
        </w:tc>
      </w:tr>
      <w:tr w:rsidR="00805D1C" w14:paraId="1DB95BF0" w14:textId="77777777">
        <w:tblPrEx>
          <w:tblCellMar>
            <w:top w:w="0" w:type="dxa"/>
            <w:bottom w:w="0" w:type="dxa"/>
          </w:tblCellMar>
        </w:tblPrEx>
        <w:trPr>
          <w:cantSplit/>
        </w:trPr>
        <w:tc>
          <w:tcPr>
            <w:tcW w:w="2824" w:type="dxa"/>
            <w:shd w:val="clear" w:color="auto" w:fill="F1F4F7"/>
            <w:tcMar>
              <w:top w:w="70" w:type="dxa"/>
              <w:left w:w="110" w:type="dxa"/>
              <w:bottom w:w="70" w:type="dxa"/>
              <w:right w:w="110" w:type="dxa"/>
            </w:tcMar>
          </w:tcPr>
          <w:p w14:paraId="1045DE67" w14:textId="77777777" w:rsidR="00805D1C" w:rsidRDefault="00030E61">
            <w:pPr>
              <w:spacing w:after="40"/>
            </w:pPr>
            <w:r>
              <w:rPr>
                <w:b/>
                <w:bCs/>
                <w:sz w:val="19"/>
                <w:szCs w:val="19"/>
              </w:rPr>
              <w:t>Fast path</w:t>
            </w:r>
          </w:p>
        </w:tc>
        <w:tc>
          <w:tcPr>
            <w:tcW w:w="6588" w:type="dxa"/>
            <w:tcMar>
              <w:top w:w="70" w:type="dxa"/>
              <w:left w:w="110" w:type="dxa"/>
              <w:bottom w:w="70" w:type="dxa"/>
              <w:right w:w="110" w:type="dxa"/>
            </w:tcMar>
          </w:tcPr>
          <w:p w14:paraId="6371BF00" w14:textId="77777777" w:rsidR="00805D1C" w:rsidRDefault="00030E61">
            <w:pPr>
              <w:spacing w:after="40"/>
            </w:pPr>
            <w:r>
              <w:rPr>
                <w:sz w:val="19"/>
                <w:szCs w:val="19"/>
              </w:rPr>
              <w:t>New document → upload file → AI fills the record and drafts the form → check details → assess authenticity → review draft → Submit → Sync now</w:t>
            </w:r>
          </w:p>
        </w:tc>
      </w:tr>
      <w:tr w:rsidR="00805D1C" w14:paraId="343E67F3" w14:textId="77777777">
        <w:tblPrEx>
          <w:tblCellMar>
            <w:top w:w="0" w:type="dxa"/>
            <w:bottom w:w="0" w:type="dxa"/>
          </w:tblCellMar>
        </w:tblPrEx>
        <w:trPr>
          <w:cantSplit/>
        </w:trPr>
        <w:tc>
          <w:tcPr>
            <w:tcW w:w="2824" w:type="dxa"/>
            <w:shd w:val="clear" w:color="auto" w:fill="F1F4F7"/>
            <w:tcMar>
              <w:top w:w="70" w:type="dxa"/>
              <w:left w:w="110" w:type="dxa"/>
              <w:bottom w:w="70" w:type="dxa"/>
              <w:right w:w="110" w:type="dxa"/>
            </w:tcMar>
          </w:tcPr>
          <w:p w14:paraId="6B08C01B" w14:textId="77777777" w:rsidR="00805D1C" w:rsidRDefault="00030E61">
            <w:pPr>
              <w:spacing w:after="40"/>
            </w:pPr>
            <w:r>
              <w:rPr>
                <w:b/>
                <w:bCs/>
                <w:sz w:val="19"/>
                <w:szCs w:val="19"/>
              </w:rPr>
              <w:t>Long report</w:t>
            </w:r>
          </w:p>
        </w:tc>
        <w:tc>
          <w:tcPr>
            <w:tcW w:w="6588" w:type="dxa"/>
            <w:tcMar>
              <w:top w:w="70" w:type="dxa"/>
              <w:left w:w="110" w:type="dxa"/>
              <w:bottom w:w="70" w:type="dxa"/>
              <w:right w:w="110" w:type="dxa"/>
            </w:tcMar>
          </w:tcPr>
          <w:p w14:paraId="49BEB54F" w14:textId="77777777" w:rsidR="00805D1C" w:rsidRDefault="00030E61">
            <w:pPr>
              <w:spacing w:after="40"/>
            </w:pPr>
            <w:r>
              <w:rPr>
                <w:sz w:val="19"/>
                <w:szCs w:val="19"/>
              </w:rPr>
              <w:t>One record per chapter: Copy for another chapter, then the chapter's pages</w:t>
            </w:r>
          </w:p>
        </w:tc>
      </w:tr>
      <w:tr w:rsidR="00805D1C" w14:paraId="0AAF2958" w14:textId="77777777">
        <w:tblPrEx>
          <w:tblCellMar>
            <w:top w:w="0" w:type="dxa"/>
            <w:bottom w:w="0" w:type="dxa"/>
          </w:tblCellMar>
        </w:tblPrEx>
        <w:trPr>
          <w:cantSplit/>
        </w:trPr>
        <w:tc>
          <w:tcPr>
            <w:tcW w:w="2824" w:type="dxa"/>
            <w:shd w:val="clear" w:color="auto" w:fill="F1F4F7"/>
            <w:tcMar>
              <w:top w:w="70" w:type="dxa"/>
              <w:left w:w="110" w:type="dxa"/>
              <w:bottom w:w="70" w:type="dxa"/>
              <w:right w:w="110" w:type="dxa"/>
            </w:tcMar>
          </w:tcPr>
          <w:p w14:paraId="59269D5B" w14:textId="77777777" w:rsidR="00805D1C" w:rsidRDefault="00030E61">
            <w:pPr>
              <w:spacing w:after="40"/>
            </w:pPr>
            <w:r>
              <w:rPr>
                <w:b/>
                <w:bCs/>
                <w:sz w:val="19"/>
                <w:szCs w:val="19"/>
              </w:rPr>
              <w:t>Auto-fill</w:t>
            </w:r>
          </w:p>
        </w:tc>
        <w:tc>
          <w:tcPr>
            <w:tcW w:w="6588" w:type="dxa"/>
            <w:tcMar>
              <w:top w:w="70" w:type="dxa"/>
              <w:left w:w="110" w:type="dxa"/>
              <w:bottom w:w="70" w:type="dxa"/>
              <w:right w:w="110" w:type="dxa"/>
            </w:tcMar>
          </w:tcPr>
          <w:p w14:paraId="396FA239" w14:textId="77777777" w:rsidR="00805D1C" w:rsidRDefault="00030E61">
            <w:pPr>
              <w:spacing w:after="40"/>
            </w:pPr>
            <w:r>
              <w:rPr>
                <w:sz w:val="19"/>
                <w:szCs w:val="19"/>
              </w:rPr>
              <w:t>AI drafts; you review every field; only Submit sends it</w:t>
            </w:r>
          </w:p>
        </w:tc>
      </w:tr>
      <w:tr w:rsidR="00805D1C" w14:paraId="6C7E2B19" w14:textId="77777777">
        <w:tblPrEx>
          <w:tblCellMar>
            <w:top w:w="0" w:type="dxa"/>
            <w:bottom w:w="0" w:type="dxa"/>
          </w:tblCellMar>
        </w:tblPrEx>
        <w:trPr>
          <w:cantSplit/>
        </w:trPr>
        <w:tc>
          <w:tcPr>
            <w:tcW w:w="2824" w:type="dxa"/>
            <w:shd w:val="clear" w:color="auto" w:fill="F1F4F7"/>
            <w:tcMar>
              <w:top w:w="70" w:type="dxa"/>
              <w:left w:w="110" w:type="dxa"/>
              <w:bottom w:w="70" w:type="dxa"/>
              <w:right w:w="110" w:type="dxa"/>
            </w:tcMar>
          </w:tcPr>
          <w:p w14:paraId="7CD1D721" w14:textId="77777777" w:rsidR="00805D1C" w:rsidRDefault="00030E61">
            <w:pPr>
              <w:spacing w:after="40"/>
            </w:pPr>
            <w:r>
              <w:rPr>
                <w:b/>
                <w:bCs/>
                <w:sz w:val="19"/>
                <w:szCs w:val="19"/>
              </w:rPr>
              <w:t>Help</w:t>
            </w:r>
          </w:p>
        </w:tc>
        <w:tc>
          <w:tcPr>
            <w:tcW w:w="6588" w:type="dxa"/>
            <w:tcMar>
              <w:top w:w="70" w:type="dxa"/>
              <w:left w:w="110" w:type="dxa"/>
              <w:bottom w:w="70" w:type="dxa"/>
              <w:right w:w="110" w:type="dxa"/>
            </w:tcMar>
          </w:tcPr>
          <w:p w14:paraId="1936F5BE" w14:textId="77777777" w:rsidR="00805D1C" w:rsidRDefault="00030E61">
            <w:pPr>
              <w:spacing w:after="40"/>
            </w:pPr>
            <w:r>
              <w:rPr>
                <w:sz w:val="19"/>
                <w:szCs w:val="19"/>
              </w:rPr>
              <w:t>Field Coordinator; PI: Happyson Saina, 0773943709, abffst.research@gmail.com</w:t>
            </w:r>
          </w:p>
        </w:tc>
      </w:tr>
    </w:tbl>
    <w:p w14:paraId="3F485D50" w14:textId="77777777" w:rsidR="00805D1C" w:rsidRDefault="00805D1C">
      <w:pPr>
        <w:spacing w:after="120"/>
      </w:pPr>
    </w:p>
    <w:p w14:paraId="56308A05" w14:textId="77777777" w:rsidR="00805D1C" w:rsidRDefault="00030E61">
      <w:pPr>
        <w:pStyle w:val="Heading1"/>
        <w:pageBreakBefore/>
      </w:pPr>
      <w:bookmarkStart w:id="22" w:name="_Toc242615417"/>
      <w:r>
        <w:lastRenderedPageBreak/>
        <w:t>8. Every screen and button for your role</w:t>
      </w:r>
      <w:bookmarkEnd w:id="22"/>
    </w:p>
    <w:p w14:paraId="1F2BD85B" w14:textId="77777777" w:rsidR="00805D1C" w:rsidRDefault="00030E61">
      <w:pPr>
        <w:spacing w:after="120" w:line="288" w:lineRule="auto"/>
      </w:pPr>
      <w:r>
        <w:t>This section lists every screen you can open as Documentary RA, and for each control: what it does and when to use it, why it exists (the rule behind it), and what you will see next. It is the same material as the Screen and Button Reference, cut down to your role.</w:t>
      </w: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805D1C" w14:paraId="1747238B"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7017DC2B" w14:textId="77777777" w:rsidR="00805D1C" w:rsidRDefault="00030E61">
            <w:pPr>
              <w:spacing w:after="40"/>
            </w:pPr>
            <w:r>
              <w:rPr>
                <w:b/>
                <w:bCs/>
                <w:sz w:val="20"/>
                <w:szCs w:val="20"/>
              </w:rPr>
              <w:t>Reading the tables</w:t>
            </w:r>
          </w:p>
          <w:p w14:paraId="5E6657E7" w14:textId="77777777" w:rsidR="00805D1C" w:rsidRDefault="00030E61">
            <w:pPr>
              <w:spacing w:after="40" w:line="264" w:lineRule="auto"/>
            </w:pPr>
            <w:r>
              <w:rPr>
                <w:b/>
                <w:bCs/>
                <w:sz w:val="19"/>
                <w:szCs w:val="19"/>
              </w:rPr>
              <w:t>Control</w:t>
            </w:r>
            <w:r>
              <w:rPr>
                <w:sz w:val="19"/>
                <w:szCs w:val="19"/>
              </w:rPr>
              <w:t xml:space="preserve"> is the label you see on screen. </w:t>
            </w:r>
            <w:r>
              <w:rPr>
                <w:b/>
                <w:bCs/>
                <w:sz w:val="19"/>
                <w:szCs w:val="19"/>
              </w:rPr>
              <w:t>Why it exists</w:t>
            </w:r>
            <w:r>
              <w:rPr>
                <w:sz w:val="19"/>
                <w:szCs w:val="19"/>
              </w:rPr>
              <w:t xml:space="preserve"> explains the rule or risk behind it; if a button is greyed out, this column usually says why. A control that needs a note or a confirmation says so.</w:t>
            </w:r>
          </w:p>
        </w:tc>
      </w:tr>
    </w:tbl>
    <w:p w14:paraId="1F2B512F" w14:textId="77777777" w:rsidR="00805D1C" w:rsidRDefault="00030E61">
      <w:pPr>
        <w:pStyle w:val="Heading2"/>
      </w:pPr>
      <w:bookmarkStart w:id="23" w:name="_Toc242615418"/>
      <w:r>
        <w:t>8.1 Sign in</w:t>
      </w:r>
      <w:bookmarkEnd w:id="23"/>
    </w:p>
    <w:p w14:paraId="5BD628B4" w14:textId="77777777" w:rsidR="00805D1C" w:rsidRDefault="00030E61">
      <w:pPr>
        <w:spacing w:after="120" w:line="288" w:lineRule="auto"/>
      </w:pPr>
      <w:r>
        <w:rPr>
          <w:b/>
          <w:bCs/>
        </w:rPr>
        <w:t>Who can open it:</w:t>
      </w:r>
      <w:r>
        <w:t xml:space="preserve"> every role.  </w:t>
      </w:r>
      <w:r>
        <w:rPr>
          <w:b/>
          <w:bCs/>
        </w:rPr>
        <w:t>Where:</w:t>
      </w:r>
      <w:r>
        <w:t xml:space="preserve"> </w:t>
      </w:r>
      <w:r>
        <w:rPr>
          <w:rFonts w:ascii="Consolas" w:eastAsia="Consolas" w:hAnsi="Consolas" w:cs="Consolas"/>
          <w:color w:val="122238"/>
          <w:sz w:val="19"/>
          <w:szCs w:val="19"/>
        </w:rPr>
        <w:t>/admin/login</w:t>
      </w:r>
    </w:p>
    <w:p w14:paraId="41E456CF" w14:textId="77777777" w:rsidR="00805D1C" w:rsidRDefault="00030E61">
      <w:pPr>
        <w:spacing w:after="120" w:line="288" w:lineRule="auto"/>
      </w:pPr>
      <w:r>
        <w:t>Where every staff member starts. Staff accounts are created by the PI; there is no self-registration.</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805D1C" w14:paraId="3ADC06CC"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6FE31FBC" w14:textId="77777777" w:rsidR="00805D1C" w:rsidRDefault="00030E6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774555A5" w14:textId="77777777" w:rsidR="00805D1C" w:rsidRDefault="00030E6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39F39FF1" w14:textId="77777777" w:rsidR="00805D1C" w:rsidRDefault="00030E6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524BA3E9" w14:textId="77777777" w:rsidR="00805D1C" w:rsidRDefault="00030E61">
            <w:pPr>
              <w:spacing w:after="40"/>
            </w:pPr>
            <w:r>
              <w:rPr>
                <w:b/>
                <w:bCs/>
                <w:color w:val="FFFFFF"/>
                <w:sz w:val="19"/>
                <w:szCs w:val="19"/>
              </w:rPr>
              <w:t>What happens next</w:t>
            </w:r>
          </w:p>
        </w:tc>
      </w:tr>
      <w:tr w:rsidR="00805D1C" w14:paraId="064C4DAE" w14:textId="77777777">
        <w:tblPrEx>
          <w:tblCellMar>
            <w:top w:w="0" w:type="dxa"/>
            <w:bottom w:w="0" w:type="dxa"/>
          </w:tblCellMar>
        </w:tblPrEx>
        <w:trPr>
          <w:cantSplit/>
        </w:trPr>
        <w:tc>
          <w:tcPr>
            <w:tcW w:w="1882" w:type="dxa"/>
            <w:tcMar>
              <w:top w:w="70" w:type="dxa"/>
              <w:left w:w="110" w:type="dxa"/>
              <w:bottom w:w="70" w:type="dxa"/>
              <w:right w:w="110" w:type="dxa"/>
            </w:tcMar>
          </w:tcPr>
          <w:p w14:paraId="25FDA231" w14:textId="77777777" w:rsidR="00805D1C" w:rsidRDefault="00030E61">
            <w:pPr>
              <w:spacing w:after="40"/>
            </w:pPr>
            <w:r>
              <w:rPr>
                <w:sz w:val="19"/>
                <w:szCs w:val="19"/>
              </w:rPr>
              <w:t>Username</w:t>
            </w:r>
          </w:p>
        </w:tc>
        <w:tc>
          <w:tcPr>
            <w:tcW w:w="3012" w:type="dxa"/>
            <w:tcMar>
              <w:top w:w="70" w:type="dxa"/>
              <w:left w:w="110" w:type="dxa"/>
              <w:bottom w:w="70" w:type="dxa"/>
              <w:right w:w="110" w:type="dxa"/>
            </w:tcMar>
          </w:tcPr>
          <w:p w14:paraId="0E4402BA" w14:textId="77777777" w:rsidR="00805D1C" w:rsidRDefault="00030E61">
            <w:pPr>
              <w:spacing w:after="40"/>
            </w:pPr>
            <w:r>
              <w:rPr>
                <w:sz w:val="19"/>
                <w:szCs w:val="19"/>
              </w:rPr>
              <w:t>Type the username the PI gave you.</w:t>
            </w:r>
          </w:p>
        </w:tc>
        <w:tc>
          <w:tcPr>
            <w:tcW w:w="2447" w:type="dxa"/>
            <w:tcMar>
              <w:top w:w="70" w:type="dxa"/>
              <w:left w:w="110" w:type="dxa"/>
              <w:bottom w:w="70" w:type="dxa"/>
              <w:right w:w="110" w:type="dxa"/>
            </w:tcMar>
          </w:tcPr>
          <w:p w14:paraId="622953A3" w14:textId="77777777" w:rsidR="00805D1C" w:rsidRDefault="00030E61">
            <w:pPr>
              <w:spacing w:after="40"/>
            </w:pPr>
            <w:r>
              <w:rPr>
                <w:sz w:val="19"/>
                <w:szCs w:val="19"/>
              </w:rPr>
              <w:t>Every action in the portal is recorded against a named person, so accounts are never shared.</w:t>
            </w:r>
          </w:p>
        </w:tc>
        <w:tc>
          <w:tcPr>
            <w:tcW w:w="2071" w:type="dxa"/>
            <w:tcMar>
              <w:top w:w="70" w:type="dxa"/>
              <w:left w:w="110" w:type="dxa"/>
              <w:bottom w:w="70" w:type="dxa"/>
              <w:right w:w="110" w:type="dxa"/>
            </w:tcMar>
          </w:tcPr>
          <w:p w14:paraId="667A8BA6" w14:textId="77777777" w:rsidR="00805D1C" w:rsidRDefault="00030E61">
            <w:pPr>
              <w:spacing w:after="40"/>
            </w:pPr>
            <w:r>
              <w:rPr>
                <w:sz w:val="19"/>
                <w:szCs w:val="19"/>
              </w:rPr>
              <w:t>Nothing yet; you also need the password.</w:t>
            </w:r>
          </w:p>
        </w:tc>
      </w:tr>
      <w:tr w:rsidR="00805D1C" w14:paraId="6583645D"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84CAEAE" w14:textId="77777777" w:rsidR="00805D1C" w:rsidRDefault="00030E61">
            <w:pPr>
              <w:spacing w:after="40"/>
            </w:pPr>
            <w:r>
              <w:rPr>
                <w:sz w:val="19"/>
                <w:szCs w:val="19"/>
              </w:rPr>
              <w:t>Password</w:t>
            </w:r>
          </w:p>
        </w:tc>
        <w:tc>
          <w:tcPr>
            <w:tcW w:w="3012" w:type="dxa"/>
            <w:shd w:val="clear" w:color="auto" w:fill="F8FAFB"/>
            <w:tcMar>
              <w:top w:w="70" w:type="dxa"/>
              <w:left w:w="110" w:type="dxa"/>
              <w:bottom w:w="70" w:type="dxa"/>
              <w:right w:w="110" w:type="dxa"/>
            </w:tcMar>
          </w:tcPr>
          <w:p w14:paraId="70D611F7" w14:textId="77777777" w:rsidR="00805D1C" w:rsidRDefault="00030E61">
            <w:pPr>
              <w:spacing w:after="40"/>
            </w:pPr>
            <w:r>
              <w:rPr>
                <w:sz w:val="19"/>
                <w:szCs w:val="19"/>
              </w:rPr>
              <w:t>Type your password. The characters are hidden.</w:t>
            </w:r>
          </w:p>
        </w:tc>
        <w:tc>
          <w:tcPr>
            <w:tcW w:w="2447" w:type="dxa"/>
            <w:shd w:val="clear" w:color="auto" w:fill="F8FAFB"/>
            <w:tcMar>
              <w:top w:w="70" w:type="dxa"/>
              <w:left w:w="110" w:type="dxa"/>
              <w:bottom w:w="70" w:type="dxa"/>
              <w:right w:w="110" w:type="dxa"/>
            </w:tcMar>
          </w:tcPr>
          <w:p w14:paraId="5F7C18E1" w14:textId="77777777" w:rsidR="00805D1C" w:rsidRDefault="00030E61">
            <w:pPr>
              <w:spacing w:after="40"/>
            </w:pPr>
            <w:r>
              <w:rPr>
                <w:sz w:val="19"/>
                <w:szCs w:val="19"/>
              </w:rPr>
              <w:t>Passwords are never shown or emailed; the PI can reset yours but cannot read it.</w:t>
            </w:r>
          </w:p>
        </w:tc>
        <w:tc>
          <w:tcPr>
            <w:tcW w:w="2071" w:type="dxa"/>
            <w:shd w:val="clear" w:color="auto" w:fill="F8FAFB"/>
            <w:tcMar>
              <w:top w:w="70" w:type="dxa"/>
              <w:left w:w="110" w:type="dxa"/>
              <w:bottom w:w="70" w:type="dxa"/>
              <w:right w:w="110" w:type="dxa"/>
            </w:tcMar>
          </w:tcPr>
          <w:p w14:paraId="36D35C29" w14:textId="77777777" w:rsidR="00805D1C" w:rsidRDefault="00030E61">
            <w:pPr>
              <w:spacing w:after="40"/>
            </w:pPr>
            <w:r>
              <w:rPr>
                <w:sz w:val="19"/>
                <w:szCs w:val="19"/>
              </w:rPr>
              <w:t>Nothing yet; select Sign in.</w:t>
            </w:r>
          </w:p>
        </w:tc>
      </w:tr>
      <w:tr w:rsidR="00805D1C" w14:paraId="183B9E02" w14:textId="77777777">
        <w:tblPrEx>
          <w:tblCellMar>
            <w:top w:w="0" w:type="dxa"/>
            <w:bottom w:w="0" w:type="dxa"/>
          </w:tblCellMar>
        </w:tblPrEx>
        <w:trPr>
          <w:cantSplit/>
        </w:trPr>
        <w:tc>
          <w:tcPr>
            <w:tcW w:w="1882" w:type="dxa"/>
            <w:tcMar>
              <w:top w:w="70" w:type="dxa"/>
              <w:left w:w="110" w:type="dxa"/>
              <w:bottom w:w="70" w:type="dxa"/>
              <w:right w:w="110" w:type="dxa"/>
            </w:tcMar>
          </w:tcPr>
          <w:p w14:paraId="7CAE2AF5" w14:textId="77777777" w:rsidR="00805D1C" w:rsidRDefault="00030E61">
            <w:pPr>
              <w:spacing w:after="40"/>
            </w:pPr>
            <w:r>
              <w:rPr>
                <w:sz w:val="19"/>
                <w:szCs w:val="19"/>
              </w:rPr>
              <w:t>Sign in</w:t>
            </w:r>
          </w:p>
        </w:tc>
        <w:tc>
          <w:tcPr>
            <w:tcW w:w="3012" w:type="dxa"/>
            <w:tcMar>
              <w:top w:w="70" w:type="dxa"/>
              <w:left w:w="110" w:type="dxa"/>
              <w:bottom w:w="70" w:type="dxa"/>
              <w:right w:w="110" w:type="dxa"/>
            </w:tcMar>
          </w:tcPr>
          <w:p w14:paraId="40B2FDC7" w14:textId="77777777" w:rsidR="00805D1C" w:rsidRDefault="00030E61">
            <w:pPr>
              <w:spacing w:after="40"/>
            </w:pPr>
            <w:r>
              <w:rPr>
                <w:sz w:val="19"/>
                <w:szCs w:val="19"/>
              </w:rPr>
              <w:t>Checks your username and password and opens your start screen (the first screen your role uses).</w:t>
            </w:r>
          </w:p>
        </w:tc>
        <w:tc>
          <w:tcPr>
            <w:tcW w:w="2447" w:type="dxa"/>
            <w:tcMar>
              <w:top w:w="70" w:type="dxa"/>
              <w:left w:w="110" w:type="dxa"/>
              <w:bottom w:w="70" w:type="dxa"/>
              <w:right w:w="110" w:type="dxa"/>
            </w:tcMar>
          </w:tcPr>
          <w:p w14:paraId="2DBE900A" w14:textId="77777777" w:rsidR="00805D1C" w:rsidRDefault="00030E61">
            <w:pPr>
              <w:spacing w:after="40"/>
            </w:pPr>
            <w:r>
              <w:rPr>
                <w:sz w:val="19"/>
                <w:szCs w:val="19"/>
              </w:rPr>
              <w:t>Repeated wrong attempts from one network are refused for a minute, to stop password guessing.</w:t>
            </w:r>
          </w:p>
        </w:tc>
        <w:tc>
          <w:tcPr>
            <w:tcW w:w="2071" w:type="dxa"/>
            <w:tcMar>
              <w:top w:w="70" w:type="dxa"/>
              <w:left w:w="110" w:type="dxa"/>
              <w:bottom w:w="70" w:type="dxa"/>
              <w:right w:w="110" w:type="dxa"/>
            </w:tcMar>
          </w:tcPr>
          <w:p w14:paraId="02A893D2" w14:textId="77777777" w:rsidR="00805D1C" w:rsidRDefault="00030E61">
            <w:pPr>
              <w:spacing w:after="40"/>
            </w:pPr>
            <w:r>
              <w:rPr>
                <w:sz w:val="19"/>
                <w:szCs w:val="19"/>
              </w:rPr>
              <w:t>Your start screen opens. A wrong password says so. “Too many sign-in attempts” means wait a minute.</w:t>
            </w:r>
          </w:p>
        </w:tc>
      </w:tr>
    </w:tbl>
    <w:p w14:paraId="4229677B" w14:textId="77777777" w:rsidR="00805D1C" w:rsidRDefault="00805D1C">
      <w:pPr>
        <w:spacing w:after="120"/>
      </w:pPr>
    </w:p>
    <w:p w14:paraId="49739F5E" w14:textId="77777777" w:rsidR="00805D1C" w:rsidRDefault="00030E61">
      <w:pPr>
        <w:pStyle w:val="Heading2"/>
      </w:pPr>
      <w:bookmarkStart w:id="24" w:name="_Toc242615419"/>
      <w:r>
        <w:t>8.2 The header and menu bar (every screen)</w:t>
      </w:r>
      <w:bookmarkEnd w:id="24"/>
    </w:p>
    <w:p w14:paraId="73B5B023" w14:textId="77777777" w:rsidR="00805D1C" w:rsidRDefault="00030E61">
      <w:pPr>
        <w:spacing w:after="120" w:line="288" w:lineRule="auto"/>
      </w:pPr>
      <w:r>
        <w:rPr>
          <w:b/>
          <w:bCs/>
        </w:rPr>
        <w:t>Who can open it:</w:t>
      </w:r>
      <w:r>
        <w:t xml:space="preserve"> every role.  </w:t>
      </w:r>
      <w:r>
        <w:rPr>
          <w:b/>
          <w:bCs/>
        </w:rPr>
        <w:t>Where:</w:t>
      </w:r>
      <w:r>
        <w:t xml:space="preserve"> </w:t>
      </w:r>
      <w:r>
        <w:rPr>
          <w:rFonts w:ascii="Consolas" w:eastAsia="Consolas" w:hAnsi="Consolas" w:cs="Consolas"/>
          <w:color w:val="122238"/>
          <w:sz w:val="19"/>
          <w:szCs w:val="19"/>
        </w:rPr>
        <w:t>(top of every screen)</w:t>
      </w:r>
    </w:p>
    <w:p w14:paraId="1C332A80" w14:textId="77777777" w:rsidR="00805D1C" w:rsidRDefault="00030E61">
      <w:pPr>
        <w:spacing w:after="120" w:line="288" w:lineRule="auto"/>
      </w:pPr>
      <w:r>
        <w:t>Shown at the top of every signed-in screen. The menu bar lists only the screens your role may open.</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805D1C" w14:paraId="4AEB40BC"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71F226AC" w14:textId="77777777" w:rsidR="00805D1C" w:rsidRDefault="00030E6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71C27AD5" w14:textId="77777777" w:rsidR="00805D1C" w:rsidRDefault="00030E6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4CEF4260" w14:textId="77777777" w:rsidR="00805D1C" w:rsidRDefault="00030E6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11D2469A" w14:textId="77777777" w:rsidR="00805D1C" w:rsidRDefault="00030E61">
            <w:pPr>
              <w:spacing w:after="40"/>
            </w:pPr>
            <w:r>
              <w:rPr>
                <w:b/>
                <w:bCs/>
                <w:color w:val="FFFFFF"/>
                <w:sz w:val="19"/>
                <w:szCs w:val="19"/>
              </w:rPr>
              <w:t>What happens next</w:t>
            </w:r>
          </w:p>
        </w:tc>
      </w:tr>
      <w:tr w:rsidR="00805D1C" w14:paraId="641130DC" w14:textId="77777777">
        <w:tblPrEx>
          <w:tblCellMar>
            <w:top w:w="0" w:type="dxa"/>
            <w:bottom w:w="0" w:type="dxa"/>
          </w:tblCellMar>
        </w:tblPrEx>
        <w:trPr>
          <w:cantSplit/>
        </w:trPr>
        <w:tc>
          <w:tcPr>
            <w:tcW w:w="1882" w:type="dxa"/>
            <w:tcMar>
              <w:top w:w="70" w:type="dxa"/>
              <w:left w:w="110" w:type="dxa"/>
              <w:bottom w:w="70" w:type="dxa"/>
              <w:right w:w="110" w:type="dxa"/>
            </w:tcMar>
          </w:tcPr>
          <w:p w14:paraId="3E1F4E61" w14:textId="77777777" w:rsidR="00805D1C" w:rsidRDefault="00030E61">
            <w:pPr>
              <w:spacing w:after="40"/>
            </w:pPr>
            <w:r>
              <w:rPr>
                <w:sz w:val="19"/>
                <w:szCs w:val="19"/>
              </w:rPr>
              <w:t>Menu bar (Executive, Sampling, … Audit)</w:t>
            </w:r>
          </w:p>
        </w:tc>
        <w:tc>
          <w:tcPr>
            <w:tcW w:w="3012" w:type="dxa"/>
            <w:tcMar>
              <w:top w:w="70" w:type="dxa"/>
              <w:left w:w="110" w:type="dxa"/>
              <w:bottom w:w="70" w:type="dxa"/>
              <w:right w:w="110" w:type="dxa"/>
            </w:tcMar>
          </w:tcPr>
          <w:p w14:paraId="520EB029" w14:textId="77777777" w:rsidR="00805D1C" w:rsidRDefault="00030E61">
            <w:pPr>
              <w:spacing w:after="40"/>
            </w:pPr>
            <w:r>
              <w:rPr>
                <w:sz w:val="19"/>
                <w:szCs w:val="19"/>
              </w:rPr>
              <w:t>Opens a screen. The current screen is underlined.</w:t>
            </w:r>
          </w:p>
        </w:tc>
        <w:tc>
          <w:tcPr>
            <w:tcW w:w="2447" w:type="dxa"/>
            <w:tcMar>
              <w:top w:w="70" w:type="dxa"/>
              <w:left w:w="110" w:type="dxa"/>
              <w:bottom w:w="70" w:type="dxa"/>
              <w:right w:w="110" w:type="dxa"/>
            </w:tcMar>
          </w:tcPr>
          <w:p w14:paraId="1888F554" w14:textId="77777777" w:rsidR="00805D1C" w:rsidRDefault="00030E61">
            <w:pPr>
              <w:spacing w:after="40"/>
            </w:pPr>
            <w:r>
              <w:rPr>
                <w:sz w:val="19"/>
                <w:szCs w:val="19"/>
              </w:rPr>
              <w:t>The list is built by the server from your role, so you never see a screen that would refuse you.</w:t>
            </w:r>
          </w:p>
        </w:tc>
        <w:tc>
          <w:tcPr>
            <w:tcW w:w="2071" w:type="dxa"/>
            <w:tcMar>
              <w:top w:w="70" w:type="dxa"/>
              <w:left w:w="110" w:type="dxa"/>
              <w:bottom w:w="70" w:type="dxa"/>
              <w:right w:w="110" w:type="dxa"/>
            </w:tcMar>
          </w:tcPr>
          <w:p w14:paraId="59386896" w14:textId="77777777" w:rsidR="00805D1C" w:rsidRDefault="00030E61">
            <w:pPr>
              <w:spacing w:after="40"/>
            </w:pPr>
            <w:r>
              <w:rPr>
                <w:sz w:val="19"/>
                <w:szCs w:val="19"/>
              </w:rPr>
              <w:t>The screen opens. A screen not in your list shows “This screen isn't part of your role”.</w:t>
            </w:r>
          </w:p>
        </w:tc>
      </w:tr>
      <w:tr w:rsidR="00805D1C" w14:paraId="69ADB05B"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028C571F" w14:textId="77777777" w:rsidR="00805D1C" w:rsidRDefault="00030E61">
            <w:pPr>
              <w:spacing w:after="40"/>
            </w:pPr>
            <w:r>
              <w:rPr>
                <w:sz w:val="19"/>
                <w:szCs w:val="19"/>
              </w:rPr>
              <w:t>Change password</w:t>
            </w:r>
          </w:p>
        </w:tc>
        <w:tc>
          <w:tcPr>
            <w:tcW w:w="3012" w:type="dxa"/>
            <w:shd w:val="clear" w:color="auto" w:fill="F8FAFB"/>
            <w:tcMar>
              <w:top w:w="70" w:type="dxa"/>
              <w:left w:w="110" w:type="dxa"/>
              <w:bottom w:w="70" w:type="dxa"/>
              <w:right w:w="110" w:type="dxa"/>
            </w:tcMar>
          </w:tcPr>
          <w:p w14:paraId="5CF6E2A7" w14:textId="77777777" w:rsidR="00805D1C" w:rsidRDefault="00030E61">
            <w:pPr>
              <w:spacing w:after="40"/>
            </w:pPr>
            <w:r>
              <w:rPr>
                <w:sz w:val="19"/>
                <w:szCs w:val="19"/>
              </w:rPr>
              <w:t>Opens the Change Password screen.</w:t>
            </w:r>
          </w:p>
        </w:tc>
        <w:tc>
          <w:tcPr>
            <w:tcW w:w="2447" w:type="dxa"/>
            <w:shd w:val="clear" w:color="auto" w:fill="F8FAFB"/>
            <w:tcMar>
              <w:top w:w="70" w:type="dxa"/>
              <w:left w:w="110" w:type="dxa"/>
              <w:bottom w:w="70" w:type="dxa"/>
              <w:right w:w="110" w:type="dxa"/>
            </w:tcMar>
          </w:tcPr>
          <w:p w14:paraId="066208D3" w14:textId="77777777" w:rsidR="00805D1C" w:rsidRDefault="00030E61">
            <w:pPr>
              <w:spacing w:after="40"/>
            </w:pPr>
            <w:r>
              <w:rPr>
                <w:sz w:val="19"/>
                <w:szCs w:val="19"/>
              </w:rPr>
              <w:t>You should change the first password you were given, and any password you think someone saw.</w:t>
            </w:r>
          </w:p>
        </w:tc>
        <w:tc>
          <w:tcPr>
            <w:tcW w:w="2071" w:type="dxa"/>
            <w:shd w:val="clear" w:color="auto" w:fill="F8FAFB"/>
            <w:tcMar>
              <w:top w:w="70" w:type="dxa"/>
              <w:left w:w="110" w:type="dxa"/>
              <w:bottom w:w="70" w:type="dxa"/>
              <w:right w:w="110" w:type="dxa"/>
            </w:tcMar>
          </w:tcPr>
          <w:p w14:paraId="79F93D32" w14:textId="77777777" w:rsidR="00805D1C" w:rsidRDefault="00030E61">
            <w:pPr>
              <w:spacing w:after="40"/>
            </w:pPr>
            <w:r>
              <w:rPr>
                <w:sz w:val="19"/>
                <w:szCs w:val="19"/>
              </w:rPr>
              <w:t>The Change Password screen opens.</w:t>
            </w:r>
          </w:p>
        </w:tc>
      </w:tr>
      <w:tr w:rsidR="00805D1C" w14:paraId="507D232B" w14:textId="77777777">
        <w:tblPrEx>
          <w:tblCellMar>
            <w:top w:w="0" w:type="dxa"/>
            <w:bottom w:w="0" w:type="dxa"/>
          </w:tblCellMar>
        </w:tblPrEx>
        <w:trPr>
          <w:cantSplit/>
        </w:trPr>
        <w:tc>
          <w:tcPr>
            <w:tcW w:w="1882" w:type="dxa"/>
            <w:tcMar>
              <w:top w:w="70" w:type="dxa"/>
              <w:left w:w="110" w:type="dxa"/>
              <w:bottom w:w="70" w:type="dxa"/>
              <w:right w:w="110" w:type="dxa"/>
            </w:tcMar>
          </w:tcPr>
          <w:p w14:paraId="47538360" w14:textId="77777777" w:rsidR="00805D1C" w:rsidRDefault="00030E61">
            <w:pPr>
              <w:spacing w:after="40"/>
            </w:pPr>
            <w:r>
              <w:rPr>
                <w:sz w:val="19"/>
                <w:szCs w:val="19"/>
              </w:rPr>
              <w:t>Sign out</w:t>
            </w:r>
          </w:p>
        </w:tc>
        <w:tc>
          <w:tcPr>
            <w:tcW w:w="3012" w:type="dxa"/>
            <w:tcMar>
              <w:top w:w="70" w:type="dxa"/>
              <w:left w:w="110" w:type="dxa"/>
              <w:bottom w:w="70" w:type="dxa"/>
              <w:right w:w="110" w:type="dxa"/>
            </w:tcMar>
          </w:tcPr>
          <w:p w14:paraId="69E3DE6D" w14:textId="77777777" w:rsidR="00805D1C" w:rsidRDefault="00030E61">
            <w:pPr>
              <w:spacing w:after="40"/>
            </w:pPr>
            <w:r>
              <w:rPr>
                <w:sz w:val="19"/>
                <w:szCs w:val="19"/>
              </w:rPr>
              <w:t>Ends your session on this device.</w:t>
            </w:r>
          </w:p>
        </w:tc>
        <w:tc>
          <w:tcPr>
            <w:tcW w:w="2447" w:type="dxa"/>
            <w:tcMar>
              <w:top w:w="70" w:type="dxa"/>
              <w:left w:w="110" w:type="dxa"/>
              <w:bottom w:w="70" w:type="dxa"/>
              <w:right w:w="110" w:type="dxa"/>
            </w:tcMar>
          </w:tcPr>
          <w:p w14:paraId="65D8F2A8" w14:textId="77777777" w:rsidR="00805D1C" w:rsidRDefault="00030E61">
            <w:pPr>
              <w:spacing w:after="40"/>
            </w:pPr>
            <w:r>
              <w:rPr>
                <w:sz w:val="19"/>
                <w:szCs w:val="19"/>
              </w:rPr>
              <w:t>Protects the data if the device is shared or lost. Always sign out on a shared device.</w:t>
            </w:r>
          </w:p>
        </w:tc>
        <w:tc>
          <w:tcPr>
            <w:tcW w:w="2071" w:type="dxa"/>
            <w:tcMar>
              <w:top w:w="70" w:type="dxa"/>
              <w:left w:w="110" w:type="dxa"/>
              <w:bottom w:w="70" w:type="dxa"/>
              <w:right w:w="110" w:type="dxa"/>
            </w:tcMar>
          </w:tcPr>
          <w:p w14:paraId="4EE208EC" w14:textId="77777777" w:rsidR="00805D1C" w:rsidRDefault="00030E61">
            <w:pPr>
              <w:spacing w:after="40"/>
            </w:pPr>
            <w:r>
              <w:rPr>
                <w:sz w:val="19"/>
                <w:szCs w:val="19"/>
              </w:rPr>
              <w:t>Your session on this device ends and you return to the Sign in screen.</w:t>
            </w:r>
          </w:p>
        </w:tc>
      </w:tr>
      <w:tr w:rsidR="00805D1C" w14:paraId="0EBF3080"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BBB15DD" w14:textId="77777777" w:rsidR="00805D1C" w:rsidRDefault="00030E61">
            <w:pPr>
              <w:spacing w:after="40"/>
            </w:pPr>
            <w:r>
              <w:rPr>
                <w:sz w:val="19"/>
                <w:szCs w:val="19"/>
              </w:rPr>
              <w:lastRenderedPageBreak/>
              <w:t>← Back to … (top left)</w:t>
            </w:r>
          </w:p>
        </w:tc>
        <w:tc>
          <w:tcPr>
            <w:tcW w:w="3012" w:type="dxa"/>
            <w:shd w:val="clear" w:color="auto" w:fill="F8FAFB"/>
            <w:tcMar>
              <w:top w:w="70" w:type="dxa"/>
              <w:left w:w="110" w:type="dxa"/>
              <w:bottom w:w="70" w:type="dxa"/>
              <w:right w:w="110" w:type="dxa"/>
            </w:tcMar>
          </w:tcPr>
          <w:p w14:paraId="0342B90C" w14:textId="77777777" w:rsidR="00805D1C" w:rsidRDefault="00030E61">
            <w:pPr>
              <w:spacing w:after="40"/>
            </w:pPr>
            <w:r>
              <w:rPr>
                <w:sz w:val="19"/>
                <w:szCs w:val="19"/>
              </w:rPr>
              <w:t>Returns to the parent screen (for example from a case to the register).</w:t>
            </w:r>
          </w:p>
        </w:tc>
        <w:tc>
          <w:tcPr>
            <w:tcW w:w="2447" w:type="dxa"/>
            <w:shd w:val="clear" w:color="auto" w:fill="F8FAFB"/>
            <w:tcMar>
              <w:top w:w="70" w:type="dxa"/>
              <w:left w:w="110" w:type="dxa"/>
              <w:bottom w:w="70" w:type="dxa"/>
              <w:right w:w="110" w:type="dxa"/>
            </w:tcMar>
          </w:tcPr>
          <w:p w14:paraId="31C1BB48" w14:textId="77777777" w:rsidR="00805D1C" w:rsidRDefault="00030E61">
            <w:pPr>
              <w:spacing w:after="40"/>
            </w:pPr>
            <w:r>
              <w:rPr>
                <w:sz w:val="19"/>
                <w:szCs w:val="19"/>
              </w:rPr>
              <w:t>A consistent way back that does not lose your place in the menu.</w:t>
            </w:r>
          </w:p>
        </w:tc>
        <w:tc>
          <w:tcPr>
            <w:tcW w:w="2071" w:type="dxa"/>
            <w:shd w:val="clear" w:color="auto" w:fill="F8FAFB"/>
            <w:tcMar>
              <w:top w:w="70" w:type="dxa"/>
              <w:left w:w="110" w:type="dxa"/>
              <w:bottom w:w="70" w:type="dxa"/>
              <w:right w:w="110" w:type="dxa"/>
            </w:tcMar>
          </w:tcPr>
          <w:p w14:paraId="703A7C4B" w14:textId="77777777" w:rsidR="00805D1C" w:rsidRDefault="00030E61">
            <w:pPr>
              <w:spacing w:after="40"/>
            </w:pPr>
            <w:r>
              <w:rPr>
                <w:sz w:val="19"/>
                <w:szCs w:val="19"/>
              </w:rPr>
              <w:t>The parent screen opens.</w:t>
            </w:r>
          </w:p>
        </w:tc>
      </w:tr>
      <w:tr w:rsidR="00805D1C" w14:paraId="7DCA0F5C" w14:textId="77777777">
        <w:tblPrEx>
          <w:tblCellMar>
            <w:top w:w="0" w:type="dxa"/>
            <w:bottom w:w="0" w:type="dxa"/>
          </w:tblCellMar>
        </w:tblPrEx>
        <w:trPr>
          <w:cantSplit/>
        </w:trPr>
        <w:tc>
          <w:tcPr>
            <w:tcW w:w="1882" w:type="dxa"/>
            <w:tcMar>
              <w:top w:w="70" w:type="dxa"/>
              <w:left w:w="110" w:type="dxa"/>
              <w:bottom w:w="70" w:type="dxa"/>
              <w:right w:w="110" w:type="dxa"/>
            </w:tcMar>
          </w:tcPr>
          <w:p w14:paraId="57B45DAA" w14:textId="77777777" w:rsidR="00805D1C" w:rsidRDefault="00030E61">
            <w:pPr>
              <w:spacing w:after="40"/>
            </w:pPr>
            <w:r>
              <w:rPr>
                <w:sz w:val="19"/>
                <w:szCs w:val="19"/>
              </w:rPr>
              <w:t>Go to my start screen</w:t>
            </w:r>
          </w:p>
        </w:tc>
        <w:tc>
          <w:tcPr>
            <w:tcW w:w="3012" w:type="dxa"/>
            <w:tcMar>
              <w:top w:w="70" w:type="dxa"/>
              <w:left w:w="110" w:type="dxa"/>
              <w:bottom w:w="70" w:type="dxa"/>
              <w:right w:w="110" w:type="dxa"/>
            </w:tcMar>
          </w:tcPr>
          <w:p w14:paraId="3D7A2151" w14:textId="77777777" w:rsidR="00805D1C" w:rsidRDefault="00030E61">
            <w:pPr>
              <w:spacing w:after="40"/>
            </w:pPr>
            <w:r>
              <w:rPr>
                <w:sz w:val="19"/>
                <w:szCs w:val="19"/>
              </w:rPr>
              <w:t>Appears on the “This screen isn't part of your role” page and takes you to your own start screen.</w:t>
            </w:r>
          </w:p>
        </w:tc>
        <w:tc>
          <w:tcPr>
            <w:tcW w:w="2447" w:type="dxa"/>
            <w:tcMar>
              <w:top w:w="70" w:type="dxa"/>
              <w:left w:w="110" w:type="dxa"/>
              <w:bottom w:w="70" w:type="dxa"/>
              <w:right w:w="110" w:type="dxa"/>
            </w:tcMar>
          </w:tcPr>
          <w:p w14:paraId="115D031C" w14:textId="77777777" w:rsidR="00805D1C" w:rsidRDefault="00030E61">
            <w:pPr>
              <w:spacing w:after="40"/>
            </w:pPr>
            <w:r>
              <w:rPr>
                <w:sz w:val="19"/>
                <w:szCs w:val="19"/>
              </w:rPr>
              <w:t>An old bookmark or shared link may point at a screen that belongs to another role; this gets you out safely.</w:t>
            </w:r>
          </w:p>
        </w:tc>
        <w:tc>
          <w:tcPr>
            <w:tcW w:w="2071" w:type="dxa"/>
            <w:tcMar>
              <w:top w:w="70" w:type="dxa"/>
              <w:left w:w="110" w:type="dxa"/>
              <w:bottom w:w="70" w:type="dxa"/>
              <w:right w:w="110" w:type="dxa"/>
            </w:tcMar>
          </w:tcPr>
          <w:p w14:paraId="384D051E" w14:textId="77777777" w:rsidR="00805D1C" w:rsidRDefault="00030E61">
            <w:pPr>
              <w:spacing w:after="40"/>
            </w:pPr>
            <w:r>
              <w:rPr>
                <w:sz w:val="19"/>
                <w:szCs w:val="19"/>
              </w:rPr>
              <w:t>Your start screen opens.</w:t>
            </w:r>
          </w:p>
        </w:tc>
      </w:tr>
    </w:tbl>
    <w:p w14:paraId="4BBC36DB" w14:textId="77777777" w:rsidR="00805D1C" w:rsidRDefault="00805D1C">
      <w:pPr>
        <w:spacing w:after="120"/>
      </w:pPr>
    </w:p>
    <w:p w14:paraId="0E9141E8" w14:textId="77777777" w:rsidR="00805D1C" w:rsidRDefault="00030E61">
      <w:pPr>
        <w:pStyle w:val="Heading2"/>
      </w:pPr>
      <w:bookmarkStart w:id="25" w:name="_Toc242615420"/>
      <w:r>
        <w:t>8.3 Change Password</w:t>
      </w:r>
      <w:bookmarkEnd w:id="25"/>
    </w:p>
    <w:p w14:paraId="759A2CA8" w14:textId="77777777" w:rsidR="00805D1C" w:rsidRDefault="00030E61">
      <w:pPr>
        <w:spacing w:after="120" w:line="288" w:lineRule="auto"/>
      </w:pPr>
      <w:r>
        <w:rPr>
          <w:b/>
          <w:bCs/>
        </w:rPr>
        <w:t>Who can open it:</w:t>
      </w:r>
      <w:r>
        <w:t xml:space="preserve"> every role.  </w:t>
      </w:r>
      <w:r>
        <w:rPr>
          <w:b/>
          <w:bCs/>
        </w:rPr>
        <w:t>Where:</w:t>
      </w:r>
      <w:r>
        <w:t xml:space="preserve"> </w:t>
      </w:r>
      <w:r>
        <w:rPr>
          <w:rFonts w:ascii="Consolas" w:eastAsia="Consolas" w:hAnsi="Consolas" w:cs="Consolas"/>
          <w:color w:val="122238"/>
          <w:sz w:val="19"/>
          <w:szCs w:val="19"/>
        </w:rPr>
        <w:t>/admin/account</w:t>
      </w:r>
    </w:p>
    <w:p w14:paraId="36B01EE5" w14:textId="77777777" w:rsidR="00805D1C" w:rsidRDefault="00030E61">
      <w:pPr>
        <w:spacing w:after="120" w:line="288" w:lineRule="auto"/>
      </w:pPr>
      <w:r>
        <w:t>Change your own password.</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805D1C" w14:paraId="1F02F7FC"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1D9E0665" w14:textId="77777777" w:rsidR="00805D1C" w:rsidRDefault="00030E6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526803F1" w14:textId="77777777" w:rsidR="00805D1C" w:rsidRDefault="00030E6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7B6C17AD" w14:textId="77777777" w:rsidR="00805D1C" w:rsidRDefault="00030E6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7CD553F6" w14:textId="77777777" w:rsidR="00805D1C" w:rsidRDefault="00030E61">
            <w:pPr>
              <w:spacing w:after="40"/>
            </w:pPr>
            <w:r>
              <w:rPr>
                <w:b/>
                <w:bCs/>
                <w:color w:val="FFFFFF"/>
                <w:sz w:val="19"/>
                <w:szCs w:val="19"/>
              </w:rPr>
              <w:t>What happens next</w:t>
            </w:r>
          </w:p>
        </w:tc>
      </w:tr>
      <w:tr w:rsidR="00805D1C" w14:paraId="7B435741" w14:textId="77777777">
        <w:tblPrEx>
          <w:tblCellMar>
            <w:top w:w="0" w:type="dxa"/>
            <w:bottom w:w="0" w:type="dxa"/>
          </w:tblCellMar>
        </w:tblPrEx>
        <w:trPr>
          <w:cantSplit/>
        </w:trPr>
        <w:tc>
          <w:tcPr>
            <w:tcW w:w="1882" w:type="dxa"/>
            <w:tcMar>
              <w:top w:w="70" w:type="dxa"/>
              <w:left w:w="110" w:type="dxa"/>
              <w:bottom w:w="70" w:type="dxa"/>
              <w:right w:w="110" w:type="dxa"/>
            </w:tcMar>
          </w:tcPr>
          <w:p w14:paraId="4FF03C83" w14:textId="77777777" w:rsidR="00805D1C" w:rsidRDefault="00030E61">
            <w:pPr>
              <w:spacing w:after="40"/>
            </w:pPr>
            <w:r>
              <w:rPr>
                <w:sz w:val="19"/>
                <w:szCs w:val="19"/>
              </w:rPr>
              <w:t>Current password</w:t>
            </w:r>
          </w:p>
        </w:tc>
        <w:tc>
          <w:tcPr>
            <w:tcW w:w="3012" w:type="dxa"/>
            <w:tcMar>
              <w:top w:w="70" w:type="dxa"/>
              <w:left w:w="110" w:type="dxa"/>
              <w:bottom w:w="70" w:type="dxa"/>
              <w:right w:w="110" w:type="dxa"/>
            </w:tcMar>
          </w:tcPr>
          <w:p w14:paraId="4E4E4FBF" w14:textId="77777777" w:rsidR="00805D1C" w:rsidRDefault="00030E61">
            <w:pPr>
              <w:spacing w:after="40"/>
            </w:pPr>
            <w:r>
              <w:rPr>
                <w:sz w:val="19"/>
                <w:szCs w:val="19"/>
              </w:rPr>
              <w:t>Type the password you use now.</w:t>
            </w:r>
          </w:p>
        </w:tc>
        <w:tc>
          <w:tcPr>
            <w:tcW w:w="2447" w:type="dxa"/>
            <w:tcMar>
              <w:top w:w="70" w:type="dxa"/>
              <w:left w:w="110" w:type="dxa"/>
              <w:bottom w:w="70" w:type="dxa"/>
              <w:right w:w="110" w:type="dxa"/>
            </w:tcMar>
          </w:tcPr>
          <w:p w14:paraId="2D562A47" w14:textId="77777777" w:rsidR="00805D1C" w:rsidRDefault="00030E61">
            <w:pPr>
              <w:spacing w:after="40"/>
            </w:pPr>
            <w:r>
              <w:rPr>
                <w:sz w:val="19"/>
                <w:szCs w:val="19"/>
              </w:rPr>
              <w:t>Proves it is really you before a change, in case a signed-in device was left open.</w:t>
            </w:r>
          </w:p>
        </w:tc>
        <w:tc>
          <w:tcPr>
            <w:tcW w:w="2071" w:type="dxa"/>
            <w:tcMar>
              <w:top w:w="70" w:type="dxa"/>
              <w:left w:w="110" w:type="dxa"/>
              <w:bottom w:w="70" w:type="dxa"/>
              <w:right w:w="110" w:type="dxa"/>
            </w:tcMar>
          </w:tcPr>
          <w:p w14:paraId="5DA0C21A" w14:textId="77777777" w:rsidR="00805D1C" w:rsidRDefault="00030E61">
            <w:pPr>
              <w:spacing w:after="40"/>
            </w:pPr>
            <w:r>
              <w:rPr>
                <w:sz w:val="19"/>
                <w:szCs w:val="19"/>
              </w:rPr>
              <w:t>Nothing yet.</w:t>
            </w:r>
          </w:p>
        </w:tc>
      </w:tr>
      <w:tr w:rsidR="00805D1C" w14:paraId="77A8C491"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1774376" w14:textId="77777777" w:rsidR="00805D1C" w:rsidRDefault="00030E61">
            <w:pPr>
              <w:spacing w:after="40"/>
            </w:pPr>
            <w:r>
              <w:rPr>
                <w:sz w:val="19"/>
                <w:szCs w:val="19"/>
              </w:rPr>
              <w:t>New password</w:t>
            </w:r>
          </w:p>
        </w:tc>
        <w:tc>
          <w:tcPr>
            <w:tcW w:w="3012" w:type="dxa"/>
            <w:shd w:val="clear" w:color="auto" w:fill="F8FAFB"/>
            <w:tcMar>
              <w:top w:w="70" w:type="dxa"/>
              <w:left w:w="110" w:type="dxa"/>
              <w:bottom w:w="70" w:type="dxa"/>
              <w:right w:w="110" w:type="dxa"/>
            </w:tcMar>
          </w:tcPr>
          <w:p w14:paraId="3763E09B" w14:textId="77777777" w:rsidR="00805D1C" w:rsidRDefault="00030E61">
            <w:pPr>
              <w:spacing w:after="40"/>
            </w:pPr>
            <w:r>
              <w:rPr>
                <w:sz w:val="19"/>
                <w:szCs w:val="19"/>
              </w:rPr>
              <w:t>Type the new password.</w:t>
            </w:r>
          </w:p>
        </w:tc>
        <w:tc>
          <w:tcPr>
            <w:tcW w:w="2447" w:type="dxa"/>
            <w:shd w:val="clear" w:color="auto" w:fill="F8FAFB"/>
            <w:tcMar>
              <w:top w:w="70" w:type="dxa"/>
              <w:left w:w="110" w:type="dxa"/>
              <w:bottom w:w="70" w:type="dxa"/>
              <w:right w:w="110" w:type="dxa"/>
            </w:tcMar>
          </w:tcPr>
          <w:p w14:paraId="0DAC72E1" w14:textId="77777777" w:rsidR="00805D1C" w:rsidRDefault="00030E61">
            <w:pPr>
              <w:spacing w:after="40"/>
            </w:pPr>
            <w:r>
              <w:rPr>
                <w:sz w:val="19"/>
                <w:szCs w:val="19"/>
              </w:rPr>
              <w:t>It must be long enough, not a common password, not all digits and not similar to your username or name; the screen says which rule failed.</w:t>
            </w:r>
          </w:p>
        </w:tc>
        <w:tc>
          <w:tcPr>
            <w:tcW w:w="2071" w:type="dxa"/>
            <w:shd w:val="clear" w:color="auto" w:fill="F8FAFB"/>
            <w:tcMar>
              <w:top w:w="70" w:type="dxa"/>
              <w:left w:w="110" w:type="dxa"/>
              <w:bottom w:w="70" w:type="dxa"/>
              <w:right w:w="110" w:type="dxa"/>
            </w:tcMar>
          </w:tcPr>
          <w:p w14:paraId="2BBFC9AD" w14:textId="77777777" w:rsidR="00805D1C" w:rsidRDefault="00030E61">
            <w:pPr>
              <w:spacing w:after="40"/>
            </w:pPr>
            <w:r>
              <w:rPr>
                <w:sz w:val="19"/>
                <w:szCs w:val="19"/>
              </w:rPr>
              <w:t>Nothing yet.</w:t>
            </w:r>
          </w:p>
        </w:tc>
      </w:tr>
      <w:tr w:rsidR="00805D1C" w14:paraId="612F431B" w14:textId="77777777">
        <w:tblPrEx>
          <w:tblCellMar>
            <w:top w:w="0" w:type="dxa"/>
            <w:bottom w:w="0" w:type="dxa"/>
          </w:tblCellMar>
        </w:tblPrEx>
        <w:trPr>
          <w:cantSplit/>
        </w:trPr>
        <w:tc>
          <w:tcPr>
            <w:tcW w:w="1882" w:type="dxa"/>
            <w:tcMar>
              <w:top w:w="70" w:type="dxa"/>
              <w:left w:w="110" w:type="dxa"/>
              <w:bottom w:w="70" w:type="dxa"/>
              <w:right w:w="110" w:type="dxa"/>
            </w:tcMar>
          </w:tcPr>
          <w:p w14:paraId="2089DCE6" w14:textId="77777777" w:rsidR="00805D1C" w:rsidRDefault="00030E61">
            <w:pPr>
              <w:spacing w:after="40"/>
            </w:pPr>
            <w:r>
              <w:rPr>
                <w:sz w:val="19"/>
                <w:szCs w:val="19"/>
              </w:rPr>
              <w:t>Confirm new password</w:t>
            </w:r>
          </w:p>
        </w:tc>
        <w:tc>
          <w:tcPr>
            <w:tcW w:w="3012" w:type="dxa"/>
            <w:tcMar>
              <w:top w:w="70" w:type="dxa"/>
              <w:left w:w="110" w:type="dxa"/>
              <w:bottom w:w="70" w:type="dxa"/>
              <w:right w:w="110" w:type="dxa"/>
            </w:tcMar>
          </w:tcPr>
          <w:p w14:paraId="63EC1E85" w14:textId="77777777" w:rsidR="00805D1C" w:rsidRDefault="00030E61">
            <w:pPr>
              <w:spacing w:after="40"/>
            </w:pPr>
            <w:r>
              <w:rPr>
                <w:sz w:val="19"/>
                <w:szCs w:val="19"/>
              </w:rPr>
              <w:t>Type the new password again.</w:t>
            </w:r>
          </w:p>
        </w:tc>
        <w:tc>
          <w:tcPr>
            <w:tcW w:w="2447" w:type="dxa"/>
            <w:tcMar>
              <w:top w:w="70" w:type="dxa"/>
              <w:left w:w="110" w:type="dxa"/>
              <w:bottom w:w="70" w:type="dxa"/>
              <w:right w:w="110" w:type="dxa"/>
            </w:tcMar>
          </w:tcPr>
          <w:p w14:paraId="745BD2A5" w14:textId="77777777" w:rsidR="00805D1C" w:rsidRDefault="00030E61">
            <w:pPr>
              <w:spacing w:after="40"/>
            </w:pPr>
            <w:r>
              <w:rPr>
                <w:sz w:val="19"/>
                <w:szCs w:val="19"/>
              </w:rPr>
              <w:t>Catches a typing slip that would lock you out.</w:t>
            </w:r>
          </w:p>
        </w:tc>
        <w:tc>
          <w:tcPr>
            <w:tcW w:w="2071" w:type="dxa"/>
            <w:tcMar>
              <w:top w:w="70" w:type="dxa"/>
              <w:left w:w="110" w:type="dxa"/>
              <w:bottom w:w="70" w:type="dxa"/>
              <w:right w:w="110" w:type="dxa"/>
            </w:tcMar>
          </w:tcPr>
          <w:p w14:paraId="01ACE73A" w14:textId="77777777" w:rsidR="00805D1C" w:rsidRDefault="00030E61">
            <w:pPr>
              <w:spacing w:after="40"/>
            </w:pPr>
            <w:r>
              <w:rPr>
                <w:sz w:val="19"/>
                <w:szCs w:val="19"/>
              </w:rPr>
              <w:t>Nothing yet.</w:t>
            </w:r>
          </w:p>
        </w:tc>
      </w:tr>
      <w:tr w:rsidR="00805D1C" w14:paraId="107D092E"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D2E5500" w14:textId="77777777" w:rsidR="00805D1C" w:rsidRDefault="00030E61">
            <w:pPr>
              <w:spacing w:after="40"/>
            </w:pPr>
            <w:r>
              <w:rPr>
                <w:sz w:val="19"/>
                <w:szCs w:val="19"/>
              </w:rPr>
              <w:t>Change password</w:t>
            </w:r>
          </w:p>
        </w:tc>
        <w:tc>
          <w:tcPr>
            <w:tcW w:w="3012" w:type="dxa"/>
            <w:shd w:val="clear" w:color="auto" w:fill="F8FAFB"/>
            <w:tcMar>
              <w:top w:w="70" w:type="dxa"/>
              <w:left w:w="110" w:type="dxa"/>
              <w:bottom w:w="70" w:type="dxa"/>
              <w:right w:w="110" w:type="dxa"/>
            </w:tcMar>
          </w:tcPr>
          <w:p w14:paraId="257FCAF3" w14:textId="77777777" w:rsidR="00805D1C" w:rsidRDefault="00030E61">
            <w:pPr>
              <w:spacing w:after="40"/>
            </w:pPr>
            <w:r>
              <w:rPr>
                <w:sz w:val="19"/>
                <w:szCs w:val="19"/>
              </w:rPr>
              <w:t>Saves the new password.</w:t>
            </w:r>
          </w:p>
        </w:tc>
        <w:tc>
          <w:tcPr>
            <w:tcW w:w="2447" w:type="dxa"/>
            <w:shd w:val="clear" w:color="auto" w:fill="F8FAFB"/>
            <w:tcMar>
              <w:top w:w="70" w:type="dxa"/>
              <w:left w:w="110" w:type="dxa"/>
              <w:bottom w:w="70" w:type="dxa"/>
              <w:right w:w="110" w:type="dxa"/>
            </w:tcMar>
          </w:tcPr>
          <w:p w14:paraId="3299A020" w14:textId="77777777" w:rsidR="00805D1C" w:rsidRDefault="00030E61">
            <w:pPr>
              <w:spacing w:after="40"/>
            </w:pPr>
            <w:r>
              <w:rPr>
                <w:sz w:val="19"/>
                <w:szCs w:val="19"/>
              </w:rPr>
              <w:t>Your old password stops working straight away, and other people (including the PI) never see your new one.</w:t>
            </w:r>
          </w:p>
        </w:tc>
        <w:tc>
          <w:tcPr>
            <w:tcW w:w="2071" w:type="dxa"/>
            <w:shd w:val="clear" w:color="auto" w:fill="F8FAFB"/>
            <w:tcMar>
              <w:top w:w="70" w:type="dxa"/>
              <w:left w:w="110" w:type="dxa"/>
              <w:bottom w:w="70" w:type="dxa"/>
              <w:right w:w="110" w:type="dxa"/>
            </w:tcMar>
          </w:tcPr>
          <w:p w14:paraId="4AA0A8EB" w14:textId="77777777" w:rsidR="00805D1C" w:rsidRDefault="00030E61">
            <w:pPr>
              <w:spacing w:after="40"/>
            </w:pPr>
            <w:r>
              <w:rPr>
                <w:sz w:val="19"/>
                <w:szCs w:val="19"/>
              </w:rPr>
              <w:t>A confirmation appears. Use the new password next time.</w:t>
            </w:r>
          </w:p>
        </w:tc>
      </w:tr>
    </w:tbl>
    <w:p w14:paraId="27D5D9F7" w14:textId="77777777" w:rsidR="00805D1C" w:rsidRDefault="00805D1C">
      <w:pPr>
        <w:spacing w:after="120"/>
      </w:pPr>
    </w:p>
    <w:p w14:paraId="5217B1AB" w14:textId="77777777" w:rsidR="00805D1C" w:rsidRDefault="00030E61">
      <w:pPr>
        <w:pStyle w:val="Heading2"/>
      </w:pPr>
      <w:bookmarkStart w:id="26" w:name="_Toc242615421"/>
      <w:r>
        <w:t>8.4 KII / Document Dashboard</w:t>
      </w:r>
      <w:bookmarkEnd w:id="26"/>
    </w:p>
    <w:p w14:paraId="7207DE43" w14:textId="77777777" w:rsidR="00805D1C" w:rsidRDefault="00030E61">
      <w:pPr>
        <w:spacing w:after="120" w:line="288" w:lineRule="auto"/>
      </w:pPr>
      <w:r>
        <w:rPr>
          <w:b/>
          <w:bCs/>
        </w:rPr>
        <w:t>Who can open it:</w:t>
      </w:r>
      <w:r>
        <w:t xml:space="preserve"> PI / System Admin, Field / Digital Coordinator, Data Analyst, Supervisor, KII RA, Documentary RA.  </w:t>
      </w:r>
      <w:r>
        <w:rPr>
          <w:b/>
          <w:bCs/>
        </w:rPr>
        <w:t>Where:</w:t>
      </w:r>
      <w:r>
        <w:t xml:space="preserve"> </w:t>
      </w:r>
      <w:r>
        <w:rPr>
          <w:rFonts w:ascii="Consolas" w:eastAsia="Consolas" w:hAnsi="Consolas" w:cs="Consolas"/>
          <w:color w:val="122238"/>
          <w:sz w:val="19"/>
          <w:szCs w:val="19"/>
        </w:rPr>
        <w:t>/admin/dashboard/kii-documents</w:t>
      </w:r>
    </w:p>
    <w:p w14:paraId="32E694D2" w14:textId="77777777" w:rsidR="00805D1C" w:rsidRDefault="00030E61">
      <w:pPr>
        <w:spacing w:after="120" w:line="288" w:lineRule="auto"/>
      </w:pPr>
      <w:r>
        <w:t>Progress of the two qualitative strands against their targets (about 60 KIIs, 50–75 documents).</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805D1C" w14:paraId="12E19DAD"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52E80618" w14:textId="77777777" w:rsidR="00805D1C" w:rsidRDefault="00030E6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2A3E9D56" w14:textId="77777777" w:rsidR="00805D1C" w:rsidRDefault="00030E6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3F26C52F" w14:textId="77777777" w:rsidR="00805D1C" w:rsidRDefault="00030E6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4D6766DA" w14:textId="77777777" w:rsidR="00805D1C" w:rsidRDefault="00030E61">
            <w:pPr>
              <w:spacing w:after="40"/>
            </w:pPr>
            <w:r>
              <w:rPr>
                <w:b/>
                <w:bCs/>
                <w:color w:val="FFFFFF"/>
                <w:sz w:val="19"/>
                <w:szCs w:val="19"/>
              </w:rPr>
              <w:t>What happens next</w:t>
            </w:r>
          </w:p>
        </w:tc>
      </w:tr>
      <w:tr w:rsidR="00805D1C" w14:paraId="504936F1" w14:textId="77777777">
        <w:tblPrEx>
          <w:tblCellMar>
            <w:top w:w="0" w:type="dxa"/>
            <w:bottom w:w="0" w:type="dxa"/>
          </w:tblCellMar>
        </w:tblPrEx>
        <w:trPr>
          <w:cantSplit/>
        </w:trPr>
        <w:tc>
          <w:tcPr>
            <w:tcW w:w="1882" w:type="dxa"/>
            <w:tcMar>
              <w:top w:w="70" w:type="dxa"/>
              <w:left w:w="110" w:type="dxa"/>
              <w:bottom w:w="70" w:type="dxa"/>
              <w:right w:w="110" w:type="dxa"/>
            </w:tcMar>
          </w:tcPr>
          <w:p w14:paraId="746ABF93" w14:textId="77777777" w:rsidR="00805D1C" w:rsidRDefault="00030E61">
            <w:pPr>
              <w:spacing w:after="40"/>
            </w:pPr>
            <w:r>
              <w:rPr>
                <w:sz w:val="19"/>
                <w:szCs w:val="19"/>
              </w:rPr>
              <w:t>KII by status</w:t>
            </w:r>
          </w:p>
        </w:tc>
        <w:tc>
          <w:tcPr>
            <w:tcW w:w="3012" w:type="dxa"/>
            <w:tcMar>
              <w:top w:w="70" w:type="dxa"/>
              <w:left w:w="110" w:type="dxa"/>
              <w:bottom w:w="70" w:type="dxa"/>
              <w:right w:w="110" w:type="dxa"/>
            </w:tcMar>
          </w:tcPr>
          <w:p w14:paraId="3E44606A" w14:textId="77777777" w:rsidR="00805D1C" w:rsidRDefault="00030E61">
            <w:pPr>
              <w:spacing w:after="40"/>
            </w:pPr>
            <w:r>
              <w:rPr>
                <w:sz w:val="19"/>
                <w:szCs w:val="19"/>
              </w:rPr>
              <w:t>Counts KII records at each stage (prospect, invited, scheduled, completed, declined, no-show).</w:t>
            </w:r>
          </w:p>
        </w:tc>
        <w:tc>
          <w:tcPr>
            <w:tcW w:w="2447" w:type="dxa"/>
            <w:tcMar>
              <w:top w:w="70" w:type="dxa"/>
              <w:left w:w="110" w:type="dxa"/>
              <w:bottom w:w="70" w:type="dxa"/>
              <w:right w:w="110" w:type="dxa"/>
            </w:tcMar>
          </w:tcPr>
          <w:p w14:paraId="60339FA4" w14:textId="77777777" w:rsidR="00805D1C" w:rsidRDefault="00030E61">
            <w:pPr>
              <w:spacing w:after="40"/>
            </w:pPr>
            <w:r>
              <w:rPr>
                <w:sz w:val="19"/>
                <w:szCs w:val="19"/>
              </w:rPr>
              <w:t>Shows how far the interview target has come.</w:t>
            </w:r>
          </w:p>
        </w:tc>
        <w:tc>
          <w:tcPr>
            <w:tcW w:w="2071" w:type="dxa"/>
            <w:tcMar>
              <w:top w:w="70" w:type="dxa"/>
              <w:left w:w="110" w:type="dxa"/>
              <w:bottom w:w="70" w:type="dxa"/>
              <w:right w:w="110" w:type="dxa"/>
            </w:tcMar>
          </w:tcPr>
          <w:p w14:paraId="37804E50" w14:textId="77777777" w:rsidR="00805D1C" w:rsidRDefault="00030E61">
            <w:pPr>
              <w:spacing w:after="40"/>
            </w:pPr>
            <w:r>
              <w:rPr>
                <w:sz w:val="19"/>
                <w:szCs w:val="19"/>
              </w:rPr>
              <w:t>Read only.</w:t>
            </w:r>
          </w:p>
        </w:tc>
      </w:tr>
      <w:tr w:rsidR="00805D1C" w14:paraId="7F9D3052"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3CD9A43" w14:textId="77777777" w:rsidR="00805D1C" w:rsidRDefault="00030E61">
            <w:pPr>
              <w:spacing w:after="40"/>
            </w:pPr>
            <w:r>
              <w:rPr>
                <w:sz w:val="19"/>
                <w:szCs w:val="19"/>
              </w:rPr>
              <w:t>Documents by type / by QA status</w:t>
            </w:r>
          </w:p>
        </w:tc>
        <w:tc>
          <w:tcPr>
            <w:tcW w:w="3012" w:type="dxa"/>
            <w:shd w:val="clear" w:color="auto" w:fill="F8FAFB"/>
            <w:tcMar>
              <w:top w:w="70" w:type="dxa"/>
              <w:left w:w="110" w:type="dxa"/>
              <w:bottom w:w="70" w:type="dxa"/>
              <w:right w:w="110" w:type="dxa"/>
            </w:tcMar>
          </w:tcPr>
          <w:p w14:paraId="21A3C699" w14:textId="77777777" w:rsidR="00805D1C" w:rsidRDefault="00030E61">
            <w:pPr>
              <w:spacing w:after="40"/>
            </w:pPr>
            <w:r>
              <w:rPr>
                <w:sz w:val="19"/>
                <w:szCs w:val="19"/>
              </w:rPr>
              <w:t>Counts documents by type (official, secondary, platform) and by decision (pending, included, excluded).</w:t>
            </w:r>
          </w:p>
        </w:tc>
        <w:tc>
          <w:tcPr>
            <w:tcW w:w="2447" w:type="dxa"/>
            <w:shd w:val="clear" w:color="auto" w:fill="F8FAFB"/>
            <w:tcMar>
              <w:top w:w="70" w:type="dxa"/>
              <w:left w:w="110" w:type="dxa"/>
              <w:bottom w:w="70" w:type="dxa"/>
              <w:right w:w="110" w:type="dxa"/>
            </w:tcMar>
          </w:tcPr>
          <w:p w14:paraId="23068F49" w14:textId="77777777" w:rsidR="00805D1C" w:rsidRDefault="00030E61">
            <w:pPr>
              <w:spacing w:after="40"/>
            </w:pPr>
            <w:r>
              <w:rPr>
                <w:sz w:val="19"/>
                <w:szCs w:val="19"/>
              </w:rPr>
              <w:t>Only included documents count towards the corpus target.</w:t>
            </w:r>
          </w:p>
        </w:tc>
        <w:tc>
          <w:tcPr>
            <w:tcW w:w="2071" w:type="dxa"/>
            <w:shd w:val="clear" w:color="auto" w:fill="F8FAFB"/>
            <w:tcMar>
              <w:top w:w="70" w:type="dxa"/>
              <w:left w:w="110" w:type="dxa"/>
              <w:bottom w:w="70" w:type="dxa"/>
              <w:right w:w="110" w:type="dxa"/>
            </w:tcMar>
          </w:tcPr>
          <w:p w14:paraId="4DB3A3BC" w14:textId="77777777" w:rsidR="00805D1C" w:rsidRDefault="00030E61">
            <w:pPr>
              <w:spacing w:after="40"/>
            </w:pPr>
            <w:r>
              <w:rPr>
                <w:sz w:val="19"/>
                <w:szCs w:val="19"/>
              </w:rPr>
              <w:t>Read only.</w:t>
            </w:r>
          </w:p>
        </w:tc>
      </w:tr>
    </w:tbl>
    <w:p w14:paraId="4C53AF80" w14:textId="77777777" w:rsidR="00805D1C" w:rsidRDefault="00805D1C">
      <w:pPr>
        <w:spacing w:after="120"/>
      </w:pPr>
    </w:p>
    <w:p w14:paraId="4180A920" w14:textId="77777777" w:rsidR="00805D1C" w:rsidRDefault="00030E61">
      <w:pPr>
        <w:pStyle w:val="Heading2"/>
      </w:pPr>
      <w:bookmarkStart w:id="27" w:name="_Toc242615422"/>
      <w:r>
        <w:lastRenderedPageBreak/>
        <w:t>8.5 Documents (the corpus)</w:t>
      </w:r>
      <w:bookmarkEnd w:id="27"/>
    </w:p>
    <w:p w14:paraId="7FE5127A" w14:textId="77777777" w:rsidR="00805D1C" w:rsidRDefault="00030E61">
      <w:pPr>
        <w:spacing w:after="120" w:line="288" w:lineRule="auto"/>
      </w:pPr>
      <w:r>
        <w:rPr>
          <w:b/>
          <w:bCs/>
        </w:rPr>
        <w:t>Who can open it:</w:t>
      </w:r>
      <w:r>
        <w:t xml:space="preserve"> PI / System Admin, Field / Digital Coordinator, Documentary RA, Supervisor.  </w:t>
      </w:r>
      <w:r>
        <w:rPr>
          <w:b/>
          <w:bCs/>
        </w:rPr>
        <w:t>Where:</w:t>
      </w:r>
      <w:r>
        <w:t xml:space="preserve"> </w:t>
      </w:r>
      <w:r>
        <w:rPr>
          <w:rFonts w:ascii="Consolas" w:eastAsia="Consolas" w:hAnsi="Consolas" w:cs="Consolas"/>
          <w:color w:val="122238"/>
          <w:sz w:val="19"/>
          <w:szCs w:val="19"/>
        </w:rPr>
        <w:t>/admin/documents</w:t>
      </w:r>
    </w:p>
    <w:p w14:paraId="1202DB11" w14:textId="77777777" w:rsidR="00805D1C" w:rsidRDefault="00030E61">
      <w:pPr>
        <w:spacing w:after="120" w:line="288" w:lineRule="auto"/>
      </w:pPr>
      <w:r>
        <w:t>The register of documentary evidence (target 50–75 coded, included documents).</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805D1C" w14:paraId="7DD1E5C2"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129AE1B0" w14:textId="77777777" w:rsidR="00805D1C" w:rsidRDefault="00030E6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5AD0CD7D" w14:textId="77777777" w:rsidR="00805D1C" w:rsidRDefault="00030E6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1768293A" w14:textId="77777777" w:rsidR="00805D1C" w:rsidRDefault="00030E6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1202505E" w14:textId="77777777" w:rsidR="00805D1C" w:rsidRDefault="00030E61">
            <w:pPr>
              <w:spacing w:after="40"/>
            </w:pPr>
            <w:r>
              <w:rPr>
                <w:b/>
                <w:bCs/>
                <w:color w:val="FFFFFF"/>
                <w:sz w:val="19"/>
                <w:szCs w:val="19"/>
              </w:rPr>
              <w:t>What happens next</w:t>
            </w:r>
          </w:p>
        </w:tc>
      </w:tr>
      <w:tr w:rsidR="00805D1C" w14:paraId="3E30AEDD" w14:textId="77777777">
        <w:tblPrEx>
          <w:tblCellMar>
            <w:top w:w="0" w:type="dxa"/>
            <w:bottom w:w="0" w:type="dxa"/>
          </w:tblCellMar>
        </w:tblPrEx>
        <w:trPr>
          <w:cantSplit/>
        </w:trPr>
        <w:tc>
          <w:tcPr>
            <w:tcW w:w="1882" w:type="dxa"/>
            <w:tcMar>
              <w:top w:w="70" w:type="dxa"/>
              <w:left w:w="110" w:type="dxa"/>
              <w:bottom w:w="70" w:type="dxa"/>
              <w:right w:w="110" w:type="dxa"/>
            </w:tcMar>
          </w:tcPr>
          <w:p w14:paraId="78684BD8" w14:textId="77777777" w:rsidR="00805D1C" w:rsidRDefault="00030E61">
            <w:pPr>
              <w:spacing w:after="40"/>
            </w:pPr>
            <w:r>
              <w:rPr>
                <w:sz w:val="19"/>
                <w:szCs w:val="19"/>
              </w:rPr>
              <w:t>New document</w:t>
            </w:r>
          </w:p>
        </w:tc>
        <w:tc>
          <w:tcPr>
            <w:tcW w:w="3012" w:type="dxa"/>
            <w:tcMar>
              <w:top w:w="70" w:type="dxa"/>
              <w:left w:w="110" w:type="dxa"/>
              <w:bottom w:w="70" w:type="dxa"/>
              <w:right w:w="110" w:type="dxa"/>
            </w:tcMar>
          </w:tcPr>
          <w:p w14:paraId="54328DC9" w14:textId="77777777" w:rsidR="00805D1C" w:rsidRDefault="00030E61">
            <w:pPr>
              <w:spacing w:after="40"/>
            </w:pPr>
            <w:r>
              <w:rPr>
                <w:sz w:val="19"/>
                <w:szCs w:val="19"/>
              </w:rPr>
              <w:t>Opens the New Documentary Evidence Record screen.</w:t>
            </w:r>
          </w:p>
        </w:tc>
        <w:tc>
          <w:tcPr>
            <w:tcW w:w="2447" w:type="dxa"/>
            <w:tcMar>
              <w:top w:w="70" w:type="dxa"/>
              <w:left w:w="110" w:type="dxa"/>
              <w:bottom w:w="70" w:type="dxa"/>
              <w:right w:w="110" w:type="dxa"/>
            </w:tcMar>
          </w:tcPr>
          <w:p w14:paraId="32763CA6" w14:textId="77777777" w:rsidR="00805D1C" w:rsidRDefault="00030E61">
            <w:pPr>
              <w:spacing w:after="40"/>
            </w:pPr>
            <w:r>
              <w:rPr>
                <w:sz w:val="19"/>
                <w:szCs w:val="19"/>
              </w:rPr>
              <w:t>Every source needs a record with a document ID before it can be coded.</w:t>
            </w:r>
          </w:p>
        </w:tc>
        <w:tc>
          <w:tcPr>
            <w:tcW w:w="2071" w:type="dxa"/>
            <w:tcMar>
              <w:top w:w="70" w:type="dxa"/>
              <w:left w:w="110" w:type="dxa"/>
              <w:bottom w:w="70" w:type="dxa"/>
              <w:right w:w="110" w:type="dxa"/>
            </w:tcMar>
          </w:tcPr>
          <w:p w14:paraId="7D0183F8" w14:textId="77777777" w:rsidR="00805D1C" w:rsidRDefault="00030E61">
            <w:pPr>
              <w:spacing w:after="40"/>
            </w:pPr>
            <w:r>
              <w:rPr>
                <w:sz w:val="19"/>
                <w:szCs w:val="19"/>
              </w:rPr>
              <w:t>The New document screen opens.</w:t>
            </w:r>
          </w:p>
        </w:tc>
      </w:tr>
      <w:tr w:rsidR="00805D1C" w14:paraId="607744BF"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CB1322B" w14:textId="77777777" w:rsidR="00805D1C" w:rsidRDefault="00030E61">
            <w:pPr>
              <w:spacing w:after="40"/>
            </w:pPr>
            <w:r>
              <w:rPr>
                <w:sz w:val="19"/>
                <w:szCs w:val="19"/>
              </w:rPr>
              <w:t>Search title, ID or author</w:t>
            </w:r>
          </w:p>
        </w:tc>
        <w:tc>
          <w:tcPr>
            <w:tcW w:w="3012" w:type="dxa"/>
            <w:shd w:val="clear" w:color="auto" w:fill="F8FAFB"/>
            <w:tcMar>
              <w:top w:w="70" w:type="dxa"/>
              <w:left w:w="110" w:type="dxa"/>
              <w:bottom w:w="70" w:type="dxa"/>
              <w:right w:w="110" w:type="dxa"/>
            </w:tcMar>
          </w:tcPr>
          <w:p w14:paraId="64DE8C50" w14:textId="77777777" w:rsidR="00805D1C" w:rsidRDefault="00030E61">
            <w:pPr>
              <w:spacing w:after="40"/>
            </w:pPr>
            <w:r>
              <w:rPr>
                <w:sz w:val="19"/>
                <w:szCs w:val="19"/>
              </w:rPr>
              <w:t>Filters the list as you type.</w:t>
            </w:r>
          </w:p>
        </w:tc>
        <w:tc>
          <w:tcPr>
            <w:tcW w:w="2447" w:type="dxa"/>
            <w:shd w:val="clear" w:color="auto" w:fill="F8FAFB"/>
            <w:tcMar>
              <w:top w:w="70" w:type="dxa"/>
              <w:left w:w="110" w:type="dxa"/>
              <w:bottom w:w="70" w:type="dxa"/>
              <w:right w:w="110" w:type="dxa"/>
            </w:tcMar>
          </w:tcPr>
          <w:p w14:paraId="48B9BA18" w14:textId="77777777" w:rsidR="00805D1C" w:rsidRDefault="00030E61">
            <w:pPr>
              <w:spacing w:after="40"/>
            </w:pPr>
            <w:r>
              <w:rPr>
                <w:sz w:val="19"/>
                <w:szCs w:val="19"/>
              </w:rPr>
              <w:t>Finding one document in 100 or more.</w:t>
            </w:r>
          </w:p>
        </w:tc>
        <w:tc>
          <w:tcPr>
            <w:tcW w:w="2071" w:type="dxa"/>
            <w:shd w:val="clear" w:color="auto" w:fill="F8FAFB"/>
            <w:tcMar>
              <w:top w:w="70" w:type="dxa"/>
              <w:left w:w="110" w:type="dxa"/>
              <w:bottom w:w="70" w:type="dxa"/>
              <w:right w:w="110" w:type="dxa"/>
            </w:tcMar>
          </w:tcPr>
          <w:p w14:paraId="18250D2D" w14:textId="77777777" w:rsidR="00805D1C" w:rsidRDefault="00030E61">
            <w:pPr>
              <w:spacing w:after="40"/>
            </w:pPr>
            <w:r>
              <w:rPr>
                <w:sz w:val="19"/>
                <w:szCs w:val="19"/>
              </w:rPr>
              <w:t>Only matching documents are listed.</w:t>
            </w:r>
          </w:p>
        </w:tc>
      </w:tr>
      <w:tr w:rsidR="00805D1C" w14:paraId="37C1FC0C" w14:textId="77777777">
        <w:tblPrEx>
          <w:tblCellMar>
            <w:top w:w="0" w:type="dxa"/>
            <w:bottom w:w="0" w:type="dxa"/>
          </w:tblCellMar>
        </w:tblPrEx>
        <w:trPr>
          <w:cantSplit/>
        </w:trPr>
        <w:tc>
          <w:tcPr>
            <w:tcW w:w="1882" w:type="dxa"/>
            <w:tcMar>
              <w:top w:w="70" w:type="dxa"/>
              <w:left w:w="110" w:type="dxa"/>
              <w:bottom w:w="70" w:type="dxa"/>
              <w:right w:w="110" w:type="dxa"/>
            </w:tcMar>
          </w:tcPr>
          <w:p w14:paraId="5A954593" w14:textId="77777777" w:rsidR="00805D1C" w:rsidRDefault="00030E61">
            <w:pPr>
              <w:spacing w:after="40"/>
            </w:pPr>
            <w:r>
              <w:rPr>
                <w:sz w:val="19"/>
                <w:szCs w:val="19"/>
              </w:rPr>
              <w:t>Manage</w:t>
            </w:r>
          </w:p>
        </w:tc>
        <w:tc>
          <w:tcPr>
            <w:tcW w:w="3012" w:type="dxa"/>
            <w:tcMar>
              <w:top w:w="70" w:type="dxa"/>
              <w:left w:w="110" w:type="dxa"/>
              <w:bottom w:w="70" w:type="dxa"/>
              <w:right w:w="110" w:type="dxa"/>
            </w:tcMar>
          </w:tcPr>
          <w:p w14:paraId="2B9B11B6" w14:textId="77777777" w:rsidR="00805D1C" w:rsidRDefault="00030E61">
            <w:pPr>
              <w:spacing w:after="40"/>
            </w:pPr>
            <w:r>
              <w:rPr>
                <w:sz w:val="19"/>
                <w:szCs w:val="19"/>
              </w:rPr>
              <w:t>Opens the document record.</w:t>
            </w:r>
          </w:p>
        </w:tc>
        <w:tc>
          <w:tcPr>
            <w:tcW w:w="2447" w:type="dxa"/>
            <w:tcMar>
              <w:top w:w="70" w:type="dxa"/>
              <w:left w:w="110" w:type="dxa"/>
              <w:bottom w:w="70" w:type="dxa"/>
              <w:right w:w="110" w:type="dxa"/>
            </w:tcMar>
          </w:tcPr>
          <w:p w14:paraId="77034FE0" w14:textId="77777777" w:rsidR="00805D1C" w:rsidRDefault="00030E61">
            <w:pPr>
              <w:spacing w:after="40"/>
            </w:pPr>
            <w:r>
              <w:rPr>
                <w:sz w:val="19"/>
                <w:szCs w:val="19"/>
              </w:rPr>
              <w:t>All work on a document happens on its own record.</w:t>
            </w:r>
          </w:p>
        </w:tc>
        <w:tc>
          <w:tcPr>
            <w:tcW w:w="2071" w:type="dxa"/>
            <w:tcMar>
              <w:top w:w="70" w:type="dxa"/>
              <w:left w:w="110" w:type="dxa"/>
              <w:bottom w:w="70" w:type="dxa"/>
              <w:right w:w="110" w:type="dxa"/>
            </w:tcMar>
          </w:tcPr>
          <w:p w14:paraId="551C3FA2" w14:textId="77777777" w:rsidR="00805D1C" w:rsidRDefault="00030E61">
            <w:pPr>
              <w:spacing w:after="40"/>
            </w:pPr>
            <w:r>
              <w:rPr>
                <w:sz w:val="19"/>
                <w:szCs w:val="19"/>
              </w:rPr>
              <w:t>The document record opens.</w:t>
            </w:r>
          </w:p>
        </w:tc>
      </w:tr>
      <w:tr w:rsidR="00805D1C" w14:paraId="113EB36A"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7EF3C2A" w14:textId="77777777" w:rsidR="00805D1C" w:rsidRDefault="00030E61">
            <w:pPr>
              <w:spacing w:after="40"/>
            </w:pPr>
            <w:r>
              <w:rPr>
                <w:sz w:val="19"/>
                <w:szCs w:val="19"/>
              </w:rPr>
              <w:t>Show / page numbers</w:t>
            </w:r>
          </w:p>
        </w:tc>
        <w:tc>
          <w:tcPr>
            <w:tcW w:w="3012" w:type="dxa"/>
            <w:shd w:val="clear" w:color="auto" w:fill="F8FAFB"/>
            <w:tcMar>
              <w:top w:w="70" w:type="dxa"/>
              <w:left w:w="110" w:type="dxa"/>
              <w:bottom w:w="70" w:type="dxa"/>
              <w:right w:w="110" w:type="dxa"/>
            </w:tcMar>
          </w:tcPr>
          <w:p w14:paraId="1FE3EF00" w14:textId="77777777" w:rsidR="00805D1C" w:rsidRDefault="00030E61">
            <w:pPr>
              <w:spacing w:after="40"/>
            </w:pPr>
            <w:r>
              <w:rPr>
                <w:sz w:val="19"/>
                <w:szCs w:val="19"/>
              </w:rPr>
              <w:t>Choose rows per page and move between pages.</w:t>
            </w:r>
          </w:p>
        </w:tc>
        <w:tc>
          <w:tcPr>
            <w:tcW w:w="2447" w:type="dxa"/>
            <w:shd w:val="clear" w:color="auto" w:fill="F8FAFB"/>
            <w:tcMar>
              <w:top w:w="70" w:type="dxa"/>
              <w:left w:w="110" w:type="dxa"/>
              <w:bottom w:w="70" w:type="dxa"/>
              <w:right w:w="110" w:type="dxa"/>
            </w:tcMar>
          </w:tcPr>
          <w:p w14:paraId="0654A161" w14:textId="77777777" w:rsidR="00805D1C" w:rsidRDefault="00030E61">
            <w:pPr>
              <w:spacing w:after="40"/>
            </w:pPr>
            <w:r>
              <w:rPr>
                <w:sz w:val="19"/>
                <w:szCs w:val="19"/>
              </w:rPr>
              <w:t>As on every register.</w:t>
            </w:r>
          </w:p>
        </w:tc>
        <w:tc>
          <w:tcPr>
            <w:tcW w:w="2071" w:type="dxa"/>
            <w:shd w:val="clear" w:color="auto" w:fill="F8FAFB"/>
            <w:tcMar>
              <w:top w:w="70" w:type="dxa"/>
              <w:left w:w="110" w:type="dxa"/>
              <w:bottom w:w="70" w:type="dxa"/>
              <w:right w:w="110" w:type="dxa"/>
            </w:tcMar>
          </w:tcPr>
          <w:p w14:paraId="77BFB990" w14:textId="77777777" w:rsidR="00805D1C" w:rsidRDefault="00030E61">
            <w:pPr>
              <w:spacing w:after="40"/>
            </w:pPr>
            <w:r>
              <w:rPr>
                <w:sz w:val="19"/>
                <w:szCs w:val="19"/>
              </w:rPr>
              <w:t>The list redraws.</w:t>
            </w:r>
          </w:p>
        </w:tc>
      </w:tr>
    </w:tbl>
    <w:p w14:paraId="2D75A4C7" w14:textId="77777777" w:rsidR="00805D1C" w:rsidRDefault="00805D1C">
      <w:pPr>
        <w:spacing w:after="120"/>
      </w:pPr>
    </w:p>
    <w:p w14:paraId="153F33C6" w14:textId="77777777" w:rsidR="00805D1C" w:rsidRDefault="00030E61">
      <w:pPr>
        <w:pStyle w:val="Heading2"/>
      </w:pPr>
      <w:bookmarkStart w:id="28" w:name="_Toc242615423"/>
      <w:r>
        <w:t>8.6 New Documentary Evidence Record</w:t>
      </w:r>
      <w:bookmarkEnd w:id="28"/>
    </w:p>
    <w:p w14:paraId="34B1DF5D" w14:textId="77777777" w:rsidR="00805D1C" w:rsidRDefault="00030E61">
      <w:pPr>
        <w:spacing w:after="120" w:line="288" w:lineRule="auto"/>
      </w:pPr>
      <w:r>
        <w:rPr>
          <w:b/>
          <w:bCs/>
        </w:rPr>
        <w:t>Who can open it:</w:t>
      </w:r>
      <w:r>
        <w:t xml:space="preserve"> PI / System Admin, Field / Digital Coordinator, Documentary RA.  </w:t>
      </w:r>
      <w:r>
        <w:rPr>
          <w:b/>
          <w:bCs/>
        </w:rPr>
        <w:t>Where:</w:t>
      </w:r>
      <w:r>
        <w:t xml:space="preserve"> </w:t>
      </w:r>
      <w:r>
        <w:rPr>
          <w:rFonts w:ascii="Consolas" w:eastAsia="Consolas" w:hAnsi="Consolas" w:cs="Consolas"/>
          <w:color w:val="122238"/>
          <w:sz w:val="19"/>
          <w:szCs w:val="19"/>
        </w:rPr>
        <w:t>/admin/documents/new</w:t>
      </w:r>
    </w:p>
    <w:p w14:paraId="26D2C19D" w14:textId="77777777" w:rsidR="00805D1C" w:rsidRDefault="00030E61">
      <w:pPr>
        <w:spacing w:after="120" w:line="288" w:lineRule="auto"/>
      </w:pPr>
      <w:r>
        <w:t>Creates a document record. The fastest way is to upload the file and let the AI fill in the record and draft the coding form.</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805D1C" w14:paraId="1B602D8A"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7E5A5ACE" w14:textId="77777777" w:rsidR="00805D1C" w:rsidRDefault="00030E6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6B5A8892" w14:textId="77777777" w:rsidR="00805D1C" w:rsidRDefault="00030E6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0B362D12" w14:textId="77777777" w:rsidR="00805D1C" w:rsidRDefault="00030E6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386BD1E6" w14:textId="77777777" w:rsidR="00805D1C" w:rsidRDefault="00030E61">
            <w:pPr>
              <w:spacing w:after="40"/>
            </w:pPr>
            <w:r>
              <w:rPr>
                <w:b/>
                <w:bCs/>
                <w:color w:val="FFFFFF"/>
                <w:sz w:val="19"/>
                <w:szCs w:val="19"/>
              </w:rPr>
              <w:t>What happens next</w:t>
            </w:r>
          </w:p>
        </w:tc>
      </w:tr>
      <w:tr w:rsidR="00805D1C" w14:paraId="4F0FF66E" w14:textId="77777777">
        <w:tblPrEx>
          <w:tblCellMar>
            <w:top w:w="0" w:type="dxa"/>
            <w:bottom w:w="0" w:type="dxa"/>
          </w:tblCellMar>
        </w:tblPrEx>
        <w:trPr>
          <w:cantSplit/>
        </w:trPr>
        <w:tc>
          <w:tcPr>
            <w:tcW w:w="1882" w:type="dxa"/>
            <w:tcMar>
              <w:top w:w="70" w:type="dxa"/>
              <w:left w:w="110" w:type="dxa"/>
              <w:bottom w:w="70" w:type="dxa"/>
              <w:right w:w="110" w:type="dxa"/>
            </w:tcMar>
          </w:tcPr>
          <w:p w14:paraId="53BFB776" w14:textId="77777777" w:rsidR="00805D1C" w:rsidRDefault="00030E61">
            <w:pPr>
              <w:spacing w:after="40"/>
            </w:pPr>
            <w:r>
              <w:rPr>
                <w:sz w:val="19"/>
                <w:szCs w:val="19"/>
              </w:rPr>
              <w:t>Choose file (Fastest: upload the document)</w:t>
            </w:r>
          </w:p>
        </w:tc>
        <w:tc>
          <w:tcPr>
            <w:tcW w:w="3012" w:type="dxa"/>
            <w:tcMar>
              <w:top w:w="70" w:type="dxa"/>
              <w:left w:w="110" w:type="dxa"/>
              <w:bottom w:w="70" w:type="dxa"/>
              <w:right w:w="110" w:type="dxa"/>
            </w:tcMar>
          </w:tcPr>
          <w:p w14:paraId="7CEE09C6" w14:textId="77777777" w:rsidR="00805D1C" w:rsidRDefault="00030E61">
            <w:pPr>
              <w:spacing w:after="40"/>
            </w:pPr>
            <w:r>
              <w:rPr>
                <w:sz w:val="19"/>
                <w:szCs w:val="19"/>
              </w:rPr>
              <w:t>Choose the document: PDF, Word, Excel, text or CSV, or a JPG/PNG scan or photo (up to 20 MB).</w:t>
            </w:r>
          </w:p>
        </w:tc>
        <w:tc>
          <w:tcPr>
            <w:tcW w:w="2447" w:type="dxa"/>
            <w:tcMar>
              <w:top w:w="70" w:type="dxa"/>
              <w:left w:w="110" w:type="dxa"/>
              <w:bottom w:w="70" w:type="dxa"/>
              <w:right w:w="110" w:type="dxa"/>
            </w:tcMar>
          </w:tcPr>
          <w:p w14:paraId="52F9DDF3" w14:textId="77777777" w:rsidR="00805D1C" w:rsidRDefault="00030E61">
            <w:pPr>
              <w:spacing w:after="40"/>
            </w:pPr>
            <w:r>
              <w:rPr>
                <w:sz w:val="19"/>
                <w:szCs w:val="19"/>
              </w:rPr>
              <w:t>The AI can read all of these, so you do not retype details that are already on the first page.</w:t>
            </w:r>
          </w:p>
        </w:tc>
        <w:tc>
          <w:tcPr>
            <w:tcW w:w="2071" w:type="dxa"/>
            <w:tcMar>
              <w:top w:w="70" w:type="dxa"/>
              <w:left w:w="110" w:type="dxa"/>
              <w:bottom w:w="70" w:type="dxa"/>
              <w:right w:w="110" w:type="dxa"/>
            </w:tcMar>
          </w:tcPr>
          <w:p w14:paraId="56C49834" w14:textId="77777777" w:rsidR="00805D1C" w:rsidRDefault="00030E61">
            <w:pPr>
              <w:spacing w:after="40"/>
            </w:pPr>
            <w:r>
              <w:rPr>
                <w:sz w:val="19"/>
                <w:szCs w:val="19"/>
              </w:rPr>
              <w:t>Nothing is sent until you select Upload and auto-fill.</w:t>
            </w:r>
          </w:p>
        </w:tc>
      </w:tr>
      <w:tr w:rsidR="00805D1C" w14:paraId="38424709"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26DB73F" w14:textId="77777777" w:rsidR="00805D1C" w:rsidRDefault="00030E61">
            <w:pPr>
              <w:spacing w:after="40"/>
            </w:pPr>
            <w:r>
              <w:rPr>
                <w:sz w:val="19"/>
                <w:szCs w:val="19"/>
              </w:rPr>
              <w:t>Optional: Title</w:t>
            </w:r>
          </w:p>
        </w:tc>
        <w:tc>
          <w:tcPr>
            <w:tcW w:w="3012" w:type="dxa"/>
            <w:shd w:val="clear" w:color="auto" w:fill="F8FAFB"/>
            <w:tcMar>
              <w:top w:w="70" w:type="dxa"/>
              <w:left w:w="110" w:type="dxa"/>
              <w:bottom w:w="70" w:type="dxa"/>
              <w:right w:w="110" w:type="dxa"/>
            </w:tcMar>
          </w:tcPr>
          <w:p w14:paraId="361BCB32" w14:textId="77777777" w:rsidR="00805D1C" w:rsidRDefault="00030E61">
            <w:pPr>
              <w:spacing w:after="40"/>
            </w:pPr>
            <w:r>
              <w:rPr>
                <w:sz w:val="19"/>
                <w:szCs w:val="19"/>
              </w:rPr>
              <w:t>Type a title of your own.</w:t>
            </w:r>
          </w:p>
        </w:tc>
        <w:tc>
          <w:tcPr>
            <w:tcW w:w="2447" w:type="dxa"/>
            <w:shd w:val="clear" w:color="auto" w:fill="F8FAFB"/>
            <w:tcMar>
              <w:top w:w="70" w:type="dxa"/>
              <w:left w:w="110" w:type="dxa"/>
              <w:bottom w:w="70" w:type="dxa"/>
              <w:right w:w="110" w:type="dxa"/>
            </w:tcMar>
          </w:tcPr>
          <w:p w14:paraId="634F18CD" w14:textId="77777777" w:rsidR="00805D1C" w:rsidRDefault="00030E61">
            <w:pPr>
              <w:spacing w:after="40"/>
            </w:pPr>
            <w:r>
              <w:rPr>
                <w:sz w:val="19"/>
                <w:szCs w:val="19"/>
              </w:rPr>
              <w:t>You may want a specific name, for example for one chapter of a report.</w:t>
            </w:r>
          </w:p>
        </w:tc>
        <w:tc>
          <w:tcPr>
            <w:tcW w:w="2071" w:type="dxa"/>
            <w:shd w:val="clear" w:color="auto" w:fill="F8FAFB"/>
            <w:tcMar>
              <w:top w:w="70" w:type="dxa"/>
              <w:left w:w="110" w:type="dxa"/>
              <w:bottom w:w="70" w:type="dxa"/>
              <w:right w:w="110" w:type="dxa"/>
            </w:tcMar>
          </w:tcPr>
          <w:p w14:paraId="6C774FEE" w14:textId="77777777" w:rsidR="00805D1C" w:rsidRDefault="00030E61">
            <w:pPr>
              <w:spacing w:after="40"/>
            </w:pPr>
            <w:r>
              <w:rPr>
                <w:sz w:val="19"/>
                <w:szCs w:val="19"/>
              </w:rPr>
              <w:t>A typed title is kept; the AI does not replace it.</w:t>
            </w:r>
          </w:p>
        </w:tc>
      </w:tr>
      <w:tr w:rsidR="00805D1C" w14:paraId="211F6D2A" w14:textId="77777777">
        <w:tblPrEx>
          <w:tblCellMar>
            <w:top w:w="0" w:type="dxa"/>
            <w:bottom w:w="0" w:type="dxa"/>
          </w:tblCellMar>
        </w:tblPrEx>
        <w:trPr>
          <w:cantSplit/>
        </w:trPr>
        <w:tc>
          <w:tcPr>
            <w:tcW w:w="1882" w:type="dxa"/>
            <w:tcMar>
              <w:top w:w="70" w:type="dxa"/>
              <w:left w:w="110" w:type="dxa"/>
              <w:bottom w:w="70" w:type="dxa"/>
              <w:right w:w="110" w:type="dxa"/>
            </w:tcMar>
          </w:tcPr>
          <w:p w14:paraId="61ABFB8F" w14:textId="77777777" w:rsidR="00805D1C" w:rsidRDefault="00030E61">
            <w:pPr>
              <w:spacing w:after="40"/>
            </w:pPr>
            <w:r>
              <w:rPr>
                <w:sz w:val="19"/>
                <w:szCs w:val="19"/>
              </w:rPr>
              <w:t>Optional: Pages to read</w:t>
            </w:r>
          </w:p>
        </w:tc>
        <w:tc>
          <w:tcPr>
            <w:tcW w:w="3012" w:type="dxa"/>
            <w:tcMar>
              <w:top w:w="70" w:type="dxa"/>
              <w:left w:w="110" w:type="dxa"/>
              <w:bottom w:w="70" w:type="dxa"/>
              <w:right w:w="110" w:type="dxa"/>
            </w:tcMar>
          </w:tcPr>
          <w:p w14:paraId="1DDE8E3E" w14:textId="77777777" w:rsidR="00805D1C" w:rsidRDefault="00030E61">
            <w:pPr>
              <w:spacing w:after="40"/>
            </w:pPr>
            <w:r>
              <w:rPr>
                <w:sz w:val="19"/>
                <w:szCs w:val="19"/>
              </w:rPr>
              <w:t>Enter the pages of a long PDF that make up this evidence unit, for example 290-340.</w:t>
            </w:r>
          </w:p>
        </w:tc>
        <w:tc>
          <w:tcPr>
            <w:tcW w:w="2447" w:type="dxa"/>
            <w:tcMar>
              <w:top w:w="70" w:type="dxa"/>
              <w:left w:w="110" w:type="dxa"/>
              <w:bottom w:w="70" w:type="dxa"/>
              <w:right w:w="110" w:type="dxa"/>
            </w:tcMar>
          </w:tcPr>
          <w:p w14:paraId="7E03AC92" w14:textId="77777777" w:rsidR="00805D1C" w:rsidRDefault="00030E61">
            <w:pPr>
              <w:spacing w:after="40"/>
            </w:pPr>
            <w:r>
              <w:rPr>
                <w:sz w:val="19"/>
                <w:szCs w:val="19"/>
              </w:rPr>
              <w:t>The AI reads at most 100 pages at a time, and a long report holds several evidence units.</w:t>
            </w:r>
          </w:p>
        </w:tc>
        <w:tc>
          <w:tcPr>
            <w:tcW w:w="2071" w:type="dxa"/>
            <w:tcMar>
              <w:top w:w="70" w:type="dxa"/>
              <w:left w:w="110" w:type="dxa"/>
              <w:bottom w:w="70" w:type="dxa"/>
              <w:right w:w="110" w:type="dxa"/>
            </w:tcMar>
          </w:tcPr>
          <w:p w14:paraId="6E006B40" w14:textId="77777777" w:rsidR="00805D1C" w:rsidRDefault="00030E61">
            <w:pPr>
              <w:spacing w:after="40"/>
            </w:pPr>
            <w:r>
              <w:rPr>
                <w:sz w:val="19"/>
                <w:szCs w:val="19"/>
              </w:rPr>
              <w:t>Only those pages are read. With no title, the AI names the part.</w:t>
            </w:r>
          </w:p>
        </w:tc>
      </w:tr>
      <w:tr w:rsidR="00805D1C" w14:paraId="0E6A3D5E"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DABA1EC" w14:textId="77777777" w:rsidR="00805D1C" w:rsidRDefault="00030E61">
            <w:pPr>
              <w:spacing w:after="40"/>
            </w:pPr>
            <w:r>
              <w:rPr>
                <w:sz w:val="19"/>
                <w:szCs w:val="19"/>
              </w:rPr>
              <w:t>Optional: Read the whole document in parts</w:t>
            </w:r>
          </w:p>
        </w:tc>
        <w:tc>
          <w:tcPr>
            <w:tcW w:w="3012" w:type="dxa"/>
            <w:shd w:val="clear" w:color="auto" w:fill="F8FAFB"/>
            <w:tcMar>
              <w:top w:w="70" w:type="dxa"/>
              <w:left w:w="110" w:type="dxa"/>
              <w:bottom w:w="70" w:type="dxa"/>
              <w:right w:w="110" w:type="dxa"/>
            </w:tcMar>
          </w:tcPr>
          <w:p w14:paraId="4C6FC761" w14:textId="77777777" w:rsidR="00805D1C" w:rsidRDefault="00030E61">
            <w:pPr>
              <w:spacing w:after="40"/>
            </w:pPr>
            <w:r>
              <w:rPr>
                <w:sz w:val="19"/>
                <w:szCs w:val="19"/>
              </w:rPr>
              <w:t>Ticks the option to read a PDF longer than 100 pages in parts of about 80 pages, then combine them.</w:t>
            </w:r>
          </w:p>
        </w:tc>
        <w:tc>
          <w:tcPr>
            <w:tcW w:w="2447" w:type="dxa"/>
            <w:shd w:val="clear" w:color="auto" w:fill="F8FAFB"/>
            <w:tcMar>
              <w:top w:w="70" w:type="dxa"/>
              <w:left w:w="110" w:type="dxa"/>
              <w:bottom w:w="70" w:type="dxa"/>
              <w:right w:w="110" w:type="dxa"/>
            </w:tcMar>
          </w:tcPr>
          <w:p w14:paraId="7740BC9C" w14:textId="77777777" w:rsidR="00805D1C" w:rsidRDefault="00030E61">
            <w:pPr>
              <w:spacing w:after="40"/>
            </w:pPr>
            <w:r>
              <w:rPr>
                <w:sz w:val="19"/>
                <w:szCs w:val="19"/>
              </w:rPr>
              <w:t>For a document you want coded as one unit; slower and dearer, and the ratings need extra checking.</w:t>
            </w:r>
          </w:p>
        </w:tc>
        <w:tc>
          <w:tcPr>
            <w:tcW w:w="2071" w:type="dxa"/>
            <w:shd w:val="clear" w:color="auto" w:fill="F8FAFB"/>
            <w:tcMar>
              <w:top w:w="70" w:type="dxa"/>
              <w:left w:w="110" w:type="dxa"/>
              <w:bottom w:w="70" w:type="dxa"/>
              <w:right w:w="110" w:type="dxa"/>
            </w:tcMar>
          </w:tcPr>
          <w:p w14:paraId="0990ADDA" w14:textId="77777777" w:rsidR="00805D1C" w:rsidRDefault="00030E61">
            <w:pPr>
              <w:spacing w:after="40"/>
            </w:pPr>
            <w:r>
              <w:rPr>
                <w:sz w:val="19"/>
                <w:szCs w:val="19"/>
              </w:rPr>
              <w:t>The screen shows how many parts and asks you to confirm before it starts.</w:t>
            </w:r>
          </w:p>
        </w:tc>
      </w:tr>
      <w:tr w:rsidR="00805D1C" w14:paraId="37D7AC21" w14:textId="77777777">
        <w:tblPrEx>
          <w:tblCellMar>
            <w:top w:w="0" w:type="dxa"/>
            <w:bottom w:w="0" w:type="dxa"/>
          </w:tblCellMar>
        </w:tblPrEx>
        <w:trPr>
          <w:cantSplit/>
        </w:trPr>
        <w:tc>
          <w:tcPr>
            <w:tcW w:w="1882" w:type="dxa"/>
            <w:tcMar>
              <w:top w:w="70" w:type="dxa"/>
              <w:left w:w="110" w:type="dxa"/>
              <w:bottom w:w="70" w:type="dxa"/>
              <w:right w:w="110" w:type="dxa"/>
            </w:tcMar>
          </w:tcPr>
          <w:p w14:paraId="1CC10954" w14:textId="77777777" w:rsidR="00805D1C" w:rsidRDefault="00030E61">
            <w:pPr>
              <w:spacing w:after="40"/>
            </w:pPr>
            <w:r>
              <w:rPr>
                <w:sz w:val="19"/>
                <w:szCs w:val="19"/>
              </w:rPr>
              <w:t>Upload and auto-fill</w:t>
            </w:r>
          </w:p>
        </w:tc>
        <w:tc>
          <w:tcPr>
            <w:tcW w:w="3012" w:type="dxa"/>
            <w:tcMar>
              <w:top w:w="70" w:type="dxa"/>
              <w:left w:w="110" w:type="dxa"/>
              <w:bottom w:w="70" w:type="dxa"/>
              <w:right w:w="110" w:type="dxa"/>
            </w:tcMar>
          </w:tcPr>
          <w:p w14:paraId="348FAE9D" w14:textId="77777777" w:rsidR="00805D1C" w:rsidRDefault="00030E61">
            <w:pPr>
              <w:spacing w:after="40"/>
            </w:pPr>
            <w:r>
              <w:rPr>
                <w:sz w:val="19"/>
                <w:szCs w:val="19"/>
              </w:rPr>
              <w:t>Creates the record, uploads the file, and starts the AI: first it fills in the record's details, then it drafts the whole coding form.</w:t>
            </w:r>
          </w:p>
        </w:tc>
        <w:tc>
          <w:tcPr>
            <w:tcW w:w="2447" w:type="dxa"/>
            <w:tcMar>
              <w:top w:w="70" w:type="dxa"/>
              <w:left w:w="110" w:type="dxa"/>
              <w:bottom w:w="70" w:type="dxa"/>
              <w:right w:w="110" w:type="dxa"/>
            </w:tcMar>
          </w:tcPr>
          <w:p w14:paraId="072A8160" w14:textId="77777777" w:rsidR="00805D1C" w:rsidRDefault="00030E61">
            <w:pPr>
              <w:spacing w:after="40"/>
            </w:pPr>
            <w:r>
              <w:rPr>
                <w:sz w:val="19"/>
                <w:szCs w:val="19"/>
              </w:rPr>
              <w:t>Saves typing every detail and every answer; a person still reviews and submits.</w:t>
            </w:r>
          </w:p>
        </w:tc>
        <w:tc>
          <w:tcPr>
            <w:tcW w:w="2071" w:type="dxa"/>
            <w:tcMar>
              <w:top w:w="70" w:type="dxa"/>
              <w:left w:w="110" w:type="dxa"/>
              <w:bottom w:w="70" w:type="dxa"/>
              <w:right w:w="110" w:type="dxa"/>
            </w:tcMar>
          </w:tcPr>
          <w:p w14:paraId="04B1E62B" w14:textId="77777777" w:rsidR="00805D1C" w:rsidRDefault="00030E61">
            <w:pPr>
              <w:spacing w:after="40"/>
            </w:pPr>
            <w:r>
              <w:rPr>
                <w:sz w:val="19"/>
                <w:szCs w:val="19"/>
              </w:rPr>
              <w:t>The review screen opens and shows “Step 1 of 2… Step 2 of 2”. If the file cannot be used, nothing is created.</w:t>
            </w:r>
          </w:p>
        </w:tc>
      </w:tr>
      <w:tr w:rsidR="00805D1C" w14:paraId="3E6DB0B9"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7F343C7" w14:textId="77777777" w:rsidR="00805D1C" w:rsidRDefault="00030E61">
            <w:pPr>
              <w:spacing w:after="40"/>
            </w:pPr>
            <w:r>
              <w:rPr>
                <w:sz w:val="19"/>
                <w:szCs w:val="19"/>
              </w:rPr>
              <w:lastRenderedPageBreak/>
              <w:t>Title, Author / speaker, Source URL / reference, Document type, Geographic scope, Evidence extract → Create document record</w:t>
            </w:r>
          </w:p>
        </w:tc>
        <w:tc>
          <w:tcPr>
            <w:tcW w:w="3012" w:type="dxa"/>
            <w:shd w:val="clear" w:color="auto" w:fill="F8FAFB"/>
            <w:tcMar>
              <w:top w:w="70" w:type="dxa"/>
              <w:left w:w="110" w:type="dxa"/>
              <w:bottom w:w="70" w:type="dxa"/>
              <w:right w:w="110" w:type="dxa"/>
            </w:tcMar>
          </w:tcPr>
          <w:p w14:paraId="7A7C28AB" w14:textId="77777777" w:rsidR="00805D1C" w:rsidRDefault="00030E61">
            <w:pPr>
              <w:spacing w:after="40"/>
            </w:pPr>
            <w:r>
              <w:rPr>
                <w:sz w:val="19"/>
                <w:szCs w:val="19"/>
              </w:rPr>
              <w:t>The manual way: type the details yourself and save.</w:t>
            </w:r>
          </w:p>
        </w:tc>
        <w:tc>
          <w:tcPr>
            <w:tcW w:w="2447" w:type="dxa"/>
            <w:shd w:val="clear" w:color="auto" w:fill="F8FAFB"/>
            <w:tcMar>
              <w:top w:w="70" w:type="dxa"/>
              <w:left w:w="110" w:type="dxa"/>
              <w:bottom w:w="70" w:type="dxa"/>
              <w:right w:w="110" w:type="dxa"/>
            </w:tcMar>
          </w:tcPr>
          <w:p w14:paraId="0831203C" w14:textId="77777777" w:rsidR="00805D1C" w:rsidRDefault="00030E61">
            <w:pPr>
              <w:spacing w:after="40"/>
            </w:pPr>
            <w:r>
              <w:rPr>
                <w:sz w:val="19"/>
                <w:szCs w:val="19"/>
              </w:rPr>
              <w:t>For a source with no file yet, or when AI drafting is switched off.</w:t>
            </w:r>
          </w:p>
        </w:tc>
        <w:tc>
          <w:tcPr>
            <w:tcW w:w="2071" w:type="dxa"/>
            <w:shd w:val="clear" w:color="auto" w:fill="F8FAFB"/>
            <w:tcMar>
              <w:top w:w="70" w:type="dxa"/>
              <w:left w:w="110" w:type="dxa"/>
              <w:bottom w:w="70" w:type="dxa"/>
              <w:right w:w="110" w:type="dxa"/>
            </w:tcMar>
          </w:tcPr>
          <w:p w14:paraId="5FAE57DD" w14:textId="77777777" w:rsidR="00805D1C" w:rsidRDefault="00030E61">
            <w:pPr>
              <w:spacing w:after="40"/>
            </w:pPr>
            <w:r>
              <w:rPr>
                <w:sz w:val="19"/>
                <w:szCs w:val="19"/>
              </w:rPr>
              <w:t>The record is created with a document ID (for example DOC-0025) and opens.</w:t>
            </w:r>
          </w:p>
        </w:tc>
      </w:tr>
    </w:tbl>
    <w:p w14:paraId="11217137" w14:textId="77777777" w:rsidR="00805D1C" w:rsidRDefault="00805D1C">
      <w:pPr>
        <w:spacing w:after="120"/>
      </w:pPr>
    </w:p>
    <w:p w14:paraId="4B0113CF" w14:textId="77777777" w:rsidR="00805D1C" w:rsidRDefault="00030E61">
      <w:pPr>
        <w:pStyle w:val="Heading2"/>
      </w:pPr>
      <w:bookmarkStart w:id="29" w:name="_Toc242615424"/>
      <w:r>
        <w:t>8.7 Document record</w:t>
      </w:r>
      <w:bookmarkEnd w:id="29"/>
    </w:p>
    <w:p w14:paraId="0361DB52" w14:textId="77777777" w:rsidR="00805D1C" w:rsidRDefault="00030E61">
      <w:pPr>
        <w:spacing w:after="120" w:line="288" w:lineRule="auto"/>
      </w:pPr>
      <w:r>
        <w:rPr>
          <w:b/>
          <w:bCs/>
        </w:rPr>
        <w:t>Who can open it:</w:t>
      </w:r>
      <w:r>
        <w:t xml:space="preserve"> PI / System Admin, Field / Digital Coordinator, Documentary RA, Supervisor.  </w:t>
      </w:r>
      <w:r>
        <w:rPr>
          <w:b/>
          <w:bCs/>
        </w:rPr>
        <w:t>Where:</w:t>
      </w:r>
      <w:r>
        <w:t xml:space="preserve"> </w:t>
      </w:r>
      <w:r>
        <w:rPr>
          <w:rFonts w:ascii="Consolas" w:eastAsia="Consolas" w:hAnsi="Consolas" w:cs="Consolas"/>
          <w:color w:val="122238"/>
          <w:sz w:val="19"/>
          <w:szCs w:val="19"/>
        </w:rPr>
        <w:t>/admin/documents/{id}</w:t>
      </w:r>
    </w:p>
    <w:p w14:paraId="5C279A93" w14:textId="77777777" w:rsidR="00805D1C" w:rsidRDefault="00030E61">
      <w:pPr>
        <w:spacing w:after="120" w:line="288" w:lineRule="auto"/>
      </w:pPr>
      <w:r>
        <w:t>Everything about one document: authenticity, the decision to include it, its file, its details, its coding and its memo.</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805D1C" w14:paraId="577EAB16"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7661E5AC" w14:textId="77777777" w:rsidR="00805D1C" w:rsidRDefault="00030E6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24B4E362" w14:textId="77777777" w:rsidR="00805D1C" w:rsidRDefault="00030E6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4A83EFA8" w14:textId="77777777" w:rsidR="00805D1C" w:rsidRDefault="00030E6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428DDDB1" w14:textId="77777777" w:rsidR="00805D1C" w:rsidRDefault="00030E61">
            <w:pPr>
              <w:spacing w:after="40"/>
            </w:pPr>
            <w:r>
              <w:rPr>
                <w:b/>
                <w:bCs/>
                <w:color w:val="FFFFFF"/>
                <w:sz w:val="19"/>
                <w:szCs w:val="19"/>
              </w:rPr>
              <w:t>What happens next</w:t>
            </w:r>
          </w:p>
        </w:tc>
      </w:tr>
      <w:tr w:rsidR="00805D1C" w14:paraId="56AFC6F9" w14:textId="77777777">
        <w:tblPrEx>
          <w:tblCellMar>
            <w:top w:w="0" w:type="dxa"/>
            <w:bottom w:w="0" w:type="dxa"/>
          </w:tblCellMar>
        </w:tblPrEx>
        <w:trPr>
          <w:cantSplit/>
        </w:trPr>
        <w:tc>
          <w:tcPr>
            <w:tcW w:w="1882" w:type="dxa"/>
            <w:tcMar>
              <w:top w:w="70" w:type="dxa"/>
              <w:left w:w="110" w:type="dxa"/>
              <w:bottom w:w="70" w:type="dxa"/>
              <w:right w:w="110" w:type="dxa"/>
            </w:tcMar>
          </w:tcPr>
          <w:p w14:paraId="31765864" w14:textId="77777777" w:rsidR="00805D1C" w:rsidRDefault="00030E61">
            <w:pPr>
              <w:spacing w:after="40"/>
            </w:pPr>
            <w:r>
              <w:rPr>
                <w:sz w:val="19"/>
                <w:szCs w:val="19"/>
              </w:rPr>
              <w:t>Mark verified / Mark disputed</w:t>
            </w:r>
          </w:p>
        </w:tc>
        <w:tc>
          <w:tcPr>
            <w:tcW w:w="3012" w:type="dxa"/>
            <w:tcMar>
              <w:top w:w="70" w:type="dxa"/>
              <w:left w:w="110" w:type="dxa"/>
              <w:bottom w:w="70" w:type="dxa"/>
              <w:right w:w="110" w:type="dxa"/>
            </w:tcMar>
          </w:tcPr>
          <w:p w14:paraId="2429AF4C" w14:textId="77777777" w:rsidR="00805D1C" w:rsidRDefault="00030E61">
            <w:pPr>
              <w:spacing w:after="40"/>
            </w:pPr>
            <w:r>
              <w:rPr>
                <w:sz w:val="19"/>
                <w:szCs w:val="19"/>
              </w:rPr>
              <w:t>Records your judgement of whether the document is what it claims to be: the right author, date and content.</w:t>
            </w:r>
          </w:p>
        </w:tc>
        <w:tc>
          <w:tcPr>
            <w:tcW w:w="2447" w:type="dxa"/>
            <w:tcMar>
              <w:top w:w="70" w:type="dxa"/>
              <w:left w:w="110" w:type="dxa"/>
              <w:bottom w:w="70" w:type="dxa"/>
              <w:right w:w="110" w:type="dxa"/>
            </w:tcMar>
          </w:tcPr>
          <w:p w14:paraId="6E36CE93" w14:textId="77777777" w:rsidR="00805D1C" w:rsidRDefault="00030E61">
            <w:pPr>
              <w:spacing w:after="40"/>
            </w:pPr>
            <w:r>
              <w:rPr>
                <w:sz w:val="19"/>
                <w:szCs w:val="19"/>
              </w:rPr>
              <w:t>Documents are evidence; a forged or doubtful one must not enter the corpus unnoticed. Disputed documents are kept and explained, not deleted.</w:t>
            </w:r>
          </w:p>
        </w:tc>
        <w:tc>
          <w:tcPr>
            <w:tcW w:w="2071" w:type="dxa"/>
            <w:tcMar>
              <w:top w:w="70" w:type="dxa"/>
              <w:left w:w="110" w:type="dxa"/>
              <w:bottom w:w="70" w:type="dxa"/>
              <w:right w:w="110" w:type="dxa"/>
            </w:tcMar>
          </w:tcPr>
          <w:p w14:paraId="479FC0AF" w14:textId="77777777" w:rsidR="00805D1C" w:rsidRDefault="00030E61">
            <w:pPr>
              <w:spacing w:after="40"/>
            </w:pPr>
            <w:r>
              <w:rPr>
                <w:sz w:val="19"/>
                <w:szCs w:val="19"/>
              </w:rPr>
              <w:t>The authenticity changes and is audited. Include becomes available once assessed.</w:t>
            </w:r>
          </w:p>
        </w:tc>
      </w:tr>
      <w:tr w:rsidR="00805D1C" w14:paraId="67212F48"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07130A6" w14:textId="77777777" w:rsidR="00805D1C" w:rsidRDefault="00030E61">
            <w:pPr>
              <w:spacing w:after="40"/>
            </w:pPr>
            <w:r>
              <w:rPr>
                <w:sz w:val="19"/>
                <w:szCs w:val="19"/>
              </w:rPr>
              <w:t>Include / Exclude</w:t>
            </w:r>
          </w:p>
        </w:tc>
        <w:tc>
          <w:tcPr>
            <w:tcW w:w="3012" w:type="dxa"/>
            <w:shd w:val="clear" w:color="auto" w:fill="F8FAFB"/>
            <w:tcMar>
              <w:top w:w="70" w:type="dxa"/>
              <w:left w:w="110" w:type="dxa"/>
              <w:bottom w:w="70" w:type="dxa"/>
              <w:right w:w="110" w:type="dxa"/>
            </w:tcMar>
          </w:tcPr>
          <w:p w14:paraId="01642341" w14:textId="77777777" w:rsidR="00805D1C" w:rsidRDefault="00030E61">
            <w:pPr>
              <w:spacing w:after="40"/>
            </w:pPr>
            <w:r>
              <w:rPr>
                <w:sz w:val="19"/>
                <w:szCs w:val="19"/>
              </w:rPr>
              <w:t>Decides whether the document counts in the corpus.</w:t>
            </w:r>
          </w:p>
        </w:tc>
        <w:tc>
          <w:tcPr>
            <w:tcW w:w="2447" w:type="dxa"/>
            <w:shd w:val="clear" w:color="auto" w:fill="F8FAFB"/>
            <w:tcMar>
              <w:top w:w="70" w:type="dxa"/>
              <w:left w:w="110" w:type="dxa"/>
              <w:bottom w:w="70" w:type="dxa"/>
              <w:right w:w="110" w:type="dxa"/>
            </w:tcMar>
          </w:tcPr>
          <w:p w14:paraId="79A92B02" w14:textId="77777777" w:rsidR="00805D1C" w:rsidRDefault="00030E61">
            <w:pPr>
              <w:spacing w:after="40"/>
            </w:pPr>
            <w:r>
              <w:rPr>
                <w:sz w:val="19"/>
                <w:szCs w:val="19"/>
              </w:rPr>
              <w:t>A document cannot be Included until authenticity has been assessed, so unassessed evidence never counts.</w:t>
            </w:r>
          </w:p>
        </w:tc>
        <w:tc>
          <w:tcPr>
            <w:tcW w:w="2071" w:type="dxa"/>
            <w:shd w:val="clear" w:color="auto" w:fill="F8FAFB"/>
            <w:tcMar>
              <w:top w:w="70" w:type="dxa"/>
              <w:left w:w="110" w:type="dxa"/>
              <w:bottom w:w="70" w:type="dxa"/>
              <w:right w:w="110" w:type="dxa"/>
            </w:tcMar>
          </w:tcPr>
          <w:p w14:paraId="69E3E6FC" w14:textId="77777777" w:rsidR="00805D1C" w:rsidRDefault="00030E61">
            <w:pPr>
              <w:spacing w:after="40"/>
            </w:pPr>
            <w:r>
              <w:rPr>
                <w:sz w:val="19"/>
                <w:szCs w:val="19"/>
              </w:rPr>
              <w:t>The QA status changes; Include stays greyed out while authenticity is Unverified.</w:t>
            </w:r>
          </w:p>
        </w:tc>
      </w:tr>
      <w:tr w:rsidR="00805D1C" w14:paraId="7643E251" w14:textId="77777777">
        <w:tblPrEx>
          <w:tblCellMar>
            <w:top w:w="0" w:type="dxa"/>
            <w:bottom w:w="0" w:type="dxa"/>
          </w:tblCellMar>
        </w:tblPrEx>
        <w:trPr>
          <w:cantSplit/>
        </w:trPr>
        <w:tc>
          <w:tcPr>
            <w:tcW w:w="1882" w:type="dxa"/>
            <w:tcMar>
              <w:top w:w="70" w:type="dxa"/>
              <w:left w:w="110" w:type="dxa"/>
              <w:bottom w:w="70" w:type="dxa"/>
              <w:right w:w="110" w:type="dxa"/>
            </w:tcMar>
          </w:tcPr>
          <w:p w14:paraId="7F1FBFE9" w14:textId="77777777" w:rsidR="00805D1C" w:rsidRDefault="00030E61">
            <w:pPr>
              <w:spacing w:after="40"/>
            </w:pPr>
            <w:r>
              <w:rPr>
                <w:sz w:val="19"/>
                <w:szCs w:val="19"/>
              </w:rPr>
              <w:t>Source file → Choose File</w:t>
            </w:r>
          </w:p>
        </w:tc>
        <w:tc>
          <w:tcPr>
            <w:tcW w:w="3012" w:type="dxa"/>
            <w:tcMar>
              <w:top w:w="70" w:type="dxa"/>
              <w:left w:w="110" w:type="dxa"/>
              <w:bottom w:w="70" w:type="dxa"/>
              <w:right w:w="110" w:type="dxa"/>
            </w:tcMar>
          </w:tcPr>
          <w:p w14:paraId="001236EC" w14:textId="77777777" w:rsidR="00805D1C" w:rsidRDefault="00030E61">
            <w:pPr>
              <w:spacing w:after="40"/>
            </w:pPr>
            <w:r>
              <w:rPr>
                <w:sz w:val="19"/>
                <w:szCs w:val="19"/>
              </w:rPr>
              <w:t>Uploads or replaces the source (up to 20 MB). Replacing removes the old file and any unsubmitted draft made from it.</w:t>
            </w:r>
          </w:p>
        </w:tc>
        <w:tc>
          <w:tcPr>
            <w:tcW w:w="2447" w:type="dxa"/>
            <w:tcMar>
              <w:top w:w="70" w:type="dxa"/>
              <w:left w:w="110" w:type="dxa"/>
              <w:bottom w:w="70" w:type="dxa"/>
              <w:right w:w="110" w:type="dxa"/>
            </w:tcMar>
          </w:tcPr>
          <w:p w14:paraId="55D1B727" w14:textId="77777777" w:rsidR="00805D1C" w:rsidRDefault="00030E61">
            <w:pPr>
              <w:spacing w:after="40"/>
            </w:pPr>
            <w:r>
              <w:rPr>
                <w:sz w:val="19"/>
                <w:szCs w:val="19"/>
              </w:rPr>
              <w:t>The record keeps one current source. A draft of the wrong document must never be submitted for the right one.</w:t>
            </w:r>
          </w:p>
        </w:tc>
        <w:tc>
          <w:tcPr>
            <w:tcW w:w="2071" w:type="dxa"/>
            <w:tcMar>
              <w:top w:w="70" w:type="dxa"/>
              <w:left w:w="110" w:type="dxa"/>
              <w:bottom w:w="70" w:type="dxa"/>
              <w:right w:w="110" w:type="dxa"/>
            </w:tcMar>
          </w:tcPr>
          <w:p w14:paraId="696C2E94" w14:textId="77777777" w:rsidR="00805D1C" w:rsidRDefault="00030E61">
            <w:pPr>
              <w:spacing w:after="40"/>
            </w:pPr>
            <w:r>
              <w:rPr>
                <w:sz w:val="19"/>
                <w:szCs w:val="19"/>
              </w:rPr>
              <w:t>A bar shows progress, then the file name appears. With Start Auto-fill ticked, the review screen opens.</w:t>
            </w:r>
          </w:p>
        </w:tc>
      </w:tr>
      <w:tr w:rsidR="00805D1C" w14:paraId="676661BB"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54E359D" w14:textId="77777777" w:rsidR="00805D1C" w:rsidRDefault="00030E61">
            <w:pPr>
              <w:spacing w:after="40"/>
            </w:pPr>
            <w:r>
              <w:rPr>
                <w:sz w:val="19"/>
                <w:szCs w:val="19"/>
              </w:rPr>
              <w:t>Start Auto-fill as soon as the file is uploaded (tick box)</w:t>
            </w:r>
          </w:p>
        </w:tc>
        <w:tc>
          <w:tcPr>
            <w:tcW w:w="3012" w:type="dxa"/>
            <w:shd w:val="clear" w:color="auto" w:fill="F8FAFB"/>
            <w:tcMar>
              <w:top w:w="70" w:type="dxa"/>
              <w:left w:w="110" w:type="dxa"/>
              <w:bottom w:w="70" w:type="dxa"/>
              <w:right w:w="110" w:type="dxa"/>
            </w:tcMar>
          </w:tcPr>
          <w:p w14:paraId="446B88FF" w14:textId="77777777" w:rsidR="00805D1C" w:rsidRDefault="00030E61">
            <w:pPr>
              <w:spacing w:after="40"/>
            </w:pPr>
            <w:r>
              <w:rPr>
                <w:sz w:val="19"/>
                <w:szCs w:val="19"/>
              </w:rPr>
              <w:t>When ticked, uploading immediately starts the AI draft.</w:t>
            </w:r>
          </w:p>
        </w:tc>
        <w:tc>
          <w:tcPr>
            <w:tcW w:w="2447" w:type="dxa"/>
            <w:shd w:val="clear" w:color="auto" w:fill="F8FAFB"/>
            <w:tcMar>
              <w:top w:w="70" w:type="dxa"/>
              <w:left w:w="110" w:type="dxa"/>
              <w:bottom w:w="70" w:type="dxa"/>
              <w:right w:w="110" w:type="dxa"/>
            </w:tcMar>
          </w:tcPr>
          <w:p w14:paraId="6C738AFB" w14:textId="77777777" w:rsidR="00805D1C" w:rsidRDefault="00030E61">
            <w:pPr>
              <w:spacing w:after="40"/>
            </w:pPr>
            <w:r>
              <w:rPr>
                <w:sz w:val="19"/>
                <w:szCs w:val="19"/>
              </w:rPr>
              <w:t>Saves a step for the common case.</w:t>
            </w:r>
          </w:p>
        </w:tc>
        <w:tc>
          <w:tcPr>
            <w:tcW w:w="2071" w:type="dxa"/>
            <w:shd w:val="clear" w:color="auto" w:fill="F8FAFB"/>
            <w:tcMar>
              <w:top w:w="70" w:type="dxa"/>
              <w:left w:w="110" w:type="dxa"/>
              <w:bottom w:w="70" w:type="dxa"/>
              <w:right w:w="110" w:type="dxa"/>
            </w:tcMar>
          </w:tcPr>
          <w:p w14:paraId="27A7B20D" w14:textId="77777777" w:rsidR="00805D1C" w:rsidRDefault="00030E61">
            <w:pPr>
              <w:spacing w:after="40"/>
            </w:pPr>
            <w:r>
              <w:rPr>
                <w:sz w:val="19"/>
                <w:szCs w:val="19"/>
              </w:rPr>
              <w:t>After the upload, the review screen opens and the AI starts reading.</w:t>
            </w:r>
          </w:p>
        </w:tc>
      </w:tr>
      <w:tr w:rsidR="00805D1C" w14:paraId="5D1CD053" w14:textId="77777777">
        <w:tblPrEx>
          <w:tblCellMar>
            <w:top w:w="0" w:type="dxa"/>
            <w:bottom w:w="0" w:type="dxa"/>
          </w:tblCellMar>
        </w:tblPrEx>
        <w:trPr>
          <w:cantSplit/>
        </w:trPr>
        <w:tc>
          <w:tcPr>
            <w:tcW w:w="1882" w:type="dxa"/>
            <w:tcMar>
              <w:top w:w="70" w:type="dxa"/>
              <w:left w:w="110" w:type="dxa"/>
              <w:bottom w:w="70" w:type="dxa"/>
              <w:right w:w="110" w:type="dxa"/>
            </w:tcMar>
          </w:tcPr>
          <w:p w14:paraId="5DC027EF" w14:textId="77777777" w:rsidR="00805D1C" w:rsidRDefault="00030E61">
            <w:pPr>
              <w:spacing w:after="40"/>
            </w:pPr>
            <w:r>
              <w:rPr>
                <w:sz w:val="19"/>
                <w:szCs w:val="19"/>
              </w:rPr>
              <w:t>Remove file</w:t>
            </w:r>
          </w:p>
        </w:tc>
        <w:tc>
          <w:tcPr>
            <w:tcW w:w="3012" w:type="dxa"/>
            <w:tcMar>
              <w:top w:w="70" w:type="dxa"/>
              <w:left w:w="110" w:type="dxa"/>
              <w:bottom w:w="70" w:type="dxa"/>
              <w:right w:w="110" w:type="dxa"/>
            </w:tcMar>
          </w:tcPr>
          <w:p w14:paraId="2FC8F655" w14:textId="77777777" w:rsidR="00805D1C" w:rsidRDefault="00030E61">
            <w:pPr>
              <w:spacing w:after="40"/>
            </w:pPr>
            <w:r>
              <w:rPr>
                <w:sz w:val="19"/>
                <w:szCs w:val="19"/>
              </w:rPr>
              <w:t>Deletes the source file from the server.</w:t>
            </w:r>
          </w:p>
        </w:tc>
        <w:tc>
          <w:tcPr>
            <w:tcW w:w="2447" w:type="dxa"/>
            <w:tcMar>
              <w:top w:w="70" w:type="dxa"/>
              <w:left w:w="110" w:type="dxa"/>
              <w:bottom w:w="70" w:type="dxa"/>
              <w:right w:w="110" w:type="dxa"/>
            </w:tcMar>
          </w:tcPr>
          <w:p w14:paraId="4B9EF40B" w14:textId="77777777" w:rsidR="00805D1C" w:rsidRDefault="00030E61">
            <w:pPr>
              <w:spacing w:after="40"/>
            </w:pPr>
            <w:r>
              <w:rPr>
                <w:sz w:val="19"/>
                <w:szCs w:val="19"/>
              </w:rPr>
              <w:t>For a wrong upload. It also discards the unsubmitted AI draft made from it; a draft already submitted is kept as the record of what was filed.</w:t>
            </w:r>
          </w:p>
        </w:tc>
        <w:tc>
          <w:tcPr>
            <w:tcW w:w="2071" w:type="dxa"/>
            <w:tcMar>
              <w:top w:w="70" w:type="dxa"/>
              <w:left w:w="110" w:type="dxa"/>
              <w:bottom w:w="70" w:type="dxa"/>
              <w:right w:w="110" w:type="dxa"/>
            </w:tcMar>
          </w:tcPr>
          <w:p w14:paraId="2C0529AE" w14:textId="77777777" w:rsidR="00805D1C" w:rsidRDefault="00030E61">
            <w:pPr>
              <w:spacing w:after="40"/>
            </w:pPr>
            <w:r>
              <w:rPr>
                <w:sz w:val="19"/>
                <w:szCs w:val="19"/>
              </w:rPr>
              <w:t>A confirmation names what goes. The record says “No file uploaded yet”.</w:t>
            </w:r>
          </w:p>
        </w:tc>
      </w:tr>
      <w:tr w:rsidR="00805D1C" w14:paraId="4BF1F431"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570F15F" w14:textId="77777777" w:rsidR="00805D1C" w:rsidRDefault="00030E61">
            <w:pPr>
              <w:spacing w:after="40"/>
            </w:pPr>
            <w:r>
              <w:rPr>
                <w:sz w:val="19"/>
                <w:szCs w:val="19"/>
              </w:rPr>
              <w:t>Copy for another chapter (Chapter title, Pages to read, Copy and auto-fill)</w:t>
            </w:r>
          </w:p>
        </w:tc>
        <w:tc>
          <w:tcPr>
            <w:tcW w:w="3012" w:type="dxa"/>
            <w:shd w:val="clear" w:color="auto" w:fill="F8FAFB"/>
            <w:tcMar>
              <w:top w:w="70" w:type="dxa"/>
              <w:left w:w="110" w:type="dxa"/>
              <w:bottom w:w="70" w:type="dxa"/>
              <w:right w:w="110" w:type="dxa"/>
            </w:tcMar>
          </w:tcPr>
          <w:p w14:paraId="48E88E98" w14:textId="77777777" w:rsidR="00805D1C" w:rsidRDefault="00030E61">
            <w:pPr>
              <w:spacing w:after="40"/>
            </w:pPr>
            <w:r>
              <w:rPr>
                <w:sz w:val="19"/>
                <w:szCs w:val="19"/>
              </w:rPr>
              <w:t>Makes another record for a different part of the same source: same author, date, source and type, and its own copy of the file.</w:t>
            </w:r>
          </w:p>
        </w:tc>
        <w:tc>
          <w:tcPr>
            <w:tcW w:w="2447" w:type="dxa"/>
            <w:shd w:val="clear" w:color="auto" w:fill="F8FAFB"/>
            <w:tcMar>
              <w:top w:w="70" w:type="dxa"/>
              <w:left w:w="110" w:type="dxa"/>
              <w:bottom w:w="70" w:type="dxa"/>
              <w:right w:w="110" w:type="dxa"/>
            </w:tcMar>
          </w:tcPr>
          <w:p w14:paraId="1CB34931" w14:textId="77777777" w:rsidR="00805D1C" w:rsidRDefault="00030E61">
            <w:pPr>
              <w:spacing w:after="40"/>
            </w:pPr>
            <w:r>
              <w:rPr>
                <w:sz w:val="19"/>
                <w:szCs w:val="19"/>
              </w:rPr>
              <w:t>A long report holds several evidence units, each of which should be coded, judged and exported on its own.</w:t>
            </w:r>
          </w:p>
        </w:tc>
        <w:tc>
          <w:tcPr>
            <w:tcW w:w="2071" w:type="dxa"/>
            <w:shd w:val="clear" w:color="auto" w:fill="F8FAFB"/>
            <w:tcMar>
              <w:top w:w="70" w:type="dxa"/>
              <w:left w:w="110" w:type="dxa"/>
              <w:bottom w:w="70" w:type="dxa"/>
              <w:right w:w="110" w:type="dxa"/>
            </w:tcMar>
          </w:tcPr>
          <w:p w14:paraId="250BACD3" w14:textId="77777777" w:rsidR="00805D1C" w:rsidRDefault="00030E61">
            <w:pPr>
              <w:spacing w:after="40"/>
            </w:pPr>
            <w:r>
              <w:rPr>
                <w:sz w:val="19"/>
                <w:szCs w:val="19"/>
              </w:rPr>
              <w:t>A new record is created (and, with AI on, drafted) and opens. Authenticity and inclusion are not copied.</w:t>
            </w:r>
          </w:p>
        </w:tc>
      </w:tr>
      <w:tr w:rsidR="00805D1C" w14:paraId="65F2CA06" w14:textId="77777777">
        <w:tblPrEx>
          <w:tblCellMar>
            <w:top w:w="0" w:type="dxa"/>
            <w:bottom w:w="0" w:type="dxa"/>
          </w:tblCellMar>
        </w:tblPrEx>
        <w:trPr>
          <w:cantSplit/>
        </w:trPr>
        <w:tc>
          <w:tcPr>
            <w:tcW w:w="1882" w:type="dxa"/>
            <w:tcMar>
              <w:top w:w="70" w:type="dxa"/>
              <w:left w:w="110" w:type="dxa"/>
              <w:bottom w:w="70" w:type="dxa"/>
              <w:right w:w="110" w:type="dxa"/>
            </w:tcMar>
          </w:tcPr>
          <w:p w14:paraId="1C31D7F7" w14:textId="77777777" w:rsidR="00805D1C" w:rsidRDefault="00030E61">
            <w:pPr>
              <w:spacing w:after="40"/>
            </w:pPr>
            <w:r>
              <w:rPr>
                <w:sz w:val="19"/>
                <w:szCs w:val="19"/>
              </w:rPr>
              <w:lastRenderedPageBreak/>
              <w:t>Record details → Save details</w:t>
            </w:r>
          </w:p>
        </w:tc>
        <w:tc>
          <w:tcPr>
            <w:tcW w:w="3012" w:type="dxa"/>
            <w:tcMar>
              <w:top w:w="70" w:type="dxa"/>
              <w:left w:w="110" w:type="dxa"/>
              <w:bottom w:w="70" w:type="dxa"/>
              <w:right w:w="110" w:type="dxa"/>
            </w:tcMar>
          </w:tcPr>
          <w:p w14:paraId="3F36E23E" w14:textId="77777777" w:rsidR="00805D1C" w:rsidRDefault="00030E61">
            <w:pPr>
              <w:spacing w:after="40"/>
            </w:pPr>
            <w:r>
              <w:rPr>
                <w:sz w:val="19"/>
                <w:szCs w:val="19"/>
              </w:rPr>
              <w:t>Edits the title, author, date, source, scope, value chain and type.</w:t>
            </w:r>
          </w:p>
        </w:tc>
        <w:tc>
          <w:tcPr>
            <w:tcW w:w="2447" w:type="dxa"/>
            <w:tcMar>
              <w:top w:w="70" w:type="dxa"/>
              <w:left w:w="110" w:type="dxa"/>
              <w:bottom w:w="70" w:type="dxa"/>
              <w:right w:w="110" w:type="dxa"/>
            </w:tcMar>
          </w:tcPr>
          <w:p w14:paraId="37923140" w14:textId="77777777" w:rsidR="00805D1C" w:rsidRDefault="00030E61">
            <w:pPr>
              <w:spacing w:after="40"/>
            </w:pPr>
            <w:r>
              <w:rPr>
                <w:sz w:val="19"/>
                <w:szCs w:val="19"/>
              </w:rPr>
              <w:t>These feed Section A of the coding form; if the AI filled them in from the document, this is where you check and correct them.</w:t>
            </w:r>
          </w:p>
        </w:tc>
        <w:tc>
          <w:tcPr>
            <w:tcW w:w="2071" w:type="dxa"/>
            <w:tcMar>
              <w:top w:w="70" w:type="dxa"/>
              <w:left w:w="110" w:type="dxa"/>
              <w:bottom w:w="70" w:type="dxa"/>
              <w:right w:w="110" w:type="dxa"/>
            </w:tcMar>
          </w:tcPr>
          <w:p w14:paraId="7E783E16" w14:textId="77777777" w:rsidR="00805D1C" w:rsidRDefault="00030E61">
            <w:pPr>
              <w:spacing w:after="40"/>
            </w:pPr>
            <w:r>
              <w:rPr>
                <w:sz w:val="19"/>
                <w:szCs w:val="19"/>
              </w:rPr>
              <w:t>“Details saved.” The draft and the submission use the corrected values.</w:t>
            </w:r>
          </w:p>
        </w:tc>
      </w:tr>
      <w:tr w:rsidR="00805D1C" w14:paraId="5B38850D"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E3D4815" w14:textId="77777777" w:rsidR="00805D1C" w:rsidRDefault="00030E61">
            <w:pPr>
              <w:spacing w:after="40"/>
            </w:pPr>
            <w:r>
              <w:rPr>
                <w:sz w:val="19"/>
                <w:szCs w:val="19"/>
              </w:rPr>
              <w:t>Code this document</w:t>
            </w:r>
          </w:p>
        </w:tc>
        <w:tc>
          <w:tcPr>
            <w:tcW w:w="3012" w:type="dxa"/>
            <w:shd w:val="clear" w:color="auto" w:fill="F8FAFB"/>
            <w:tcMar>
              <w:top w:w="70" w:type="dxa"/>
              <w:left w:w="110" w:type="dxa"/>
              <w:bottom w:w="70" w:type="dxa"/>
              <w:right w:w="110" w:type="dxa"/>
            </w:tcMar>
          </w:tcPr>
          <w:p w14:paraId="000329CC" w14:textId="77777777" w:rsidR="00805D1C" w:rsidRDefault="00030E61">
            <w:pPr>
              <w:spacing w:after="40"/>
            </w:pPr>
            <w:r>
              <w:rPr>
                <w:sz w:val="19"/>
                <w:szCs w:val="19"/>
              </w:rPr>
              <w:t>Opens the KoboToolbox Document Analysis Tool with the document ID and details filled in.</w:t>
            </w:r>
          </w:p>
        </w:tc>
        <w:tc>
          <w:tcPr>
            <w:tcW w:w="2447" w:type="dxa"/>
            <w:shd w:val="clear" w:color="auto" w:fill="F8FAFB"/>
            <w:tcMar>
              <w:top w:w="70" w:type="dxa"/>
              <w:left w:w="110" w:type="dxa"/>
              <w:bottom w:w="70" w:type="dxa"/>
              <w:right w:w="110" w:type="dxa"/>
            </w:tcMar>
          </w:tcPr>
          <w:p w14:paraId="14671442" w14:textId="77777777" w:rsidR="00805D1C" w:rsidRDefault="00030E61">
            <w:pPr>
              <w:spacing w:after="40"/>
            </w:pPr>
            <w:r>
              <w:rPr>
                <w:sz w:val="19"/>
                <w:szCs w:val="19"/>
              </w:rPr>
              <w:t>For coding by hand, or when the AI cannot read the source.</w:t>
            </w:r>
          </w:p>
        </w:tc>
        <w:tc>
          <w:tcPr>
            <w:tcW w:w="2071" w:type="dxa"/>
            <w:shd w:val="clear" w:color="auto" w:fill="F8FAFB"/>
            <w:tcMar>
              <w:top w:w="70" w:type="dxa"/>
              <w:left w:w="110" w:type="dxa"/>
              <w:bottom w:w="70" w:type="dxa"/>
              <w:right w:w="110" w:type="dxa"/>
            </w:tcMar>
          </w:tcPr>
          <w:p w14:paraId="5180F4B4" w14:textId="77777777" w:rsidR="00805D1C" w:rsidRDefault="00030E61">
            <w:pPr>
              <w:spacing w:after="40"/>
            </w:pPr>
            <w:r>
              <w:rPr>
                <w:sz w:val="19"/>
                <w:szCs w:val="19"/>
              </w:rPr>
              <w:t>The KoboToolbox form opens in a new tab.</w:t>
            </w:r>
          </w:p>
        </w:tc>
      </w:tr>
      <w:tr w:rsidR="00805D1C" w14:paraId="77AE772D" w14:textId="77777777">
        <w:tblPrEx>
          <w:tblCellMar>
            <w:top w:w="0" w:type="dxa"/>
            <w:bottom w:w="0" w:type="dxa"/>
          </w:tblCellMar>
        </w:tblPrEx>
        <w:trPr>
          <w:cantSplit/>
        </w:trPr>
        <w:tc>
          <w:tcPr>
            <w:tcW w:w="1882" w:type="dxa"/>
            <w:tcMar>
              <w:top w:w="70" w:type="dxa"/>
              <w:left w:w="110" w:type="dxa"/>
              <w:bottom w:w="70" w:type="dxa"/>
              <w:right w:w="110" w:type="dxa"/>
            </w:tcMar>
          </w:tcPr>
          <w:p w14:paraId="22553C36" w14:textId="77777777" w:rsidR="00805D1C" w:rsidRDefault="00030E61">
            <w:pPr>
              <w:spacing w:after="40"/>
            </w:pPr>
            <w:r>
              <w:rPr>
                <w:sz w:val="19"/>
                <w:szCs w:val="19"/>
              </w:rPr>
              <w:t>Auto-fill</w:t>
            </w:r>
          </w:p>
        </w:tc>
        <w:tc>
          <w:tcPr>
            <w:tcW w:w="3012" w:type="dxa"/>
            <w:tcMar>
              <w:top w:w="70" w:type="dxa"/>
              <w:left w:w="110" w:type="dxa"/>
              <w:bottom w:w="70" w:type="dxa"/>
              <w:right w:w="110" w:type="dxa"/>
            </w:tcMar>
          </w:tcPr>
          <w:p w14:paraId="3AF39A17" w14:textId="77777777" w:rsidR="00805D1C" w:rsidRDefault="00030E61">
            <w:pPr>
              <w:spacing w:after="40"/>
            </w:pPr>
            <w:r>
              <w:rPr>
                <w:sz w:val="19"/>
                <w:szCs w:val="19"/>
              </w:rPr>
              <w:t>Opens the review screen for the AI draft of the whole coding form.</w:t>
            </w:r>
          </w:p>
        </w:tc>
        <w:tc>
          <w:tcPr>
            <w:tcW w:w="2447" w:type="dxa"/>
            <w:tcMar>
              <w:top w:w="70" w:type="dxa"/>
              <w:left w:w="110" w:type="dxa"/>
              <w:bottom w:w="70" w:type="dxa"/>
              <w:right w:w="110" w:type="dxa"/>
            </w:tcMar>
          </w:tcPr>
          <w:p w14:paraId="2E6B4038" w14:textId="77777777" w:rsidR="00805D1C" w:rsidRDefault="00030E61">
            <w:pPr>
              <w:spacing w:after="40"/>
            </w:pPr>
            <w:r>
              <w:rPr>
                <w:sz w:val="19"/>
                <w:szCs w:val="19"/>
              </w:rPr>
              <w:t>A fast first draft that a person then checks.</w:t>
            </w:r>
          </w:p>
        </w:tc>
        <w:tc>
          <w:tcPr>
            <w:tcW w:w="2071" w:type="dxa"/>
            <w:tcMar>
              <w:top w:w="70" w:type="dxa"/>
              <w:left w:w="110" w:type="dxa"/>
              <w:bottom w:w="70" w:type="dxa"/>
              <w:right w:w="110" w:type="dxa"/>
            </w:tcMar>
          </w:tcPr>
          <w:p w14:paraId="638B7258" w14:textId="77777777" w:rsidR="00805D1C" w:rsidRDefault="00030E61">
            <w:pPr>
              <w:spacing w:after="40"/>
            </w:pPr>
            <w:r>
              <w:rPr>
                <w:sz w:val="19"/>
                <w:szCs w:val="19"/>
              </w:rPr>
              <w:t>The Auto-fill review screen opens.</w:t>
            </w:r>
          </w:p>
        </w:tc>
      </w:tr>
      <w:tr w:rsidR="00805D1C" w14:paraId="382A8C65"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7B1EF80C" w14:textId="77777777" w:rsidR="00805D1C" w:rsidRDefault="00030E61">
            <w:pPr>
              <w:spacing w:after="40"/>
            </w:pPr>
            <w:r>
              <w:rPr>
                <w:sz w:val="19"/>
                <w:szCs w:val="19"/>
              </w:rPr>
              <w:t>Interpretive memo → Save memo</w:t>
            </w:r>
          </w:p>
        </w:tc>
        <w:tc>
          <w:tcPr>
            <w:tcW w:w="3012" w:type="dxa"/>
            <w:shd w:val="clear" w:color="auto" w:fill="F8FAFB"/>
            <w:tcMar>
              <w:top w:w="70" w:type="dxa"/>
              <w:left w:w="110" w:type="dxa"/>
              <w:bottom w:w="70" w:type="dxa"/>
              <w:right w:w="110" w:type="dxa"/>
            </w:tcMar>
          </w:tcPr>
          <w:p w14:paraId="6E1EEA8E" w14:textId="77777777" w:rsidR="00805D1C" w:rsidRDefault="00030E61">
            <w:pPr>
              <w:spacing w:after="40"/>
            </w:pPr>
            <w:r>
              <w:rPr>
                <w:sz w:val="19"/>
                <w:szCs w:val="19"/>
              </w:rPr>
              <w:t>Writes down your reasoning: why authenticity was disputed, how you read the document.</w:t>
            </w:r>
          </w:p>
        </w:tc>
        <w:tc>
          <w:tcPr>
            <w:tcW w:w="2447" w:type="dxa"/>
            <w:shd w:val="clear" w:color="auto" w:fill="F8FAFB"/>
            <w:tcMar>
              <w:top w:w="70" w:type="dxa"/>
              <w:left w:w="110" w:type="dxa"/>
              <w:bottom w:w="70" w:type="dxa"/>
              <w:right w:w="110" w:type="dxa"/>
            </w:tcMar>
          </w:tcPr>
          <w:p w14:paraId="33192FB7" w14:textId="77777777" w:rsidR="00805D1C" w:rsidRDefault="00030E61">
            <w:pPr>
              <w:spacing w:after="40"/>
            </w:pPr>
            <w:r>
              <w:rPr>
                <w:sz w:val="19"/>
                <w:szCs w:val="19"/>
              </w:rPr>
              <w:t>The memo is the audit trail of your judgement, needed for the dissertation.</w:t>
            </w:r>
          </w:p>
        </w:tc>
        <w:tc>
          <w:tcPr>
            <w:tcW w:w="2071" w:type="dxa"/>
            <w:shd w:val="clear" w:color="auto" w:fill="F8FAFB"/>
            <w:tcMar>
              <w:top w:w="70" w:type="dxa"/>
              <w:left w:w="110" w:type="dxa"/>
              <w:bottom w:w="70" w:type="dxa"/>
              <w:right w:w="110" w:type="dxa"/>
            </w:tcMar>
          </w:tcPr>
          <w:p w14:paraId="68484922" w14:textId="77777777" w:rsidR="00805D1C" w:rsidRDefault="00030E61">
            <w:pPr>
              <w:spacing w:after="40"/>
            </w:pPr>
            <w:r>
              <w:rPr>
                <w:sz w:val="19"/>
                <w:szCs w:val="19"/>
              </w:rPr>
              <w:t>A “saved” message; the memo stays on the record.</w:t>
            </w:r>
          </w:p>
        </w:tc>
      </w:tr>
      <w:tr w:rsidR="00805D1C" w14:paraId="098E3FE5" w14:textId="77777777">
        <w:tblPrEx>
          <w:tblCellMar>
            <w:top w:w="0" w:type="dxa"/>
            <w:bottom w:w="0" w:type="dxa"/>
          </w:tblCellMar>
        </w:tblPrEx>
        <w:trPr>
          <w:cantSplit/>
        </w:trPr>
        <w:tc>
          <w:tcPr>
            <w:tcW w:w="1882" w:type="dxa"/>
            <w:tcMar>
              <w:top w:w="70" w:type="dxa"/>
              <w:left w:w="110" w:type="dxa"/>
              <w:bottom w:w="70" w:type="dxa"/>
              <w:right w:w="110" w:type="dxa"/>
            </w:tcMar>
          </w:tcPr>
          <w:p w14:paraId="5358DFDF" w14:textId="77777777" w:rsidR="00805D1C" w:rsidRDefault="00030E61">
            <w:pPr>
              <w:spacing w:after="40"/>
            </w:pPr>
            <w:r>
              <w:rPr>
                <w:sz w:val="19"/>
                <w:szCs w:val="19"/>
              </w:rPr>
              <w:t>Completed coding form → Download PDF</w:t>
            </w:r>
          </w:p>
        </w:tc>
        <w:tc>
          <w:tcPr>
            <w:tcW w:w="3012" w:type="dxa"/>
            <w:tcMar>
              <w:top w:w="70" w:type="dxa"/>
              <w:left w:w="110" w:type="dxa"/>
              <w:bottom w:w="70" w:type="dxa"/>
              <w:right w:w="110" w:type="dxa"/>
            </w:tcMar>
          </w:tcPr>
          <w:p w14:paraId="13915E68" w14:textId="77777777" w:rsidR="00805D1C" w:rsidRDefault="00030E61">
            <w:pPr>
              <w:spacing w:after="40"/>
            </w:pPr>
            <w:r>
              <w:rPr>
                <w:sz w:val="19"/>
                <w:szCs w:val="19"/>
              </w:rPr>
              <w:t>Downloads the completed coding form for this document.</w:t>
            </w:r>
          </w:p>
        </w:tc>
        <w:tc>
          <w:tcPr>
            <w:tcW w:w="2447" w:type="dxa"/>
            <w:tcMar>
              <w:top w:w="70" w:type="dxa"/>
              <w:left w:w="110" w:type="dxa"/>
              <w:bottom w:w="70" w:type="dxa"/>
              <w:right w:w="110" w:type="dxa"/>
            </w:tcMar>
          </w:tcPr>
          <w:p w14:paraId="4ADF80F1" w14:textId="77777777" w:rsidR="00805D1C" w:rsidRDefault="00030E61">
            <w:pPr>
              <w:spacing w:after="40"/>
            </w:pPr>
            <w:r>
              <w:rPr>
                <w:sz w:val="19"/>
                <w:szCs w:val="19"/>
              </w:rPr>
              <w:t>A readable copy of what was submitted.</w:t>
            </w:r>
          </w:p>
        </w:tc>
        <w:tc>
          <w:tcPr>
            <w:tcW w:w="2071" w:type="dxa"/>
            <w:tcMar>
              <w:top w:w="70" w:type="dxa"/>
              <w:left w:w="110" w:type="dxa"/>
              <w:bottom w:w="70" w:type="dxa"/>
              <w:right w:w="110" w:type="dxa"/>
            </w:tcMar>
          </w:tcPr>
          <w:p w14:paraId="7B626A20" w14:textId="77777777" w:rsidR="00805D1C" w:rsidRDefault="00030E61">
            <w:pPr>
              <w:spacing w:after="40"/>
            </w:pPr>
            <w:r>
              <w:rPr>
                <w:sz w:val="19"/>
                <w:szCs w:val="19"/>
              </w:rPr>
              <w:t>A PDF downloads (only if a form was submitted with this document ID).</w:t>
            </w:r>
          </w:p>
        </w:tc>
      </w:tr>
    </w:tbl>
    <w:p w14:paraId="3135E7D1" w14:textId="77777777" w:rsidR="00805D1C" w:rsidRDefault="00805D1C">
      <w:pPr>
        <w:spacing w:after="120"/>
      </w:pPr>
    </w:p>
    <w:p w14:paraId="7C0B1C88" w14:textId="77777777" w:rsidR="00805D1C" w:rsidRDefault="00030E61">
      <w:pPr>
        <w:pStyle w:val="Heading2"/>
      </w:pPr>
      <w:bookmarkStart w:id="30" w:name="_Toc242615425"/>
      <w:r>
        <w:t>8.8 Auto-fill review screen</w:t>
      </w:r>
      <w:bookmarkEnd w:id="30"/>
    </w:p>
    <w:p w14:paraId="515284EB" w14:textId="77777777" w:rsidR="00805D1C" w:rsidRDefault="00030E61">
      <w:pPr>
        <w:spacing w:after="120" w:line="288" w:lineRule="auto"/>
      </w:pPr>
      <w:r>
        <w:rPr>
          <w:b/>
          <w:bCs/>
        </w:rPr>
        <w:t>Who can open it:</w:t>
      </w:r>
      <w:r>
        <w:t xml:space="preserve"> PI / System Admin, Field / Digital Coordinator, Documentary RA, Supervisor.  </w:t>
      </w:r>
      <w:r>
        <w:rPr>
          <w:b/>
          <w:bCs/>
        </w:rPr>
        <w:t>Where:</w:t>
      </w:r>
      <w:r>
        <w:t xml:space="preserve"> </w:t>
      </w:r>
      <w:r>
        <w:rPr>
          <w:rFonts w:ascii="Consolas" w:eastAsia="Consolas" w:hAnsi="Consolas" w:cs="Consolas"/>
          <w:color w:val="122238"/>
          <w:sz w:val="19"/>
          <w:szCs w:val="19"/>
        </w:rPr>
        <w:t>/admin/documents/{id}/ai-draft</w:t>
      </w:r>
    </w:p>
    <w:p w14:paraId="65C1FA6B" w14:textId="77777777" w:rsidR="00805D1C" w:rsidRDefault="00030E61">
      <w:pPr>
        <w:spacing w:after="120" w:line="288" w:lineRule="auto"/>
      </w:pPr>
      <w:r>
        <w:t>Where you review the AI's draft of the KoboToolbox coding form, edit it and submit it. Nothing reaches KoboToolbox until you select Submit.</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805D1C" w14:paraId="14FCCD79"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5DB0CCE9" w14:textId="77777777" w:rsidR="00805D1C" w:rsidRDefault="00030E6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62B1F204" w14:textId="77777777" w:rsidR="00805D1C" w:rsidRDefault="00030E6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5F9E6874" w14:textId="77777777" w:rsidR="00805D1C" w:rsidRDefault="00030E6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5B1A24A6" w14:textId="77777777" w:rsidR="00805D1C" w:rsidRDefault="00030E61">
            <w:pPr>
              <w:spacing w:after="40"/>
            </w:pPr>
            <w:r>
              <w:rPr>
                <w:b/>
                <w:bCs/>
                <w:color w:val="FFFFFF"/>
                <w:sz w:val="19"/>
                <w:szCs w:val="19"/>
              </w:rPr>
              <w:t>What happens next</w:t>
            </w:r>
          </w:p>
        </w:tc>
      </w:tr>
      <w:tr w:rsidR="00805D1C" w14:paraId="69579F19" w14:textId="77777777">
        <w:tblPrEx>
          <w:tblCellMar>
            <w:top w:w="0" w:type="dxa"/>
            <w:bottom w:w="0" w:type="dxa"/>
          </w:tblCellMar>
        </w:tblPrEx>
        <w:trPr>
          <w:cantSplit/>
        </w:trPr>
        <w:tc>
          <w:tcPr>
            <w:tcW w:w="1882" w:type="dxa"/>
            <w:tcMar>
              <w:top w:w="70" w:type="dxa"/>
              <w:left w:w="110" w:type="dxa"/>
              <w:bottom w:w="70" w:type="dxa"/>
              <w:right w:w="110" w:type="dxa"/>
            </w:tcMar>
          </w:tcPr>
          <w:p w14:paraId="41635447" w14:textId="77777777" w:rsidR="00805D1C" w:rsidRDefault="00030E61">
            <w:pPr>
              <w:spacing w:after="40"/>
            </w:pPr>
            <w:r>
              <w:rPr>
                <w:sz w:val="19"/>
                <w:szCs w:val="19"/>
              </w:rPr>
              <w:t>Pages to read</w:t>
            </w:r>
          </w:p>
        </w:tc>
        <w:tc>
          <w:tcPr>
            <w:tcW w:w="3012" w:type="dxa"/>
            <w:tcMar>
              <w:top w:w="70" w:type="dxa"/>
              <w:left w:w="110" w:type="dxa"/>
              <w:bottom w:w="70" w:type="dxa"/>
              <w:right w:w="110" w:type="dxa"/>
            </w:tcMar>
          </w:tcPr>
          <w:p w14:paraId="1AA4FFE9" w14:textId="77777777" w:rsidR="00805D1C" w:rsidRDefault="00030E61">
            <w:pPr>
              <w:spacing w:after="40"/>
            </w:pPr>
            <w:r>
              <w:rPr>
                <w:sz w:val="19"/>
                <w:szCs w:val="19"/>
              </w:rPr>
              <w:t>For a PDF over 100 pages, enter the pages that make up this evidence unit.</w:t>
            </w:r>
          </w:p>
        </w:tc>
        <w:tc>
          <w:tcPr>
            <w:tcW w:w="2447" w:type="dxa"/>
            <w:tcMar>
              <w:top w:w="70" w:type="dxa"/>
              <w:left w:w="110" w:type="dxa"/>
              <w:bottom w:w="70" w:type="dxa"/>
              <w:right w:w="110" w:type="dxa"/>
            </w:tcMar>
          </w:tcPr>
          <w:p w14:paraId="46FA587F" w14:textId="77777777" w:rsidR="00805D1C" w:rsidRDefault="00030E61">
            <w:pPr>
              <w:spacing w:after="40"/>
            </w:pPr>
            <w:r>
              <w:rPr>
                <w:sz w:val="19"/>
                <w:szCs w:val="19"/>
              </w:rPr>
              <w:t>The AI reads at most 100 pages at a time.</w:t>
            </w:r>
          </w:p>
        </w:tc>
        <w:tc>
          <w:tcPr>
            <w:tcW w:w="2071" w:type="dxa"/>
            <w:tcMar>
              <w:top w:w="70" w:type="dxa"/>
              <w:left w:w="110" w:type="dxa"/>
              <w:bottom w:w="70" w:type="dxa"/>
              <w:right w:w="110" w:type="dxa"/>
            </w:tcMar>
          </w:tcPr>
          <w:p w14:paraId="0D21EB96" w14:textId="77777777" w:rsidR="00805D1C" w:rsidRDefault="00030E61">
            <w:pPr>
              <w:spacing w:after="40"/>
            </w:pPr>
            <w:r>
              <w:rPr>
                <w:sz w:val="19"/>
                <w:szCs w:val="19"/>
              </w:rPr>
              <w:t>Only those pages are drafted; locators keep the original page numbers.</w:t>
            </w:r>
          </w:p>
        </w:tc>
      </w:tr>
      <w:tr w:rsidR="00805D1C" w14:paraId="683095B2"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17F7878" w14:textId="77777777" w:rsidR="00805D1C" w:rsidRDefault="00030E61">
            <w:pPr>
              <w:spacing w:after="40"/>
            </w:pPr>
            <w:r>
              <w:rPr>
                <w:sz w:val="19"/>
                <w:szCs w:val="19"/>
              </w:rPr>
              <w:t>Read the whole document in parts</w:t>
            </w:r>
          </w:p>
        </w:tc>
        <w:tc>
          <w:tcPr>
            <w:tcW w:w="3012" w:type="dxa"/>
            <w:shd w:val="clear" w:color="auto" w:fill="F8FAFB"/>
            <w:tcMar>
              <w:top w:w="70" w:type="dxa"/>
              <w:left w:w="110" w:type="dxa"/>
              <w:bottom w:w="70" w:type="dxa"/>
              <w:right w:w="110" w:type="dxa"/>
            </w:tcMar>
          </w:tcPr>
          <w:p w14:paraId="723D6D21" w14:textId="77777777" w:rsidR="00805D1C" w:rsidRDefault="00030E61">
            <w:pPr>
              <w:spacing w:after="40"/>
            </w:pPr>
            <w:r>
              <w:rPr>
                <w:sz w:val="19"/>
                <w:szCs w:val="19"/>
              </w:rPr>
              <w:t>Reads the whole PDF (or a long range) in parts of about 80 pages and combines them.</w:t>
            </w:r>
          </w:p>
        </w:tc>
        <w:tc>
          <w:tcPr>
            <w:tcW w:w="2447" w:type="dxa"/>
            <w:shd w:val="clear" w:color="auto" w:fill="F8FAFB"/>
            <w:tcMar>
              <w:top w:w="70" w:type="dxa"/>
              <w:left w:w="110" w:type="dxa"/>
              <w:bottom w:w="70" w:type="dxa"/>
              <w:right w:w="110" w:type="dxa"/>
            </w:tcMar>
          </w:tcPr>
          <w:p w14:paraId="39908D84" w14:textId="77777777" w:rsidR="00805D1C" w:rsidRDefault="00030E61">
            <w:pPr>
              <w:spacing w:after="40"/>
            </w:pPr>
            <w:r>
              <w:rPr>
                <w:sz w:val="19"/>
                <w:szCs w:val="19"/>
              </w:rPr>
              <w:t>For one coding of a long document; costs about the number of parts plus one times an ordinary draft.</w:t>
            </w:r>
          </w:p>
        </w:tc>
        <w:tc>
          <w:tcPr>
            <w:tcW w:w="2071" w:type="dxa"/>
            <w:shd w:val="clear" w:color="auto" w:fill="F8FAFB"/>
            <w:tcMar>
              <w:top w:w="70" w:type="dxa"/>
              <w:left w:w="110" w:type="dxa"/>
              <w:bottom w:w="70" w:type="dxa"/>
              <w:right w:w="110" w:type="dxa"/>
            </w:tcMar>
          </w:tcPr>
          <w:p w14:paraId="7991C49C" w14:textId="77777777" w:rsidR="00805D1C" w:rsidRDefault="00030E61">
            <w:pPr>
              <w:spacing w:after="40"/>
            </w:pPr>
            <w:r>
              <w:rPr>
                <w:sz w:val="19"/>
                <w:szCs w:val="19"/>
              </w:rPr>
              <w:t>You are asked to confirm. Progress shows “Read part 3 of 8”, then “Combining the parts”.</w:t>
            </w:r>
          </w:p>
        </w:tc>
      </w:tr>
      <w:tr w:rsidR="00805D1C" w14:paraId="3990D717" w14:textId="77777777">
        <w:tblPrEx>
          <w:tblCellMar>
            <w:top w:w="0" w:type="dxa"/>
            <w:bottom w:w="0" w:type="dxa"/>
          </w:tblCellMar>
        </w:tblPrEx>
        <w:trPr>
          <w:cantSplit/>
        </w:trPr>
        <w:tc>
          <w:tcPr>
            <w:tcW w:w="1882" w:type="dxa"/>
            <w:tcMar>
              <w:top w:w="70" w:type="dxa"/>
              <w:left w:w="110" w:type="dxa"/>
              <w:bottom w:w="70" w:type="dxa"/>
              <w:right w:w="110" w:type="dxa"/>
            </w:tcMar>
          </w:tcPr>
          <w:p w14:paraId="2AEBC5C7" w14:textId="77777777" w:rsidR="00805D1C" w:rsidRDefault="00030E61">
            <w:pPr>
              <w:spacing w:after="40"/>
            </w:pPr>
            <w:r>
              <w:rPr>
                <w:sz w:val="19"/>
                <w:szCs w:val="19"/>
              </w:rPr>
              <w:t>Generate AI draft / Regenerate draft</w:t>
            </w:r>
          </w:p>
        </w:tc>
        <w:tc>
          <w:tcPr>
            <w:tcW w:w="3012" w:type="dxa"/>
            <w:tcMar>
              <w:top w:w="70" w:type="dxa"/>
              <w:left w:w="110" w:type="dxa"/>
              <w:bottom w:w="70" w:type="dxa"/>
              <w:right w:w="110" w:type="dxa"/>
            </w:tcMar>
          </w:tcPr>
          <w:p w14:paraId="320F1D4A" w14:textId="77777777" w:rsidR="00805D1C" w:rsidRDefault="00030E61">
            <w:pPr>
              <w:spacing w:after="40"/>
            </w:pPr>
            <w:r>
              <w:rPr>
                <w:sz w:val="19"/>
                <w:szCs w:val="19"/>
              </w:rPr>
              <w:t>Starts the AI reading the source. Regenerate replaces the current draft and any unsaved edits.</w:t>
            </w:r>
          </w:p>
        </w:tc>
        <w:tc>
          <w:tcPr>
            <w:tcW w:w="2447" w:type="dxa"/>
            <w:tcMar>
              <w:top w:w="70" w:type="dxa"/>
              <w:left w:w="110" w:type="dxa"/>
              <w:bottom w:w="70" w:type="dxa"/>
              <w:right w:w="110" w:type="dxa"/>
            </w:tcMar>
          </w:tcPr>
          <w:p w14:paraId="08E369FE" w14:textId="77777777" w:rsidR="00805D1C" w:rsidRDefault="00030E61">
            <w:pPr>
              <w:spacing w:after="40"/>
            </w:pPr>
            <w:r>
              <w:rPr>
                <w:sz w:val="19"/>
                <w:szCs w:val="19"/>
              </w:rPr>
              <w:t>Each draft is a paid request, so it starts only when you ask; regenerating asks first because it discards your edits.</w:t>
            </w:r>
          </w:p>
        </w:tc>
        <w:tc>
          <w:tcPr>
            <w:tcW w:w="2071" w:type="dxa"/>
            <w:tcMar>
              <w:top w:w="70" w:type="dxa"/>
              <w:left w:w="110" w:type="dxa"/>
              <w:bottom w:w="70" w:type="dxa"/>
              <w:right w:w="110" w:type="dxa"/>
            </w:tcMar>
          </w:tcPr>
          <w:p w14:paraId="1765DB0A" w14:textId="77777777" w:rsidR="00805D1C" w:rsidRDefault="00030E61">
            <w:pPr>
              <w:spacing w:after="40"/>
            </w:pPr>
            <w:r>
              <w:rPr>
                <w:sz w:val="19"/>
                <w:szCs w:val="19"/>
              </w:rPr>
              <w:t>The AI works in the background (usually one to five minutes) and you can leave the page. The draft appears here when ready.</w:t>
            </w:r>
          </w:p>
        </w:tc>
      </w:tr>
      <w:tr w:rsidR="00805D1C" w14:paraId="31CD66CE"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049859A3" w14:textId="77777777" w:rsidR="00805D1C" w:rsidRDefault="00030E61">
            <w:pPr>
              <w:spacing w:after="40"/>
            </w:pPr>
            <w:r>
              <w:rPr>
                <w:sz w:val="19"/>
                <w:szCs w:val="19"/>
              </w:rPr>
              <w:t>The draft fields (sections A to L)</w:t>
            </w:r>
          </w:p>
        </w:tc>
        <w:tc>
          <w:tcPr>
            <w:tcW w:w="3012" w:type="dxa"/>
            <w:shd w:val="clear" w:color="auto" w:fill="F8FAFB"/>
            <w:tcMar>
              <w:top w:w="70" w:type="dxa"/>
              <w:left w:w="110" w:type="dxa"/>
              <w:bottom w:w="70" w:type="dxa"/>
              <w:right w:w="110" w:type="dxa"/>
            </w:tcMar>
          </w:tcPr>
          <w:p w14:paraId="63B3723E" w14:textId="77777777" w:rsidR="00805D1C" w:rsidRDefault="00030E61">
            <w:pPr>
              <w:spacing w:after="40"/>
            </w:pPr>
            <w:r>
              <w:rPr>
                <w:sz w:val="19"/>
                <w:szCs w:val="19"/>
              </w:rPr>
              <w:t>Every question of the form, with the AI's answer. Edit any grey-free field: text, choices, tick boxes, dates.</w:t>
            </w:r>
          </w:p>
        </w:tc>
        <w:tc>
          <w:tcPr>
            <w:tcW w:w="2447" w:type="dxa"/>
            <w:shd w:val="clear" w:color="auto" w:fill="F8FAFB"/>
            <w:tcMar>
              <w:top w:w="70" w:type="dxa"/>
              <w:left w:w="110" w:type="dxa"/>
              <w:bottom w:w="70" w:type="dxa"/>
              <w:right w:w="110" w:type="dxa"/>
            </w:tcMar>
          </w:tcPr>
          <w:p w14:paraId="76329EEB" w14:textId="77777777" w:rsidR="00805D1C" w:rsidRDefault="00030E61">
            <w:pPr>
              <w:spacing w:after="40"/>
            </w:pPr>
            <w:r>
              <w:rPr>
                <w:sz w:val="19"/>
                <w:szCs w:val="19"/>
              </w:rPr>
              <w:t>The AI drafts; you are responsible for the judgements (strength ratings, hypothesis codes) that are the study's documentary analysis.</w:t>
            </w:r>
          </w:p>
        </w:tc>
        <w:tc>
          <w:tcPr>
            <w:tcW w:w="2071" w:type="dxa"/>
            <w:shd w:val="clear" w:color="auto" w:fill="F8FAFB"/>
            <w:tcMar>
              <w:top w:w="70" w:type="dxa"/>
              <w:left w:w="110" w:type="dxa"/>
              <w:bottom w:w="70" w:type="dxa"/>
              <w:right w:w="110" w:type="dxa"/>
            </w:tcMar>
          </w:tcPr>
          <w:p w14:paraId="0F079AE1" w14:textId="77777777" w:rsidR="00805D1C" w:rsidRDefault="00030E61">
            <w:pPr>
              <w:spacing w:after="40"/>
            </w:pPr>
            <w:r>
              <w:rPr>
                <w:sz w:val="19"/>
                <w:szCs w:val="19"/>
              </w:rPr>
              <w:t>Edits are kept in the browser until you select Save changes.</w:t>
            </w:r>
          </w:p>
        </w:tc>
      </w:tr>
      <w:tr w:rsidR="00805D1C" w14:paraId="4E7318F2" w14:textId="77777777">
        <w:tblPrEx>
          <w:tblCellMar>
            <w:top w:w="0" w:type="dxa"/>
            <w:bottom w:w="0" w:type="dxa"/>
          </w:tblCellMar>
        </w:tblPrEx>
        <w:trPr>
          <w:cantSplit/>
        </w:trPr>
        <w:tc>
          <w:tcPr>
            <w:tcW w:w="1882" w:type="dxa"/>
            <w:tcMar>
              <w:top w:w="70" w:type="dxa"/>
              <w:left w:w="110" w:type="dxa"/>
              <w:bottom w:w="70" w:type="dxa"/>
              <w:right w:w="110" w:type="dxa"/>
            </w:tcMar>
          </w:tcPr>
          <w:p w14:paraId="2FEDC81A" w14:textId="77777777" w:rsidR="00805D1C" w:rsidRDefault="00030E61">
            <w:pPr>
              <w:spacing w:after="40"/>
            </w:pPr>
            <w:r>
              <w:rPr>
                <w:sz w:val="19"/>
                <w:szCs w:val="19"/>
              </w:rPr>
              <w:lastRenderedPageBreak/>
              <w:t>Section A grey fields (DOC ID, author, title, date, source)</w:t>
            </w:r>
          </w:p>
        </w:tc>
        <w:tc>
          <w:tcPr>
            <w:tcW w:w="3012" w:type="dxa"/>
            <w:tcMar>
              <w:top w:w="70" w:type="dxa"/>
              <w:left w:w="110" w:type="dxa"/>
              <w:bottom w:w="70" w:type="dxa"/>
              <w:right w:w="110" w:type="dxa"/>
            </w:tcMar>
          </w:tcPr>
          <w:p w14:paraId="50224A10" w14:textId="77777777" w:rsidR="00805D1C" w:rsidRDefault="00030E61">
            <w:pPr>
              <w:spacing w:after="40"/>
            </w:pPr>
            <w:r>
              <w:rPr>
                <w:sz w:val="19"/>
                <w:szCs w:val="19"/>
              </w:rPr>
              <w:t>Come from the record and cannot be edited here; use “edit the record details”.</w:t>
            </w:r>
          </w:p>
        </w:tc>
        <w:tc>
          <w:tcPr>
            <w:tcW w:w="2447" w:type="dxa"/>
            <w:tcMar>
              <w:top w:w="70" w:type="dxa"/>
              <w:left w:w="110" w:type="dxa"/>
              <w:bottom w:w="70" w:type="dxa"/>
              <w:right w:w="110" w:type="dxa"/>
            </w:tcMar>
          </w:tcPr>
          <w:p w14:paraId="4E801FA1" w14:textId="77777777" w:rsidR="00805D1C" w:rsidRDefault="00030E61">
            <w:pPr>
              <w:spacing w:after="40"/>
            </w:pPr>
            <w:r>
              <w:rPr>
                <w:sz w:val="19"/>
                <w:szCs w:val="19"/>
              </w:rPr>
              <w:t>The draft must agree with the record it is attached to.</w:t>
            </w:r>
          </w:p>
        </w:tc>
        <w:tc>
          <w:tcPr>
            <w:tcW w:w="2071" w:type="dxa"/>
            <w:tcMar>
              <w:top w:w="70" w:type="dxa"/>
              <w:left w:w="110" w:type="dxa"/>
              <w:bottom w:w="70" w:type="dxa"/>
              <w:right w:w="110" w:type="dxa"/>
            </w:tcMar>
          </w:tcPr>
          <w:p w14:paraId="244A38D5" w14:textId="77777777" w:rsidR="00805D1C" w:rsidRDefault="00030E61">
            <w:pPr>
              <w:spacing w:after="40"/>
            </w:pPr>
            <w:r>
              <w:rPr>
                <w:sz w:val="19"/>
                <w:szCs w:val="19"/>
              </w:rPr>
              <w:t>Corrections on the record show here at once and are the values submitted.</w:t>
            </w:r>
          </w:p>
        </w:tc>
      </w:tr>
      <w:tr w:rsidR="00805D1C" w14:paraId="7CAE3C2E"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090E663" w14:textId="77777777" w:rsidR="00805D1C" w:rsidRDefault="00030E61">
            <w:pPr>
              <w:spacing w:after="40"/>
            </w:pPr>
            <w:r>
              <w:rPr>
                <w:sz w:val="19"/>
                <w:szCs w:val="19"/>
              </w:rPr>
              <w:t>Add metric / Remove this metric (Section J)</w:t>
            </w:r>
          </w:p>
        </w:tc>
        <w:tc>
          <w:tcPr>
            <w:tcW w:w="3012" w:type="dxa"/>
            <w:shd w:val="clear" w:color="auto" w:fill="F8FAFB"/>
            <w:tcMar>
              <w:top w:w="70" w:type="dxa"/>
              <w:left w:w="110" w:type="dxa"/>
              <w:bottom w:w="70" w:type="dxa"/>
              <w:right w:w="110" w:type="dxa"/>
            </w:tcMar>
          </w:tcPr>
          <w:p w14:paraId="41E34213" w14:textId="77777777" w:rsidR="00805D1C" w:rsidRDefault="00030E61">
            <w:pPr>
              <w:spacing w:after="40"/>
            </w:pPr>
            <w:r>
              <w:rPr>
                <w:sz w:val="19"/>
                <w:szCs w:val="19"/>
              </w:rPr>
              <w:t>Adds or deletes a row of the quantitative metrics table.</w:t>
            </w:r>
          </w:p>
        </w:tc>
        <w:tc>
          <w:tcPr>
            <w:tcW w:w="2447" w:type="dxa"/>
            <w:shd w:val="clear" w:color="auto" w:fill="F8FAFB"/>
            <w:tcMar>
              <w:top w:w="70" w:type="dxa"/>
              <w:left w:w="110" w:type="dxa"/>
              <w:bottom w:w="70" w:type="dxa"/>
              <w:right w:w="110" w:type="dxa"/>
            </w:tcMar>
          </w:tcPr>
          <w:p w14:paraId="466AB223" w14:textId="77777777" w:rsidR="00805D1C" w:rsidRDefault="00030E61">
            <w:pPr>
              <w:spacing w:after="40"/>
            </w:pPr>
            <w:r>
              <w:rPr>
                <w:sz w:val="19"/>
                <w:szCs w:val="19"/>
              </w:rPr>
              <w:t>Numbers in the source (percentages, amounts, targets) are recorded one per row with a locator.</w:t>
            </w:r>
          </w:p>
        </w:tc>
        <w:tc>
          <w:tcPr>
            <w:tcW w:w="2071" w:type="dxa"/>
            <w:shd w:val="clear" w:color="auto" w:fill="F8FAFB"/>
            <w:tcMar>
              <w:top w:w="70" w:type="dxa"/>
              <w:left w:w="110" w:type="dxa"/>
              <w:bottom w:w="70" w:type="dxa"/>
              <w:right w:w="110" w:type="dxa"/>
            </w:tcMar>
          </w:tcPr>
          <w:p w14:paraId="0640BD63" w14:textId="77777777" w:rsidR="00805D1C" w:rsidRDefault="00030E61">
            <w:pPr>
              <w:spacing w:after="40"/>
            </w:pPr>
            <w:r>
              <w:rPr>
                <w:sz w:val="19"/>
                <w:szCs w:val="19"/>
              </w:rPr>
              <w:t>The row is added or removed in the draft.</w:t>
            </w:r>
          </w:p>
        </w:tc>
      </w:tr>
      <w:tr w:rsidR="00805D1C" w14:paraId="75679D74" w14:textId="77777777">
        <w:tblPrEx>
          <w:tblCellMar>
            <w:top w:w="0" w:type="dxa"/>
            <w:bottom w:w="0" w:type="dxa"/>
          </w:tblCellMar>
        </w:tblPrEx>
        <w:trPr>
          <w:cantSplit/>
        </w:trPr>
        <w:tc>
          <w:tcPr>
            <w:tcW w:w="1882" w:type="dxa"/>
            <w:tcMar>
              <w:top w:w="70" w:type="dxa"/>
              <w:left w:w="110" w:type="dxa"/>
              <w:bottom w:w="70" w:type="dxa"/>
              <w:right w:w="110" w:type="dxa"/>
            </w:tcMar>
          </w:tcPr>
          <w:p w14:paraId="434799E9" w14:textId="77777777" w:rsidR="00805D1C" w:rsidRDefault="00030E61">
            <w:pPr>
              <w:spacing w:after="40"/>
            </w:pPr>
            <w:r>
              <w:rPr>
                <w:sz w:val="19"/>
                <w:szCs w:val="19"/>
              </w:rPr>
              <w:t>Save changes</w:t>
            </w:r>
          </w:p>
        </w:tc>
        <w:tc>
          <w:tcPr>
            <w:tcW w:w="3012" w:type="dxa"/>
            <w:tcMar>
              <w:top w:w="70" w:type="dxa"/>
              <w:left w:w="110" w:type="dxa"/>
              <w:bottom w:w="70" w:type="dxa"/>
              <w:right w:w="110" w:type="dxa"/>
            </w:tcMar>
          </w:tcPr>
          <w:p w14:paraId="2CE85A62" w14:textId="77777777" w:rsidR="00805D1C" w:rsidRDefault="00030E61">
            <w:pPr>
              <w:spacing w:after="40"/>
            </w:pPr>
            <w:r>
              <w:rPr>
                <w:sz w:val="19"/>
                <w:szCs w:val="19"/>
              </w:rPr>
              <w:t>Saves your edits to the draft on the server.</w:t>
            </w:r>
          </w:p>
        </w:tc>
        <w:tc>
          <w:tcPr>
            <w:tcW w:w="2447" w:type="dxa"/>
            <w:tcMar>
              <w:top w:w="70" w:type="dxa"/>
              <w:left w:w="110" w:type="dxa"/>
              <w:bottom w:w="70" w:type="dxa"/>
              <w:right w:w="110" w:type="dxa"/>
            </w:tcMar>
          </w:tcPr>
          <w:p w14:paraId="68E03A2A" w14:textId="77777777" w:rsidR="00805D1C" w:rsidRDefault="00030E61">
            <w:pPr>
              <w:spacing w:after="40"/>
            </w:pPr>
            <w:r>
              <w:rPr>
                <w:sz w:val="19"/>
                <w:szCs w:val="19"/>
              </w:rPr>
              <w:t>Lets you stop and finish later without submitting.</w:t>
            </w:r>
          </w:p>
        </w:tc>
        <w:tc>
          <w:tcPr>
            <w:tcW w:w="2071" w:type="dxa"/>
            <w:tcMar>
              <w:top w:w="70" w:type="dxa"/>
              <w:left w:w="110" w:type="dxa"/>
              <w:bottom w:w="70" w:type="dxa"/>
              <w:right w:w="110" w:type="dxa"/>
            </w:tcMar>
          </w:tcPr>
          <w:p w14:paraId="7D2451EB" w14:textId="77777777" w:rsidR="00805D1C" w:rsidRDefault="00030E61">
            <w:pPr>
              <w:spacing w:after="40"/>
            </w:pPr>
            <w:r>
              <w:rPr>
                <w:sz w:val="19"/>
                <w:szCs w:val="19"/>
              </w:rPr>
              <w:t>“Changes saved.” The button is unavailable after submission.</w:t>
            </w:r>
          </w:p>
        </w:tc>
      </w:tr>
      <w:tr w:rsidR="00805D1C" w14:paraId="7F6EC12F"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310595D" w14:textId="77777777" w:rsidR="00805D1C" w:rsidRDefault="00030E61">
            <w:pPr>
              <w:spacing w:after="40"/>
            </w:pPr>
            <w:r>
              <w:rPr>
                <w:sz w:val="19"/>
                <w:szCs w:val="19"/>
              </w:rPr>
              <w:t>Submit to KoboToolbox</w:t>
            </w:r>
          </w:p>
        </w:tc>
        <w:tc>
          <w:tcPr>
            <w:tcW w:w="3012" w:type="dxa"/>
            <w:shd w:val="clear" w:color="auto" w:fill="F8FAFB"/>
            <w:tcMar>
              <w:top w:w="70" w:type="dxa"/>
              <w:left w:w="110" w:type="dxa"/>
              <w:bottom w:w="70" w:type="dxa"/>
              <w:right w:w="110" w:type="dxa"/>
            </w:tcMar>
          </w:tcPr>
          <w:p w14:paraId="4540FFC1" w14:textId="77777777" w:rsidR="00805D1C" w:rsidRDefault="00030E61">
            <w:pPr>
              <w:spacing w:after="40"/>
            </w:pPr>
            <w:r>
              <w:rPr>
                <w:sz w:val="19"/>
                <w:szCs w:val="19"/>
              </w:rPr>
              <w:t>Sends the reviewed draft to KoboToolbox as a completed record, after you confirm. It saves your edits first.</w:t>
            </w:r>
          </w:p>
        </w:tc>
        <w:tc>
          <w:tcPr>
            <w:tcW w:w="2447" w:type="dxa"/>
            <w:shd w:val="clear" w:color="auto" w:fill="F8FAFB"/>
            <w:tcMar>
              <w:top w:w="70" w:type="dxa"/>
              <w:left w:w="110" w:type="dxa"/>
              <w:bottom w:w="70" w:type="dxa"/>
              <w:right w:w="110" w:type="dxa"/>
            </w:tcMar>
          </w:tcPr>
          <w:p w14:paraId="69A06714" w14:textId="77777777" w:rsidR="00805D1C" w:rsidRDefault="00030E61">
            <w:pPr>
              <w:spacing w:after="40"/>
            </w:pPr>
            <w:r>
              <w:rPr>
                <w:sz w:val="19"/>
                <w:szCs w:val="19"/>
              </w:rPr>
              <w:t>The one place the portal writes to KoboToolbox, and only on this deliberate click: a person, not the AI, submits the study's documentary analysis. Once only, so no duplicate.</w:t>
            </w:r>
          </w:p>
        </w:tc>
        <w:tc>
          <w:tcPr>
            <w:tcW w:w="2071" w:type="dxa"/>
            <w:shd w:val="clear" w:color="auto" w:fill="F8FAFB"/>
            <w:tcMar>
              <w:top w:w="70" w:type="dxa"/>
              <w:left w:w="110" w:type="dxa"/>
              <w:bottom w:w="70" w:type="dxa"/>
              <w:right w:w="110" w:type="dxa"/>
            </w:tcMar>
          </w:tcPr>
          <w:p w14:paraId="499F4D8C" w14:textId="77777777" w:rsidR="00805D1C" w:rsidRDefault="00030E61">
            <w:pPr>
              <w:spacing w:after="40"/>
            </w:pPr>
            <w:r>
              <w:rPr>
                <w:sz w:val="19"/>
                <w:szCs w:val="19"/>
              </w:rPr>
              <w:t>“Submitted to KoboToolbox, and a copy is now held in the portal.” The answers lock and the screen says “Already submitted”. A second click is refused.</w:t>
            </w:r>
          </w:p>
        </w:tc>
      </w:tr>
    </w:tbl>
    <w:p w14:paraId="56F6134C" w14:textId="77777777" w:rsidR="00805D1C" w:rsidRDefault="00805D1C">
      <w:pPr>
        <w:spacing w:after="120"/>
      </w:pPr>
    </w:p>
    <w:p w14:paraId="394F21C0" w14:textId="77777777" w:rsidR="00805D1C" w:rsidRDefault="00030E61">
      <w:pPr>
        <w:pStyle w:val="Heading2"/>
      </w:pPr>
      <w:bookmarkStart w:id="31" w:name="_Toc242615426"/>
      <w:r>
        <w:t>8.9 Completed forms (Form PDFs)</w:t>
      </w:r>
      <w:bookmarkEnd w:id="31"/>
    </w:p>
    <w:p w14:paraId="2BCEA61B" w14:textId="77777777" w:rsidR="00805D1C" w:rsidRDefault="00030E61">
      <w:pPr>
        <w:spacing w:after="120" w:line="288" w:lineRule="auto"/>
      </w:pPr>
      <w:r>
        <w:rPr>
          <w:b/>
          <w:bCs/>
        </w:rPr>
        <w:t>Who can open it:</w:t>
      </w:r>
      <w:r>
        <w:t xml:space="preserve"> PI / System Admin, Field / Digital Coordinator, QUAN/Kobo QA RA, KII RA, Documentary RA, Supervisor.  </w:t>
      </w:r>
      <w:r>
        <w:rPr>
          <w:b/>
          <w:bCs/>
        </w:rPr>
        <w:t>Where:</w:t>
      </w:r>
      <w:r>
        <w:t xml:space="preserve"> </w:t>
      </w:r>
      <w:r>
        <w:rPr>
          <w:rFonts w:ascii="Consolas" w:eastAsia="Consolas" w:hAnsi="Consolas" w:cs="Consolas"/>
          <w:color w:val="122238"/>
          <w:sz w:val="19"/>
          <w:szCs w:val="19"/>
        </w:rPr>
        <w:t>/admin/submissions</w:t>
      </w:r>
    </w:p>
    <w:p w14:paraId="31C72E1B" w14:textId="77777777" w:rsidR="00805D1C" w:rsidRDefault="00030E61">
      <w:pPr>
        <w:spacing w:after="120" w:line="288" w:lineRule="auto"/>
      </w:pPr>
      <w:r>
        <w:t>The completed KoboToolbox forms for your role (the questionnaire, the KII Guide or the Document Analysis Tool; the PI, coordinator and supervisor can switch between all three).</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805D1C" w14:paraId="0FF9569C"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4140828C" w14:textId="77777777" w:rsidR="00805D1C" w:rsidRDefault="00030E6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62DD0C4D" w14:textId="77777777" w:rsidR="00805D1C" w:rsidRDefault="00030E6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552DBED6" w14:textId="77777777" w:rsidR="00805D1C" w:rsidRDefault="00030E6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56FF01EA" w14:textId="77777777" w:rsidR="00805D1C" w:rsidRDefault="00030E61">
            <w:pPr>
              <w:spacing w:after="40"/>
            </w:pPr>
            <w:r>
              <w:rPr>
                <w:b/>
                <w:bCs/>
                <w:color w:val="FFFFFF"/>
                <w:sz w:val="19"/>
                <w:szCs w:val="19"/>
              </w:rPr>
              <w:t>What happens next</w:t>
            </w:r>
          </w:p>
        </w:tc>
      </w:tr>
      <w:tr w:rsidR="00805D1C" w14:paraId="39A32540" w14:textId="77777777">
        <w:tblPrEx>
          <w:tblCellMar>
            <w:top w:w="0" w:type="dxa"/>
            <w:bottom w:w="0" w:type="dxa"/>
          </w:tblCellMar>
        </w:tblPrEx>
        <w:trPr>
          <w:cantSplit/>
        </w:trPr>
        <w:tc>
          <w:tcPr>
            <w:tcW w:w="1882" w:type="dxa"/>
            <w:tcMar>
              <w:top w:w="70" w:type="dxa"/>
              <w:left w:w="110" w:type="dxa"/>
              <w:bottom w:w="70" w:type="dxa"/>
              <w:right w:w="110" w:type="dxa"/>
            </w:tcMar>
          </w:tcPr>
          <w:p w14:paraId="6B7C6806" w14:textId="77777777" w:rsidR="00805D1C" w:rsidRDefault="00030E61">
            <w:pPr>
              <w:spacing w:after="40"/>
            </w:pPr>
            <w:r>
              <w:rPr>
                <w:sz w:val="19"/>
                <w:szCs w:val="19"/>
              </w:rPr>
              <w:t>Sync panel: “In sync with KoboToolbox”</w:t>
            </w:r>
          </w:p>
        </w:tc>
        <w:tc>
          <w:tcPr>
            <w:tcW w:w="3012" w:type="dxa"/>
            <w:tcMar>
              <w:top w:w="70" w:type="dxa"/>
              <w:left w:w="110" w:type="dxa"/>
              <w:bottom w:w="70" w:type="dxa"/>
              <w:right w:w="110" w:type="dxa"/>
            </w:tcMar>
          </w:tcPr>
          <w:p w14:paraId="1EAFA7B7" w14:textId="77777777" w:rsidR="00805D1C" w:rsidRDefault="00030E61">
            <w:pPr>
              <w:spacing w:after="40"/>
            </w:pPr>
            <w:r>
              <w:rPr>
                <w:sz w:val="19"/>
                <w:szCs w:val="19"/>
              </w:rPr>
              <w:t>Shows how many submissions KoboToolbox holds and how many the portal holds, and when they were last matched.</w:t>
            </w:r>
          </w:p>
        </w:tc>
        <w:tc>
          <w:tcPr>
            <w:tcW w:w="2447" w:type="dxa"/>
            <w:tcMar>
              <w:top w:w="70" w:type="dxa"/>
              <w:left w:w="110" w:type="dxa"/>
              <w:bottom w:w="70" w:type="dxa"/>
              <w:right w:w="110" w:type="dxa"/>
            </w:tcMar>
          </w:tcPr>
          <w:p w14:paraId="53C1E2EF" w14:textId="77777777" w:rsidR="00805D1C" w:rsidRDefault="00030E61">
            <w:pPr>
              <w:spacing w:after="40"/>
            </w:pPr>
            <w:r>
              <w:rPr>
                <w:sz w:val="19"/>
                <w:szCs w:val="19"/>
              </w:rPr>
              <w:t>The portal keeps its own copy of the completed forms. If the two numbers differ, the portal is behind.</w:t>
            </w:r>
          </w:p>
        </w:tc>
        <w:tc>
          <w:tcPr>
            <w:tcW w:w="2071" w:type="dxa"/>
            <w:tcMar>
              <w:top w:w="70" w:type="dxa"/>
              <w:left w:w="110" w:type="dxa"/>
              <w:bottom w:w="70" w:type="dxa"/>
              <w:right w:w="110" w:type="dxa"/>
            </w:tcMar>
          </w:tcPr>
          <w:p w14:paraId="502BC14A" w14:textId="77777777" w:rsidR="00805D1C" w:rsidRDefault="00030E61">
            <w:pPr>
              <w:spacing w:after="40"/>
            </w:pPr>
            <w:r>
              <w:rPr>
                <w:sz w:val="19"/>
                <w:szCs w:val="19"/>
              </w:rPr>
              <w:t>Read only. “Not in sync” means press Sync now.</w:t>
            </w:r>
          </w:p>
        </w:tc>
      </w:tr>
      <w:tr w:rsidR="00805D1C" w14:paraId="118F95E6"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2D8DB45" w14:textId="77777777" w:rsidR="00805D1C" w:rsidRDefault="00030E61">
            <w:pPr>
              <w:spacing w:after="40"/>
            </w:pPr>
            <w:r>
              <w:rPr>
                <w:sz w:val="19"/>
                <w:szCs w:val="19"/>
              </w:rPr>
              <w:t>Sync now</w:t>
            </w:r>
          </w:p>
        </w:tc>
        <w:tc>
          <w:tcPr>
            <w:tcW w:w="3012" w:type="dxa"/>
            <w:shd w:val="clear" w:color="auto" w:fill="F8FAFB"/>
            <w:tcMar>
              <w:top w:w="70" w:type="dxa"/>
              <w:left w:w="110" w:type="dxa"/>
              <w:bottom w:w="70" w:type="dxa"/>
              <w:right w:w="110" w:type="dxa"/>
            </w:tcMar>
          </w:tcPr>
          <w:p w14:paraId="1460C9CD" w14:textId="77777777" w:rsidR="00805D1C" w:rsidRDefault="00030E61">
            <w:pPr>
              <w:spacing w:after="40"/>
            </w:pPr>
            <w:r>
              <w:rPr>
                <w:sz w:val="19"/>
                <w:szCs w:val="19"/>
              </w:rPr>
              <w:t>Pulls that form from KoboToolbox now and updates the portal's copy.</w:t>
            </w:r>
          </w:p>
        </w:tc>
        <w:tc>
          <w:tcPr>
            <w:tcW w:w="2447" w:type="dxa"/>
            <w:shd w:val="clear" w:color="auto" w:fill="F8FAFB"/>
            <w:tcMar>
              <w:top w:w="70" w:type="dxa"/>
              <w:left w:w="110" w:type="dxa"/>
              <w:bottom w:w="70" w:type="dxa"/>
              <w:right w:w="110" w:type="dxa"/>
            </w:tcMar>
          </w:tcPr>
          <w:p w14:paraId="602A67E1" w14:textId="77777777" w:rsidR="00805D1C" w:rsidRDefault="00030E61">
            <w:pPr>
              <w:spacing w:after="40"/>
            </w:pPr>
            <w:r>
              <w:rPr>
                <w:sz w:val="19"/>
                <w:szCs w:val="19"/>
              </w:rPr>
              <w:t>The automatic sync runs every 15 minutes; this brings it up to date immediately. It also notices edits and deletions made in KoboToolbox.</w:t>
            </w:r>
          </w:p>
        </w:tc>
        <w:tc>
          <w:tcPr>
            <w:tcW w:w="2071" w:type="dxa"/>
            <w:shd w:val="clear" w:color="auto" w:fill="F8FAFB"/>
            <w:tcMar>
              <w:top w:w="70" w:type="dxa"/>
              <w:left w:w="110" w:type="dxa"/>
              <w:bottom w:w="70" w:type="dxa"/>
              <w:right w:w="110" w:type="dxa"/>
            </w:tcMar>
          </w:tcPr>
          <w:p w14:paraId="55E01B99" w14:textId="77777777" w:rsidR="00805D1C" w:rsidRDefault="00030E61">
            <w:pPr>
              <w:spacing w:after="40"/>
            </w:pPr>
            <w:r>
              <w:rPr>
                <w:sz w:val="19"/>
                <w:szCs w:val="19"/>
              </w:rPr>
              <w:t>The counts refresh. A KII record's coding can move to COMPLETE; a document whose submission was deleted in KoboToolbox unlocks.</w:t>
            </w:r>
          </w:p>
        </w:tc>
      </w:tr>
      <w:tr w:rsidR="00805D1C" w14:paraId="40609284" w14:textId="77777777">
        <w:tblPrEx>
          <w:tblCellMar>
            <w:top w:w="0" w:type="dxa"/>
            <w:bottom w:w="0" w:type="dxa"/>
          </w:tblCellMar>
        </w:tblPrEx>
        <w:trPr>
          <w:cantSplit/>
        </w:trPr>
        <w:tc>
          <w:tcPr>
            <w:tcW w:w="1882" w:type="dxa"/>
            <w:tcMar>
              <w:top w:w="70" w:type="dxa"/>
              <w:left w:w="110" w:type="dxa"/>
              <w:bottom w:w="70" w:type="dxa"/>
              <w:right w:w="110" w:type="dxa"/>
            </w:tcMar>
          </w:tcPr>
          <w:p w14:paraId="4C765FD0" w14:textId="77777777" w:rsidR="00805D1C" w:rsidRDefault="00030E61">
            <w:pPr>
              <w:spacing w:after="40"/>
            </w:pPr>
            <w:r>
              <w:rPr>
                <w:sz w:val="19"/>
                <w:szCs w:val="19"/>
              </w:rPr>
              <w:t>✓</w:t>
            </w:r>
            <w:r>
              <w:rPr>
                <w:sz w:val="19"/>
                <w:szCs w:val="19"/>
              </w:rPr>
              <w:t xml:space="preserve"> saved in portal (on each row)</w:t>
            </w:r>
          </w:p>
        </w:tc>
        <w:tc>
          <w:tcPr>
            <w:tcW w:w="3012" w:type="dxa"/>
            <w:tcMar>
              <w:top w:w="70" w:type="dxa"/>
              <w:left w:w="110" w:type="dxa"/>
              <w:bottom w:w="70" w:type="dxa"/>
              <w:right w:w="110" w:type="dxa"/>
            </w:tcMar>
          </w:tcPr>
          <w:p w14:paraId="74467E6F" w14:textId="77777777" w:rsidR="00805D1C" w:rsidRDefault="00030E61">
            <w:pPr>
              <w:spacing w:after="40"/>
            </w:pPr>
            <w:r>
              <w:rPr>
                <w:sz w:val="19"/>
                <w:szCs w:val="19"/>
              </w:rPr>
              <w:t>Says the portal holds an identical copy of that submission.</w:t>
            </w:r>
          </w:p>
        </w:tc>
        <w:tc>
          <w:tcPr>
            <w:tcW w:w="2447" w:type="dxa"/>
            <w:tcMar>
              <w:top w:w="70" w:type="dxa"/>
              <w:left w:w="110" w:type="dxa"/>
              <w:bottom w:w="70" w:type="dxa"/>
              <w:right w:w="110" w:type="dxa"/>
            </w:tcMar>
          </w:tcPr>
          <w:p w14:paraId="4F6D5A4A" w14:textId="77777777" w:rsidR="00805D1C" w:rsidRDefault="00030E61">
            <w:pPr>
              <w:spacing w:after="40"/>
            </w:pPr>
            <w:r>
              <w:rPr>
                <w:sz w:val="19"/>
                <w:szCs w:val="19"/>
              </w:rPr>
              <w:t>Proof, row by row, that nothing was lost or changed between KoboToolbox and the portal.</w:t>
            </w:r>
          </w:p>
        </w:tc>
        <w:tc>
          <w:tcPr>
            <w:tcW w:w="2071" w:type="dxa"/>
            <w:tcMar>
              <w:top w:w="70" w:type="dxa"/>
              <w:left w:w="110" w:type="dxa"/>
              <w:bottom w:w="70" w:type="dxa"/>
              <w:right w:w="110" w:type="dxa"/>
            </w:tcMar>
          </w:tcPr>
          <w:p w14:paraId="312DAD5D" w14:textId="77777777" w:rsidR="00805D1C" w:rsidRDefault="00030E61">
            <w:pPr>
              <w:spacing w:after="40"/>
            </w:pPr>
            <w:r>
              <w:rPr>
                <w:sz w:val="19"/>
                <w:szCs w:val="19"/>
              </w:rPr>
              <w:t>Read only. It is missing until the next sync for a new or edited row.</w:t>
            </w:r>
          </w:p>
        </w:tc>
      </w:tr>
      <w:tr w:rsidR="00805D1C" w14:paraId="491DD23F"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53E1A19A" w14:textId="77777777" w:rsidR="00805D1C" w:rsidRDefault="00030E61">
            <w:pPr>
              <w:spacing w:after="40"/>
            </w:pPr>
            <w:r>
              <w:rPr>
                <w:sz w:val="19"/>
                <w:szCs w:val="19"/>
              </w:rPr>
              <w:t>Download PDF</w:t>
            </w:r>
          </w:p>
        </w:tc>
        <w:tc>
          <w:tcPr>
            <w:tcW w:w="3012" w:type="dxa"/>
            <w:shd w:val="clear" w:color="auto" w:fill="F8FAFB"/>
            <w:tcMar>
              <w:top w:w="70" w:type="dxa"/>
              <w:left w:w="110" w:type="dxa"/>
              <w:bottom w:w="70" w:type="dxa"/>
              <w:right w:w="110" w:type="dxa"/>
            </w:tcMar>
          </w:tcPr>
          <w:p w14:paraId="12016E02" w14:textId="77777777" w:rsidR="00805D1C" w:rsidRDefault="00030E61">
            <w:pPr>
              <w:spacing w:after="40"/>
            </w:pPr>
            <w:r>
              <w:rPr>
                <w:sz w:val="19"/>
                <w:szCs w:val="19"/>
              </w:rPr>
              <w:t>Downloads that completed form as a readable PDF (sections, questions, answers as words).</w:t>
            </w:r>
          </w:p>
        </w:tc>
        <w:tc>
          <w:tcPr>
            <w:tcW w:w="2447" w:type="dxa"/>
            <w:shd w:val="clear" w:color="auto" w:fill="F8FAFB"/>
            <w:tcMar>
              <w:top w:w="70" w:type="dxa"/>
              <w:left w:w="110" w:type="dxa"/>
              <w:bottom w:w="70" w:type="dxa"/>
              <w:right w:w="110" w:type="dxa"/>
            </w:tcMar>
          </w:tcPr>
          <w:p w14:paraId="5BE60D21" w14:textId="77777777" w:rsidR="00805D1C" w:rsidRDefault="00030E61">
            <w:pPr>
              <w:spacing w:after="40"/>
            </w:pPr>
            <w:r>
              <w:rPr>
                <w:sz w:val="19"/>
                <w:szCs w:val="19"/>
              </w:rPr>
              <w:t>A readable copy for records, meetings and checking.</w:t>
            </w:r>
          </w:p>
        </w:tc>
        <w:tc>
          <w:tcPr>
            <w:tcW w:w="2071" w:type="dxa"/>
            <w:shd w:val="clear" w:color="auto" w:fill="F8FAFB"/>
            <w:tcMar>
              <w:top w:w="70" w:type="dxa"/>
              <w:left w:w="110" w:type="dxa"/>
              <w:bottom w:w="70" w:type="dxa"/>
              <w:right w:w="110" w:type="dxa"/>
            </w:tcMar>
          </w:tcPr>
          <w:p w14:paraId="239292FE" w14:textId="77777777" w:rsidR="00805D1C" w:rsidRDefault="00030E61">
            <w:pPr>
              <w:spacing w:after="40"/>
            </w:pPr>
            <w:r>
              <w:rPr>
                <w:sz w:val="19"/>
                <w:szCs w:val="19"/>
              </w:rPr>
              <w:t>A PDF downloads; the download is audited.</w:t>
            </w:r>
          </w:p>
        </w:tc>
      </w:tr>
      <w:tr w:rsidR="00805D1C" w14:paraId="01841E25" w14:textId="77777777">
        <w:tblPrEx>
          <w:tblCellMar>
            <w:top w:w="0" w:type="dxa"/>
            <w:bottom w:w="0" w:type="dxa"/>
          </w:tblCellMar>
        </w:tblPrEx>
        <w:trPr>
          <w:cantSplit/>
        </w:trPr>
        <w:tc>
          <w:tcPr>
            <w:tcW w:w="1882" w:type="dxa"/>
            <w:tcMar>
              <w:top w:w="70" w:type="dxa"/>
              <w:left w:w="110" w:type="dxa"/>
              <w:bottom w:w="70" w:type="dxa"/>
              <w:right w:w="110" w:type="dxa"/>
            </w:tcMar>
          </w:tcPr>
          <w:p w14:paraId="181788AA" w14:textId="77777777" w:rsidR="00805D1C" w:rsidRDefault="00030E61">
            <w:pPr>
              <w:spacing w:after="40"/>
            </w:pPr>
            <w:r>
              <w:rPr>
                <w:sz w:val="19"/>
                <w:szCs w:val="19"/>
              </w:rPr>
              <w:lastRenderedPageBreak/>
              <w:t>Email to me</w:t>
            </w:r>
          </w:p>
        </w:tc>
        <w:tc>
          <w:tcPr>
            <w:tcW w:w="3012" w:type="dxa"/>
            <w:tcMar>
              <w:top w:w="70" w:type="dxa"/>
              <w:left w:w="110" w:type="dxa"/>
              <w:bottom w:w="70" w:type="dxa"/>
              <w:right w:w="110" w:type="dxa"/>
            </w:tcMar>
          </w:tcPr>
          <w:p w14:paraId="59E2AA10" w14:textId="77777777" w:rsidR="00805D1C" w:rsidRDefault="00030E61">
            <w:pPr>
              <w:spacing w:after="40"/>
            </w:pPr>
            <w:r>
              <w:rPr>
                <w:sz w:val="19"/>
                <w:szCs w:val="19"/>
              </w:rPr>
              <w:t>Emails that PDF to the address on your own account.</w:t>
            </w:r>
          </w:p>
        </w:tc>
        <w:tc>
          <w:tcPr>
            <w:tcW w:w="2447" w:type="dxa"/>
            <w:tcMar>
              <w:top w:w="70" w:type="dxa"/>
              <w:left w:w="110" w:type="dxa"/>
              <w:bottom w:w="70" w:type="dxa"/>
              <w:right w:w="110" w:type="dxa"/>
            </w:tcMar>
          </w:tcPr>
          <w:p w14:paraId="67A30C84" w14:textId="77777777" w:rsidR="00805D1C" w:rsidRDefault="00030E61">
            <w:pPr>
              <w:spacing w:after="40"/>
            </w:pPr>
            <w:r>
              <w:rPr>
                <w:sz w:val="19"/>
                <w:szCs w:val="19"/>
              </w:rPr>
              <w:t>A PDF is a full research record, so it goes only to you, never to a typed-in address.</w:t>
            </w:r>
          </w:p>
        </w:tc>
        <w:tc>
          <w:tcPr>
            <w:tcW w:w="2071" w:type="dxa"/>
            <w:tcMar>
              <w:top w:w="70" w:type="dxa"/>
              <w:left w:w="110" w:type="dxa"/>
              <w:bottom w:w="70" w:type="dxa"/>
              <w:right w:w="110" w:type="dxa"/>
            </w:tcMar>
          </w:tcPr>
          <w:p w14:paraId="75240296" w14:textId="77777777" w:rsidR="00805D1C" w:rsidRDefault="00030E61">
            <w:pPr>
              <w:spacing w:after="40"/>
            </w:pPr>
            <w:r>
              <w:rPr>
                <w:sz w:val="19"/>
                <w:szCs w:val="19"/>
              </w:rPr>
              <w:t>“Sent to …” (address masked). Recorded in the audit log.</w:t>
            </w:r>
          </w:p>
        </w:tc>
      </w:tr>
      <w:tr w:rsidR="00805D1C" w14:paraId="3389C2F7"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485296A" w14:textId="77777777" w:rsidR="00805D1C" w:rsidRDefault="00030E61">
            <w:pPr>
              <w:spacing w:after="40"/>
            </w:pPr>
            <w:r>
              <w:rPr>
                <w:sz w:val="19"/>
                <w:szCs w:val="19"/>
              </w:rPr>
              <w:t>Show / page numbers</w:t>
            </w:r>
          </w:p>
        </w:tc>
        <w:tc>
          <w:tcPr>
            <w:tcW w:w="3012" w:type="dxa"/>
            <w:shd w:val="clear" w:color="auto" w:fill="F8FAFB"/>
            <w:tcMar>
              <w:top w:w="70" w:type="dxa"/>
              <w:left w:w="110" w:type="dxa"/>
              <w:bottom w:w="70" w:type="dxa"/>
              <w:right w:w="110" w:type="dxa"/>
            </w:tcMar>
          </w:tcPr>
          <w:p w14:paraId="43929549" w14:textId="77777777" w:rsidR="00805D1C" w:rsidRDefault="00030E61">
            <w:pPr>
              <w:spacing w:after="40"/>
            </w:pPr>
            <w:r>
              <w:rPr>
                <w:sz w:val="19"/>
                <w:szCs w:val="19"/>
              </w:rPr>
              <w:t>Choose rows per page and move between pages.</w:t>
            </w:r>
          </w:p>
        </w:tc>
        <w:tc>
          <w:tcPr>
            <w:tcW w:w="2447" w:type="dxa"/>
            <w:shd w:val="clear" w:color="auto" w:fill="F8FAFB"/>
            <w:tcMar>
              <w:top w:w="70" w:type="dxa"/>
              <w:left w:w="110" w:type="dxa"/>
              <w:bottom w:w="70" w:type="dxa"/>
              <w:right w:w="110" w:type="dxa"/>
            </w:tcMar>
          </w:tcPr>
          <w:p w14:paraId="6975E54A" w14:textId="77777777" w:rsidR="00805D1C" w:rsidRDefault="00030E61">
            <w:pPr>
              <w:spacing w:after="40"/>
            </w:pPr>
            <w:r>
              <w:rPr>
                <w:sz w:val="19"/>
                <w:szCs w:val="19"/>
              </w:rPr>
              <w:t>As on every register.</w:t>
            </w:r>
          </w:p>
        </w:tc>
        <w:tc>
          <w:tcPr>
            <w:tcW w:w="2071" w:type="dxa"/>
            <w:shd w:val="clear" w:color="auto" w:fill="F8FAFB"/>
            <w:tcMar>
              <w:top w:w="70" w:type="dxa"/>
              <w:left w:w="110" w:type="dxa"/>
              <w:bottom w:w="70" w:type="dxa"/>
              <w:right w:w="110" w:type="dxa"/>
            </w:tcMar>
          </w:tcPr>
          <w:p w14:paraId="6AEA2491" w14:textId="77777777" w:rsidR="00805D1C" w:rsidRDefault="00030E61">
            <w:pPr>
              <w:spacing w:after="40"/>
            </w:pPr>
            <w:r>
              <w:rPr>
                <w:sz w:val="19"/>
                <w:szCs w:val="19"/>
              </w:rPr>
              <w:t>The list redraws.</w:t>
            </w:r>
          </w:p>
        </w:tc>
      </w:tr>
    </w:tbl>
    <w:p w14:paraId="470953F9" w14:textId="77777777" w:rsidR="00805D1C" w:rsidRDefault="00805D1C">
      <w:pPr>
        <w:spacing w:after="120"/>
      </w:pPr>
    </w:p>
    <w:sectPr w:rsidR="00805D1C">
      <w:headerReference w:type="default" r:id="rId24"/>
      <w:footerReference w:type="default" r:id="rId25"/>
      <w:headerReference w:type="first" r:id="rId26"/>
      <w:footerReference w:type="first" r:id="rId27"/>
      <w:pgSz w:w="11906" w:h="16838"/>
      <w:pgMar w:top="1300" w:right="1247" w:bottom="1200" w:left="124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36B7E" w14:textId="77777777" w:rsidR="00030E61" w:rsidRDefault="00030E61">
      <w:r>
        <w:separator/>
      </w:r>
    </w:p>
  </w:endnote>
  <w:endnote w:type="continuationSeparator" w:id="0">
    <w:p w14:paraId="0BE47D68" w14:textId="77777777" w:rsidR="00030E61" w:rsidRDefault="00030E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19182" w14:textId="77777777" w:rsidR="00805D1C" w:rsidRDefault="00030E61">
    <w:pPr>
      <w:tabs>
        <w:tab w:val="right" w:pos="9412"/>
      </w:tabs>
    </w:pPr>
    <w:r>
      <w:rPr>
        <w:color w:val="5B6670"/>
        <w:sz w:val="16"/>
        <w:szCs w:val="16"/>
      </w:rPr>
      <w:t>Version 1.32 · 11 October 2026</w:t>
    </w:r>
    <w:r>
      <w:rPr>
        <w:color w:val="5B6670"/>
        <w:sz w:val="16"/>
        <w:szCs w:val="16"/>
      </w:rPr>
      <w:tab/>
      <w:t xml:space="preserve">Page </w:t>
    </w:r>
    <w:r>
      <w:rPr>
        <w:color w:val="5B6670"/>
        <w:sz w:val="16"/>
        <w:szCs w:val="16"/>
      </w:rPr>
      <w:fldChar w:fldCharType="begin"/>
    </w:r>
    <w:r>
      <w:rPr>
        <w:color w:val="5B6670"/>
        <w:sz w:val="16"/>
        <w:szCs w:val="16"/>
      </w:rPr>
      <w:instrText>PAGE</w:instrText>
    </w:r>
    <w:r>
      <w:rPr>
        <w:color w:val="5B6670"/>
        <w:sz w:val="16"/>
        <w:szCs w:val="16"/>
      </w:rPr>
      <w:fldChar w:fldCharType="separate"/>
    </w:r>
    <w:r>
      <w:rPr>
        <w:noProof/>
        <w:color w:val="5B6670"/>
        <w:sz w:val="16"/>
        <w:szCs w:val="16"/>
      </w:rPr>
      <w:t>2</w:t>
    </w:r>
    <w:r>
      <w:rPr>
        <w:color w:val="5B6670"/>
        <w:sz w:val="16"/>
        <w:szCs w:val="16"/>
      </w:rPr>
      <w:fldChar w:fldCharType="end"/>
    </w:r>
    <w:r>
      <w:rPr>
        <w:color w:val="5B6670"/>
        <w:sz w:val="16"/>
        <w:szCs w:val="16"/>
      </w:rPr>
      <w:t xml:space="preserve"> of </w:t>
    </w:r>
    <w:r>
      <w:rPr>
        <w:color w:val="5B6670"/>
        <w:sz w:val="16"/>
        <w:szCs w:val="16"/>
      </w:rPr>
      <w:fldChar w:fldCharType="begin"/>
    </w:r>
    <w:r>
      <w:rPr>
        <w:color w:val="5B6670"/>
        <w:sz w:val="16"/>
        <w:szCs w:val="16"/>
      </w:rPr>
      <w:instrText>NUMPAGES</w:instrText>
    </w:r>
    <w:r>
      <w:rPr>
        <w:color w:val="5B6670"/>
        <w:sz w:val="16"/>
        <w:szCs w:val="16"/>
      </w:rPr>
      <w:fldChar w:fldCharType="separate"/>
    </w:r>
    <w:r>
      <w:rPr>
        <w:noProof/>
        <w:color w:val="5B6670"/>
        <w:sz w:val="16"/>
        <w:szCs w:val="16"/>
      </w:rPr>
      <w:t>3</w:t>
    </w:r>
    <w:r>
      <w:rPr>
        <w:color w:val="5B667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82230" w14:textId="77777777" w:rsidR="00805D1C" w:rsidRDefault="00805D1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C8E688" w14:textId="77777777" w:rsidR="00030E61" w:rsidRDefault="00030E61">
      <w:r>
        <w:separator/>
      </w:r>
    </w:p>
  </w:footnote>
  <w:footnote w:type="continuationSeparator" w:id="0">
    <w:p w14:paraId="0F72EA39" w14:textId="77777777" w:rsidR="00030E61" w:rsidRDefault="00030E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7D8EC" w14:textId="77777777" w:rsidR="00805D1C" w:rsidRDefault="00030E61">
    <w:pPr>
      <w:pBdr>
        <w:bottom w:val="single" w:sz="4" w:space="4" w:color="D5DAE0"/>
      </w:pBdr>
      <w:tabs>
        <w:tab w:val="right" w:pos="9412"/>
      </w:tabs>
    </w:pPr>
    <w:r>
      <w:rPr>
        <w:b/>
        <w:bCs/>
        <w:color w:val="1B3350"/>
        <w:sz w:val="16"/>
        <w:szCs w:val="16"/>
      </w:rPr>
      <w:t>ABF-FST DIGITAL RESPONDENT PORTAL</w:t>
    </w:r>
    <w:r>
      <w:rPr>
        <w:color w:val="5B6670"/>
        <w:sz w:val="16"/>
        <w:szCs w:val="16"/>
      </w:rPr>
      <w:tab/>
      <w:t>Role Guide 6 · Documentary Evidence Research Assistant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07522" w14:textId="77777777" w:rsidR="00805D1C" w:rsidRDefault="00805D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129FC"/>
    <w:multiLevelType w:val="hybridMultilevel"/>
    <w:tmpl w:val="DA14BC5A"/>
    <w:lvl w:ilvl="0" w:tplc="3E98B726">
      <w:start w:val="1"/>
      <w:numFmt w:val="bullet"/>
      <w:lvlText w:val="•"/>
      <w:lvlJc w:val="left"/>
      <w:pPr>
        <w:ind w:left="460" w:hanging="280"/>
      </w:pPr>
    </w:lvl>
    <w:lvl w:ilvl="1" w:tplc="AD400B0A">
      <w:start w:val="1"/>
      <w:numFmt w:val="bullet"/>
      <w:lvlText w:val="–"/>
      <w:lvlJc w:val="left"/>
      <w:pPr>
        <w:ind w:left="900" w:hanging="280"/>
      </w:pPr>
    </w:lvl>
    <w:lvl w:ilvl="2" w:tplc="DD1C20A8">
      <w:numFmt w:val="decimal"/>
      <w:lvlText w:val=""/>
      <w:lvlJc w:val="left"/>
    </w:lvl>
    <w:lvl w:ilvl="3" w:tplc="36060D02">
      <w:numFmt w:val="decimal"/>
      <w:lvlText w:val=""/>
      <w:lvlJc w:val="left"/>
    </w:lvl>
    <w:lvl w:ilvl="4" w:tplc="6B447450">
      <w:numFmt w:val="decimal"/>
      <w:lvlText w:val=""/>
      <w:lvlJc w:val="left"/>
    </w:lvl>
    <w:lvl w:ilvl="5" w:tplc="A97A4614">
      <w:numFmt w:val="decimal"/>
      <w:lvlText w:val=""/>
      <w:lvlJc w:val="left"/>
    </w:lvl>
    <w:lvl w:ilvl="6" w:tplc="E142485C">
      <w:numFmt w:val="decimal"/>
      <w:lvlText w:val=""/>
      <w:lvlJc w:val="left"/>
    </w:lvl>
    <w:lvl w:ilvl="7" w:tplc="72ACA8F6">
      <w:numFmt w:val="decimal"/>
      <w:lvlText w:val=""/>
      <w:lvlJc w:val="left"/>
    </w:lvl>
    <w:lvl w:ilvl="8" w:tplc="56987CA6">
      <w:numFmt w:val="decimal"/>
      <w:lvlText w:val=""/>
      <w:lvlJc w:val="left"/>
    </w:lvl>
  </w:abstractNum>
  <w:abstractNum w:abstractNumId="1" w15:restartNumberingAfterBreak="0">
    <w:nsid w:val="02BE6618"/>
    <w:multiLevelType w:val="hybridMultilevel"/>
    <w:tmpl w:val="D54687E8"/>
    <w:lvl w:ilvl="0" w:tplc="3E7A573E">
      <w:start w:val="1"/>
      <w:numFmt w:val="decimal"/>
      <w:lvlText w:val="%1."/>
      <w:lvlJc w:val="left"/>
      <w:pPr>
        <w:ind w:left="460" w:hanging="360"/>
      </w:pPr>
      <w:rPr>
        <w:b/>
        <w:bCs/>
        <w:color w:val="A67C27"/>
      </w:rPr>
    </w:lvl>
    <w:lvl w:ilvl="1" w:tplc="6C403174">
      <w:numFmt w:val="decimal"/>
      <w:lvlText w:val=""/>
      <w:lvlJc w:val="left"/>
    </w:lvl>
    <w:lvl w:ilvl="2" w:tplc="B6DEE4E6">
      <w:numFmt w:val="decimal"/>
      <w:lvlText w:val=""/>
      <w:lvlJc w:val="left"/>
    </w:lvl>
    <w:lvl w:ilvl="3" w:tplc="D42E69FE">
      <w:numFmt w:val="decimal"/>
      <w:lvlText w:val=""/>
      <w:lvlJc w:val="left"/>
    </w:lvl>
    <w:lvl w:ilvl="4" w:tplc="D39A3EEE">
      <w:numFmt w:val="decimal"/>
      <w:lvlText w:val=""/>
      <w:lvlJc w:val="left"/>
    </w:lvl>
    <w:lvl w:ilvl="5" w:tplc="B1EAF1BA">
      <w:numFmt w:val="decimal"/>
      <w:lvlText w:val=""/>
      <w:lvlJc w:val="left"/>
    </w:lvl>
    <w:lvl w:ilvl="6" w:tplc="21CAAA74">
      <w:numFmt w:val="decimal"/>
      <w:lvlText w:val=""/>
      <w:lvlJc w:val="left"/>
    </w:lvl>
    <w:lvl w:ilvl="7" w:tplc="A2B23122">
      <w:numFmt w:val="decimal"/>
      <w:lvlText w:val=""/>
      <w:lvlJc w:val="left"/>
    </w:lvl>
    <w:lvl w:ilvl="8" w:tplc="5430092E">
      <w:numFmt w:val="decimal"/>
      <w:lvlText w:val=""/>
      <w:lvlJc w:val="left"/>
    </w:lvl>
  </w:abstractNum>
  <w:abstractNum w:abstractNumId="2" w15:restartNumberingAfterBreak="0">
    <w:nsid w:val="1FD90859"/>
    <w:multiLevelType w:val="hybridMultilevel"/>
    <w:tmpl w:val="F15037D0"/>
    <w:lvl w:ilvl="0" w:tplc="B142C472">
      <w:start w:val="1"/>
      <w:numFmt w:val="decimal"/>
      <w:lvlText w:val="%1."/>
      <w:lvlJc w:val="left"/>
      <w:pPr>
        <w:ind w:left="460" w:hanging="360"/>
      </w:pPr>
      <w:rPr>
        <w:b/>
        <w:bCs/>
        <w:color w:val="A67C27"/>
      </w:rPr>
    </w:lvl>
    <w:lvl w:ilvl="1" w:tplc="ED9C1A80">
      <w:numFmt w:val="decimal"/>
      <w:lvlText w:val=""/>
      <w:lvlJc w:val="left"/>
    </w:lvl>
    <w:lvl w:ilvl="2" w:tplc="E8B2B1AE">
      <w:numFmt w:val="decimal"/>
      <w:lvlText w:val=""/>
      <w:lvlJc w:val="left"/>
    </w:lvl>
    <w:lvl w:ilvl="3" w:tplc="16A2ABF2">
      <w:numFmt w:val="decimal"/>
      <w:lvlText w:val=""/>
      <w:lvlJc w:val="left"/>
    </w:lvl>
    <w:lvl w:ilvl="4" w:tplc="E89C638A">
      <w:numFmt w:val="decimal"/>
      <w:lvlText w:val=""/>
      <w:lvlJc w:val="left"/>
    </w:lvl>
    <w:lvl w:ilvl="5" w:tplc="23085E04">
      <w:numFmt w:val="decimal"/>
      <w:lvlText w:val=""/>
      <w:lvlJc w:val="left"/>
    </w:lvl>
    <w:lvl w:ilvl="6" w:tplc="3488CF9A">
      <w:numFmt w:val="decimal"/>
      <w:lvlText w:val=""/>
      <w:lvlJc w:val="left"/>
    </w:lvl>
    <w:lvl w:ilvl="7" w:tplc="0136EFD8">
      <w:numFmt w:val="decimal"/>
      <w:lvlText w:val=""/>
      <w:lvlJc w:val="left"/>
    </w:lvl>
    <w:lvl w:ilvl="8" w:tplc="D296587C">
      <w:numFmt w:val="decimal"/>
      <w:lvlText w:val=""/>
      <w:lvlJc w:val="left"/>
    </w:lvl>
  </w:abstractNum>
  <w:abstractNum w:abstractNumId="3" w15:restartNumberingAfterBreak="0">
    <w:nsid w:val="2DBA6DC0"/>
    <w:multiLevelType w:val="hybridMultilevel"/>
    <w:tmpl w:val="7C94CDBE"/>
    <w:lvl w:ilvl="0" w:tplc="A4D27BC6">
      <w:start w:val="1"/>
      <w:numFmt w:val="decimal"/>
      <w:lvlText w:val="%1."/>
      <w:lvlJc w:val="left"/>
      <w:pPr>
        <w:ind w:left="460" w:hanging="360"/>
      </w:pPr>
      <w:rPr>
        <w:b/>
        <w:bCs/>
        <w:color w:val="A67C27"/>
      </w:rPr>
    </w:lvl>
    <w:lvl w:ilvl="1" w:tplc="D124D3BE">
      <w:numFmt w:val="decimal"/>
      <w:lvlText w:val=""/>
      <w:lvlJc w:val="left"/>
    </w:lvl>
    <w:lvl w:ilvl="2" w:tplc="B7945924">
      <w:numFmt w:val="decimal"/>
      <w:lvlText w:val=""/>
      <w:lvlJc w:val="left"/>
    </w:lvl>
    <w:lvl w:ilvl="3" w:tplc="10886DD4">
      <w:numFmt w:val="decimal"/>
      <w:lvlText w:val=""/>
      <w:lvlJc w:val="left"/>
    </w:lvl>
    <w:lvl w:ilvl="4" w:tplc="BA6657D8">
      <w:numFmt w:val="decimal"/>
      <w:lvlText w:val=""/>
      <w:lvlJc w:val="left"/>
    </w:lvl>
    <w:lvl w:ilvl="5" w:tplc="6AB04FD6">
      <w:numFmt w:val="decimal"/>
      <w:lvlText w:val=""/>
      <w:lvlJc w:val="left"/>
    </w:lvl>
    <w:lvl w:ilvl="6" w:tplc="2AE02DD2">
      <w:numFmt w:val="decimal"/>
      <w:lvlText w:val=""/>
      <w:lvlJc w:val="left"/>
    </w:lvl>
    <w:lvl w:ilvl="7" w:tplc="542E02F0">
      <w:numFmt w:val="decimal"/>
      <w:lvlText w:val=""/>
      <w:lvlJc w:val="left"/>
    </w:lvl>
    <w:lvl w:ilvl="8" w:tplc="2E700D80">
      <w:numFmt w:val="decimal"/>
      <w:lvlText w:val=""/>
      <w:lvlJc w:val="left"/>
    </w:lvl>
  </w:abstractNum>
  <w:abstractNum w:abstractNumId="4" w15:restartNumberingAfterBreak="0">
    <w:nsid w:val="2E0122E7"/>
    <w:multiLevelType w:val="hybridMultilevel"/>
    <w:tmpl w:val="793424B4"/>
    <w:lvl w:ilvl="0" w:tplc="627A7D48">
      <w:start w:val="1"/>
      <w:numFmt w:val="decimal"/>
      <w:lvlText w:val="%1."/>
      <w:lvlJc w:val="left"/>
      <w:pPr>
        <w:ind w:left="460" w:hanging="360"/>
      </w:pPr>
      <w:rPr>
        <w:b/>
        <w:bCs/>
        <w:color w:val="A67C27"/>
      </w:rPr>
    </w:lvl>
    <w:lvl w:ilvl="1" w:tplc="CCB616E0">
      <w:numFmt w:val="decimal"/>
      <w:lvlText w:val=""/>
      <w:lvlJc w:val="left"/>
    </w:lvl>
    <w:lvl w:ilvl="2" w:tplc="062AF7F8">
      <w:numFmt w:val="decimal"/>
      <w:lvlText w:val=""/>
      <w:lvlJc w:val="left"/>
    </w:lvl>
    <w:lvl w:ilvl="3" w:tplc="8D5C86B4">
      <w:numFmt w:val="decimal"/>
      <w:lvlText w:val=""/>
      <w:lvlJc w:val="left"/>
    </w:lvl>
    <w:lvl w:ilvl="4" w:tplc="4E9ADC20">
      <w:numFmt w:val="decimal"/>
      <w:lvlText w:val=""/>
      <w:lvlJc w:val="left"/>
    </w:lvl>
    <w:lvl w:ilvl="5" w:tplc="6E4E416C">
      <w:numFmt w:val="decimal"/>
      <w:lvlText w:val=""/>
      <w:lvlJc w:val="left"/>
    </w:lvl>
    <w:lvl w:ilvl="6" w:tplc="51CC63FE">
      <w:numFmt w:val="decimal"/>
      <w:lvlText w:val=""/>
      <w:lvlJc w:val="left"/>
    </w:lvl>
    <w:lvl w:ilvl="7" w:tplc="90C4436E">
      <w:numFmt w:val="decimal"/>
      <w:lvlText w:val=""/>
      <w:lvlJc w:val="left"/>
    </w:lvl>
    <w:lvl w:ilvl="8" w:tplc="36D262C8">
      <w:numFmt w:val="decimal"/>
      <w:lvlText w:val=""/>
      <w:lvlJc w:val="left"/>
    </w:lvl>
  </w:abstractNum>
  <w:abstractNum w:abstractNumId="5" w15:restartNumberingAfterBreak="0">
    <w:nsid w:val="353A31AB"/>
    <w:multiLevelType w:val="hybridMultilevel"/>
    <w:tmpl w:val="71704696"/>
    <w:lvl w:ilvl="0" w:tplc="6AF47344">
      <w:start w:val="1"/>
      <w:numFmt w:val="decimal"/>
      <w:lvlText w:val="%1."/>
      <w:lvlJc w:val="left"/>
      <w:pPr>
        <w:ind w:left="460" w:hanging="360"/>
      </w:pPr>
      <w:rPr>
        <w:b/>
        <w:bCs/>
        <w:color w:val="A67C27"/>
      </w:rPr>
    </w:lvl>
    <w:lvl w:ilvl="1" w:tplc="731432FC">
      <w:numFmt w:val="decimal"/>
      <w:lvlText w:val=""/>
      <w:lvlJc w:val="left"/>
    </w:lvl>
    <w:lvl w:ilvl="2" w:tplc="6586314E">
      <w:numFmt w:val="decimal"/>
      <w:lvlText w:val=""/>
      <w:lvlJc w:val="left"/>
    </w:lvl>
    <w:lvl w:ilvl="3" w:tplc="D548EBEA">
      <w:numFmt w:val="decimal"/>
      <w:lvlText w:val=""/>
      <w:lvlJc w:val="left"/>
    </w:lvl>
    <w:lvl w:ilvl="4" w:tplc="3490F6C8">
      <w:numFmt w:val="decimal"/>
      <w:lvlText w:val=""/>
      <w:lvlJc w:val="left"/>
    </w:lvl>
    <w:lvl w:ilvl="5" w:tplc="F1642F00">
      <w:numFmt w:val="decimal"/>
      <w:lvlText w:val=""/>
      <w:lvlJc w:val="left"/>
    </w:lvl>
    <w:lvl w:ilvl="6" w:tplc="A3D82278">
      <w:numFmt w:val="decimal"/>
      <w:lvlText w:val=""/>
      <w:lvlJc w:val="left"/>
    </w:lvl>
    <w:lvl w:ilvl="7" w:tplc="9CC0233A">
      <w:numFmt w:val="decimal"/>
      <w:lvlText w:val=""/>
      <w:lvlJc w:val="left"/>
    </w:lvl>
    <w:lvl w:ilvl="8" w:tplc="D6E841F8">
      <w:numFmt w:val="decimal"/>
      <w:lvlText w:val=""/>
      <w:lvlJc w:val="left"/>
    </w:lvl>
  </w:abstractNum>
  <w:abstractNum w:abstractNumId="6" w15:restartNumberingAfterBreak="0">
    <w:nsid w:val="51696000"/>
    <w:multiLevelType w:val="hybridMultilevel"/>
    <w:tmpl w:val="519E83DC"/>
    <w:lvl w:ilvl="0" w:tplc="ED2A0EB4">
      <w:start w:val="1"/>
      <w:numFmt w:val="decimal"/>
      <w:lvlText w:val="%1."/>
      <w:lvlJc w:val="left"/>
      <w:pPr>
        <w:ind w:left="460" w:hanging="360"/>
      </w:pPr>
      <w:rPr>
        <w:b/>
        <w:bCs/>
        <w:color w:val="A67C27"/>
      </w:rPr>
    </w:lvl>
    <w:lvl w:ilvl="1" w:tplc="8EE2DF20">
      <w:numFmt w:val="decimal"/>
      <w:lvlText w:val=""/>
      <w:lvlJc w:val="left"/>
    </w:lvl>
    <w:lvl w:ilvl="2" w:tplc="5EA8DB68">
      <w:numFmt w:val="decimal"/>
      <w:lvlText w:val=""/>
      <w:lvlJc w:val="left"/>
    </w:lvl>
    <w:lvl w:ilvl="3" w:tplc="C0EEE292">
      <w:numFmt w:val="decimal"/>
      <w:lvlText w:val=""/>
      <w:lvlJc w:val="left"/>
    </w:lvl>
    <w:lvl w:ilvl="4" w:tplc="BB6EF2F4">
      <w:numFmt w:val="decimal"/>
      <w:lvlText w:val=""/>
      <w:lvlJc w:val="left"/>
    </w:lvl>
    <w:lvl w:ilvl="5" w:tplc="01883A82">
      <w:numFmt w:val="decimal"/>
      <w:lvlText w:val=""/>
      <w:lvlJc w:val="left"/>
    </w:lvl>
    <w:lvl w:ilvl="6" w:tplc="1B42F9B4">
      <w:numFmt w:val="decimal"/>
      <w:lvlText w:val=""/>
      <w:lvlJc w:val="left"/>
    </w:lvl>
    <w:lvl w:ilvl="7" w:tplc="0AA26890">
      <w:numFmt w:val="decimal"/>
      <w:lvlText w:val=""/>
      <w:lvlJc w:val="left"/>
    </w:lvl>
    <w:lvl w:ilvl="8" w:tplc="F0E8967E">
      <w:numFmt w:val="decimal"/>
      <w:lvlText w:val=""/>
      <w:lvlJc w:val="left"/>
    </w:lvl>
  </w:abstractNum>
  <w:abstractNum w:abstractNumId="7" w15:restartNumberingAfterBreak="0">
    <w:nsid w:val="5C934464"/>
    <w:multiLevelType w:val="hybridMultilevel"/>
    <w:tmpl w:val="E046768C"/>
    <w:lvl w:ilvl="0" w:tplc="49FEFCEA">
      <w:start w:val="1"/>
      <w:numFmt w:val="decimal"/>
      <w:lvlText w:val="%1."/>
      <w:lvlJc w:val="left"/>
      <w:pPr>
        <w:ind w:left="460" w:hanging="360"/>
      </w:pPr>
      <w:rPr>
        <w:b/>
        <w:bCs/>
        <w:color w:val="A67C27"/>
      </w:rPr>
    </w:lvl>
    <w:lvl w:ilvl="1" w:tplc="3CCE2024">
      <w:numFmt w:val="decimal"/>
      <w:lvlText w:val=""/>
      <w:lvlJc w:val="left"/>
    </w:lvl>
    <w:lvl w:ilvl="2" w:tplc="5DC02748">
      <w:numFmt w:val="decimal"/>
      <w:lvlText w:val=""/>
      <w:lvlJc w:val="left"/>
    </w:lvl>
    <w:lvl w:ilvl="3" w:tplc="3E00FF50">
      <w:numFmt w:val="decimal"/>
      <w:lvlText w:val=""/>
      <w:lvlJc w:val="left"/>
    </w:lvl>
    <w:lvl w:ilvl="4" w:tplc="4E14AC2A">
      <w:numFmt w:val="decimal"/>
      <w:lvlText w:val=""/>
      <w:lvlJc w:val="left"/>
    </w:lvl>
    <w:lvl w:ilvl="5" w:tplc="6C6E5862">
      <w:numFmt w:val="decimal"/>
      <w:lvlText w:val=""/>
      <w:lvlJc w:val="left"/>
    </w:lvl>
    <w:lvl w:ilvl="6" w:tplc="FA229F42">
      <w:numFmt w:val="decimal"/>
      <w:lvlText w:val=""/>
      <w:lvlJc w:val="left"/>
    </w:lvl>
    <w:lvl w:ilvl="7" w:tplc="3C141BEA">
      <w:numFmt w:val="decimal"/>
      <w:lvlText w:val=""/>
      <w:lvlJc w:val="left"/>
    </w:lvl>
    <w:lvl w:ilvl="8" w:tplc="5C1E5912">
      <w:numFmt w:val="decimal"/>
      <w:lvlText w:val=""/>
      <w:lvlJc w:val="left"/>
    </w:lvl>
  </w:abstractNum>
  <w:abstractNum w:abstractNumId="8" w15:restartNumberingAfterBreak="0">
    <w:nsid w:val="6170431D"/>
    <w:multiLevelType w:val="hybridMultilevel"/>
    <w:tmpl w:val="C2A02D24"/>
    <w:lvl w:ilvl="0" w:tplc="33A21B80">
      <w:start w:val="1"/>
      <w:numFmt w:val="decimal"/>
      <w:lvlText w:val="%1."/>
      <w:lvlJc w:val="left"/>
      <w:pPr>
        <w:ind w:left="460" w:hanging="360"/>
      </w:pPr>
      <w:rPr>
        <w:b/>
        <w:bCs/>
        <w:color w:val="A67C27"/>
      </w:rPr>
    </w:lvl>
    <w:lvl w:ilvl="1" w:tplc="4A8E785C">
      <w:numFmt w:val="decimal"/>
      <w:lvlText w:val=""/>
      <w:lvlJc w:val="left"/>
    </w:lvl>
    <w:lvl w:ilvl="2" w:tplc="C44AD094">
      <w:numFmt w:val="decimal"/>
      <w:lvlText w:val=""/>
      <w:lvlJc w:val="left"/>
    </w:lvl>
    <w:lvl w:ilvl="3" w:tplc="49B8A394">
      <w:numFmt w:val="decimal"/>
      <w:lvlText w:val=""/>
      <w:lvlJc w:val="left"/>
    </w:lvl>
    <w:lvl w:ilvl="4" w:tplc="D2663106">
      <w:numFmt w:val="decimal"/>
      <w:lvlText w:val=""/>
      <w:lvlJc w:val="left"/>
    </w:lvl>
    <w:lvl w:ilvl="5" w:tplc="1B446FC6">
      <w:numFmt w:val="decimal"/>
      <w:lvlText w:val=""/>
      <w:lvlJc w:val="left"/>
    </w:lvl>
    <w:lvl w:ilvl="6" w:tplc="795C5970">
      <w:numFmt w:val="decimal"/>
      <w:lvlText w:val=""/>
      <w:lvlJc w:val="left"/>
    </w:lvl>
    <w:lvl w:ilvl="7" w:tplc="A364B756">
      <w:numFmt w:val="decimal"/>
      <w:lvlText w:val=""/>
      <w:lvlJc w:val="left"/>
    </w:lvl>
    <w:lvl w:ilvl="8" w:tplc="164CCC94">
      <w:numFmt w:val="decimal"/>
      <w:lvlText w:val=""/>
      <w:lvlJc w:val="left"/>
    </w:lvl>
  </w:abstractNum>
  <w:abstractNum w:abstractNumId="9" w15:restartNumberingAfterBreak="0">
    <w:nsid w:val="6D047761"/>
    <w:multiLevelType w:val="hybridMultilevel"/>
    <w:tmpl w:val="4D8EAE74"/>
    <w:lvl w:ilvl="0" w:tplc="3B0CBEFC">
      <w:start w:val="1"/>
      <w:numFmt w:val="decimal"/>
      <w:lvlText w:val="%1."/>
      <w:lvlJc w:val="left"/>
      <w:pPr>
        <w:ind w:left="460" w:hanging="360"/>
      </w:pPr>
      <w:rPr>
        <w:b/>
        <w:bCs/>
        <w:color w:val="A67C27"/>
      </w:rPr>
    </w:lvl>
    <w:lvl w:ilvl="1" w:tplc="771A866C">
      <w:numFmt w:val="decimal"/>
      <w:lvlText w:val=""/>
      <w:lvlJc w:val="left"/>
    </w:lvl>
    <w:lvl w:ilvl="2" w:tplc="81FE5AF0">
      <w:numFmt w:val="decimal"/>
      <w:lvlText w:val=""/>
      <w:lvlJc w:val="left"/>
    </w:lvl>
    <w:lvl w:ilvl="3" w:tplc="04E65A46">
      <w:numFmt w:val="decimal"/>
      <w:lvlText w:val=""/>
      <w:lvlJc w:val="left"/>
    </w:lvl>
    <w:lvl w:ilvl="4" w:tplc="C72A22EE">
      <w:numFmt w:val="decimal"/>
      <w:lvlText w:val=""/>
      <w:lvlJc w:val="left"/>
    </w:lvl>
    <w:lvl w:ilvl="5" w:tplc="69E04630">
      <w:numFmt w:val="decimal"/>
      <w:lvlText w:val=""/>
      <w:lvlJc w:val="left"/>
    </w:lvl>
    <w:lvl w:ilvl="6" w:tplc="F95E271A">
      <w:numFmt w:val="decimal"/>
      <w:lvlText w:val=""/>
      <w:lvlJc w:val="left"/>
    </w:lvl>
    <w:lvl w:ilvl="7" w:tplc="529A33F0">
      <w:numFmt w:val="decimal"/>
      <w:lvlText w:val=""/>
      <w:lvlJc w:val="left"/>
    </w:lvl>
    <w:lvl w:ilvl="8" w:tplc="E8CED358">
      <w:numFmt w:val="decimal"/>
      <w:lvlText w:val=""/>
      <w:lvlJc w:val="left"/>
    </w:lvl>
  </w:abstractNum>
  <w:abstractNum w:abstractNumId="10" w15:restartNumberingAfterBreak="0">
    <w:nsid w:val="6F167E70"/>
    <w:multiLevelType w:val="hybridMultilevel"/>
    <w:tmpl w:val="A58EAD30"/>
    <w:lvl w:ilvl="0" w:tplc="859C158A">
      <w:start w:val="1"/>
      <w:numFmt w:val="bullet"/>
      <w:lvlText w:val="●"/>
      <w:lvlJc w:val="left"/>
      <w:pPr>
        <w:ind w:left="720" w:hanging="360"/>
      </w:pPr>
    </w:lvl>
    <w:lvl w:ilvl="1" w:tplc="935466A6">
      <w:start w:val="1"/>
      <w:numFmt w:val="bullet"/>
      <w:lvlText w:val="○"/>
      <w:lvlJc w:val="left"/>
      <w:pPr>
        <w:ind w:left="1440" w:hanging="360"/>
      </w:pPr>
    </w:lvl>
    <w:lvl w:ilvl="2" w:tplc="55D43FD2">
      <w:start w:val="1"/>
      <w:numFmt w:val="bullet"/>
      <w:lvlText w:val="■"/>
      <w:lvlJc w:val="left"/>
      <w:pPr>
        <w:ind w:left="2160" w:hanging="360"/>
      </w:pPr>
    </w:lvl>
    <w:lvl w:ilvl="3" w:tplc="AC20F92A">
      <w:start w:val="1"/>
      <w:numFmt w:val="bullet"/>
      <w:lvlText w:val="●"/>
      <w:lvlJc w:val="left"/>
      <w:pPr>
        <w:ind w:left="2880" w:hanging="360"/>
      </w:pPr>
    </w:lvl>
    <w:lvl w:ilvl="4" w:tplc="84AAFECE">
      <w:start w:val="1"/>
      <w:numFmt w:val="bullet"/>
      <w:lvlText w:val="○"/>
      <w:lvlJc w:val="left"/>
      <w:pPr>
        <w:ind w:left="3600" w:hanging="360"/>
      </w:pPr>
    </w:lvl>
    <w:lvl w:ilvl="5" w:tplc="DC6A6F24">
      <w:start w:val="1"/>
      <w:numFmt w:val="bullet"/>
      <w:lvlText w:val="■"/>
      <w:lvlJc w:val="left"/>
      <w:pPr>
        <w:ind w:left="4320" w:hanging="360"/>
      </w:pPr>
    </w:lvl>
    <w:lvl w:ilvl="6" w:tplc="34E0ECBA">
      <w:start w:val="1"/>
      <w:numFmt w:val="bullet"/>
      <w:lvlText w:val="●"/>
      <w:lvlJc w:val="left"/>
      <w:pPr>
        <w:ind w:left="5040" w:hanging="360"/>
      </w:pPr>
    </w:lvl>
    <w:lvl w:ilvl="7" w:tplc="4D703FF6">
      <w:start w:val="1"/>
      <w:numFmt w:val="bullet"/>
      <w:lvlText w:val="●"/>
      <w:lvlJc w:val="left"/>
      <w:pPr>
        <w:ind w:left="5760" w:hanging="360"/>
      </w:pPr>
    </w:lvl>
    <w:lvl w:ilvl="8" w:tplc="1E805B4A">
      <w:start w:val="1"/>
      <w:numFmt w:val="bullet"/>
      <w:lvlText w:val="●"/>
      <w:lvlJc w:val="left"/>
      <w:pPr>
        <w:ind w:left="6480" w:hanging="360"/>
      </w:pPr>
    </w:lvl>
  </w:abstractNum>
  <w:abstractNum w:abstractNumId="11" w15:restartNumberingAfterBreak="0">
    <w:nsid w:val="77FE3056"/>
    <w:multiLevelType w:val="hybridMultilevel"/>
    <w:tmpl w:val="21E80A3C"/>
    <w:lvl w:ilvl="0" w:tplc="1D6C0584">
      <w:start w:val="1"/>
      <w:numFmt w:val="decimal"/>
      <w:lvlText w:val="%1."/>
      <w:lvlJc w:val="left"/>
      <w:pPr>
        <w:ind w:left="460" w:hanging="360"/>
      </w:pPr>
      <w:rPr>
        <w:b/>
        <w:bCs/>
        <w:color w:val="A67C27"/>
      </w:rPr>
    </w:lvl>
    <w:lvl w:ilvl="1" w:tplc="1096CC32">
      <w:numFmt w:val="decimal"/>
      <w:lvlText w:val=""/>
      <w:lvlJc w:val="left"/>
    </w:lvl>
    <w:lvl w:ilvl="2" w:tplc="31306986">
      <w:numFmt w:val="decimal"/>
      <w:lvlText w:val=""/>
      <w:lvlJc w:val="left"/>
    </w:lvl>
    <w:lvl w:ilvl="3" w:tplc="A86E37BE">
      <w:numFmt w:val="decimal"/>
      <w:lvlText w:val=""/>
      <w:lvlJc w:val="left"/>
    </w:lvl>
    <w:lvl w:ilvl="4" w:tplc="BAE437E6">
      <w:numFmt w:val="decimal"/>
      <w:lvlText w:val=""/>
      <w:lvlJc w:val="left"/>
    </w:lvl>
    <w:lvl w:ilvl="5" w:tplc="CB341FD0">
      <w:numFmt w:val="decimal"/>
      <w:lvlText w:val=""/>
      <w:lvlJc w:val="left"/>
    </w:lvl>
    <w:lvl w:ilvl="6" w:tplc="B6625A84">
      <w:numFmt w:val="decimal"/>
      <w:lvlText w:val=""/>
      <w:lvlJc w:val="left"/>
    </w:lvl>
    <w:lvl w:ilvl="7" w:tplc="FB0A648A">
      <w:numFmt w:val="decimal"/>
      <w:lvlText w:val=""/>
      <w:lvlJc w:val="left"/>
    </w:lvl>
    <w:lvl w:ilvl="8" w:tplc="98E02FF2">
      <w:numFmt w:val="decimal"/>
      <w:lvlText w:val=""/>
      <w:lvlJc w:val="left"/>
    </w:lvl>
  </w:abstractNum>
  <w:num w:numId="1" w16cid:durableId="1480147887">
    <w:abstractNumId w:val="10"/>
    <w:lvlOverride w:ilvl="0">
      <w:startOverride w:val="1"/>
    </w:lvlOverride>
  </w:num>
  <w:num w:numId="2" w16cid:durableId="1665669903">
    <w:abstractNumId w:val="0"/>
    <w:lvlOverride w:ilvl="0">
      <w:startOverride w:val="1"/>
    </w:lvlOverride>
  </w:num>
  <w:num w:numId="3" w16cid:durableId="155998649">
    <w:abstractNumId w:val="3"/>
    <w:lvlOverride w:ilvl="0">
      <w:startOverride w:val="1"/>
    </w:lvlOverride>
  </w:num>
  <w:num w:numId="4" w16cid:durableId="819342364">
    <w:abstractNumId w:val="6"/>
    <w:lvlOverride w:ilvl="0">
      <w:startOverride w:val="1"/>
    </w:lvlOverride>
  </w:num>
  <w:num w:numId="5" w16cid:durableId="1250701225">
    <w:abstractNumId w:val="11"/>
    <w:lvlOverride w:ilvl="0">
      <w:startOverride w:val="1"/>
    </w:lvlOverride>
  </w:num>
  <w:num w:numId="6" w16cid:durableId="547686898">
    <w:abstractNumId w:val="4"/>
    <w:lvlOverride w:ilvl="0">
      <w:startOverride w:val="1"/>
    </w:lvlOverride>
  </w:num>
  <w:num w:numId="7" w16cid:durableId="989481272">
    <w:abstractNumId w:val="5"/>
    <w:lvlOverride w:ilvl="0">
      <w:startOverride w:val="1"/>
    </w:lvlOverride>
  </w:num>
  <w:num w:numId="8" w16cid:durableId="639312130">
    <w:abstractNumId w:val="2"/>
    <w:lvlOverride w:ilvl="0">
      <w:startOverride w:val="1"/>
    </w:lvlOverride>
  </w:num>
  <w:num w:numId="9" w16cid:durableId="307518714">
    <w:abstractNumId w:val="7"/>
    <w:lvlOverride w:ilvl="0">
      <w:startOverride w:val="1"/>
    </w:lvlOverride>
  </w:num>
  <w:num w:numId="10" w16cid:durableId="2047674160">
    <w:abstractNumId w:val="1"/>
    <w:lvlOverride w:ilvl="0">
      <w:startOverride w:val="1"/>
    </w:lvlOverride>
  </w:num>
  <w:num w:numId="11" w16cid:durableId="1031882635">
    <w:abstractNumId w:val="9"/>
    <w:lvlOverride w:ilvl="0">
      <w:startOverride w:val="1"/>
    </w:lvlOverride>
  </w:num>
  <w:num w:numId="12" w16cid:durableId="1482885267">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D1C"/>
    <w:rsid w:val="00030E61"/>
    <w:rsid w:val="00615BB1"/>
    <w:rsid w:val="00805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78147"/>
  <w15:docId w15:val="{5BDBF79C-84E0-47C9-8C2F-B35CF2C51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82E"/>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A67C27"/>
      </w:pBdr>
      <w:spacing w:before="120" w:after="200"/>
      <w:outlineLvl w:val="0"/>
    </w:pPr>
    <w:rPr>
      <w:b/>
      <w:bCs/>
      <w:color w:val="122238"/>
      <w:sz w:val="36"/>
      <w:szCs w:val="36"/>
    </w:rPr>
  </w:style>
  <w:style w:type="paragraph" w:styleId="Heading2">
    <w:name w:val="heading 2"/>
    <w:uiPriority w:val="9"/>
    <w:unhideWhenUsed/>
    <w:qFormat/>
    <w:pPr>
      <w:keepNext/>
      <w:spacing w:before="300" w:after="120"/>
      <w:outlineLvl w:val="1"/>
    </w:pPr>
    <w:rPr>
      <w:b/>
      <w:bCs/>
      <w:color w:val="1B3350"/>
      <w:sz w:val="28"/>
      <w:szCs w:val="28"/>
    </w:rPr>
  </w:style>
  <w:style w:type="paragraph" w:styleId="Heading3">
    <w:name w:val="heading 3"/>
    <w:uiPriority w:val="9"/>
    <w:unhideWhenUsed/>
    <w:qFormat/>
    <w:pPr>
      <w:keepNext/>
      <w:spacing w:before="22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30E61"/>
    <w:pPr>
      <w:spacing w:after="100"/>
    </w:pPr>
  </w:style>
  <w:style w:type="paragraph" w:styleId="TOC2">
    <w:name w:val="toc 2"/>
    <w:basedOn w:val="Normal"/>
    <w:next w:val="Normal"/>
    <w:autoRedefine/>
    <w:uiPriority w:val="39"/>
    <w:unhideWhenUsed/>
    <w:rsid w:val="00030E61"/>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7767</Words>
  <Characters>37828</Characters>
  <Application>Microsoft Office Word</Application>
  <DocSecurity>0</DocSecurity>
  <Lines>1304</Lines>
  <Paragraphs>735</Paragraphs>
  <ScaleCrop>false</ScaleCrop>
  <Company/>
  <LinksUpToDate>false</LinksUpToDate>
  <CharactersWithSpaces>44860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Role Guide 6: Documentary Evidence Research Assistant</dc:title>
  <dc:creator>ABF-FST research team</dc:creator>
  <dc:description>Step-by-step instructions for the Documentary RA role in the ABF-FST Digital Respondent Portal.</dc:description>
  <cp:lastModifiedBy>Daniel Mudhombozi</cp:lastModifiedBy>
  <cp:revision>2</cp:revision>
  <dcterms:created xsi:type="dcterms:W3CDTF">2026-10-11T10:33:00Z</dcterms:created>
  <dcterms:modified xsi:type="dcterms:W3CDTF">2026-10-11T10:35:00Z</dcterms:modified>
</cp:coreProperties>
</file>