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cases whose link is out but who haven't finished: phone them and log each call.</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can never become Nonresponse and is never replaced automatically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2"/>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2"/>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2"/>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2"/>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4.8 Managing appointments</w:t>
      </w:r>
    </w:p>
    <w:p>
      <w:pPr>
        <w:pStyle w:val="ListParagraph"/>
        <w:numPr>
          <w:ilvl w:val="0"/>
          <w:numId w:val="13"/>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3"/>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3"/>
        </w:numPr>
        <w:spacing w:after="80" w:line="276"/>
      </w:pPr>
      <w:r>
        <w:t xml:space="preserve">Contact the respondent to confirm, then select </w:t>
      </w:r>
      <w:r>
        <w:rPr>
          <w:b/>
          <w:bCs/>
        </w:rPr>
        <w:t xml:space="preserve">CONFIRMED</w:t>
      </w:r>
      <w:r>
        <w:t xml:space="preserve">.</w:t>
      </w:r>
    </w:p>
    <w:p>
      <w:pPr>
        <w:pStyle w:val="ListParagraph"/>
        <w:numPr>
          <w:ilvl w:val="0"/>
          <w:numId w:val="13"/>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4.9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4"/>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4"/>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4"/>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4"/>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4"/>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4.10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5"/>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5"/>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5"/>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5"/>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5"/>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6"/>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6"/>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6"/>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4.11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4.12 When someone refuses or asks to withdraw</w:t>
      </w:r>
    </w:p>
    <w:p>
      <w:pPr>
        <w:pStyle w:val="ListParagraph"/>
        <w:numPr>
          <w:ilvl w:val="0"/>
          <w:numId w:val="17"/>
        </w:numPr>
        <w:spacing w:after="80" w:line="276"/>
      </w:pPr>
      <w:r>
        <w:t xml:space="preserve">Thank them politely and do not try to persuade them.</w:t>
      </w:r>
    </w:p>
    <w:p>
      <w:pPr>
        <w:pStyle w:val="ListParagraph"/>
        <w:numPr>
          <w:ilvl w:val="0"/>
          <w:numId w:val="17"/>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7"/>
        </w:numPr>
        <w:spacing w:after="80" w:line="276"/>
      </w:pPr>
      <w:r>
        <w:t xml:space="preserve">Tell the Field Coordinator the same day. They record the withdrawal or refusal and decide on the Reserve.</w:t>
      </w:r>
    </w:p>
    <w:p>
      <w:pPr>
        <w:pStyle w:val="ListParagraph"/>
        <w:numPr>
          <w:ilvl w:val="0"/>
          <w:numId w:val="17"/>
        </w:numPr>
        <w:spacing w:after="80" w:line="276"/>
      </w:pPr>
      <w:r>
        <w:t xml:space="preserve">Do not contact the person again.</w:t>
      </w:r>
    </w:p>
    <w:p>
      <w:pPr>
        <w:spacing w:after="80"/>
      </w:pPr>
    </w:p>
    <w:p>
      <w:pPr>
        <w:pStyle w:val="Heading2"/>
      </w:pPr>
      <w:r>
        <w:t xml:space="preserve">4.13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8.10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2026-10-26T04:33:19.345Z</dcterms:created>
  <dcterms:modified xsi:type="dcterms:W3CDTF">2026-10-26T04:33:19.345Z</dcterms:modified>
</cp:coreProperties>
</file>

<file path=docProps/custom.xml><?xml version="1.0" encoding="utf-8"?>
<Properties xmlns="http://schemas.openxmlformats.org/officeDocument/2006/custom-properties" xmlns:vt="http://schemas.openxmlformats.org/officeDocument/2006/docPropsVTypes"/>
</file>