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60114C" w14:textId="77777777" w:rsidR="002A0AA2" w:rsidRDefault="002A0AA2">
      <w:pPr>
        <w:spacing w:after="1400"/>
      </w:pPr>
    </w:p>
    <w:p w14:paraId="2B844E6D" w14:textId="77777777" w:rsidR="002A0AA2" w:rsidRDefault="005650D8">
      <w:pPr>
        <w:spacing w:after="120"/>
      </w:pPr>
      <w:r>
        <w:rPr>
          <w:b/>
          <w:bCs/>
          <w:color w:val="A67C27"/>
          <w:spacing w:val="20"/>
          <w:sz w:val="20"/>
          <w:szCs w:val="20"/>
        </w:rPr>
        <w:t>CHINHOYI UNIVERSITY OF TECHNOLOGY · ABF-FST RESEARCH STUDY</w:t>
      </w:r>
    </w:p>
    <w:p w14:paraId="0DC17FD2" w14:textId="77777777" w:rsidR="002A0AA2" w:rsidRDefault="005650D8">
      <w:pPr>
        <w:pBdr>
          <w:bottom w:val="single" w:sz="18" w:space="12" w:color="A67C27"/>
        </w:pBdr>
        <w:spacing w:after="160"/>
      </w:pPr>
      <w:r>
        <w:rPr>
          <w:b/>
          <w:bCs/>
          <w:color w:val="122238"/>
          <w:sz w:val="56"/>
          <w:szCs w:val="56"/>
        </w:rPr>
        <w:t>Taking Part in the ABF-FST Study — Respondent Guide</w:t>
      </w:r>
    </w:p>
    <w:p w14:paraId="5351550F" w14:textId="77777777" w:rsidR="002A0AA2" w:rsidRDefault="005650D8">
      <w:pPr>
        <w:spacing w:after="700" w:line="300" w:lineRule="auto"/>
      </w:pPr>
      <w:r>
        <w:rPr>
          <w:color w:val="5B6670"/>
          <w:sz w:val="28"/>
          <w:szCs w:val="28"/>
        </w:rPr>
        <w:t>A simple, step-by-step guide for organisations invited to take part in the study, on a phone or computer.</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2A0AA2" w14:paraId="2CE33689" w14:textId="77777777">
        <w:tblPrEx>
          <w:tblCellMar>
            <w:top w:w="0" w:type="dxa"/>
            <w:bottom w:w="0" w:type="dxa"/>
          </w:tblCellMar>
        </w:tblPrEx>
        <w:tc>
          <w:tcPr>
            <w:tcW w:w="2300" w:type="dxa"/>
            <w:tcMar>
              <w:top w:w="70" w:type="dxa"/>
              <w:left w:w="110" w:type="dxa"/>
              <w:bottom w:w="70" w:type="dxa"/>
              <w:right w:w="110" w:type="dxa"/>
            </w:tcMar>
          </w:tcPr>
          <w:p w14:paraId="7238FC02" w14:textId="77777777" w:rsidR="002A0AA2" w:rsidRDefault="005650D8">
            <w:pPr>
              <w:spacing w:after="40"/>
            </w:pPr>
            <w:r>
              <w:rPr>
                <w:b/>
                <w:bCs/>
                <w:color w:val="A67C27"/>
                <w:sz w:val="19"/>
                <w:szCs w:val="19"/>
              </w:rPr>
              <w:t>STUDY</w:t>
            </w:r>
          </w:p>
        </w:tc>
        <w:tc>
          <w:tcPr>
            <w:tcW w:w="7112" w:type="dxa"/>
            <w:tcMar>
              <w:top w:w="70" w:type="dxa"/>
              <w:left w:w="110" w:type="dxa"/>
              <w:bottom w:w="70" w:type="dxa"/>
              <w:right w:w="110" w:type="dxa"/>
            </w:tcMar>
          </w:tcPr>
          <w:p w14:paraId="0F28D795" w14:textId="77777777" w:rsidR="002A0AA2" w:rsidRDefault="005650D8">
            <w:pPr>
              <w:spacing w:after="40"/>
            </w:pPr>
            <w:r>
              <w:rPr>
                <w:sz w:val="19"/>
                <w:szCs w:val="19"/>
              </w:rPr>
              <w:t>Developing and Validating the Agribusiness Bankability Framework for Food Systems Transformation through Novel Financing Models in Zimbabwe (ABF-FST)</w:t>
            </w:r>
          </w:p>
        </w:tc>
      </w:tr>
      <w:tr w:rsidR="002A0AA2" w14:paraId="60B25690" w14:textId="77777777">
        <w:tblPrEx>
          <w:tblCellMar>
            <w:top w:w="0" w:type="dxa"/>
            <w:bottom w:w="0" w:type="dxa"/>
          </w:tblCellMar>
        </w:tblPrEx>
        <w:tc>
          <w:tcPr>
            <w:tcW w:w="2300" w:type="dxa"/>
            <w:tcMar>
              <w:top w:w="70" w:type="dxa"/>
              <w:left w:w="110" w:type="dxa"/>
              <w:bottom w:w="70" w:type="dxa"/>
              <w:right w:w="110" w:type="dxa"/>
            </w:tcMar>
          </w:tcPr>
          <w:p w14:paraId="23B00395" w14:textId="77777777" w:rsidR="002A0AA2" w:rsidRDefault="005650D8">
            <w:pPr>
              <w:spacing w:after="40"/>
            </w:pPr>
            <w:r>
              <w:rPr>
                <w:b/>
                <w:bCs/>
                <w:color w:val="A67C27"/>
                <w:sz w:val="19"/>
                <w:szCs w:val="19"/>
              </w:rPr>
              <w:t>PRINCIPAL RESEARCHER</w:t>
            </w:r>
          </w:p>
        </w:tc>
        <w:tc>
          <w:tcPr>
            <w:tcW w:w="7112" w:type="dxa"/>
            <w:tcMar>
              <w:top w:w="70" w:type="dxa"/>
              <w:left w:w="110" w:type="dxa"/>
              <w:bottom w:w="70" w:type="dxa"/>
              <w:right w:w="110" w:type="dxa"/>
            </w:tcMar>
          </w:tcPr>
          <w:p w14:paraId="32862E7E" w14:textId="77777777" w:rsidR="002A0AA2" w:rsidRDefault="005650D8">
            <w:pPr>
              <w:spacing w:after="40"/>
            </w:pPr>
            <w:r>
              <w:rPr>
                <w:sz w:val="19"/>
                <w:szCs w:val="19"/>
              </w:rPr>
              <w:t>Happyson Saina, Doctor of Strategic Management candidate, Chinhoyi University of Technology</w:t>
            </w:r>
          </w:p>
        </w:tc>
      </w:tr>
      <w:tr w:rsidR="002A0AA2" w14:paraId="7C360277" w14:textId="77777777">
        <w:tblPrEx>
          <w:tblCellMar>
            <w:top w:w="0" w:type="dxa"/>
            <w:bottom w:w="0" w:type="dxa"/>
          </w:tblCellMar>
        </w:tblPrEx>
        <w:tc>
          <w:tcPr>
            <w:tcW w:w="2300" w:type="dxa"/>
            <w:tcMar>
              <w:top w:w="70" w:type="dxa"/>
              <w:left w:w="110" w:type="dxa"/>
              <w:bottom w:w="70" w:type="dxa"/>
              <w:right w:w="110" w:type="dxa"/>
            </w:tcMar>
          </w:tcPr>
          <w:p w14:paraId="34AFB465" w14:textId="77777777" w:rsidR="002A0AA2" w:rsidRDefault="005650D8">
            <w:pPr>
              <w:spacing w:after="40"/>
            </w:pPr>
            <w:r>
              <w:rPr>
                <w:b/>
                <w:bCs/>
                <w:color w:val="A67C27"/>
                <w:sz w:val="19"/>
                <w:szCs w:val="19"/>
              </w:rPr>
              <w:t>SUPERVISORS</w:t>
            </w:r>
          </w:p>
        </w:tc>
        <w:tc>
          <w:tcPr>
            <w:tcW w:w="7112" w:type="dxa"/>
            <w:tcMar>
              <w:top w:w="70" w:type="dxa"/>
              <w:left w:w="110" w:type="dxa"/>
              <w:bottom w:w="70" w:type="dxa"/>
              <w:right w:w="110" w:type="dxa"/>
            </w:tcMar>
          </w:tcPr>
          <w:p w14:paraId="53A8579D" w14:textId="77777777" w:rsidR="002A0AA2" w:rsidRDefault="005650D8">
            <w:pPr>
              <w:spacing w:after="40"/>
            </w:pPr>
            <w:r>
              <w:rPr>
                <w:sz w:val="19"/>
                <w:szCs w:val="19"/>
              </w:rPr>
              <w:t>Dr L. Chikazhe and Dr J. Kanyepe</w:t>
            </w:r>
          </w:p>
        </w:tc>
      </w:tr>
      <w:tr w:rsidR="002A0AA2" w14:paraId="2BE37890" w14:textId="77777777">
        <w:tblPrEx>
          <w:tblCellMar>
            <w:top w:w="0" w:type="dxa"/>
            <w:bottom w:w="0" w:type="dxa"/>
          </w:tblCellMar>
        </w:tblPrEx>
        <w:tc>
          <w:tcPr>
            <w:tcW w:w="2300" w:type="dxa"/>
            <w:tcMar>
              <w:top w:w="70" w:type="dxa"/>
              <w:left w:w="110" w:type="dxa"/>
              <w:bottom w:w="70" w:type="dxa"/>
              <w:right w:w="110" w:type="dxa"/>
            </w:tcMar>
          </w:tcPr>
          <w:p w14:paraId="3F0986AB" w14:textId="77777777" w:rsidR="002A0AA2" w:rsidRDefault="005650D8">
            <w:pPr>
              <w:spacing w:after="40"/>
            </w:pPr>
            <w:r>
              <w:rPr>
                <w:b/>
                <w:bCs/>
                <w:color w:val="A67C27"/>
                <w:sz w:val="19"/>
                <w:szCs w:val="19"/>
              </w:rPr>
              <w:t>FOR</w:t>
            </w:r>
          </w:p>
        </w:tc>
        <w:tc>
          <w:tcPr>
            <w:tcW w:w="7112" w:type="dxa"/>
            <w:tcMar>
              <w:top w:w="70" w:type="dxa"/>
              <w:left w:w="110" w:type="dxa"/>
              <w:bottom w:w="70" w:type="dxa"/>
              <w:right w:w="110" w:type="dxa"/>
            </w:tcMar>
          </w:tcPr>
          <w:p w14:paraId="6B801646" w14:textId="77777777" w:rsidR="002A0AA2" w:rsidRDefault="005650D8">
            <w:pPr>
              <w:spacing w:after="40"/>
            </w:pPr>
            <w:r>
              <w:rPr>
                <w:sz w:val="19"/>
                <w:szCs w:val="19"/>
              </w:rPr>
              <w:t>Invited respondents (owners, managing directors and senior managers of selected organisations)</w:t>
            </w:r>
          </w:p>
        </w:tc>
      </w:tr>
      <w:tr w:rsidR="002A0AA2" w14:paraId="3E0F313C" w14:textId="77777777">
        <w:tblPrEx>
          <w:tblCellMar>
            <w:top w:w="0" w:type="dxa"/>
            <w:bottom w:w="0" w:type="dxa"/>
          </w:tblCellMar>
        </w:tblPrEx>
        <w:tc>
          <w:tcPr>
            <w:tcW w:w="2300" w:type="dxa"/>
            <w:tcMar>
              <w:top w:w="70" w:type="dxa"/>
              <w:left w:w="110" w:type="dxa"/>
              <w:bottom w:w="70" w:type="dxa"/>
              <w:right w:w="110" w:type="dxa"/>
            </w:tcMar>
          </w:tcPr>
          <w:p w14:paraId="5094ECFA" w14:textId="77777777" w:rsidR="002A0AA2" w:rsidRDefault="005650D8">
            <w:pPr>
              <w:spacing w:after="40"/>
            </w:pPr>
            <w:r>
              <w:rPr>
                <w:b/>
                <w:bCs/>
                <w:color w:val="A67C27"/>
                <w:sz w:val="19"/>
                <w:szCs w:val="19"/>
              </w:rPr>
              <w:t>SYSTEM ADDRESS</w:t>
            </w:r>
          </w:p>
        </w:tc>
        <w:tc>
          <w:tcPr>
            <w:tcW w:w="7112" w:type="dxa"/>
            <w:tcMar>
              <w:top w:w="70" w:type="dxa"/>
              <w:left w:w="110" w:type="dxa"/>
              <w:bottom w:w="70" w:type="dxa"/>
              <w:right w:w="110" w:type="dxa"/>
            </w:tcMar>
          </w:tcPr>
          <w:p w14:paraId="7C54034A" w14:textId="77777777" w:rsidR="002A0AA2" w:rsidRDefault="005650D8">
            <w:pPr>
              <w:spacing w:after="40"/>
            </w:pPr>
            <w:r>
              <w:rPr>
                <w:sz w:val="19"/>
                <w:szCs w:val="19"/>
              </w:rPr>
              <w:t>https://research.agribizframework.com</w:t>
            </w:r>
          </w:p>
        </w:tc>
      </w:tr>
      <w:tr w:rsidR="002A0AA2" w14:paraId="6567E46F" w14:textId="77777777">
        <w:tblPrEx>
          <w:tblCellMar>
            <w:top w:w="0" w:type="dxa"/>
            <w:bottom w:w="0" w:type="dxa"/>
          </w:tblCellMar>
        </w:tblPrEx>
        <w:tc>
          <w:tcPr>
            <w:tcW w:w="2300" w:type="dxa"/>
            <w:tcMar>
              <w:top w:w="70" w:type="dxa"/>
              <w:left w:w="110" w:type="dxa"/>
              <w:bottom w:w="70" w:type="dxa"/>
              <w:right w:w="110" w:type="dxa"/>
            </w:tcMar>
          </w:tcPr>
          <w:p w14:paraId="67E08E4E" w14:textId="77777777" w:rsidR="002A0AA2" w:rsidRDefault="005650D8">
            <w:pPr>
              <w:spacing w:after="40"/>
            </w:pPr>
            <w:r>
              <w:rPr>
                <w:b/>
                <w:bCs/>
                <w:color w:val="A67C27"/>
                <w:sz w:val="19"/>
                <w:szCs w:val="19"/>
              </w:rPr>
              <w:t>CONTACT</w:t>
            </w:r>
          </w:p>
        </w:tc>
        <w:tc>
          <w:tcPr>
            <w:tcW w:w="7112" w:type="dxa"/>
            <w:tcMar>
              <w:top w:w="70" w:type="dxa"/>
              <w:left w:w="110" w:type="dxa"/>
              <w:bottom w:w="70" w:type="dxa"/>
              <w:right w:w="110" w:type="dxa"/>
            </w:tcMar>
          </w:tcPr>
          <w:p w14:paraId="2CC0396D" w14:textId="77777777" w:rsidR="002A0AA2" w:rsidRDefault="005650D8">
            <w:pPr>
              <w:spacing w:after="40"/>
            </w:pPr>
            <w:r>
              <w:rPr>
                <w:sz w:val="19"/>
                <w:szCs w:val="19"/>
              </w:rPr>
              <w:t>0773943709 · abffst.research.cut@gmail.com</w:t>
            </w:r>
          </w:p>
        </w:tc>
      </w:tr>
      <w:tr w:rsidR="002A0AA2" w14:paraId="03FC31CB" w14:textId="77777777">
        <w:tblPrEx>
          <w:tblCellMar>
            <w:top w:w="0" w:type="dxa"/>
            <w:bottom w:w="0" w:type="dxa"/>
          </w:tblCellMar>
        </w:tblPrEx>
        <w:tc>
          <w:tcPr>
            <w:tcW w:w="2300" w:type="dxa"/>
            <w:tcMar>
              <w:top w:w="70" w:type="dxa"/>
              <w:left w:w="110" w:type="dxa"/>
              <w:bottom w:w="70" w:type="dxa"/>
              <w:right w:w="110" w:type="dxa"/>
            </w:tcMar>
          </w:tcPr>
          <w:p w14:paraId="5DB36E5C" w14:textId="77777777" w:rsidR="002A0AA2" w:rsidRDefault="005650D8">
            <w:pPr>
              <w:spacing w:after="40"/>
            </w:pPr>
            <w:r>
              <w:rPr>
                <w:b/>
                <w:bCs/>
                <w:color w:val="A67C27"/>
                <w:sz w:val="19"/>
                <w:szCs w:val="19"/>
              </w:rPr>
              <w:t>VERSION</w:t>
            </w:r>
          </w:p>
        </w:tc>
        <w:tc>
          <w:tcPr>
            <w:tcW w:w="7112" w:type="dxa"/>
            <w:tcMar>
              <w:top w:w="70" w:type="dxa"/>
              <w:left w:w="110" w:type="dxa"/>
              <w:bottom w:w="70" w:type="dxa"/>
              <w:right w:w="110" w:type="dxa"/>
            </w:tcMar>
          </w:tcPr>
          <w:p w14:paraId="479D98D0" w14:textId="77777777" w:rsidR="002A0AA2" w:rsidRDefault="005650D8">
            <w:pPr>
              <w:spacing w:after="40"/>
            </w:pPr>
            <w:r>
              <w:rPr>
                <w:sz w:val="19"/>
                <w:szCs w:val="19"/>
              </w:rPr>
              <w:t>Version 1.5 · 20 September 2026</w:t>
            </w:r>
          </w:p>
        </w:tc>
      </w:tr>
    </w:tbl>
    <w:p w14:paraId="7D0EDE22" w14:textId="77777777" w:rsidR="002A0AA2" w:rsidRDefault="002A0AA2">
      <w:pPr>
        <w:spacing w:after="500"/>
      </w:pPr>
    </w:p>
    <w:p w14:paraId="3E6CB0B1" w14:textId="77777777" w:rsidR="002A0AA2" w:rsidRDefault="005650D8">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6AC35755" w14:textId="77777777" w:rsidR="002A0AA2" w:rsidRDefault="005650D8">
      <w:r>
        <w:br w:type="page"/>
      </w:r>
    </w:p>
    <w:p w14:paraId="62FA3A55" w14:textId="77777777" w:rsidR="002A0AA2" w:rsidRDefault="005650D8">
      <w:pPr>
        <w:spacing w:after="200"/>
      </w:pPr>
      <w:r>
        <w:rPr>
          <w:b/>
          <w:bCs/>
          <w:color w:val="122238"/>
          <w:sz w:val="36"/>
          <w:szCs w:val="36"/>
        </w:rPr>
        <w:lastRenderedPageBreak/>
        <w:t>Contents</w:t>
      </w:r>
    </w:p>
    <w:sdt>
      <w:sdtPr>
        <w:alias w:val="Contents"/>
        <w:id w:val="268370423"/>
      </w:sdtPr>
      <w:sdtEndPr/>
      <w:sdtContent>
        <w:p w14:paraId="57FDF48F" w14:textId="0EEE51CF" w:rsidR="005650D8" w:rsidRDefault="005650D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779452" w:history="1">
            <w:r w:rsidRPr="00A545F4">
              <w:rPr>
                <w:rStyle w:val="Hyperlink"/>
                <w:noProof/>
              </w:rPr>
              <w:t>1. Welcome</w:t>
            </w:r>
            <w:r>
              <w:rPr>
                <w:noProof/>
              </w:rPr>
              <w:tab/>
            </w:r>
            <w:r>
              <w:rPr>
                <w:noProof/>
              </w:rPr>
              <w:fldChar w:fldCharType="begin"/>
            </w:r>
            <w:r>
              <w:rPr>
                <w:noProof/>
              </w:rPr>
              <w:instrText xml:space="preserve"> PAGEREF _Toc240779452 \h </w:instrText>
            </w:r>
            <w:r>
              <w:rPr>
                <w:noProof/>
              </w:rPr>
            </w:r>
            <w:r>
              <w:rPr>
                <w:noProof/>
              </w:rPr>
              <w:fldChar w:fldCharType="separate"/>
            </w:r>
            <w:r>
              <w:rPr>
                <w:noProof/>
              </w:rPr>
              <w:t>3</w:t>
            </w:r>
            <w:r>
              <w:rPr>
                <w:noProof/>
              </w:rPr>
              <w:fldChar w:fldCharType="end"/>
            </w:r>
          </w:hyperlink>
        </w:p>
        <w:p w14:paraId="449BFAD9" w14:textId="1062F99C" w:rsidR="005650D8" w:rsidRDefault="005650D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453" w:history="1">
            <w:r w:rsidRPr="00A545F4">
              <w:rPr>
                <w:rStyle w:val="Hyperlink"/>
                <w:noProof/>
              </w:rPr>
              <w:t>What you should know first</w:t>
            </w:r>
            <w:r>
              <w:rPr>
                <w:noProof/>
              </w:rPr>
              <w:tab/>
            </w:r>
            <w:r>
              <w:rPr>
                <w:noProof/>
              </w:rPr>
              <w:fldChar w:fldCharType="begin"/>
            </w:r>
            <w:r>
              <w:rPr>
                <w:noProof/>
              </w:rPr>
              <w:instrText xml:space="preserve"> PAGEREF _Toc240779453 \h </w:instrText>
            </w:r>
            <w:r>
              <w:rPr>
                <w:noProof/>
              </w:rPr>
            </w:r>
            <w:r>
              <w:rPr>
                <w:noProof/>
              </w:rPr>
              <w:fldChar w:fldCharType="separate"/>
            </w:r>
            <w:r>
              <w:rPr>
                <w:noProof/>
              </w:rPr>
              <w:t>3</w:t>
            </w:r>
            <w:r>
              <w:rPr>
                <w:noProof/>
              </w:rPr>
              <w:fldChar w:fldCharType="end"/>
            </w:r>
          </w:hyperlink>
        </w:p>
        <w:p w14:paraId="2EF33C10" w14:textId="0ACCB02B" w:rsidR="005650D8" w:rsidRDefault="005650D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454" w:history="1">
            <w:r w:rsidRPr="00A545F4">
              <w:rPr>
                <w:rStyle w:val="Hyperlink"/>
                <w:noProof/>
              </w:rPr>
              <w:t>2. What you need</w:t>
            </w:r>
            <w:r>
              <w:rPr>
                <w:noProof/>
              </w:rPr>
              <w:tab/>
            </w:r>
            <w:r>
              <w:rPr>
                <w:noProof/>
              </w:rPr>
              <w:fldChar w:fldCharType="begin"/>
            </w:r>
            <w:r>
              <w:rPr>
                <w:noProof/>
              </w:rPr>
              <w:instrText xml:space="preserve"> PAGEREF _Toc240779454 \h </w:instrText>
            </w:r>
            <w:r>
              <w:rPr>
                <w:noProof/>
              </w:rPr>
            </w:r>
            <w:r>
              <w:rPr>
                <w:noProof/>
              </w:rPr>
              <w:fldChar w:fldCharType="separate"/>
            </w:r>
            <w:r>
              <w:rPr>
                <w:noProof/>
              </w:rPr>
              <w:t>4</w:t>
            </w:r>
            <w:r>
              <w:rPr>
                <w:noProof/>
              </w:rPr>
              <w:fldChar w:fldCharType="end"/>
            </w:r>
          </w:hyperlink>
        </w:p>
        <w:p w14:paraId="4453F480" w14:textId="2FF87F77" w:rsidR="005650D8" w:rsidRDefault="005650D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455" w:history="1">
            <w:r w:rsidRPr="00A545F4">
              <w:rPr>
                <w:rStyle w:val="Hyperlink"/>
                <w:noProof/>
              </w:rPr>
              <w:t>3. Taking part, step by step</w:t>
            </w:r>
            <w:r>
              <w:rPr>
                <w:noProof/>
              </w:rPr>
              <w:tab/>
            </w:r>
            <w:r>
              <w:rPr>
                <w:noProof/>
              </w:rPr>
              <w:fldChar w:fldCharType="begin"/>
            </w:r>
            <w:r>
              <w:rPr>
                <w:noProof/>
              </w:rPr>
              <w:instrText xml:space="preserve"> PAGEREF _Toc240779455 \h </w:instrText>
            </w:r>
            <w:r>
              <w:rPr>
                <w:noProof/>
              </w:rPr>
            </w:r>
            <w:r>
              <w:rPr>
                <w:noProof/>
              </w:rPr>
              <w:fldChar w:fldCharType="separate"/>
            </w:r>
            <w:r>
              <w:rPr>
                <w:noProof/>
              </w:rPr>
              <w:t>5</w:t>
            </w:r>
            <w:r>
              <w:rPr>
                <w:noProof/>
              </w:rPr>
              <w:fldChar w:fldCharType="end"/>
            </w:r>
          </w:hyperlink>
        </w:p>
        <w:p w14:paraId="63D79F4D" w14:textId="6075F798" w:rsidR="005650D8" w:rsidRDefault="005650D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456" w:history="1">
            <w:r w:rsidRPr="00A545F4">
              <w:rPr>
                <w:rStyle w:val="Hyperlink"/>
                <w:noProof/>
              </w:rPr>
              <w:t>Step 1 — Open your link</w:t>
            </w:r>
            <w:r>
              <w:rPr>
                <w:noProof/>
              </w:rPr>
              <w:tab/>
            </w:r>
            <w:r>
              <w:rPr>
                <w:noProof/>
              </w:rPr>
              <w:fldChar w:fldCharType="begin"/>
            </w:r>
            <w:r>
              <w:rPr>
                <w:noProof/>
              </w:rPr>
              <w:instrText xml:space="preserve"> PAGEREF _Toc240779456 \h </w:instrText>
            </w:r>
            <w:r>
              <w:rPr>
                <w:noProof/>
              </w:rPr>
            </w:r>
            <w:r>
              <w:rPr>
                <w:noProof/>
              </w:rPr>
              <w:fldChar w:fldCharType="separate"/>
            </w:r>
            <w:r>
              <w:rPr>
                <w:noProof/>
              </w:rPr>
              <w:t>5</w:t>
            </w:r>
            <w:r>
              <w:rPr>
                <w:noProof/>
              </w:rPr>
              <w:fldChar w:fldCharType="end"/>
            </w:r>
          </w:hyperlink>
        </w:p>
        <w:p w14:paraId="62072DC7" w14:textId="5FFCE4CE" w:rsidR="005650D8" w:rsidRDefault="005650D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457" w:history="1">
            <w:r w:rsidRPr="00A545F4">
              <w:rPr>
                <w:rStyle w:val="Hyperlink"/>
                <w:noProof/>
              </w:rPr>
              <w:t>Step 2 — Confirm your organisation</w:t>
            </w:r>
            <w:r>
              <w:rPr>
                <w:noProof/>
              </w:rPr>
              <w:tab/>
            </w:r>
            <w:r>
              <w:rPr>
                <w:noProof/>
              </w:rPr>
              <w:fldChar w:fldCharType="begin"/>
            </w:r>
            <w:r>
              <w:rPr>
                <w:noProof/>
              </w:rPr>
              <w:instrText xml:space="preserve"> PAGEREF _Toc240779457 \h </w:instrText>
            </w:r>
            <w:r>
              <w:rPr>
                <w:noProof/>
              </w:rPr>
            </w:r>
            <w:r>
              <w:rPr>
                <w:noProof/>
              </w:rPr>
              <w:fldChar w:fldCharType="separate"/>
            </w:r>
            <w:r>
              <w:rPr>
                <w:noProof/>
              </w:rPr>
              <w:t>5</w:t>
            </w:r>
            <w:r>
              <w:rPr>
                <w:noProof/>
              </w:rPr>
              <w:fldChar w:fldCharType="end"/>
            </w:r>
          </w:hyperlink>
        </w:p>
        <w:p w14:paraId="48741F35" w14:textId="29CAA604" w:rsidR="005650D8" w:rsidRDefault="005650D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458" w:history="1">
            <w:r w:rsidRPr="00A545F4">
              <w:rPr>
                <w:rStyle w:val="Hyperlink"/>
                <w:noProof/>
              </w:rPr>
              <w:t>Step 3 — Tell us a little about you</w:t>
            </w:r>
            <w:r>
              <w:rPr>
                <w:noProof/>
              </w:rPr>
              <w:tab/>
            </w:r>
            <w:r>
              <w:rPr>
                <w:noProof/>
              </w:rPr>
              <w:fldChar w:fldCharType="begin"/>
            </w:r>
            <w:r>
              <w:rPr>
                <w:noProof/>
              </w:rPr>
              <w:instrText xml:space="preserve"> PAGEREF _Toc240779458 \h </w:instrText>
            </w:r>
            <w:r>
              <w:rPr>
                <w:noProof/>
              </w:rPr>
            </w:r>
            <w:r>
              <w:rPr>
                <w:noProof/>
              </w:rPr>
              <w:fldChar w:fldCharType="separate"/>
            </w:r>
            <w:r>
              <w:rPr>
                <w:noProof/>
              </w:rPr>
              <w:t>5</w:t>
            </w:r>
            <w:r>
              <w:rPr>
                <w:noProof/>
              </w:rPr>
              <w:fldChar w:fldCharType="end"/>
            </w:r>
          </w:hyperlink>
        </w:p>
        <w:p w14:paraId="29DE0E05" w14:textId="311F554E" w:rsidR="005650D8" w:rsidRDefault="005650D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459" w:history="1">
            <w:r w:rsidRPr="00A545F4">
              <w:rPr>
                <w:rStyle w:val="Hyperlink"/>
                <w:noProof/>
              </w:rPr>
              <w:t>Step 4 — Read the participant information</w:t>
            </w:r>
            <w:r>
              <w:rPr>
                <w:noProof/>
              </w:rPr>
              <w:tab/>
            </w:r>
            <w:r>
              <w:rPr>
                <w:noProof/>
              </w:rPr>
              <w:fldChar w:fldCharType="begin"/>
            </w:r>
            <w:r>
              <w:rPr>
                <w:noProof/>
              </w:rPr>
              <w:instrText xml:space="preserve"> PAGEREF _Toc240779459 \h </w:instrText>
            </w:r>
            <w:r>
              <w:rPr>
                <w:noProof/>
              </w:rPr>
            </w:r>
            <w:r>
              <w:rPr>
                <w:noProof/>
              </w:rPr>
              <w:fldChar w:fldCharType="separate"/>
            </w:r>
            <w:r>
              <w:rPr>
                <w:noProof/>
              </w:rPr>
              <w:t>6</w:t>
            </w:r>
            <w:r>
              <w:rPr>
                <w:noProof/>
              </w:rPr>
              <w:fldChar w:fldCharType="end"/>
            </w:r>
          </w:hyperlink>
        </w:p>
        <w:p w14:paraId="46CCA085" w14:textId="322B592E" w:rsidR="005650D8" w:rsidRDefault="005650D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460" w:history="1">
            <w:r w:rsidRPr="00A545F4">
              <w:rPr>
                <w:rStyle w:val="Hyperlink"/>
                <w:noProof/>
              </w:rPr>
              <w:t>Step 5 — Give your decision</w:t>
            </w:r>
            <w:r>
              <w:rPr>
                <w:noProof/>
              </w:rPr>
              <w:tab/>
            </w:r>
            <w:r>
              <w:rPr>
                <w:noProof/>
              </w:rPr>
              <w:fldChar w:fldCharType="begin"/>
            </w:r>
            <w:r>
              <w:rPr>
                <w:noProof/>
              </w:rPr>
              <w:instrText xml:space="preserve"> PAGEREF _Toc240779460 \h </w:instrText>
            </w:r>
            <w:r>
              <w:rPr>
                <w:noProof/>
              </w:rPr>
            </w:r>
            <w:r>
              <w:rPr>
                <w:noProof/>
              </w:rPr>
              <w:fldChar w:fldCharType="separate"/>
            </w:r>
            <w:r>
              <w:rPr>
                <w:noProof/>
              </w:rPr>
              <w:t>7</w:t>
            </w:r>
            <w:r>
              <w:rPr>
                <w:noProof/>
              </w:rPr>
              <w:fldChar w:fldCharType="end"/>
            </w:r>
          </w:hyperlink>
        </w:p>
        <w:p w14:paraId="3336EBD4" w14:textId="2B4B5961" w:rsidR="005650D8" w:rsidRDefault="005650D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461" w:history="1">
            <w:r w:rsidRPr="00A545F4">
              <w:rPr>
                <w:rStyle w:val="Hyperlink"/>
                <w:noProof/>
              </w:rPr>
              <w:t>Step 6 — Check what we already know (only if shown)</w:t>
            </w:r>
            <w:r>
              <w:rPr>
                <w:noProof/>
              </w:rPr>
              <w:tab/>
            </w:r>
            <w:r>
              <w:rPr>
                <w:noProof/>
              </w:rPr>
              <w:fldChar w:fldCharType="begin"/>
            </w:r>
            <w:r>
              <w:rPr>
                <w:noProof/>
              </w:rPr>
              <w:instrText xml:space="preserve"> PAGEREF _Toc240779461 \h </w:instrText>
            </w:r>
            <w:r>
              <w:rPr>
                <w:noProof/>
              </w:rPr>
            </w:r>
            <w:r>
              <w:rPr>
                <w:noProof/>
              </w:rPr>
              <w:fldChar w:fldCharType="separate"/>
            </w:r>
            <w:r>
              <w:rPr>
                <w:noProof/>
              </w:rPr>
              <w:t>8</w:t>
            </w:r>
            <w:r>
              <w:rPr>
                <w:noProof/>
              </w:rPr>
              <w:fldChar w:fldCharType="end"/>
            </w:r>
          </w:hyperlink>
        </w:p>
        <w:p w14:paraId="5D01F1DD" w14:textId="0809062B" w:rsidR="005650D8" w:rsidRDefault="005650D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462" w:history="1">
            <w:r w:rsidRPr="00A545F4">
              <w:rPr>
                <w:rStyle w:val="Hyperlink"/>
                <w:noProof/>
              </w:rPr>
              <w:t>Step 7 — Choose how you would like to take part</w:t>
            </w:r>
            <w:r>
              <w:rPr>
                <w:noProof/>
              </w:rPr>
              <w:tab/>
            </w:r>
            <w:r>
              <w:rPr>
                <w:noProof/>
              </w:rPr>
              <w:fldChar w:fldCharType="begin"/>
            </w:r>
            <w:r>
              <w:rPr>
                <w:noProof/>
              </w:rPr>
              <w:instrText xml:space="preserve"> PAGEREF _Toc240779462 \h </w:instrText>
            </w:r>
            <w:r>
              <w:rPr>
                <w:noProof/>
              </w:rPr>
            </w:r>
            <w:r>
              <w:rPr>
                <w:noProof/>
              </w:rPr>
              <w:fldChar w:fldCharType="separate"/>
            </w:r>
            <w:r>
              <w:rPr>
                <w:noProof/>
              </w:rPr>
              <w:t>8</w:t>
            </w:r>
            <w:r>
              <w:rPr>
                <w:noProof/>
              </w:rPr>
              <w:fldChar w:fldCharType="end"/>
            </w:r>
          </w:hyperlink>
        </w:p>
        <w:p w14:paraId="2EA8A0ED" w14:textId="3C8DA62B" w:rsidR="005650D8" w:rsidRDefault="005650D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463" w:history="1">
            <w:r w:rsidRPr="00A545F4">
              <w:rPr>
                <w:rStyle w:val="Hyperlink"/>
                <w:noProof/>
              </w:rPr>
              <w:t>Step 8a — Complete the questionnaire yourself</w:t>
            </w:r>
            <w:r>
              <w:rPr>
                <w:noProof/>
              </w:rPr>
              <w:tab/>
            </w:r>
            <w:r>
              <w:rPr>
                <w:noProof/>
              </w:rPr>
              <w:fldChar w:fldCharType="begin"/>
            </w:r>
            <w:r>
              <w:rPr>
                <w:noProof/>
              </w:rPr>
              <w:instrText xml:space="preserve"> PAGEREF _Toc240779463 \h </w:instrText>
            </w:r>
            <w:r>
              <w:rPr>
                <w:noProof/>
              </w:rPr>
            </w:r>
            <w:r>
              <w:rPr>
                <w:noProof/>
              </w:rPr>
              <w:fldChar w:fldCharType="separate"/>
            </w:r>
            <w:r>
              <w:rPr>
                <w:noProof/>
              </w:rPr>
              <w:t>9</w:t>
            </w:r>
            <w:r>
              <w:rPr>
                <w:noProof/>
              </w:rPr>
              <w:fldChar w:fldCharType="end"/>
            </w:r>
          </w:hyperlink>
        </w:p>
        <w:p w14:paraId="16325E52" w14:textId="4375FEAA" w:rsidR="005650D8" w:rsidRDefault="005650D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464" w:history="1">
            <w:r w:rsidRPr="00A545F4">
              <w:rPr>
                <w:rStyle w:val="Hyperlink"/>
                <w:noProof/>
              </w:rPr>
              <w:t>Step 8b — Ask a researcher to call you</w:t>
            </w:r>
            <w:r>
              <w:rPr>
                <w:noProof/>
              </w:rPr>
              <w:tab/>
            </w:r>
            <w:r>
              <w:rPr>
                <w:noProof/>
              </w:rPr>
              <w:fldChar w:fldCharType="begin"/>
            </w:r>
            <w:r>
              <w:rPr>
                <w:noProof/>
              </w:rPr>
              <w:instrText xml:space="preserve"> PAGEREF _Toc240779464 \h </w:instrText>
            </w:r>
            <w:r>
              <w:rPr>
                <w:noProof/>
              </w:rPr>
            </w:r>
            <w:r>
              <w:rPr>
                <w:noProof/>
              </w:rPr>
              <w:fldChar w:fldCharType="separate"/>
            </w:r>
            <w:r>
              <w:rPr>
                <w:noProof/>
              </w:rPr>
              <w:t>10</w:t>
            </w:r>
            <w:r>
              <w:rPr>
                <w:noProof/>
              </w:rPr>
              <w:fldChar w:fldCharType="end"/>
            </w:r>
          </w:hyperlink>
        </w:p>
        <w:p w14:paraId="25592870" w14:textId="3F66CA6D" w:rsidR="005650D8" w:rsidRDefault="005650D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465" w:history="1">
            <w:r w:rsidRPr="00A545F4">
              <w:rPr>
                <w:rStyle w:val="Hyperlink"/>
                <w:noProof/>
              </w:rPr>
              <w:t>Step 9 — Finished</w:t>
            </w:r>
            <w:r>
              <w:rPr>
                <w:noProof/>
              </w:rPr>
              <w:tab/>
            </w:r>
            <w:r>
              <w:rPr>
                <w:noProof/>
              </w:rPr>
              <w:fldChar w:fldCharType="begin"/>
            </w:r>
            <w:r>
              <w:rPr>
                <w:noProof/>
              </w:rPr>
              <w:instrText xml:space="preserve"> PAGEREF _Toc240779465 \h </w:instrText>
            </w:r>
            <w:r>
              <w:rPr>
                <w:noProof/>
              </w:rPr>
            </w:r>
            <w:r>
              <w:rPr>
                <w:noProof/>
              </w:rPr>
              <w:fldChar w:fldCharType="separate"/>
            </w:r>
            <w:r>
              <w:rPr>
                <w:noProof/>
              </w:rPr>
              <w:t>11</w:t>
            </w:r>
            <w:r>
              <w:rPr>
                <w:noProof/>
              </w:rPr>
              <w:fldChar w:fldCharType="end"/>
            </w:r>
          </w:hyperlink>
        </w:p>
        <w:p w14:paraId="68711073" w14:textId="29859300" w:rsidR="005650D8" w:rsidRDefault="005650D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466" w:history="1">
            <w:r w:rsidRPr="00A545F4">
              <w:rPr>
                <w:rStyle w:val="Hyperlink"/>
                <w:noProof/>
              </w:rPr>
              <w:t>4. Reminders</w:t>
            </w:r>
            <w:r>
              <w:rPr>
                <w:noProof/>
              </w:rPr>
              <w:tab/>
            </w:r>
            <w:r>
              <w:rPr>
                <w:noProof/>
              </w:rPr>
              <w:fldChar w:fldCharType="begin"/>
            </w:r>
            <w:r>
              <w:rPr>
                <w:noProof/>
              </w:rPr>
              <w:instrText xml:space="preserve"> PAGEREF _Toc240779466 \h </w:instrText>
            </w:r>
            <w:r>
              <w:rPr>
                <w:noProof/>
              </w:rPr>
            </w:r>
            <w:r>
              <w:rPr>
                <w:noProof/>
              </w:rPr>
              <w:fldChar w:fldCharType="separate"/>
            </w:r>
            <w:r>
              <w:rPr>
                <w:noProof/>
              </w:rPr>
              <w:t>12</w:t>
            </w:r>
            <w:r>
              <w:rPr>
                <w:noProof/>
              </w:rPr>
              <w:fldChar w:fldCharType="end"/>
            </w:r>
          </w:hyperlink>
        </w:p>
        <w:p w14:paraId="5490FBB8" w14:textId="397B608A" w:rsidR="005650D8" w:rsidRDefault="005650D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467" w:history="1">
            <w:r w:rsidRPr="00A545F4">
              <w:rPr>
                <w:rStyle w:val="Hyperlink"/>
                <w:noProof/>
              </w:rPr>
              <w:t>5. Your rights and your information</w:t>
            </w:r>
            <w:r>
              <w:rPr>
                <w:noProof/>
              </w:rPr>
              <w:tab/>
            </w:r>
            <w:r>
              <w:rPr>
                <w:noProof/>
              </w:rPr>
              <w:fldChar w:fldCharType="begin"/>
            </w:r>
            <w:r>
              <w:rPr>
                <w:noProof/>
              </w:rPr>
              <w:instrText xml:space="preserve"> PAGEREF _Toc240779467 \h </w:instrText>
            </w:r>
            <w:r>
              <w:rPr>
                <w:noProof/>
              </w:rPr>
            </w:r>
            <w:r>
              <w:rPr>
                <w:noProof/>
              </w:rPr>
              <w:fldChar w:fldCharType="separate"/>
            </w:r>
            <w:r>
              <w:rPr>
                <w:noProof/>
              </w:rPr>
              <w:t>13</w:t>
            </w:r>
            <w:r>
              <w:rPr>
                <w:noProof/>
              </w:rPr>
              <w:fldChar w:fldCharType="end"/>
            </w:r>
          </w:hyperlink>
        </w:p>
        <w:p w14:paraId="5915A9EB" w14:textId="478D541D" w:rsidR="005650D8" w:rsidRDefault="005650D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468" w:history="1">
            <w:r w:rsidRPr="00A545F4">
              <w:rPr>
                <w:rStyle w:val="Hyperlink"/>
                <w:noProof/>
              </w:rPr>
              <w:t>6. Questions and answers</w:t>
            </w:r>
            <w:r>
              <w:rPr>
                <w:noProof/>
              </w:rPr>
              <w:tab/>
            </w:r>
            <w:r>
              <w:rPr>
                <w:noProof/>
              </w:rPr>
              <w:fldChar w:fldCharType="begin"/>
            </w:r>
            <w:r>
              <w:rPr>
                <w:noProof/>
              </w:rPr>
              <w:instrText xml:space="preserve"> PAGEREF _Toc240779468 \h </w:instrText>
            </w:r>
            <w:r>
              <w:rPr>
                <w:noProof/>
              </w:rPr>
            </w:r>
            <w:r>
              <w:rPr>
                <w:noProof/>
              </w:rPr>
              <w:fldChar w:fldCharType="separate"/>
            </w:r>
            <w:r>
              <w:rPr>
                <w:noProof/>
              </w:rPr>
              <w:t>14</w:t>
            </w:r>
            <w:r>
              <w:rPr>
                <w:noProof/>
              </w:rPr>
              <w:fldChar w:fldCharType="end"/>
            </w:r>
          </w:hyperlink>
        </w:p>
        <w:p w14:paraId="2F2481AD" w14:textId="2D8AE084" w:rsidR="005650D8" w:rsidRDefault="005650D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469" w:history="1">
            <w:r w:rsidRPr="00A545F4">
              <w:rPr>
                <w:rStyle w:val="Hyperlink"/>
                <w:noProof/>
              </w:rPr>
              <w:t>7. Contact the research team</w:t>
            </w:r>
            <w:r>
              <w:rPr>
                <w:noProof/>
              </w:rPr>
              <w:tab/>
            </w:r>
            <w:r>
              <w:rPr>
                <w:noProof/>
              </w:rPr>
              <w:fldChar w:fldCharType="begin"/>
            </w:r>
            <w:r>
              <w:rPr>
                <w:noProof/>
              </w:rPr>
              <w:instrText xml:space="preserve"> PAGEREF _Toc240779469 \h </w:instrText>
            </w:r>
            <w:r>
              <w:rPr>
                <w:noProof/>
              </w:rPr>
            </w:r>
            <w:r>
              <w:rPr>
                <w:noProof/>
              </w:rPr>
              <w:fldChar w:fldCharType="separate"/>
            </w:r>
            <w:r>
              <w:rPr>
                <w:noProof/>
              </w:rPr>
              <w:t>15</w:t>
            </w:r>
            <w:r>
              <w:rPr>
                <w:noProof/>
              </w:rPr>
              <w:fldChar w:fldCharType="end"/>
            </w:r>
          </w:hyperlink>
        </w:p>
        <w:p w14:paraId="1A9C2A44" w14:textId="268F9381" w:rsidR="002A0AA2" w:rsidRDefault="005650D8">
          <w:r>
            <w:fldChar w:fldCharType="end"/>
          </w:r>
        </w:p>
      </w:sdtContent>
    </w:sdt>
    <w:p w14:paraId="740E3AEE" w14:textId="77777777" w:rsidR="002A0AA2" w:rsidRDefault="005650D8">
      <w:pPr>
        <w:pStyle w:val="Heading1"/>
        <w:pageBreakBefore/>
      </w:pPr>
      <w:bookmarkStart w:id="0" w:name="_Toc240779452"/>
      <w:r>
        <w:lastRenderedPageBreak/>
        <w:t>1. Welcome</w:t>
      </w:r>
      <w:bookmarkEnd w:id="0"/>
    </w:p>
    <w:p w14:paraId="60F7C08F" w14:textId="77777777" w:rsidR="002A0AA2" w:rsidRDefault="005650D8">
      <w:pPr>
        <w:spacing w:after="120" w:line="288" w:lineRule="auto"/>
      </w:pPr>
      <w:r>
        <w:t xml:space="preserve">Thank you for considering taking part. Your organisation has been selected for a doctoral research study at </w:t>
      </w:r>
      <w:r>
        <w:rPr>
          <w:b/>
          <w:bCs/>
        </w:rPr>
        <w:t>Chinhoyi University of Technology</w:t>
      </w:r>
      <w:r>
        <w:t xml:space="preserve"> on how agribusinesses in Zimbabwe can become better prepared for financing and investment.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2A0AA2" w14:paraId="584D6F5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BA310C8" w14:textId="77777777" w:rsidR="002A0AA2" w:rsidRDefault="005650D8">
            <w:pPr>
              <w:spacing w:after="40"/>
            </w:pPr>
            <w:r>
              <w:rPr>
                <w:b/>
                <w:bCs/>
                <w:sz w:val="19"/>
                <w:szCs w:val="19"/>
              </w:rPr>
              <w:t>The study</w:t>
            </w:r>
          </w:p>
        </w:tc>
        <w:tc>
          <w:tcPr>
            <w:tcW w:w="6588" w:type="dxa"/>
            <w:tcMar>
              <w:top w:w="70" w:type="dxa"/>
              <w:left w:w="110" w:type="dxa"/>
              <w:bottom w:w="70" w:type="dxa"/>
              <w:right w:w="110" w:type="dxa"/>
            </w:tcMar>
          </w:tcPr>
          <w:p w14:paraId="59C79289" w14:textId="77777777" w:rsidR="002A0AA2" w:rsidRDefault="005650D8">
            <w:pPr>
              <w:spacing w:after="40"/>
            </w:pPr>
            <w:r>
              <w:rPr>
                <w:sz w:val="19"/>
                <w:szCs w:val="19"/>
              </w:rPr>
              <w:t>Developing and Validating the Agribusiness Bankability Framework for Food Systems Transformation through Novel Financing Models in Zimbabwe (ABF-FST)</w:t>
            </w:r>
          </w:p>
        </w:tc>
      </w:tr>
      <w:tr w:rsidR="002A0AA2" w14:paraId="323DDFC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DB5CAE1" w14:textId="77777777" w:rsidR="002A0AA2" w:rsidRDefault="005650D8">
            <w:pPr>
              <w:spacing w:after="40"/>
            </w:pPr>
            <w:r>
              <w:rPr>
                <w:b/>
                <w:bCs/>
                <w:sz w:val="19"/>
                <w:szCs w:val="19"/>
              </w:rPr>
              <w:t>Researcher</w:t>
            </w:r>
          </w:p>
        </w:tc>
        <w:tc>
          <w:tcPr>
            <w:tcW w:w="6588" w:type="dxa"/>
            <w:tcMar>
              <w:top w:w="70" w:type="dxa"/>
              <w:left w:w="110" w:type="dxa"/>
              <w:bottom w:w="70" w:type="dxa"/>
              <w:right w:w="110" w:type="dxa"/>
            </w:tcMar>
          </w:tcPr>
          <w:p w14:paraId="3234E4E4" w14:textId="77777777" w:rsidR="002A0AA2" w:rsidRDefault="005650D8">
            <w:pPr>
              <w:spacing w:after="40"/>
            </w:pPr>
            <w:r>
              <w:rPr>
                <w:sz w:val="19"/>
                <w:szCs w:val="19"/>
              </w:rPr>
              <w:t>Happyson Saina, doctoral researcher, Chinhoyi University of Technology</w:t>
            </w:r>
          </w:p>
        </w:tc>
      </w:tr>
      <w:tr w:rsidR="002A0AA2" w14:paraId="74EAD23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ABEFD83" w14:textId="77777777" w:rsidR="002A0AA2" w:rsidRDefault="005650D8">
            <w:pPr>
              <w:spacing w:after="40"/>
            </w:pPr>
            <w:r>
              <w:rPr>
                <w:b/>
                <w:bCs/>
                <w:sz w:val="19"/>
                <w:szCs w:val="19"/>
              </w:rPr>
              <w:t>Supervisors</w:t>
            </w:r>
          </w:p>
        </w:tc>
        <w:tc>
          <w:tcPr>
            <w:tcW w:w="6588" w:type="dxa"/>
            <w:tcMar>
              <w:top w:w="70" w:type="dxa"/>
              <w:left w:w="110" w:type="dxa"/>
              <w:bottom w:w="70" w:type="dxa"/>
              <w:right w:w="110" w:type="dxa"/>
            </w:tcMar>
          </w:tcPr>
          <w:p w14:paraId="5C1035BF" w14:textId="77777777" w:rsidR="002A0AA2" w:rsidRDefault="005650D8">
            <w:pPr>
              <w:spacing w:after="40"/>
            </w:pPr>
            <w:r>
              <w:rPr>
                <w:sz w:val="19"/>
                <w:szCs w:val="19"/>
              </w:rPr>
              <w:t>Dr L. Chikazhe and Dr J. Kanyepe</w:t>
            </w:r>
          </w:p>
        </w:tc>
      </w:tr>
      <w:tr w:rsidR="002A0AA2" w14:paraId="55782F6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F8EEB5B" w14:textId="77777777" w:rsidR="002A0AA2" w:rsidRDefault="005650D8">
            <w:pPr>
              <w:spacing w:after="40"/>
            </w:pPr>
            <w:r>
              <w:rPr>
                <w:b/>
                <w:bCs/>
                <w:sz w:val="19"/>
                <w:szCs w:val="19"/>
              </w:rPr>
              <w:t>Ethics</w:t>
            </w:r>
          </w:p>
        </w:tc>
        <w:tc>
          <w:tcPr>
            <w:tcW w:w="6588" w:type="dxa"/>
            <w:tcMar>
              <w:top w:w="70" w:type="dxa"/>
              <w:left w:w="110" w:type="dxa"/>
              <w:bottom w:w="70" w:type="dxa"/>
              <w:right w:w="110" w:type="dxa"/>
            </w:tcMar>
          </w:tcPr>
          <w:p w14:paraId="58E7F393" w14:textId="77777777" w:rsidR="002A0AA2" w:rsidRDefault="005650D8">
            <w:pPr>
              <w:spacing w:after="40"/>
            </w:pPr>
            <w:r>
              <w:rPr>
                <w:sz w:val="19"/>
                <w:szCs w:val="19"/>
              </w:rPr>
              <w:t>Research Ethics Clearance Letter, Chinhoyi University of Technology (Annex 19, Form GRSD 17 SEBS/06/2025)</w:t>
            </w:r>
          </w:p>
        </w:tc>
      </w:tr>
      <w:tr w:rsidR="002A0AA2" w14:paraId="30AE885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EC097C7" w14:textId="77777777" w:rsidR="002A0AA2" w:rsidRDefault="005650D8">
            <w:pPr>
              <w:spacing w:after="40"/>
            </w:pPr>
            <w:r>
              <w:rPr>
                <w:b/>
                <w:bCs/>
                <w:sz w:val="19"/>
                <w:szCs w:val="19"/>
              </w:rPr>
              <w:t>Time needed</w:t>
            </w:r>
          </w:p>
        </w:tc>
        <w:tc>
          <w:tcPr>
            <w:tcW w:w="6588" w:type="dxa"/>
            <w:tcMar>
              <w:top w:w="70" w:type="dxa"/>
              <w:left w:w="110" w:type="dxa"/>
              <w:bottom w:w="70" w:type="dxa"/>
              <w:right w:w="110" w:type="dxa"/>
            </w:tcMar>
          </w:tcPr>
          <w:p w14:paraId="3D8BA10F" w14:textId="77777777" w:rsidR="002A0AA2" w:rsidRDefault="005650D8">
            <w:pPr>
              <w:spacing w:after="40"/>
            </w:pPr>
            <w:r>
              <w:rPr>
                <w:sz w:val="19"/>
                <w:szCs w:val="19"/>
              </w:rPr>
              <w:t>About 15–25 minutes</w:t>
            </w:r>
          </w:p>
        </w:tc>
      </w:tr>
      <w:tr w:rsidR="002A0AA2" w14:paraId="208BB55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2B1BE9C" w14:textId="77777777" w:rsidR="002A0AA2" w:rsidRDefault="005650D8">
            <w:pPr>
              <w:spacing w:after="40"/>
            </w:pPr>
            <w:r>
              <w:rPr>
                <w:b/>
                <w:bCs/>
                <w:sz w:val="19"/>
                <w:szCs w:val="19"/>
              </w:rPr>
              <w:t>Questions</w:t>
            </w:r>
          </w:p>
        </w:tc>
        <w:tc>
          <w:tcPr>
            <w:tcW w:w="6588" w:type="dxa"/>
            <w:tcMar>
              <w:top w:w="70" w:type="dxa"/>
              <w:left w:w="110" w:type="dxa"/>
              <w:bottom w:w="70" w:type="dxa"/>
              <w:right w:w="110" w:type="dxa"/>
            </w:tcMar>
          </w:tcPr>
          <w:p w14:paraId="67EA3F4F" w14:textId="77777777" w:rsidR="002A0AA2" w:rsidRDefault="005650D8">
            <w:pPr>
              <w:spacing w:after="40"/>
            </w:pPr>
            <w:r>
              <w:rPr>
                <w:sz w:val="19"/>
                <w:szCs w:val="19"/>
              </w:rPr>
              <w:t>Happyson Saina · 0773943709 · abffst.research.cut@gmail.com</w:t>
            </w:r>
          </w:p>
        </w:tc>
      </w:tr>
    </w:tbl>
    <w:p w14:paraId="2AB84C7B" w14:textId="77777777" w:rsidR="002A0AA2" w:rsidRDefault="002A0AA2">
      <w:pPr>
        <w:spacing w:after="120"/>
      </w:pPr>
    </w:p>
    <w:p w14:paraId="7B5AD2E9" w14:textId="77777777" w:rsidR="002A0AA2" w:rsidRDefault="005650D8">
      <w:pPr>
        <w:pStyle w:val="Heading2"/>
      </w:pPr>
      <w:bookmarkStart w:id="1" w:name="_Toc240779453"/>
      <w:r>
        <w:t>What you should know first</w:t>
      </w:r>
      <w:bookmarkEnd w:id="1"/>
    </w:p>
    <w:p w14:paraId="665A38BE" w14:textId="77777777" w:rsidR="002A0AA2" w:rsidRDefault="005650D8">
      <w:pPr>
        <w:pStyle w:val="ListParagraph"/>
        <w:numPr>
          <w:ilvl w:val="0"/>
          <w:numId w:val="2"/>
        </w:numPr>
        <w:spacing w:after="60" w:line="276" w:lineRule="auto"/>
      </w:pPr>
      <w:r>
        <w:t xml:space="preserve">Taking part is </w:t>
      </w:r>
      <w:r>
        <w:rPr>
          <w:b/>
          <w:bCs/>
        </w:rPr>
        <w:t>voluntary</w:t>
      </w:r>
      <w:r>
        <w:t>. You can say no, or stop at any time, with no consequence.</w:t>
      </w:r>
    </w:p>
    <w:p w14:paraId="2E3FB3DB" w14:textId="77777777" w:rsidR="002A0AA2" w:rsidRDefault="005650D8">
      <w:pPr>
        <w:pStyle w:val="ListParagraph"/>
        <w:numPr>
          <w:ilvl w:val="0"/>
          <w:numId w:val="2"/>
        </w:numPr>
        <w:spacing w:after="60" w:line="276" w:lineRule="auto"/>
      </w:pPr>
      <w:r>
        <w:t xml:space="preserve">Your answers are used </w:t>
      </w:r>
      <w:r>
        <w:rPr>
          <w:b/>
          <w:bCs/>
        </w:rPr>
        <w:t>for research only</w:t>
      </w:r>
      <w:r>
        <w:t xml:space="preserve">. No score, rating or financing decision is produced, and your individual answers are </w:t>
      </w:r>
      <w:r>
        <w:rPr>
          <w:b/>
          <w:bCs/>
        </w:rPr>
        <w:t>never shared with any lender or financial institution</w:t>
      </w:r>
      <w:r>
        <w:t>.</w:t>
      </w:r>
    </w:p>
    <w:p w14:paraId="5CE3A270" w14:textId="77777777" w:rsidR="002A0AA2" w:rsidRDefault="005650D8">
      <w:pPr>
        <w:pStyle w:val="ListParagraph"/>
        <w:numPr>
          <w:ilvl w:val="0"/>
          <w:numId w:val="2"/>
        </w:numPr>
        <w:spacing w:after="60" w:line="276" w:lineRule="auto"/>
      </w:pPr>
      <w:r>
        <w:t xml:space="preserve">Your name and contact details are kept </w:t>
      </w:r>
      <w:r>
        <w:rPr>
          <w:b/>
          <w:bCs/>
        </w:rPr>
        <w:t>separately</w:t>
      </w:r>
      <w:r>
        <w:t xml:space="preserve"> from your answers and are only used to manage your participation (for example a reminder or arranging a call).</w:t>
      </w:r>
    </w:p>
    <w:p w14:paraId="23DB8046" w14:textId="77777777" w:rsidR="002A0AA2" w:rsidRDefault="005650D8">
      <w:pPr>
        <w:pStyle w:val="ListParagraph"/>
        <w:numPr>
          <w:ilvl w:val="0"/>
          <w:numId w:val="2"/>
        </w:numPr>
        <w:spacing w:after="60" w:line="276" w:lineRule="auto"/>
      </w:pPr>
      <w:r>
        <w:t xml:space="preserve">Results are only ever reported in </w:t>
      </w:r>
      <w:r>
        <w:rPr>
          <w:b/>
          <w:bCs/>
        </w:rPr>
        <w:t>combined, anonymised</w:t>
      </w:r>
      <w:r>
        <w:t xml:space="preserve"> form.</w:t>
      </w:r>
    </w:p>
    <w:p w14:paraId="36D4D240" w14:textId="77777777" w:rsidR="002A0AA2" w:rsidRDefault="002A0AA2">
      <w:pPr>
        <w:spacing w:after="60"/>
      </w:pPr>
    </w:p>
    <w:p w14:paraId="1D92AC68" w14:textId="77777777" w:rsidR="002A0AA2" w:rsidRDefault="005650D8">
      <w:pPr>
        <w:pStyle w:val="Heading1"/>
        <w:pageBreakBefore/>
      </w:pPr>
      <w:bookmarkStart w:id="2" w:name="_Toc240779454"/>
      <w:r>
        <w:lastRenderedPageBreak/>
        <w:t>2. What you need</w:t>
      </w:r>
      <w:bookmarkEnd w:id="2"/>
    </w:p>
    <w:p w14:paraId="1EECCC61" w14:textId="77777777" w:rsidR="002A0AA2" w:rsidRDefault="005650D8">
      <w:pPr>
        <w:pStyle w:val="ListParagraph"/>
        <w:numPr>
          <w:ilvl w:val="0"/>
          <w:numId w:val="2"/>
        </w:numPr>
        <w:spacing w:after="60" w:line="276" w:lineRule="auto"/>
      </w:pPr>
      <w:r>
        <w:t xml:space="preserve">Your </w:t>
      </w:r>
      <w:r>
        <w:rPr>
          <w:b/>
          <w:bCs/>
        </w:rPr>
        <w:t>personal invitation link</w:t>
      </w:r>
      <w:r>
        <w:t xml:space="preserve">, sent to you by WhatsApp, SMS or email. It starts with </w:t>
      </w:r>
      <w:r>
        <w:rPr>
          <w:b/>
          <w:bCs/>
        </w:rPr>
        <w:t>research.agribizframework.com/i/</w:t>
      </w:r>
      <w:r>
        <w:t>.</w:t>
      </w:r>
    </w:p>
    <w:p w14:paraId="7D695A5C" w14:textId="77777777" w:rsidR="002A0AA2" w:rsidRDefault="005650D8">
      <w:pPr>
        <w:pStyle w:val="ListParagraph"/>
        <w:numPr>
          <w:ilvl w:val="0"/>
          <w:numId w:val="2"/>
        </w:numPr>
        <w:spacing w:after="60" w:line="276" w:lineRule="auto"/>
      </w:pPr>
      <w:r>
        <w:t>A phone, tablet or computer with internet access. No app to install and no account to create.</w:t>
      </w:r>
    </w:p>
    <w:p w14:paraId="4DBC734E" w14:textId="77777777" w:rsidR="002A0AA2" w:rsidRDefault="005650D8">
      <w:pPr>
        <w:pStyle w:val="ListParagraph"/>
        <w:numPr>
          <w:ilvl w:val="0"/>
          <w:numId w:val="2"/>
        </w:numPr>
        <w:spacing w:after="60" w:line="276" w:lineRule="auto"/>
      </w:pPr>
      <w:r>
        <w:t xml:space="preserve">About </w:t>
      </w:r>
      <w:r>
        <w:rPr>
          <w:b/>
          <w:bCs/>
        </w:rPr>
        <w:t>15–25 minutes</w:t>
      </w:r>
      <w:r>
        <w:t xml:space="preserve"> somewhere you will not be interrupted. If you prefer, a researcher can go through it with you by phone or WhatsApp.</w:t>
      </w:r>
    </w:p>
    <w:p w14:paraId="51A06927" w14:textId="77777777" w:rsidR="002A0AA2" w:rsidRDefault="002A0AA2">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2A0AA2" w14:paraId="51353A5D"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1EED3A3" w14:textId="77777777" w:rsidR="002A0AA2" w:rsidRDefault="005650D8">
            <w:pPr>
              <w:spacing w:after="40"/>
            </w:pPr>
            <w:r>
              <w:rPr>
                <w:b/>
                <w:bCs/>
                <w:sz w:val="20"/>
                <w:szCs w:val="20"/>
              </w:rPr>
              <w:t>Your link is personal</w:t>
            </w:r>
          </w:p>
          <w:p w14:paraId="1239DF39" w14:textId="77777777" w:rsidR="002A0AA2" w:rsidRDefault="005650D8">
            <w:pPr>
              <w:spacing w:after="40" w:line="264" w:lineRule="auto"/>
            </w:pPr>
            <w:r>
              <w:rPr>
                <w:sz w:val="19"/>
                <w:szCs w:val="19"/>
              </w:rPr>
              <w:t>The link belongs to your organisation and works for 14 days. Please do not forward it to other organisations. If it has expired or does not work, contact the research team for a new one.</w:t>
            </w:r>
          </w:p>
        </w:tc>
      </w:tr>
      <w:tr w:rsidR="002A0AA2" w14:paraId="48C0B712" w14:textId="77777777">
        <w:tblPrEx>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20CE585" w14:textId="77777777" w:rsidR="002A0AA2" w:rsidRDefault="005650D8">
            <w:pPr>
              <w:spacing w:after="40"/>
            </w:pPr>
            <w:r>
              <w:rPr>
                <w:b/>
                <w:bCs/>
                <w:sz w:val="20"/>
                <w:szCs w:val="20"/>
              </w:rPr>
              <w:t>Is this message genuine?</w:t>
            </w:r>
          </w:p>
          <w:p w14:paraId="43CDC9BA" w14:textId="77777777" w:rsidR="002A0AA2" w:rsidRDefault="005650D8">
            <w:pPr>
              <w:spacing w:after="40" w:line="264" w:lineRule="auto"/>
            </w:pPr>
            <w:r>
              <w:rPr>
                <w:sz w:val="19"/>
                <w:szCs w:val="19"/>
              </w:rPr>
              <w:t xml:space="preserve">The research team will only send links beginning </w:t>
            </w:r>
            <w:r>
              <w:rPr>
                <w:b/>
                <w:bCs/>
                <w:sz w:val="19"/>
                <w:szCs w:val="19"/>
              </w:rPr>
              <w:t>https://research.agribizframework.com/i/</w:t>
            </w:r>
            <w:r>
              <w:rPr>
                <w:sz w:val="19"/>
                <w:szCs w:val="19"/>
              </w:rPr>
              <w:t>. We will never ask for passwords, bank details or payment. If in doubt, call Happyson Saina on 0773943709.</w:t>
            </w:r>
          </w:p>
        </w:tc>
      </w:tr>
    </w:tbl>
    <w:p w14:paraId="243BF77F" w14:textId="77777777" w:rsidR="002A0AA2" w:rsidRDefault="005650D8">
      <w:pPr>
        <w:pStyle w:val="Heading1"/>
        <w:pageBreakBefore/>
      </w:pPr>
      <w:bookmarkStart w:id="3" w:name="_Toc240779455"/>
      <w:r>
        <w:lastRenderedPageBreak/>
        <w:t>3. Taking part, step by step</w:t>
      </w:r>
      <w:bookmarkEnd w:id="3"/>
    </w:p>
    <w:p w14:paraId="2B928154" w14:textId="77777777" w:rsidR="002A0AA2" w:rsidRDefault="005650D8">
      <w:pPr>
        <w:pStyle w:val="Heading2"/>
      </w:pPr>
      <w:bookmarkStart w:id="4" w:name="_Toc240779456"/>
      <w:r>
        <w:t>Step 1 — Open your link</w:t>
      </w:r>
      <w:bookmarkEnd w:id="4"/>
    </w:p>
    <w:p w14:paraId="2E784437" w14:textId="77777777" w:rsidR="002A0AA2" w:rsidRDefault="005650D8">
      <w:pPr>
        <w:spacing w:after="120" w:line="288" w:lineRule="auto"/>
      </w:pPr>
      <w:r>
        <w:t>Tap the link in the message. The study portal opens in your browser.</w:t>
      </w:r>
    </w:p>
    <w:p w14:paraId="56DDBD82" w14:textId="77777777" w:rsidR="002A0AA2" w:rsidRDefault="005650D8">
      <w:pPr>
        <w:pStyle w:val="Heading2"/>
      </w:pPr>
      <w:bookmarkStart w:id="5" w:name="_Toc240779457"/>
      <w:r>
        <w:t>Step 2 — Confirm your organisation</w:t>
      </w:r>
      <w:bookmarkEnd w:id="5"/>
    </w:p>
    <w:p w14:paraId="13BC01AA" w14:textId="77777777" w:rsidR="002A0AA2" w:rsidRDefault="005650D8">
      <w:pPr>
        <w:spacing w:after="120" w:line="288" w:lineRule="auto"/>
      </w:pPr>
      <w:r>
        <w:t xml:space="preserve">The screen asks you to confirm the name of your organisation. If it is correct, tap </w:t>
      </w:r>
      <w:r>
        <w:rPr>
          <w:b/>
          <w:bCs/>
        </w:rPr>
        <w:t>Yes, that's correct</w:t>
      </w:r>
      <w:r>
        <w:t>. If it is not your organisation, do not continue — contact the research team using the details in your invitation.</w:t>
      </w:r>
    </w:p>
    <w:p w14:paraId="2E989DA4" w14:textId="77777777" w:rsidR="002A0AA2" w:rsidRDefault="005650D8">
      <w:pPr>
        <w:keepNext/>
        <w:spacing w:before="80" w:after="40"/>
        <w:jc w:val="center"/>
      </w:pPr>
      <w:r>
        <w:rPr>
          <w:noProof/>
        </w:rPr>
        <w:drawing>
          <wp:inline distT="0" distB="0" distL="0" distR="0" wp14:anchorId="4B970620" wp14:editId="7BD2C79F">
            <wp:extent cx="2476500" cy="3362325"/>
            <wp:effectExtent l="0" t="0" r="0" b="0"/>
            <wp:docPr id="1" name="resp_01_confirm.jpg" descr="Confirming the organisation." title="Confirming the organ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476500" cy="3362325"/>
                    </a:xfrm>
                    <a:prstGeom prst="rect">
                      <a:avLst/>
                    </a:prstGeom>
                  </pic:spPr>
                </pic:pic>
              </a:graphicData>
            </a:graphic>
          </wp:inline>
        </w:drawing>
      </w:r>
    </w:p>
    <w:p w14:paraId="2FE46FFA" w14:textId="77777777" w:rsidR="002A0AA2" w:rsidRDefault="005650D8">
      <w:pPr>
        <w:spacing w:after="180"/>
        <w:jc w:val="center"/>
      </w:pPr>
      <w:r>
        <w:rPr>
          <w:b/>
          <w:bCs/>
          <w:color w:val="5B6670"/>
          <w:sz w:val="17"/>
          <w:szCs w:val="17"/>
        </w:rPr>
        <w:t xml:space="preserve">Figure 1. </w:t>
      </w:r>
      <w:r>
        <w:rPr>
          <w:i/>
          <w:iCs/>
          <w:color w:val="5B6670"/>
          <w:sz w:val="17"/>
          <w:szCs w:val="17"/>
        </w:rPr>
        <w:t>Confirming the organisation.</w:t>
      </w:r>
    </w:p>
    <w:p w14:paraId="69A883AA" w14:textId="77777777" w:rsidR="002A0AA2" w:rsidRDefault="005650D8">
      <w:pPr>
        <w:pStyle w:val="Heading2"/>
      </w:pPr>
      <w:bookmarkStart w:id="6" w:name="_Toc240779458"/>
      <w:r>
        <w:t>Step 3 — Tell us a little about you</w:t>
      </w:r>
      <w:bookmarkEnd w:id="6"/>
    </w:p>
    <w:p w14:paraId="00CFF34B" w14:textId="77777777" w:rsidR="002A0AA2" w:rsidRDefault="005650D8">
      <w:pPr>
        <w:pStyle w:val="ListParagraph"/>
        <w:numPr>
          <w:ilvl w:val="0"/>
          <w:numId w:val="3"/>
        </w:numPr>
        <w:spacing w:after="80" w:line="276" w:lineRule="auto"/>
      </w:pPr>
      <w:r>
        <w:t xml:space="preserve">Type </w:t>
      </w:r>
      <w:r>
        <w:rPr>
          <w:b/>
          <w:bCs/>
        </w:rPr>
        <w:t>Your full name</w:t>
      </w:r>
      <w:r>
        <w:t>.</w:t>
      </w:r>
    </w:p>
    <w:p w14:paraId="44B53241" w14:textId="77777777" w:rsidR="002A0AA2" w:rsidRDefault="005650D8">
      <w:pPr>
        <w:pStyle w:val="ListParagraph"/>
        <w:numPr>
          <w:ilvl w:val="0"/>
          <w:numId w:val="3"/>
        </w:numPr>
        <w:spacing w:after="80" w:line="276" w:lineRule="auto"/>
      </w:pPr>
      <w:r>
        <w:t xml:space="preserve">Choose the option under </w:t>
      </w:r>
      <w:r>
        <w:rPr>
          <w:b/>
          <w:bCs/>
        </w:rPr>
        <w:t>Which best describes your role?</w:t>
      </w:r>
      <w:r>
        <w:t>: Owner / Founder, CEO / Managing Director, Finance / Credit / Risk, Operations, Strategy / Business Development, Supply Chain / Commercial, or Other senior manager.</w:t>
      </w:r>
    </w:p>
    <w:p w14:paraId="7655AF51" w14:textId="77777777" w:rsidR="002A0AA2" w:rsidRDefault="005650D8">
      <w:pPr>
        <w:pStyle w:val="ListParagraph"/>
        <w:numPr>
          <w:ilvl w:val="0"/>
          <w:numId w:val="3"/>
        </w:numPr>
        <w:spacing w:after="80" w:line="276" w:lineRule="auto"/>
      </w:pPr>
      <w:r>
        <w:t xml:space="preserve">Tap </w:t>
      </w:r>
      <w:r>
        <w:rPr>
          <w:b/>
          <w:bCs/>
        </w:rPr>
        <w:t>Continue</w:t>
      </w:r>
      <w:r>
        <w:t>.</w:t>
      </w:r>
    </w:p>
    <w:p w14:paraId="5033BB93" w14:textId="77777777" w:rsidR="002A0AA2" w:rsidRDefault="002A0AA2">
      <w:pPr>
        <w:spacing w:after="80"/>
      </w:pPr>
    </w:p>
    <w:p w14:paraId="6BAFC7B2" w14:textId="77777777" w:rsidR="002A0AA2" w:rsidRDefault="005650D8">
      <w:pPr>
        <w:keepNext/>
        <w:spacing w:before="80" w:after="40"/>
        <w:jc w:val="center"/>
      </w:pPr>
      <w:r>
        <w:rPr>
          <w:noProof/>
        </w:rPr>
        <w:lastRenderedPageBreak/>
        <w:drawing>
          <wp:inline distT="0" distB="0" distL="0" distR="0" wp14:anchorId="60412256" wp14:editId="3DCF1595">
            <wp:extent cx="2476500" cy="3362325"/>
            <wp:effectExtent l="0" t="0" r="0" b="0"/>
            <wp:docPr id="2" name="resp_02_eligibility.jpg" descr="A little about you." title="A little about 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476500" cy="3362325"/>
                    </a:xfrm>
                    <a:prstGeom prst="rect">
                      <a:avLst/>
                    </a:prstGeom>
                  </pic:spPr>
                </pic:pic>
              </a:graphicData>
            </a:graphic>
          </wp:inline>
        </w:drawing>
      </w:r>
    </w:p>
    <w:p w14:paraId="518CFAF0" w14:textId="77777777" w:rsidR="002A0AA2" w:rsidRDefault="005650D8">
      <w:pPr>
        <w:spacing w:after="180"/>
        <w:jc w:val="center"/>
      </w:pPr>
      <w:r>
        <w:rPr>
          <w:b/>
          <w:bCs/>
          <w:color w:val="5B6670"/>
          <w:sz w:val="17"/>
          <w:szCs w:val="17"/>
        </w:rPr>
        <w:t xml:space="preserve">Figure 2. </w:t>
      </w:r>
      <w:r>
        <w:rPr>
          <w:i/>
          <w:iCs/>
          <w:color w:val="5B6670"/>
          <w:sz w:val="17"/>
          <w:szCs w:val="17"/>
        </w:rPr>
        <w:t>A little about you.</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A0AA2" w14:paraId="4AC65B4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883AC05" w14:textId="77777777" w:rsidR="002A0AA2" w:rsidRDefault="005650D8">
            <w:pPr>
              <w:spacing w:after="40"/>
            </w:pPr>
            <w:r>
              <w:rPr>
                <w:b/>
                <w:bCs/>
                <w:sz w:val="20"/>
                <w:szCs w:val="20"/>
              </w:rPr>
              <w:t>Not the right person?</w:t>
            </w:r>
          </w:p>
          <w:p w14:paraId="5E6B05B2" w14:textId="77777777" w:rsidR="002A0AA2" w:rsidRDefault="005650D8">
            <w:pPr>
              <w:spacing w:after="40" w:line="264" w:lineRule="auto"/>
            </w:pPr>
            <w:r>
              <w:rPr>
                <w:sz w:val="19"/>
                <w:szCs w:val="19"/>
              </w:rPr>
              <w:t xml:space="preserve">If none of the roles describes you, choose </w:t>
            </w:r>
            <w:r>
              <w:rPr>
                <w:b/>
                <w:bCs/>
                <w:sz w:val="19"/>
                <w:szCs w:val="19"/>
              </w:rPr>
              <w:t>None of these describe me</w:t>
            </w:r>
            <w:r>
              <w:rPr>
                <w:sz w:val="19"/>
                <w:szCs w:val="19"/>
              </w:rPr>
              <w:t>. You will be thanked and no questions will be asked. It would help us greatly if you could tell the researcher who contacted you who the right senior person is.</w:t>
            </w:r>
          </w:p>
        </w:tc>
      </w:tr>
    </w:tbl>
    <w:p w14:paraId="36A77B12" w14:textId="77777777" w:rsidR="002A0AA2" w:rsidRDefault="005650D8">
      <w:pPr>
        <w:pStyle w:val="Heading2"/>
      </w:pPr>
      <w:bookmarkStart w:id="7" w:name="_Toc240779459"/>
      <w:r>
        <w:t>Step 4 — Read the participant information</w:t>
      </w:r>
      <w:bookmarkEnd w:id="7"/>
    </w:p>
    <w:p w14:paraId="52292CB1" w14:textId="77777777" w:rsidR="002A0AA2" w:rsidRDefault="005650D8">
      <w:pPr>
        <w:spacing w:after="120" w:line="288" w:lineRule="auto"/>
      </w:pPr>
      <w:r>
        <w:t xml:space="preserve">Read the information about the study: who is doing it, what taking part involves, how your information is protected, and your rights. When you are ready, tap </w:t>
      </w:r>
      <w:r>
        <w:rPr>
          <w:b/>
          <w:bCs/>
        </w:rPr>
        <w:t>Continue to consent</w:t>
      </w:r>
      <w:r>
        <w:t xml:space="preserve">. Tap </w:t>
      </w:r>
      <w:r>
        <w:rPr>
          <w:b/>
          <w:bCs/>
        </w:rPr>
        <w:t>Go back</w:t>
      </w:r>
      <w:r>
        <w:t xml:space="preserve"> if you need to.</w:t>
      </w:r>
    </w:p>
    <w:p w14:paraId="10A46343" w14:textId="77777777" w:rsidR="002A0AA2" w:rsidRDefault="005650D8">
      <w:pPr>
        <w:keepNext/>
        <w:spacing w:before="80" w:after="40"/>
        <w:jc w:val="center"/>
      </w:pPr>
      <w:r>
        <w:rPr>
          <w:noProof/>
        </w:rPr>
        <w:lastRenderedPageBreak/>
        <w:drawing>
          <wp:inline distT="0" distB="0" distL="0" distR="0" wp14:anchorId="4C7BD4E3" wp14:editId="45A2E78C">
            <wp:extent cx="1076325" cy="4953000"/>
            <wp:effectExtent l="0" t="0" r="0" b="0"/>
            <wp:docPr id="3" name="resp_03_information_top.jpg" descr="Participant Information." title="Participant In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076325" cy="4953000"/>
                    </a:xfrm>
                    <a:prstGeom prst="rect">
                      <a:avLst/>
                    </a:prstGeom>
                  </pic:spPr>
                </pic:pic>
              </a:graphicData>
            </a:graphic>
          </wp:inline>
        </w:drawing>
      </w:r>
    </w:p>
    <w:p w14:paraId="0D80B678" w14:textId="77777777" w:rsidR="002A0AA2" w:rsidRDefault="005650D8">
      <w:pPr>
        <w:spacing w:after="180"/>
        <w:jc w:val="center"/>
      </w:pPr>
      <w:r>
        <w:rPr>
          <w:b/>
          <w:bCs/>
          <w:color w:val="5B6670"/>
          <w:sz w:val="17"/>
          <w:szCs w:val="17"/>
        </w:rPr>
        <w:t xml:space="preserve">Figure 3. </w:t>
      </w:r>
      <w:r>
        <w:rPr>
          <w:i/>
          <w:iCs/>
          <w:color w:val="5B6670"/>
          <w:sz w:val="17"/>
          <w:szCs w:val="17"/>
        </w:rPr>
        <w:t>Participant Information.</w:t>
      </w:r>
    </w:p>
    <w:p w14:paraId="1DE4C4C1" w14:textId="77777777" w:rsidR="002A0AA2" w:rsidRDefault="005650D8">
      <w:pPr>
        <w:pStyle w:val="Heading2"/>
      </w:pPr>
      <w:bookmarkStart w:id="8" w:name="_Toc240779460"/>
      <w:r>
        <w:t>Step 5 — Give your decision</w:t>
      </w:r>
      <w:bookmarkEnd w:id="8"/>
    </w:p>
    <w:p w14:paraId="6C5CEB90" w14:textId="77777777" w:rsidR="002A0AA2" w:rsidRDefault="005650D8">
      <w:pPr>
        <w:pStyle w:val="ListParagraph"/>
        <w:numPr>
          <w:ilvl w:val="0"/>
          <w:numId w:val="2"/>
        </w:numPr>
        <w:spacing w:after="60" w:line="276" w:lineRule="auto"/>
      </w:pPr>
      <w:r>
        <w:t xml:space="preserve">Tap </w:t>
      </w:r>
      <w:r>
        <w:rPr>
          <w:b/>
          <w:bCs/>
        </w:rPr>
        <w:t>I agree to take part</w:t>
      </w:r>
      <w:r>
        <w:t xml:space="preserve"> if you are happy to continue.</w:t>
      </w:r>
    </w:p>
    <w:p w14:paraId="43C5F025" w14:textId="77777777" w:rsidR="002A0AA2" w:rsidRDefault="005650D8">
      <w:pPr>
        <w:pStyle w:val="ListParagraph"/>
        <w:numPr>
          <w:ilvl w:val="0"/>
          <w:numId w:val="2"/>
        </w:numPr>
        <w:spacing w:after="60" w:line="276" w:lineRule="auto"/>
      </w:pPr>
      <w:r>
        <w:t xml:space="preserve">Tap </w:t>
      </w:r>
      <w:r>
        <w:rPr>
          <w:b/>
          <w:bCs/>
        </w:rPr>
        <w:t>I do not wish to take part</w:t>
      </w:r>
      <w:r>
        <w:t xml:space="preserve"> if you would rather not. That is completely fine, and nobody will pressure you.</w:t>
      </w:r>
    </w:p>
    <w:p w14:paraId="1B9A8699" w14:textId="77777777" w:rsidR="002A0AA2" w:rsidRDefault="005650D8">
      <w:pPr>
        <w:pStyle w:val="ListParagraph"/>
        <w:numPr>
          <w:ilvl w:val="0"/>
          <w:numId w:val="2"/>
        </w:numPr>
        <w:spacing w:after="60" w:line="276" w:lineRule="auto"/>
      </w:pPr>
      <w:r>
        <w:t xml:space="preserve">Tap </w:t>
      </w:r>
      <w:r>
        <w:rPr>
          <w:b/>
          <w:bCs/>
        </w:rPr>
        <w:t>Re-read the participant information</w:t>
      </w:r>
      <w:r>
        <w:t xml:space="preserve"> to look at it again first.</w:t>
      </w:r>
    </w:p>
    <w:p w14:paraId="122A562E" w14:textId="77777777" w:rsidR="002A0AA2" w:rsidRDefault="002A0AA2">
      <w:pPr>
        <w:spacing w:after="60"/>
      </w:pPr>
    </w:p>
    <w:p w14:paraId="7D38D7D5" w14:textId="77777777" w:rsidR="002A0AA2" w:rsidRDefault="005650D8">
      <w:pPr>
        <w:keepNext/>
        <w:spacing w:before="80" w:after="40"/>
        <w:jc w:val="center"/>
      </w:pPr>
      <w:r>
        <w:rPr>
          <w:noProof/>
        </w:rPr>
        <w:lastRenderedPageBreak/>
        <w:drawing>
          <wp:inline distT="0" distB="0" distL="0" distR="0" wp14:anchorId="1599D2F5" wp14:editId="493EC676">
            <wp:extent cx="2476500" cy="4419600"/>
            <wp:effectExtent l="0" t="0" r="0" b="0"/>
            <wp:docPr id="4" name="resp_04_consent.jpg" descr="Your consent." title="Your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476500" cy="4419600"/>
                    </a:xfrm>
                    <a:prstGeom prst="rect">
                      <a:avLst/>
                    </a:prstGeom>
                  </pic:spPr>
                </pic:pic>
              </a:graphicData>
            </a:graphic>
          </wp:inline>
        </w:drawing>
      </w:r>
    </w:p>
    <w:p w14:paraId="08BCFE45" w14:textId="77777777" w:rsidR="002A0AA2" w:rsidRDefault="005650D8">
      <w:pPr>
        <w:spacing w:after="180"/>
        <w:jc w:val="center"/>
      </w:pPr>
      <w:r>
        <w:rPr>
          <w:b/>
          <w:bCs/>
          <w:color w:val="5B6670"/>
          <w:sz w:val="17"/>
          <w:szCs w:val="17"/>
        </w:rPr>
        <w:t xml:space="preserve">Figure 4. </w:t>
      </w:r>
      <w:r>
        <w:rPr>
          <w:i/>
          <w:iCs/>
          <w:color w:val="5B6670"/>
          <w:sz w:val="17"/>
          <w:szCs w:val="17"/>
        </w:rPr>
        <w:t>Your consent.</w:t>
      </w:r>
    </w:p>
    <w:p w14:paraId="55734228" w14:textId="77777777" w:rsidR="002A0AA2" w:rsidRDefault="005650D8">
      <w:pPr>
        <w:pStyle w:val="Heading2"/>
      </w:pPr>
      <w:bookmarkStart w:id="9" w:name="_Toc240779461"/>
      <w:r>
        <w:t>Step 6 — Check what we already know (only if shown)</w:t>
      </w:r>
      <w:bookmarkEnd w:id="9"/>
    </w:p>
    <w:p w14:paraId="41BDCF00" w14:textId="77777777" w:rsidR="002A0AA2" w:rsidRDefault="005650D8">
      <w:pPr>
        <w:spacing w:after="120" w:line="288" w:lineRule="auto"/>
      </w:pPr>
      <w:r>
        <w:t xml:space="preserve">To save you time, the research team may have looked up information about your organisation that is already public, such as registry records or published reports. If so, a screen called </w:t>
      </w:r>
      <w:r>
        <w:rPr>
          <w:b/>
          <w:bCs/>
        </w:rPr>
        <w:t>Before we continue</w:t>
      </w:r>
      <w:r>
        <w:t xml:space="preserve"> shows each item. For each one you can choose </w:t>
      </w:r>
      <w:r>
        <w:rPr>
          <w:b/>
          <w:bCs/>
        </w:rPr>
        <w:t>Yes, correct</w:t>
      </w:r>
      <w:r>
        <w:t xml:space="preserve">, </w:t>
      </w:r>
      <w:r>
        <w:rPr>
          <w:b/>
          <w:bCs/>
        </w:rPr>
        <w:t>Partly correct</w:t>
      </w:r>
      <w:r>
        <w:t xml:space="preserve">, </w:t>
      </w:r>
      <w:r>
        <w:rPr>
          <w:b/>
          <w:bCs/>
        </w:rPr>
        <w:t>No — correct it</w:t>
      </w:r>
      <w:r>
        <w:t xml:space="preserve"> (and type the right answer), </w:t>
      </w:r>
      <w:r>
        <w:rPr>
          <w:b/>
          <w:bCs/>
        </w:rPr>
        <w:t>Don't know</w:t>
      </w:r>
      <w:r>
        <w:t xml:space="preserve">, </w:t>
      </w:r>
      <w:r>
        <w:rPr>
          <w:b/>
          <w:bCs/>
        </w:rPr>
        <w:t>Prefer not to say</w:t>
      </w:r>
      <w:r>
        <w:t xml:space="preserve"> or </w:t>
      </w:r>
      <w:r>
        <w:rPr>
          <w:b/>
          <w:bCs/>
        </w:rPr>
        <w:t>Not applicable</w:t>
      </w:r>
      <w:r>
        <w:t>. You can also skip this step. Your own answers always take precedence.</w:t>
      </w:r>
    </w:p>
    <w:p w14:paraId="29BAFE01" w14:textId="77777777" w:rsidR="002A0AA2" w:rsidRDefault="005650D8">
      <w:pPr>
        <w:pStyle w:val="Heading2"/>
      </w:pPr>
      <w:bookmarkStart w:id="10" w:name="_Toc240779462"/>
      <w:r>
        <w:t>Step 7 — Choose how you would like to take part</w:t>
      </w:r>
      <w:bookmarkEnd w:id="1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577"/>
        <w:gridCol w:w="5835"/>
      </w:tblGrid>
      <w:tr w:rsidR="002A0AA2" w14:paraId="650B6BA6"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05AF3F63" w14:textId="77777777" w:rsidR="002A0AA2" w:rsidRDefault="005650D8">
            <w:pPr>
              <w:spacing w:after="40"/>
            </w:pPr>
            <w:r>
              <w:rPr>
                <w:b/>
                <w:bCs/>
                <w:color w:val="FFFFFF"/>
                <w:sz w:val="19"/>
                <w:szCs w:val="19"/>
              </w:rPr>
              <w:t>Option</w:t>
            </w:r>
          </w:p>
        </w:tc>
        <w:tc>
          <w:tcPr>
            <w:tcW w:w="5835" w:type="dxa"/>
            <w:shd w:val="clear" w:color="auto" w:fill="1B3350"/>
            <w:tcMar>
              <w:top w:w="70" w:type="dxa"/>
              <w:left w:w="110" w:type="dxa"/>
              <w:bottom w:w="70" w:type="dxa"/>
              <w:right w:w="110" w:type="dxa"/>
            </w:tcMar>
          </w:tcPr>
          <w:p w14:paraId="2F1F7655" w14:textId="77777777" w:rsidR="002A0AA2" w:rsidRDefault="005650D8">
            <w:pPr>
              <w:spacing w:after="40"/>
            </w:pPr>
            <w:r>
              <w:rPr>
                <w:b/>
                <w:bCs/>
                <w:color w:val="FFFFFF"/>
                <w:sz w:val="19"/>
                <w:szCs w:val="19"/>
              </w:rPr>
              <w:t>What happens next</w:t>
            </w:r>
          </w:p>
        </w:tc>
      </w:tr>
      <w:tr w:rsidR="002A0AA2" w14:paraId="072C5AAA" w14:textId="77777777">
        <w:tblPrEx>
          <w:tblCellMar>
            <w:top w:w="0" w:type="dxa"/>
            <w:bottom w:w="0" w:type="dxa"/>
          </w:tblCellMar>
        </w:tblPrEx>
        <w:trPr>
          <w:cantSplit/>
        </w:trPr>
        <w:tc>
          <w:tcPr>
            <w:tcW w:w="3577" w:type="dxa"/>
            <w:tcMar>
              <w:top w:w="70" w:type="dxa"/>
              <w:left w:w="110" w:type="dxa"/>
              <w:bottom w:w="70" w:type="dxa"/>
              <w:right w:w="110" w:type="dxa"/>
            </w:tcMar>
          </w:tcPr>
          <w:p w14:paraId="022DB82B" w14:textId="77777777" w:rsidR="002A0AA2" w:rsidRDefault="005650D8">
            <w:pPr>
              <w:spacing w:after="40"/>
            </w:pPr>
            <w:r>
              <w:rPr>
                <w:sz w:val="19"/>
                <w:szCs w:val="19"/>
              </w:rPr>
              <w:t>Complete it myself now</w:t>
            </w:r>
          </w:p>
        </w:tc>
        <w:tc>
          <w:tcPr>
            <w:tcW w:w="5835" w:type="dxa"/>
            <w:tcMar>
              <w:top w:w="70" w:type="dxa"/>
              <w:left w:w="110" w:type="dxa"/>
              <w:bottom w:w="70" w:type="dxa"/>
              <w:right w:w="110" w:type="dxa"/>
            </w:tcMar>
          </w:tcPr>
          <w:p w14:paraId="2EFEFC93" w14:textId="77777777" w:rsidR="002A0AA2" w:rsidRDefault="005650D8">
            <w:pPr>
              <w:spacing w:after="40"/>
            </w:pPr>
            <w:r>
              <w:rPr>
                <w:sz w:val="19"/>
                <w:szCs w:val="19"/>
              </w:rPr>
              <w:t>You fill in the questionnaire online at your own pace (about 15–25 minutes).</w:t>
            </w:r>
          </w:p>
        </w:tc>
      </w:tr>
      <w:tr w:rsidR="002A0AA2" w14:paraId="2E0117F6"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4B9EEC45" w14:textId="77777777" w:rsidR="002A0AA2" w:rsidRDefault="005650D8">
            <w:pPr>
              <w:spacing w:after="40"/>
            </w:pPr>
            <w:r>
              <w:rPr>
                <w:sz w:val="19"/>
                <w:szCs w:val="19"/>
              </w:rPr>
              <w:t>Have a researcher call me</w:t>
            </w:r>
          </w:p>
        </w:tc>
        <w:tc>
          <w:tcPr>
            <w:tcW w:w="5835" w:type="dxa"/>
            <w:shd w:val="clear" w:color="auto" w:fill="F8FAFB"/>
            <w:tcMar>
              <w:top w:w="70" w:type="dxa"/>
              <w:left w:w="110" w:type="dxa"/>
              <w:bottom w:w="70" w:type="dxa"/>
              <w:right w:w="110" w:type="dxa"/>
            </w:tcMar>
          </w:tcPr>
          <w:p w14:paraId="2ADAFBF8" w14:textId="77777777" w:rsidR="002A0AA2" w:rsidRDefault="005650D8">
            <w:pPr>
              <w:spacing w:after="40"/>
            </w:pPr>
            <w:r>
              <w:rPr>
                <w:sz w:val="19"/>
                <w:szCs w:val="19"/>
              </w:rPr>
              <w:t>You choose a convenient date and time, and a researcher calls to go through it with you.</w:t>
            </w:r>
          </w:p>
        </w:tc>
      </w:tr>
      <w:tr w:rsidR="002A0AA2" w14:paraId="37AA2959" w14:textId="77777777">
        <w:tblPrEx>
          <w:tblCellMar>
            <w:top w:w="0" w:type="dxa"/>
            <w:bottom w:w="0" w:type="dxa"/>
          </w:tblCellMar>
        </w:tblPrEx>
        <w:trPr>
          <w:cantSplit/>
        </w:trPr>
        <w:tc>
          <w:tcPr>
            <w:tcW w:w="3577" w:type="dxa"/>
            <w:tcMar>
              <w:top w:w="70" w:type="dxa"/>
              <w:left w:w="110" w:type="dxa"/>
              <w:bottom w:w="70" w:type="dxa"/>
              <w:right w:w="110" w:type="dxa"/>
            </w:tcMar>
          </w:tcPr>
          <w:p w14:paraId="7B00FB0D" w14:textId="77777777" w:rsidR="002A0AA2" w:rsidRDefault="005650D8">
            <w:pPr>
              <w:spacing w:after="40"/>
            </w:pPr>
            <w:r>
              <w:rPr>
                <w:sz w:val="19"/>
                <w:szCs w:val="19"/>
              </w:rPr>
              <w:t>Complete it via WhatsApp</w:t>
            </w:r>
          </w:p>
        </w:tc>
        <w:tc>
          <w:tcPr>
            <w:tcW w:w="5835" w:type="dxa"/>
            <w:tcMar>
              <w:top w:w="70" w:type="dxa"/>
              <w:left w:w="110" w:type="dxa"/>
              <w:bottom w:w="70" w:type="dxa"/>
              <w:right w:w="110" w:type="dxa"/>
            </w:tcMar>
          </w:tcPr>
          <w:p w14:paraId="6FAC14E3" w14:textId="77777777" w:rsidR="002A0AA2" w:rsidRDefault="005650D8">
            <w:pPr>
              <w:spacing w:after="40"/>
            </w:pPr>
            <w:r>
              <w:rPr>
                <w:sz w:val="19"/>
                <w:szCs w:val="19"/>
              </w:rPr>
              <w:t>A researcher guides you through it over a WhatsApp call.</w:t>
            </w:r>
          </w:p>
        </w:tc>
      </w:tr>
      <w:tr w:rsidR="002A0AA2" w14:paraId="69E2B412"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16010FEE" w14:textId="77777777" w:rsidR="002A0AA2" w:rsidRDefault="005650D8">
            <w:pPr>
              <w:spacing w:after="40"/>
            </w:pPr>
            <w:r>
              <w:rPr>
                <w:sz w:val="19"/>
                <w:szCs w:val="19"/>
              </w:rPr>
              <w:t>Ask someone to contact me another way</w:t>
            </w:r>
          </w:p>
        </w:tc>
        <w:tc>
          <w:tcPr>
            <w:tcW w:w="5835" w:type="dxa"/>
            <w:shd w:val="clear" w:color="auto" w:fill="F8FAFB"/>
            <w:tcMar>
              <w:top w:w="70" w:type="dxa"/>
              <w:left w:w="110" w:type="dxa"/>
              <w:bottom w:w="70" w:type="dxa"/>
              <w:right w:w="110" w:type="dxa"/>
            </w:tcMar>
          </w:tcPr>
          <w:p w14:paraId="41CCD3B6" w14:textId="77777777" w:rsidR="002A0AA2" w:rsidRDefault="005650D8">
            <w:pPr>
              <w:spacing w:after="40"/>
            </w:pPr>
            <w:r>
              <w:rPr>
                <w:sz w:val="19"/>
                <w:szCs w:val="19"/>
              </w:rPr>
              <w:t>The team gets in touch to find a way that works for you.</w:t>
            </w:r>
          </w:p>
        </w:tc>
      </w:tr>
    </w:tbl>
    <w:p w14:paraId="39231744" w14:textId="77777777" w:rsidR="002A0AA2" w:rsidRDefault="002A0AA2">
      <w:pPr>
        <w:spacing w:after="120"/>
      </w:pPr>
    </w:p>
    <w:p w14:paraId="124067CB" w14:textId="77777777" w:rsidR="002A0AA2" w:rsidRDefault="005650D8">
      <w:pPr>
        <w:keepNext/>
        <w:spacing w:before="80" w:after="40"/>
        <w:jc w:val="center"/>
      </w:pPr>
      <w:r>
        <w:rPr>
          <w:noProof/>
        </w:rPr>
        <w:lastRenderedPageBreak/>
        <w:drawing>
          <wp:inline distT="0" distB="0" distL="0" distR="0" wp14:anchorId="08508552" wp14:editId="14175636">
            <wp:extent cx="2476500" cy="4533900"/>
            <wp:effectExtent l="0" t="0" r="0" b="0"/>
            <wp:docPr id="5" name="resp_06_choice.jpg" descr="How would you like to take part?" title="How would you like to take p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476500" cy="4533900"/>
                    </a:xfrm>
                    <a:prstGeom prst="rect">
                      <a:avLst/>
                    </a:prstGeom>
                  </pic:spPr>
                </pic:pic>
              </a:graphicData>
            </a:graphic>
          </wp:inline>
        </w:drawing>
      </w:r>
    </w:p>
    <w:p w14:paraId="4BDA934A" w14:textId="77777777" w:rsidR="002A0AA2" w:rsidRDefault="005650D8">
      <w:pPr>
        <w:spacing w:after="180"/>
        <w:jc w:val="center"/>
      </w:pPr>
      <w:r>
        <w:rPr>
          <w:b/>
          <w:bCs/>
          <w:color w:val="5B6670"/>
          <w:sz w:val="17"/>
          <w:szCs w:val="17"/>
        </w:rPr>
        <w:t xml:space="preserve">Figure 5. </w:t>
      </w:r>
      <w:r>
        <w:rPr>
          <w:i/>
          <w:iCs/>
          <w:color w:val="5B6670"/>
          <w:sz w:val="17"/>
          <w:szCs w:val="17"/>
        </w:rPr>
        <w:t>How would you like to take part?</w:t>
      </w:r>
    </w:p>
    <w:p w14:paraId="1B514EBC" w14:textId="77777777" w:rsidR="002A0AA2" w:rsidRDefault="005650D8">
      <w:pPr>
        <w:pStyle w:val="Heading2"/>
      </w:pPr>
      <w:bookmarkStart w:id="11" w:name="_Toc240779463"/>
      <w:r>
        <w:t>Step 8a — Complete the questionnaire yourself</w:t>
      </w:r>
      <w:bookmarkEnd w:id="11"/>
    </w:p>
    <w:p w14:paraId="19463567" w14:textId="77777777" w:rsidR="002A0AA2" w:rsidRDefault="005650D8">
      <w:pPr>
        <w:pStyle w:val="ListParagraph"/>
        <w:numPr>
          <w:ilvl w:val="0"/>
          <w:numId w:val="4"/>
        </w:numPr>
        <w:spacing w:after="80" w:line="276" w:lineRule="auto"/>
      </w:pPr>
      <w:r>
        <w:t xml:space="preserve">Tap </w:t>
      </w:r>
      <w:r>
        <w:rPr>
          <w:b/>
          <w:bCs/>
        </w:rPr>
        <w:t>Start the questionnaire</w:t>
      </w:r>
      <w:r>
        <w:t>.</w:t>
      </w:r>
    </w:p>
    <w:p w14:paraId="357B5F40" w14:textId="77777777" w:rsidR="002A0AA2" w:rsidRDefault="005650D8">
      <w:pPr>
        <w:pStyle w:val="ListParagraph"/>
        <w:numPr>
          <w:ilvl w:val="0"/>
          <w:numId w:val="4"/>
        </w:numPr>
        <w:spacing w:after="80" w:line="276" w:lineRule="auto"/>
      </w:pPr>
      <w:r>
        <w:t xml:space="preserve">The questionnaire opens on KoboToolbox, the secure data-collection service used by the study. Read each question and choose or type your answer, then tap </w:t>
      </w:r>
      <w:r>
        <w:rPr>
          <w:b/>
          <w:bCs/>
        </w:rPr>
        <w:t>Next</w:t>
      </w:r>
      <w:r>
        <w:t>.</w:t>
      </w:r>
    </w:p>
    <w:p w14:paraId="5901E1E1" w14:textId="77777777" w:rsidR="002A0AA2" w:rsidRDefault="005650D8">
      <w:pPr>
        <w:pStyle w:val="ListParagraph"/>
        <w:numPr>
          <w:ilvl w:val="0"/>
          <w:numId w:val="4"/>
        </w:numPr>
        <w:spacing w:after="80" w:line="276" w:lineRule="auto"/>
      </w:pPr>
      <w:r>
        <w:t xml:space="preserve">Continue to the end and tap </w:t>
      </w:r>
      <w:r>
        <w:rPr>
          <w:b/>
          <w:bCs/>
        </w:rPr>
        <w:t>Submit</w:t>
      </w:r>
      <w:r>
        <w:t>. Your answers are sent to the research team.</w:t>
      </w:r>
    </w:p>
    <w:p w14:paraId="38436774" w14:textId="77777777" w:rsidR="002A0AA2" w:rsidRDefault="002A0AA2">
      <w:pPr>
        <w:spacing w:after="80"/>
      </w:pPr>
    </w:p>
    <w:p w14:paraId="0CE4AA81" w14:textId="77777777" w:rsidR="002A0AA2" w:rsidRDefault="005650D8">
      <w:pPr>
        <w:keepNext/>
        <w:spacing w:before="80" w:after="40"/>
        <w:jc w:val="center"/>
      </w:pPr>
      <w:r>
        <w:rPr>
          <w:noProof/>
        </w:rPr>
        <w:lastRenderedPageBreak/>
        <w:drawing>
          <wp:inline distT="0" distB="0" distL="0" distR="0" wp14:anchorId="5E530AAA" wp14:editId="32CD0CAD">
            <wp:extent cx="2476500" cy="3362325"/>
            <wp:effectExtent l="0" t="0" r="0" b="0"/>
            <wp:docPr id="6" name="resp_07_ready.jpg" descr="Ready to begin." title="Ready to be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476500" cy="3362325"/>
                    </a:xfrm>
                    <a:prstGeom prst="rect">
                      <a:avLst/>
                    </a:prstGeom>
                  </pic:spPr>
                </pic:pic>
              </a:graphicData>
            </a:graphic>
          </wp:inline>
        </w:drawing>
      </w:r>
    </w:p>
    <w:p w14:paraId="3B6DD6C7" w14:textId="77777777" w:rsidR="002A0AA2" w:rsidRDefault="005650D8">
      <w:pPr>
        <w:spacing w:after="180"/>
        <w:jc w:val="center"/>
      </w:pPr>
      <w:r>
        <w:rPr>
          <w:b/>
          <w:bCs/>
          <w:color w:val="5B6670"/>
          <w:sz w:val="17"/>
          <w:szCs w:val="17"/>
        </w:rPr>
        <w:t xml:space="preserve">Figure 6. </w:t>
      </w:r>
      <w:r>
        <w:rPr>
          <w:i/>
          <w:iCs/>
          <w:color w:val="5B6670"/>
          <w:sz w:val="17"/>
          <w:szCs w:val="17"/>
        </w:rPr>
        <w:t>Ready to begin.</w:t>
      </w:r>
    </w:p>
    <w:p w14:paraId="7FD567CE" w14:textId="77777777" w:rsidR="002A0AA2" w:rsidRDefault="005650D8">
      <w:pPr>
        <w:keepNext/>
        <w:spacing w:before="80" w:after="40"/>
        <w:jc w:val="center"/>
      </w:pPr>
      <w:r>
        <w:rPr>
          <w:noProof/>
        </w:rPr>
        <w:drawing>
          <wp:inline distT="0" distB="0" distL="0" distR="0" wp14:anchorId="7F6C186B" wp14:editId="70F1BD53">
            <wp:extent cx="2476500" cy="3362325"/>
            <wp:effectExtent l="0" t="0" r="0" b="0"/>
            <wp:docPr id="7" name="resp_07b_kobo_form.jpg" descr="The questionnaire's first page." title="The questionnaire's firs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476500" cy="3362325"/>
                    </a:xfrm>
                    <a:prstGeom prst="rect">
                      <a:avLst/>
                    </a:prstGeom>
                  </pic:spPr>
                </pic:pic>
              </a:graphicData>
            </a:graphic>
          </wp:inline>
        </w:drawing>
      </w:r>
    </w:p>
    <w:p w14:paraId="38FC5009" w14:textId="77777777" w:rsidR="002A0AA2" w:rsidRDefault="005650D8">
      <w:pPr>
        <w:spacing w:after="180"/>
        <w:jc w:val="center"/>
      </w:pPr>
      <w:r>
        <w:rPr>
          <w:b/>
          <w:bCs/>
          <w:color w:val="5B6670"/>
          <w:sz w:val="17"/>
          <w:szCs w:val="17"/>
        </w:rPr>
        <w:t xml:space="preserve">Figure 7. </w:t>
      </w:r>
      <w:r>
        <w:rPr>
          <w:i/>
          <w:iCs/>
          <w:color w:val="5B6670"/>
          <w:sz w:val="17"/>
          <w:szCs w:val="17"/>
        </w:rPr>
        <w:t>The questionnaire's first page.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A0AA2" w14:paraId="68AD982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2972909" w14:textId="77777777" w:rsidR="002A0AA2" w:rsidRDefault="005650D8">
            <w:pPr>
              <w:spacing w:after="40"/>
            </w:pPr>
            <w:r>
              <w:rPr>
                <w:b/>
                <w:bCs/>
                <w:sz w:val="20"/>
                <w:szCs w:val="20"/>
              </w:rPr>
              <w:t>Tips for the questionnaire</w:t>
            </w:r>
          </w:p>
          <w:p w14:paraId="3C0E07DA" w14:textId="77777777" w:rsidR="002A0AA2" w:rsidRDefault="005650D8">
            <w:pPr>
              <w:spacing w:after="40" w:line="264" w:lineRule="auto"/>
            </w:pPr>
            <w:r>
              <w:rPr>
                <w:sz w:val="19"/>
                <w:szCs w:val="19"/>
              </w:rPr>
              <w:t>Answer for your organisation as a whole, from your own knowledge. There are no right or wrong answers.</w:t>
            </w:r>
          </w:p>
          <w:p w14:paraId="014FF7E9" w14:textId="77777777" w:rsidR="002A0AA2" w:rsidRDefault="005650D8">
            <w:pPr>
              <w:spacing w:after="40" w:line="264" w:lineRule="auto"/>
            </w:pPr>
            <w:r>
              <w:rPr>
                <w:sz w:val="19"/>
                <w:szCs w:val="19"/>
              </w:rPr>
              <w:t xml:space="preserve">If the questionnaire does not open, tap </w:t>
            </w:r>
            <w:r>
              <w:rPr>
                <w:b/>
                <w:bCs/>
                <w:sz w:val="19"/>
                <w:szCs w:val="19"/>
              </w:rPr>
              <w:t>Try again</w:t>
            </w:r>
            <w:r>
              <w:rPr>
                <w:sz w:val="19"/>
                <w:szCs w:val="19"/>
              </w:rPr>
              <w:t xml:space="preserve">, or choose </w:t>
            </w:r>
            <w:r>
              <w:rPr>
                <w:b/>
                <w:bCs/>
                <w:sz w:val="19"/>
                <w:szCs w:val="19"/>
              </w:rPr>
              <w:t>Ask a researcher to help me instead</w:t>
            </w:r>
            <w:r>
              <w:rPr>
                <w:sz w:val="19"/>
                <w:szCs w:val="19"/>
              </w:rPr>
              <w:t>.</w:t>
            </w:r>
          </w:p>
          <w:p w14:paraId="73E66495" w14:textId="77777777" w:rsidR="002A0AA2" w:rsidRDefault="005650D8">
            <w:pPr>
              <w:spacing w:after="40" w:line="264" w:lineRule="auto"/>
            </w:pPr>
            <w:r>
              <w:rPr>
                <w:sz w:val="19"/>
                <w:szCs w:val="19"/>
              </w:rPr>
              <w:t>Complete it in one sitting where possible, with a steady connection.</w:t>
            </w:r>
          </w:p>
        </w:tc>
      </w:tr>
    </w:tbl>
    <w:p w14:paraId="66B2BE19" w14:textId="77777777" w:rsidR="002A0AA2" w:rsidRDefault="005650D8">
      <w:pPr>
        <w:pStyle w:val="Heading2"/>
      </w:pPr>
      <w:bookmarkStart w:id="12" w:name="_Toc240779464"/>
      <w:r>
        <w:t>Step 8b — Ask a researcher to call you</w:t>
      </w:r>
      <w:bookmarkEnd w:id="12"/>
    </w:p>
    <w:p w14:paraId="7233AC2E" w14:textId="77777777" w:rsidR="002A0AA2" w:rsidRDefault="005650D8">
      <w:pPr>
        <w:pStyle w:val="ListParagraph"/>
        <w:numPr>
          <w:ilvl w:val="0"/>
          <w:numId w:val="5"/>
        </w:numPr>
        <w:spacing w:after="80" w:line="276" w:lineRule="auto"/>
      </w:pPr>
      <w:r>
        <w:t xml:space="preserve">Choose your </w:t>
      </w:r>
      <w:r>
        <w:rPr>
          <w:b/>
          <w:bCs/>
        </w:rPr>
        <w:t>Preferred date and time</w:t>
      </w:r>
      <w:r>
        <w:t>. It must be in the future.</w:t>
      </w:r>
    </w:p>
    <w:p w14:paraId="43615E84" w14:textId="77777777" w:rsidR="002A0AA2" w:rsidRDefault="005650D8">
      <w:pPr>
        <w:pStyle w:val="ListParagraph"/>
        <w:numPr>
          <w:ilvl w:val="0"/>
          <w:numId w:val="5"/>
        </w:numPr>
        <w:spacing w:after="80" w:line="276" w:lineRule="auto"/>
      </w:pPr>
      <w:r>
        <w:t xml:space="preserve">Tap </w:t>
      </w:r>
      <w:r>
        <w:rPr>
          <w:b/>
          <w:bCs/>
        </w:rPr>
        <w:t>Request this time</w:t>
      </w:r>
      <w:r>
        <w:t>.</w:t>
      </w:r>
    </w:p>
    <w:p w14:paraId="0973C6E6" w14:textId="77777777" w:rsidR="002A0AA2" w:rsidRDefault="005650D8">
      <w:pPr>
        <w:pStyle w:val="ListParagraph"/>
        <w:numPr>
          <w:ilvl w:val="0"/>
          <w:numId w:val="5"/>
        </w:numPr>
        <w:spacing w:after="80" w:line="276" w:lineRule="auto"/>
      </w:pPr>
      <w:r>
        <w:lastRenderedPageBreak/>
        <w:t xml:space="preserve">You see </w:t>
      </w:r>
      <w:r>
        <w:rPr>
          <w:b/>
          <w:bCs/>
        </w:rPr>
        <w:t>Your request has been sent</w:t>
      </w:r>
      <w:r>
        <w:t>. A researcher will contact you to confirm. There is nothing else you need to do for now.</w:t>
      </w:r>
    </w:p>
    <w:p w14:paraId="39A209F8" w14:textId="77777777" w:rsidR="002A0AA2" w:rsidRDefault="002A0AA2">
      <w:pPr>
        <w:spacing w:after="80"/>
      </w:pPr>
    </w:p>
    <w:p w14:paraId="18655393" w14:textId="77777777" w:rsidR="002A0AA2" w:rsidRDefault="005650D8">
      <w:pPr>
        <w:keepNext/>
        <w:spacing w:before="80" w:after="40"/>
        <w:jc w:val="center"/>
      </w:pPr>
      <w:r>
        <w:rPr>
          <w:noProof/>
        </w:rPr>
        <w:drawing>
          <wp:inline distT="0" distB="0" distL="0" distR="0" wp14:anchorId="04F90E1F" wp14:editId="619F5D34">
            <wp:extent cx="2476500" cy="3362325"/>
            <wp:effectExtent l="0" t="0" r="0" b="0"/>
            <wp:docPr id="8" name="resp_08_appointment.jpg" descr="Choosing a time for a call." title="Choosing a time for a c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76500" cy="3362325"/>
                    </a:xfrm>
                    <a:prstGeom prst="rect">
                      <a:avLst/>
                    </a:prstGeom>
                  </pic:spPr>
                </pic:pic>
              </a:graphicData>
            </a:graphic>
          </wp:inline>
        </w:drawing>
      </w:r>
    </w:p>
    <w:p w14:paraId="0243F823" w14:textId="77777777" w:rsidR="002A0AA2" w:rsidRDefault="005650D8">
      <w:pPr>
        <w:spacing w:after="180"/>
        <w:jc w:val="center"/>
      </w:pPr>
      <w:r>
        <w:rPr>
          <w:b/>
          <w:bCs/>
          <w:color w:val="5B6670"/>
          <w:sz w:val="17"/>
          <w:szCs w:val="17"/>
        </w:rPr>
        <w:t xml:space="preserve">Figure 8. </w:t>
      </w:r>
      <w:r>
        <w:rPr>
          <w:i/>
          <w:iCs/>
          <w:color w:val="5B6670"/>
          <w:sz w:val="17"/>
          <w:szCs w:val="17"/>
        </w:rPr>
        <w:t>Choosing a time for a call.</w:t>
      </w:r>
    </w:p>
    <w:p w14:paraId="04930001" w14:textId="77777777" w:rsidR="002A0AA2" w:rsidRDefault="005650D8">
      <w:pPr>
        <w:keepNext/>
        <w:spacing w:before="80" w:after="40"/>
        <w:jc w:val="center"/>
      </w:pPr>
      <w:r>
        <w:rPr>
          <w:noProof/>
        </w:rPr>
        <w:drawing>
          <wp:inline distT="0" distB="0" distL="0" distR="0" wp14:anchorId="39C77898" wp14:editId="346A3DDB">
            <wp:extent cx="2476500" cy="3676650"/>
            <wp:effectExtent l="0" t="0" r="0" b="0"/>
            <wp:docPr id="9" name="resp_09_done_appointment.jpg" descr="Your request has been sent." title="Your request has been 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476500" cy="3676650"/>
                    </a:xfrm>
                    <a:prstGeom prst="rect">
                      <a:avLst/>
                    </a:prstGeom>
                  </pic:spPr>
                </pic:pic>
              </a:graphicData>
            </a:graphic>
          </wp:inline>
        </w:drawing>
      </w:r>
    </w:p>
    <w:p w14:paraId="1673DD11" w14:textId="77777777" w:rsidR="002A0AA2" w:rsidRDefault="005650D8">
      <w:pPr>
        <w:spacing w:after="180"/>
        <w:jc w:val="center"/>
      </w:pPr>
      <w:r>
        <w:rPr>
          <w:b/>
          <w:bCs/>
          <w:color w:val="5B6670"/>
          <w:sz w:val="17"/>
          <w:szCs w:val="17"/>
        </w:rPr>
        <w:t xml:space="preserve">Figure 9. </w:t>
      </w:r>
      <w:r>
        <w:rPr>
          <w:i/>
          <w:iCs/>
          <w:color w:val="5B6670"/>
          <w:sz w:val="17"/>
          <w:szCs w:val="17"/>
        </w:rPr>
        <w:t>Your request has been sent.</w:t>
      </w:r>
    </w:p>
    <w:p w14:paraId="75F49035" w14:textId="77777777" w:rsidR="002A0AA2" w:rsidRDefault="005650D8">
      <w:pPr>
        <w:pStyle w:val="Heading2"/>
      </w:pPr>
      <w:bookmarkStart w:id="13" w:name="_Toc240779465"/>
      <w:r>
        <w:t>Step 9 — Finished</w:t>
      </w:r>
      <w:bookmarkEnd w:id="13"/>
    </w:p>
    <w:p w14:paraId="424D374E" w14:textId="77777777" w:rsidR="002A0AA2" w:rsidRDefault="005650D8">
      <w:pPr>
        <w:spacing w:after="120" w:line="288" w:lineRule="auto"/>
      </w:pPr>
      <w:r>
        <w:t>A thank-you screen confirms you have finished. You will not see any score or result, because the study does not produce one.</w:t>
      </w:r>
    </w:p>
    <w:p w14:paraId="274F78BD" w14:textId="77777777" w:rsidR="002A0AA2" w:rsidRDefault="005650D8">
      <w:pPr>
        <w:pStyle w:val="Heading1"/>
        <w:pageBreakBefore/>
      </w:pPr>
      <w:bookmarkStart w:id="14" w:name="_Toc240779466"/>
      <w:r>
        <w:lastRenderedPageBreak/>
        <w:t>4. Reminders</w:t>
      </w:r>
      <w:bookmarkEnd w:id="14"/>
    </w:p>
    <w:p w14:paraId="2ED7B67D" w14:textId="77777777" w:rsidR="002A0AA2" w:rsidRDefault="005650D8">
      <w:pPr>
        <w:spacing w:after="120" w:line="288" w:lineRule="auto"/>
      </w:pPr>
      <w:r>
        <w:t>If you have not yet taken part, you may receive up to two short reminders by WhatsApp (around two days and seven days after your invitation). They simply ask you to use the link you were sent. If you do not wish to take part, just tell the research team and the reminders will stop.</w:t>
      </w:r>
    </w:p>
    <w:p w14:paraId="2480AC5C" w14:textId="77777777" w:rsidR="002A0AA2" w:rsidRDefault="005650D8">
      <w:pPr>
        <w:pStyle w:val="Heading1"/>
        <w:pageBreakBefore/>
      </w:pPr>
      <w:bookmarkStart w:id="15" w:name="_Toc240779467"/>
      <w:r>
        <w:lastRenderedPageBreak/>
        <w:t>5. Your rights and your information</w:t>
      </w:r>
      <w:bookmarkEnd w:id="15"/>
    </w:p>
    <w:p w14:paraId="7760FBD1" w14:textId="77777777" w:rsidR="002A0AA2" w:rsidRDefault="005650D8">
      <w:pPr>
        <w:pStyle w:val="ListParagraph"/>
        <w:numPr>
          <w:ilvl w:val="0"/>
          <w:numId w:val="2"/>
        </w:numPr>
        <w:spacing w:after="60" w:line="276" w:lineRule="auto"/>
      </w:pPr>
      <w:r>
        <w:t xml:space="preserve">You may </w:t>
      </w:r>
      <w:r>
        <w:rPr>
          <w:b/>
          <w:bCs/>
        </w:rPr>
        <w:t>decline</w:t>
      </w:r>
      <w:r>
        <w:t xml:space="preserve"> or </w:t>
      </w:r>
      <w:r>
        <w:rPr>
          <w:b/>
          <w:bCs/>
        </w:rPr>
        <w:t>stop at any time</w:t>
      </w:r>
      <w:r>
        <w:t>, without giving a reason and without any consequence.</w:t>
      </w:r>
    </w:p>
    <w:p w14:paraId="5EA97C2E" w14:textId="77777777" w:rsidR="002A0AA2" w:rsidRDefault="005650D8">
      <w:pPr>
        <w:pStyle w:val="ListParagraph"/>
        <w:numPr>
          <w:ilvl w:val="0"/>
          <w:numId w:val="2"/>
        </w:numPr>
        <w:spacing w:after="60" w:line="276" w:lineRule="auto"/>
      </w:pPr>
      <w:r>
        <w:t xml:space="preserve">You may </w:t>
      </w:r>
      <w:r>
        <w:rPr>
          <w:b/>
          <w:bCs/>
        </w:rPr>
        <w:t>withdraw</w:t>
      </w:r>
      <w:r>
        <w:t xml:space="preserve"> after taking part by contacting the research team. Your link and reminders will be stopped and your contact details erased from the study system.</w:t>
      </w:r>
    </w:p>
    <w:p w14:paraId="270DE946" w14:textId="77777777" w:rsidR="002A0AA2" w:rsidRDefault="005650D8">
      <w:pPr>
        <w:pStyle w:val="ListParagraph"/>
        <w:numPr>
          <w:ilvl w:val="0"/>
          <w:numId w:val="2"/>
        </w:numPr>
        <w:spacing w:after="60" w:line="276" w:lineRule="auto"/>
      </w:pPr>
      <w:r>
        <w:t>Your contact details are seen only by the research team and used only to manage your participation.</w:t>
      </w:r>
    </w:p>
    <w:p w14:paraId="5BBADFDF" w14:textId="77777777" w:rsidR="002A0AA2" w:rsidRDefault="005650D8">
      <w:pPr>
        <w:pStyle w:val="ListParagraph"/>
        <w:numPr>
          <w:ilvl w:val="0"/>
          <w:numId w:val="2"/>
        </w:numPr>
        <w:spacing w:after="60" w:line="276" w:lineRule="auto"/>
      </w:pPr>
      <w:r>
        <w:t>Your answers are stored securely, used for research purposes only, and reported only in combined, anonymised form.</w:t>
      </w:r>
    </w:p>
    <w:p w14:paraId="2B2B45C1" w14:textId="77777777" w:rsidR="002A0AA2" w:rsidRDefault="005650D8">
      <w:pPr>
        <w:pStyle w:val="ListParagraph"/>
        <w:numPr>
          <w:ilvl w:val="0"/>
          <w:numId w:val="2"/>
        </w:numPr>
        <w:spacing w:after="60" w:line="276" w:lineRule="auto"/>
      </w:pPr>
      <w:r>
        <w:t>No score, rating or financing decision is generated, and your individual answers are never given to lenders or financial institutions.</w:t>
      </w:r>
    </w:p>
    <w:p w14:paraId="361FCB7D" w14:textId="77777777" w:rsidR="002A0AA2" w:rsidRDefault="005650D8">
      <w:pPr>
        <w:pStyle w:val="ListParagraph"/>
        <w:numPr>
          <w:ilvl w:val="0"/>
          <w:numId w:val="2"/>
        </w:numPr>
        <w:spacing w:after="60" w:line="276" w:lineRule="auto"/>
      </w:pPr>
      <w:r>
        <w:t>You may ask for a copy of your completed questionnaire; the team can email it to the address they hold for you.</w:t>
      </w:r>
    </w:p>
    <w:p w14:paraId="7CCE5419" w14:textId="77777777" w:rsidR="002A0AA2" w:rsidRDefault="002A0AA2">
      <w:pPr>
        <w:spacing w:after="60"/>
      </w:pPr>
    </w:p>
    <w:p w14:paraId="127D2D2F" w14:textId="77777777" w:rsidR="002A0AA2" w:rsidRDefault="005650D8">
      <w:pPr>
        <w:pStyle w:val="Heading1"/>
        <w:pageBreakBefore/>
      </w:pPr>
      <w:bookmarkStart w:id="16" w:name="_Toc240779468"/>
      <w:r>
        <w:lastRenderedPageBreak/>
        <w:t>6. Questions and answers</w:t>
      </w:r>
      <w:bookmarkEnd w:id="1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388"/>
        <w:gridCol w:w="6024"/>
      </w:tblGrid>
      <w:tr w:rsidR="002A0AA2" w14:paraId="236B2836" w14:textId="77777777">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14:paraId="673B1F57" w14:textId="77777777" w:rsidR="002A0AA2" w:rsidRDefault="005650D8">
            <w:pPr>
              <w:spacing w:after="40"/>
            </w:pPr>
            <w:r>
              <w:rPr>
                <w:b/>
                <w:bCs/>
                <w:color w:val="FFFFFF"/>
                <w:sz w:val="19"/>
                <w:szCs w:val="19"/>
              </w:rPr>
              <w:t>Question</w:t>
            </w:r>
          </w:p>
        </w:tc>
        <w:tc>
          <w:tcPr>
            <w:tcW w:w="6024" w:type="dxa"/>
            <w:shd w:val="clear" w:color="auto" w:fill="1B3350"/>
            <w:tcMar>
              <w:top w:w="70" w:type="dxa"/>
              <w:left w:w="110" w:type="dxa"/>
              <w:bottom w:w="70" w:type="dxa"/>
              <w:right w:w="110" w:type="dxa"/>
            </w:tcMar>
          </w:tcPr>
          <w:p w14:paraId="622E4071" w14:textId="77777777" w:rsidR="002A0AA2" w:rsidRDefault="005650D8">
            <w:pPr>
              <w:spacing w:after="40"/>
            </w:pPr>
            <w:r>
              <w:rPr>
                <w:b/>
                <w:bCs/>
                <w:color w:val="FFFFFF"/>
                <w:sz w:val="19"/>
                <w:szCs w:val="19"/>
              </w:rPr>
              <w:t>Answer</w:t>
            </w:r>
          </w:p>
        </w:tc>
      </w:tr>
      <w:tr w:rsidR="002A0AA2" w14:paraId="0CBD7CD0" w14:textId="77777777">
        <w:tblPrEx>
          <w:tblCellMar>
            <w:top w:w="0" w:type="dxa"/>
            <w:bottom w:w="0" w:type="dxa"/>
          </w:tblCellMar>
        </w:tblPrEx>
        <w:trPr>
          <w:cantSplit/>
        </w:trPr>
        <w:tc>
          <w:tcPr>
            <w:tcW w:w="3388" w:type="dxa"/>
            <w:tcMar>
              <w:top w:w="70" w:type="dxa"/>
              <w:left w:w="110" w:type="dxa"/>
              <w:bottom w:w="70" w:type="dxa"/>
              <w:right w:w="110" w:type="dxa"/>
            </w:tcMar>
          </w:tcPr>
          <w:p w14:paraId="60F26E71" w14:textId="77777777" w:rsidR="002A0AA2" w:rsidRDefault="005650D8">
            <w:pPr>
              <w:spacing w:after="40"/>
            </w:pPr>
            <w:r>
              <w:rPr>
                <w:sz w:val="19"/>
                <w:szCs w:val="19"/>
              </w:rPr>
              <w:t>The link says it is not valid.</w:t>
            </w:r>
          </w:p>
        </w:tc>
        <w:tc>
          <w:tcPr>
            <w:tcW w:w="6024" w:type="dxa"/>
            <w:tcMar>
              <w:top w:w="70" w:type="dxa"/>
              <w:left w:w="110" w:type="dxa"/>
              <w:bottom w:w="70" w:type="dxa"/>
              <w:right w:w="110" w:type="dxa"/>
            </w:tcMar>
          </w:tcPr>
          <w:p w14:paraId="4F83C230" w14:textId="77777777" w:rsidR="002A0AA2" w:rsidRDefault="005650D8">
            <w:pPr>
              <w:spacing w:after="40"/>
            </w:pPr>
            <w:r>
              <w:rPr>
                <w:sz w:val="19"/>
                <w:szCs w:val="19"/>
              </w:rPr>
              <w:t>It may have expired (links last 14 days), been replaced by a newer link, or been copied incompletely. Contact the research team for a new link.</w:t>
            </w:r>
          </w:p>
        </w:tc>
      </w:tr>
      <w:tr w:rsidR="002A0AA2" w14:paraId="5ED5E713"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5C69F514" w14:textId="77777777" w:rsidR="002A0AA2" w:rsidRDefault="005650D8">
            <w:pPr>
              <w:spacing w:after="40"/>
            </w:pPr>
            <w:r>
              <w:rPr>
                <w:sz w:val="19"/>
                <w:szCs w:val="19"/>
              </w:rPr>
              <w:t>I started but was interrupted.</w:t>
            </w:r>
          </w:p>
        </w:tc>
        <w:tc>
          <w:tcPr>
            <w:tcW w:w="6024" w:type="dxa"/>
            <w:shd w:val="clear" w:color="auto" w:fill="F8FAFB"/>
            <w:tcMar>
              <w:top w:w="70" w:type="dxa"/>
              <w:left w:w="110" w:type="dxa"/>
              <w:bottom w:w="70" w:type="dxa"/>
              <w:right w:w="110" w:type="dxa"/>
            </w:tcMar>
          </w:tcPr>
          <w:p w14:paraId="67EBDEF9" w14:textId="77777777" w:rsidR="002A0AA2" w:rsidRDefault="005650D8">
            <w:pPr>
              <w:spacing w:after="40"/>
            </w:pPr>
            <w:r>
              <w:rPr>
                <w:sz w:val="19"/>
                <w:szCs w:val="19"/>
              </w:rPr>
              <w:t>Open your link again. If it does not continue where you were, contact the team and a researcher can help.</w:t>
            </w:r>
          </w:p>
        </w:tc>
      </w:tr>
      <w:tr w:rsidR="002A0AA2" w14:paraId="6458EAB9" w14:textId="77777777">
        <w:tblPrEx>
          <w:tblCellMar>
            <w:top w:w="0" w:type="dxa"/>
            <w:bottom w:w="0" w:type="dxa"/>
          </w:tblCellMar>
        </w:tblPrEx>
        <w:trPr>
          <w:cantSplit/>
        </w:trPr>
        <w:tc>
          <w:tcPr>
            <w:tcW w:w="3388" w:type="dxa"/>
            <w:tcMar>
              <w:top w:w="70" w:type="dxa"/>
              <w:left w:w="110" w:type="dxa"/>
              <w:bottom w:w="70" w:type="dxa"/>
              <w:right w:w="110" w:type="dxa"/>
            </w:tcMar>
          </w:tcPr>
          <w:p w14:paraId="4F0E9DF7" w14:textId="77777777" w:rsidR="002A0AA2" w:rsidRDefault="005650D8">
            <w:pPr>
              <w:spacing w:after="40"/>
            </w:pPr>
            <w:r>
              <w:rPr>
                <w:sz w:val="19"/>
                <w:szCs w:val="19"/>
              </w:rPr>
              <w:t>I am not the right person to answer.</w:t>
            </w:r>
          </w:p>
        </w:tc>
        <w:tc>
          <w:tcPr>
            <w:tcW w:w="6024" w:type="dxa"/>
            <w:tcMar>
              <w:top w:w="70" w:type="dxa"/>
              <w:left w:w="110" w:type="dxa"/>
              <w:bottom w:w="70" w:type="dxa"/>
              <w:right w:w="110" w:type="dxa"/>
            </w:tcMar>
          </w:tcPr>
          <w:p w14:paraId="7ECEF34E" w14:textId="77777777" w:rsidR="002A0AA2" w:rsidRDefault="005650D8">
            <w:pPr>
              <w:spacing w:after="40"/>
            </w:pPr>
            <w:r>
              <w:rPr>
                <w:sz w:val="19"/>
                <w:szCs w:val="19"/>
              </w:rPr>
              <w:t>Choose None of these describe me, and please let the researcher know who the right senior person is.</w:t>
            </w:r>
          </w:p>
        </w:tc>
      </w:tr>
      <w:tr w:rsidR="002A0AA2" w14:paraId="18124EA0"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4231B0EB" w14:textId="77777777" w:rsidR="002A0AA2" w:rsidRDefault="005650D8">
            <w:pPr>
              <w:spacing w:after="40"/>
            </w:pPr>
            <w:r>
              <w:rPr>
                <w:sz w:val="19"/>
                <w:szCs w:val="19"/>
              </w:rPr>
              <w:t>Will my answers affect our access to finance?</w:t>
            </w:r>
          </w:p>
        </w:tc>
        <w:tc>
          <w:tcPr>
            <w:tcW w:w="6024" w:type="dxa"/>
            <w:shd w:val="clear" w:color="auto" w:fill="F8FAFB"/>
            <w:tcMar>
              <w:top w:w="70" w:type="dxa"/>
              <w:left w:w="110" w:type="dxa"/>
              <w:bottom w:w="70" w:type="dxa"/>
              <w:right w:w="110" w:type="dxa"/>
            </w:tcMar>
          </w:tcPr>
          <w:p w14:paraId="075D0EED" w14:textId="77777777" w:rsidR="002A0AA2" w:rsidRDefault="005650D8">
            <w:pPr>
              <w:spacing w:after="40"/>
            </w:pPr>
            <w:r>
              <w:rPr>
                <w:sz w:val="19"/>
                <w:szCs w:val="19"/>
              </w:rPr>
              <w:t>No. The study produces no score, rating or decision, and individual answers are never shared with lenders.</w:t>
            </w:r>
          </w:p>
        </w:tc>
      </w:tr>
      <w:tr w:rsidR="002A0AA2" w14:paraId="1D78FA50" w14:textId="77777777">
        <w:tblPrEx>
          <w:tblCellMar>
            <w:top w:w="0" w:type="dxa"/>
            <w:bottom w:w="0" w:type="dxa"/>
          </w:tblCellMar>
        </w:tblPrEx>
        <w:trPr>
          <w:cantSplit/>
        </w:trPr>
        <w:tc>
          <w:tcPr>
            <w:tcW w:w="3388" w:type="dxa"/>
            <w:tcMar>
              <w:top w:w="70" w:type="dxa"/>
              <w:left w:w="110" w:type="dxa"/>
              <w:bottom w:w="70" w:type="dxa"/>
              <w:right w:w="110" w:type="dxa"/>
            </w:tcMar>
          </w:tcPr>
          <w:p w14:paraId="115F1044" w14:textId="77777777" w:rsidR="002A0AA2" w:rsidRDefault="005650D8">
            <w:pPr>
              <w:spacing w:after="40"/>
            </w:pPr>
            <w:r>
              <w:rPr>
                <w:sz w:val="19"/>
                <w:szCs w:val="19"/>
              </w:rPr>
              <w:t>Can someone help me complete it?</w:t>
            </w:r>
          </w:p>
        </w:tc>
        <w:tc>
          <w:tcPr>
            <w:tcW w:w="6024" w:type="dxa"/>
            <w:tcMar>
              <w:top w:w="70" w:type="dxa"/>
              <w:left w:w="110" w:type="dxa"/>
              <w:bottom w:w="70" w:type="dxa"/>
              <w:right w:w="110" w:type="dxa"/>
            </w:tcMar>
          </w:tcPr>
          <w:p w14:paraId="06FFC6C4" w14:textId="77777777" w:rsidR="002A0AA2" w:rsidRDefault="005650D8">
            <w:pPr>
              <w:spacing w:after="40"/>
            </w:pPr>
            <w:r>
              <w:rPr>
                <w:sz w:val="19"/>
                <w:szCs w:val="19"/>
              </w:rPr>
              <w:t>Yes. Choose Have a researcher call me or Complete it via WhatsApp, or call 0773943709.</w:t>
            </w:r>
          </w:p>
        </w:tc>
      </w:tr>
      <w:tr w:rsidR="002A0AA2" w14:paraId="11258DC4"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45278FE0" w14:textId="77777777" w:rsidR="002A0AA2" w:rsidRDefault="005650D8">
            <w:pPr>
              <w:spacing w:after="40"/>
            </w:pPr>
            <w:r>
              <w:rPr>
                <w:sz w:val="19"/>
                <w:szCs w:val="19"/>
              </w:rPr>
              <w:t>I chose a time but need to change it.</w:t>
            </w:r>
          </w:p>
        </w:tc>
        <w:tc>
          <w:tcPr>
            <w:tcW w:w="6024" w:type="dxa"/>
            <w:shd w:val="clear" w:color="auto" w:fill="F8FAFB"/>
            <w:tcMar>
              <w:top w:w="70" w:type="dxa"/>
              <w:left w:w="110" w:type="dxa"/>
              <w:bottom w:w="70" w:type="dxa"/>
              <w:right w:w="110" w:type="dxa"/>
            </w:tcMar>
          </w:tcPr>
          <w:p w14:paraId="19C762CA" w14:textId="77777777" w:rsidR="002A0AA2" w:rsidRDefault="005650D8">
            <w:pPr>
              <w:spacing w:after="40"/>
            </w:pPr>
            <w:r>
              <w:rPr>
                <w:sz w:val="19"/>
                <w:szCs w:val="19"/>
              </w:rPr>
              <w:t>Contact the research team using the details in your invitation.</w:t>
            </w:r>
          </w:p>
        </w:tc>
      </w:tr>
      <w:tr w:rsidR="002A0AA2" w14:paraId="01B3AC1D" w14:textId="77777777">
        <w:tblPrEx>
          <w:tblCellMar>
            <w:top w:w="0" w:type="dxa"/>
            <w:bottom w:w="0" w:type="dxa"/>
          </w:tblCellMar>
        </w:tblPrEx>
        <w:trPr>
          <w:cantSplit/>
        </w:trPr>
        <w:tc>
          <w:tcPr>
            <w:tcW w:w="3388" w:type="dxa"/>
            <w:tcMar>
              <w:top w:w="70" w:type="dxa"/>
              <w:left w:w="110" w:type="dxa"/>
              <w:bottom w:w="70" w:type="dxa"/>
              <w:right w:w="110" w:type="dxa"/>
            </w:tcMar>
          </w:tcPr>
          <w:p w14:paraId="68BC5C63" w14:textId="77777777" w:rsidR="002A0AA2" w:rsidRDefault="005650D8">
            <w:pPr>
              <w:spacing w:after="40"/>
            </w:pPr>
            <w:r>
              <w:rPr>
                <w:sz w:val="19"/>
                <w:szCs w:val="19"/>
              </w:rPr>
              <w:t>Who can I speak to about the study?</w:t>
            </w:r>
          </w:p>
        </w:tc>
        <w:tc>
          <w:tcPr>
            <w:tcW w:w="6024" w:type="dxa"/>
            <w:tcMar>
              <w:top w:w="70" w:type="dxa"/>
              <w:left w:w="110" w:type="dxa"/>
              <w:bottom w:w="70" w:type="dxa"/>
              <w:right w:w="110" w:type="dxa"/>
            </w:tcMar>
          </w:tcPr>
          <w:p w14:paraId="1D31270C" w14:textId="77777777" w:rsidR="002A0AA2" w:rsidRDefault="005650D8">
            <w:pPr>
              <w:spacing w:after="40"/>
            </w:pPr>
            <w:r>
              <w:rPr>
                <w:sz w:val="19"/>
                <w:szCs w:val="19"/>
              </w:rPr>
              <w:t>Happyson Saina, 0773943709, abffst.research.cut@gmail.com.</w:t>
            </w:r>
          </w:p>
        </w:tc>
      </w:tr>
    </w:tbl>
    <w:p w14:paraId="64DE8337" w14:textId="77777777" w:rsidR="002A0AA2" w:rsidRDefault="002A0AA2">
      <w:pPr>
        <w:spacing w:after="120"/>
      </w:pPr>
    </w:p>
    <w:p w14:paraId="475CB50A" w14:textId="77777777" w:rsidR="002A0AA2" w:rsidRDefault="005650D8">
      <w:pPr>
        <w:keepNext/>
        <w:spacing w:before="80" w:after="40"/>
        <w:jc w:val="center"/>
      </w:pPr>
      <w:r>
        <w:rPr>
          <w:noProof/>
        </w:rPr>
        <w:drawing>
          <wp:inline distT="0" distB="0" distL="0" distR="0" wp14:anchorId="6AD3BDD8" wp14:editId="5826E5A7">
            <wp:extent cx="2476500" cy="2524125"/>
            <wp:effectExtent l="0" t="0" r="0" b="0"/>
            <wp:docPr id="10" name="resp_10_invalid_link.jpg" descr="What an invalid or expired link looks like." title="What an invalid or expired link looks li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476500" cy="2524125"/>
                    </a:xfrm>
                    <a:prstGeom prst="rect">
                      <a:avLst/>
                    </a:prstGeom>
                  </pic:spPr>
                </pic:pic>
              </a:graphicData>
            </a:graphic>
          </wp:inline>
        </w:drawing>
      </w:r>
    </w:p>
    <w:p w14:paraId="4A9A2C3B" w14:textId="77777777" w:rsidR="002A0AA2" w:rsidRDefault="005650D8">
      <w:pPr>
        <w:spacing w:after="180"/>
        <w:jc w:val="center"/>
      </w:pPr>
      <w:r>
        <w:rPr>
          <w:b/>
          <w:bCs/>
          <w:color w:val="5B6670"/>
          <w:sz w:val="17"/>
          <w:szCs w:val="17"/>
        </w:rPr>
        <w:t xml:space="preserve">Figure 10. </w:t>
      </w:r>
      <w:r>
        <w:rPr>
          <w:i/>
          <w:iCs/>
          <w:color w:val="5B6670"/>
          <w:sz w:val="17"/>
          <w:szCs w:val="17"/>
        </w:rPr>
        <w:t>What an invalid or expired link looks like.</w:t>
      </w:r>
    </w:p>
    <w:p w14:paraId="179FA6FB" w14:textId="77777777" w:rsidR="002A0AA2" w:rsidRDefault="005650D8">
      <w:pPr>
        <w:pStyle w:val="Heading1"/>
        <w:pageBreakBefore/>
      </w:pPr>
      <w:bookmarkStart w:id="17" w:name="_Toc240779469"/>
      <w:r>
        <w:lastRenderedPageBreak/>
        <w:t>7. Contact the research team</w:t>
      </w:r>
      <w:bookmarkEnd w:id="17"/>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2A0AA2" w14:paraId="0F51FCF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2D5B2F7" w14:textId="77777777" w:rsidR="002A0AA2" w:rsidRDefault="005650D8">
            <w:pPr>
              <w:spacing w:after="40"/>
            </w:pPr>
            <w:r>
              <w:rPr>
                <w:b/>
                <w:bCs/>
                <w:sz w:val="19"/>
                <w:szCs w:val="19"/>
              </w:rPr>
              <w:t>Researcher</w:t>
            </w:r>
          </w:p>
        </w:tc>
        <w:tc>
          <w:tcPr>
            <w:tcW w:w="6588" w:type="dxa"/>
            <w:tcMar>
              <w:top w:w="70" w:type="dxa"/>
              <w:left w:w="110" w:type="dxa"/>
              <w:bottom w:w="70" w:type="dxa"/>
              <w:right w:w="110" w:type="dxa"/>
            </w:tcMar>
          </w:tcPr>
          <w:p w14:paraId="3B3F8805" w14:textId="77777777" w:rsidR="002A0AA2" w:rsidRDefault="005650D8">
            <w:pPr>
              <w:spacing w:after="40"/>
            </w:pPr>
            <w:r>
              <w:rPr>
                <w:sz w:val="19"/>
                <w:szCs w:val="19"/>
              </w:rPr>
              <w:t>Happyson Saina</w:t>
            </w:r>
          </w:p>
        </w:tc>
      </w:tr>
      <w:tr w:rsidR="002A0AA2" w14:paraId="21C2C71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76143D9" w14:textId="77777777" w:rsidR="002A0AA2" w:rsidRDefault="005650D8">
            <w:pPr>
              <w:spacing w:after="40"/>
            </w:pPr>
            <w:r>
              <w:rPr>
                <w:b/>
                <w:bCs/>
                <w:sz w:val="19"/>
                <w:szCs w:val="19"/>
              </w:rPr>
              <w:t>Phone / WhatsApp</w:t>
            </w:r>
          </w:p>
        </w:tc>
        <w:tc>
          <w:tcPr>
            <w:tcW w:w="6588" w:type="dxa"/>
            <w:tcMar>
              <w:top w:w="70" w:type="dxa"/>
              <w:left w:w="110" w:type="dxa"/>
              <w:bottom w:w="70" w:type="dxa"/>
              <w:right w:w="110" w:type="dxa"/>
            </w:tcMar>
          </w:tcPr>
          <w:p w14:paraId="4974D2AB" w14:textId="77777777" w:rsidR="002A0AA2" w:rsidRDefault="005650D8">
            <w:pPr>
              <w:spacing w:after="40"/>
            </w:pPr>
            <w:r>
              <w:rPr>
                <w:sz w:val="19"/>
                <w:szCs w:val="19"/>
              </w:rPr>
              <w:t>0773943709</w:t>
            </w:r>
          </w:p>
        </w:tc>
      </w:tr>
      <w:tr w:rsidR="002A0AA2" w14:paraId="3E5A67E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85D409B" w14:textId="77777777" w:rsidR="002A0AA2" w:rsidRDefault="005650D8">
            <w:pPr>
              <w:spacing w:after="40"/>
            </w:pPr>
            <w:r>
              <w:rPr>
                <w:b/>
                <w:bCs/>
                <w:sz w:val="19"/>
                <w:szCs w:val="19"/>
              </w:rPr>
              <w:t>Email</w:t>
            </w:r>
          </w:p>
        </w:tc>
        <w:tc>
          <w:tcPr>
            <w:tcW w:w="6588" w:type="dxa"/>
            <w:tcMar>
              <w:top w:w="70" w:type="dxa"/>
              <w:left w:w="110" w:type="dxa"/>
              <w:bottom w:w="70" w:type="dxa"/>
              <w:right w:w="110" w:type="dxa"/>
            </w:tcMar>
          </w:tcPr>
          <w:p w14:paraId="3C84666E" w14:textId="77777777" w:rsidR="002A0AA2" w:rsidRDefault="005650D8">
            <w:pPr>
              <w:spacing w:after="40"/>
            </w:pPr>
            <w:r>
              <w:rPr>
                <w:sz w:val="19"/>
                <w:szCs w:val="19"/>
              </w:rPr>
              <w:t>abffst.research.cut@gmail.com</w:t>
            </w:r>
          </w:p>
        </w:tc>
      </w:tr>
      <w:tr w:rsidR="002A0AA2" w14:paraId="3F4591C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D519A08" w14:textId="77777777" w:rsidR="002A0AA2" w:rsidRDefault="005650D8">
            <w:pPr>
              <w:spacing w:after="40"/>
            </w:pPr>
            <w:r>
              <w:rPr>
                <w:b/>
                <w:bCs/>
                <w:sz w:val="19"/>
                <w:szCs w:val="19"/>
              </w:rPr>
              <w:t>Institution</w:t>
            </w:r>
          </w:p>
        </w:tc>
        <w:tc>
          <w:tcPr>
            <w:tcW w:w="6588" w:type="dxa"/>
            <w:tcMar>
              <w:top w:w="70" w:type="dxa"/>
              <w:left w:w="110" w:type="dxa"/>
              <w:bottom w:w="70" w:type="dxa"/>
              <w:right w:w="110" w:type="dxa"/>
            </w:tcMar>
          </w:tcPr>
          <w:p w14:paraId="2E8F01D2" w14:textId="77777777" w:rsidR="002A0AA2" w:rsidRDefault="005650D8">
            <w:pPr>
              <w:spacing w:after="40"/>
            </w:pPr>
            <w:r>
              <w:rPr>
                <w:sz w:val="19"/>
                <w:szCs w:val="19"/>
              </w:rPr>
              <w:t>Chinhoyi University of Technology</w:t>
            </w:r>
          </w:p>
        </w:tc>
      </w:tr>
      <w:tr w:rsidR="002A0AA2" w14:paraId="5AB39FD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AF5895B" w14:textId="77777777" w:rsidR="002A0AA2" w:rsidRDefault="005650D8">
            <w:pPr>
              <w:spacing w:after="40"/>
            </w:pPr>
            <w:r>
              <w:rPr>
                <w:b/>
                <w:bCs/>
                <w:sz w:val="19"/>
                <w:szCs w:val="19"/>
              </w:rPr>
              <w:t>Portal</w:t>
            </w:r>
          </w:p>
        </w:tc>
        <w:tc>
          <w:tcPr>
            <w:tcW w:w="6588" w:type="dxa"/>
            <w:tcMar>
              <w:top w:w="70" w:type="dxa"/>
              <w:left w:w="110" w:type="dxa"/>
              <w:bottom w:w="70" w:type="dxa"/>
              <w:right w:w="110" w:type="dxa"/>
            </w:tcMar>
          </w:tcPr>
          <w:p w14:paraId="68A345A4" w14:textId="77777777" w:rsidR="002A0AA2" w:rsidRDefault="005650D8">
            <w:pPr>
              <w:spacing w:after="40"/>
            </w:pPr>
            <w:r>
              <w:rPr>
                <w:sz w:val="19"/>
                <w:szCs w:val="19"/>
              </w:rPr>
              <w:t>https://research.agribizframework.com</w:t>
            </w:r>
          </w:p>
        </w:tc>
      </w:tr>
    </w:tbl>
    <w:p w14:paraId="3807A6DD" w14:textId="77777777" w:rsidR="002A0AA2" w:rsidRDefault="002A0AA2">
      <w:pPr>
        <w:spacing w:after="120"/>
      </w:pPr>
    </w:p>
    <w:p w14:paraId="18994920" w14:textId="77777777" w:rsidR="002A0AA2" w:rsidRDefault="005650D8">
      <w:pPr>
        <w:spacing w:after="120" w:line="288" w:lineRule="auto"/>
      </w:pPr>
      <w:r>
        <w:t>Thank you for your time and for contributing to research on agribusiness financing in Zimbabwe.</w:t>
      </w:r>
    </w:p>
    <w:sectPr w:rsidR="002A0AA2">
      <w:headerReference w:type="default" r:id="rId17"/>
      <w:footerReference w:type="default" r:id="rId18"/>
      <w:headerReference w:type="first" r:id="rId19"/>
      <w:footerReference w:type="first" r:id="rId2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D404E7" w14:textId="77777777" w:rsidR="005650D8" w:rsidRDefault="005650D8">
      <w:r>
        <w:separator/>
      </w:r>
    </w:p>
  </w:endnote>
  <w:endnote w:type="continuationSeparator" w:id="0">
    <w:p w14:paraId="50724632" w14:textId="77777777" w:rsidR="005650D8" w:rsidRDefault="005650D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CFDBF5" w14:textId="77777777" w:rsidR="002A0AA2" w:rsidRDefault="005650D8">
    <w:pPr>
      <w:tabs>
        <w:tab w:val="right" w:pos="9412"/>
      </w:tabs>
    </w:pPr>
    <w:r>
      <w:rPr>
        <w:color w:val="5B6670"/>
        <w:sz w:val="16"/>
        <w:szCs w:val="16"/>
      </w:rPr>
      <w:t>Version 1.5 · 20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512D91" w14:textId="77777777" w:rsidR="002A0AA2" w:rsidRDefault="002A0AA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9AA46E" w14:textId="77777777" w:rsidR="005650D8" w:rsidRDefault="005650D8">
      <w:r>
        <w:separator/>
      </w:r>
    </w:p>
  </w:footnote>
  <w:footnote w:type="continuationSeparator" w:id="0">
    <w:p w14:paraId="79D624CC" w14:textId="77777777" w:rsidR="005650D8" w:rsidRDefault="005650D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7A7F71" w14:textId="77777777" w:rsidR="002A0AA2" w:rsidRDefault="005650D8">
    <w:pPr>
      <w:pBdr>
        <w:bottom w:val="single" w:sz="4" w:space="4" w:color="D5DAE0"/>
      </w:pBdr>
      <w:tabs>
        <w:tab w:val="right" w:pos="9412"/>
      </w:tabs>
    </w:pPr>
    <w:r>
      <w:rPr>
        <w:b/>
        <w:bCs/>
        <w:color w:val="1B3350"/>
        <w:sz w:val="16"/>
        <w:szCs w:val="16"/>
      </w:rPr>
      <w:t>ABF-FST DIGITAL RESPONDENT PORTAL</w:t>
    </w:r>
    <w:r>
      <w:rPr>
        <w:color w:val="5B6670"/>
        <w:sz w:val="16"/>
        <w:szCs w:val="16"/>
      </w:rPr>
      <w:tab/>
      <w:t>Respondent Guide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E85428" w14:textId="77777777" w:rsidR="002A0AA2" w:rsidRDefault="002A0AA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FA6929"/>
    <w:multiLevelType w:val="hybridMultilevel"/>
    <w:tmpl w:val="49BAF216"/>
    <w:lvl w:ilvl="0" w:tplc="008A0996">
      <w:start w:val="1"/>
      <w:numFmt w:val="decimal"/>
      <w:lvlText w:val="%1."/>
      <w:lvlJc w:val="left"/>
      <w:pPr>
        <w:ind w:left="460" w:hanging="360"/>
      </w:pPr>
      <w:rPr>
        <w:b/>
        <w:bCs/>
        <w:color w:val="A67C27"/>
      </w:rPr>
    </w:lvl>
    <w:lvl w:ilvl="1" w:tplc="26608FC6">
      <w:numFmt w:val="decimal"/>
      <w:lvlText w:val=""/>
      <w:lvlJc w:val="left"/>
    </w:lvl>
    <w:lvl w:ilvl="2" w:tplc="35CE7C3C">
      <w:numFmt w:val="decimal"/>
      <w:lvlText w:val=""/>
      <w:lvlJc w:val="left"/>
    </w:lvl>
    <w:lvl w:ilvl="3" w:tplc="85B4D3FE">
      <w:numFmt w:val="decimal"/>
      <w:lvlText w:val=""/>
      <w:lvlJc w:val="left"/>
    </w:lvl>
    <w:lvl w:ilvl="4" w:tplc="3780B678">
      <w:numFmt w:val="decimal"/>
      <w:lvlText w:val=""/>
      <w:lvlJc w:val="left"/>
    </w:lvl>
    <w:lvl w:ilvl="5" w:tplc="A912CB18">
      <w:numFmt w:val="decimal"/>
      <w:lvlText w:val=""/>
      <w:lvlJc w:val="left"/>
    </w:lvl>
    <w:lvl w:ilvl="6" w:tplc="D3306658">
      <w:numFmt w:val="decimal"/>
      <w:lvlText w:val=""/>
      <w:lvlJc w:val="left"/>
    </w:lvl>
    <w:lvl w:ilvl="7" w:tplc="AF8AAC10">
      <w:numFmt w:val="decimal"/>
      <w:lvlText w:val=""/>
      <w:lvlJc w:val="left"/>
    </w:lvl>
    <w:lvl w:ilvl="8" w:tplc="6FFC9F36">
      <w:numFmt w:val="decimal"/>
      <w:lvlText w:val=""/>
      <w:lvlJc w:val="left"/>
    </w:lvl>
  </w:abstractNum>
  <w:abstractNum w:abstractNumId="1" w15:restartNumberingAfterBreak="0">
    <w:nsid w:val="2A98511B"/>
    <w:multiLevelType w:val="hybridMultilevel"/>
    <w:tmpl w:val="8760EFAC"/>
    <w:lvl w:ilvl="0" w:tplc="1856227C">
      <w:start w:val="1"/>
      <w:numFmt w:val="bullet"/>
      <w:lvlText w:val="•"/>
      <w:lvlJc w:val="left"/>
      <w:pPr>
        <w:ind w:left="460" w:hanging="280"/>
      </w:pPr>
    </w:lvl>
    <w:lvl w:ilvl="1" w:tplc="340AED62">
      <w:start w:val="1"/>
      <w:numFmt w:val="bullet"/>
      <w:lvlText w:val="–"/>
      <w:lvlJc w:val="left"/>
      <w:pPr>
        <w:ind w:left="900" w:hanging="280"/>
      </w:pPr>
    </w:lvl>
    <w:lvl w:ilvl="2" w:tplc="7A22085A">
      <w:numFmt w:val="decimal"/>
      <w:lvlText w:val=""/>
      <w:lvlJc w:val="left"/>
    </w:lvl>
    <w:lvl w:ilvl="3" w:tplc="CCB4968C">
      <w:numFmt w:val="decimal"/>
      <w:lvlText w:val=""/>
      <w:lvlJc w:val="left"/>
    </w:lvl>
    <w:lvl w:ilvl="4" w:tplc="19B2370A">
      <w:numFmt w:val="decimal"/>
      <w:lvlText w:val=""/>
      <w:lvlJc w:val="left"/>
    </w:lvl>
    <w:lvl w:ilvl="5" w:tplc="D85A6EBA">
      <w:numFmt w:val="decimal"/>
      <w:lvlText w:val=""/>
      <w:lvlJc w:val="left"/>
    </w:lvl>
    <w:lvl w:ilvl="6" w:tplc="66C4DF7E">
      <w:numFmt w:val="decimal"/>
      <w:lvlText w:val=""/>
      <w:lvlJc w:val="left"/>
    </w:lvl>
    <w:lvl w:ilvl="7" w:tplc="868ADECA">
      <w:numFmt w:val="decimal"/>
      <w:lvlText w:val=""/>
      <w:lvlJc w:val="left"/>
    </w:lvl>
    <w:lvl w:ilvl="8" w:tplc="6A5470D6">
      <w:numFmt w:val="decimal"/>
      <w:lvlText w:val=""/>
      <w:lvlJc w:val="left"/>
    </w:lvl>
  </w:abstractNum>
  <w:abstractNum w:abstractNumId="2" w15:restartNumberingAfterBreak="0">
    <w:nsid w:val="3B142FFF"/>
    <w:multiLevelType w:val="hybridMultilevel"/>
    <w:tmpl w:val="323EF35C"/>
    <w:lvl w:ilvl="0" w:tplc="98569E84">
      <w:start w:val="1"/>
      <w:numFmt w:val="bullet"/>
      <w:lvlText w:val="●"/>
      <w:lvlJc w:val="left"/>
      <w:pPr>
        <w:ind w:left="720" w:hanging="360"/>
      </w:pPr>
    </w:lvl>
    <w:lvl w:ilvl="1" w:tplc="BAA60AD8">
      <w:start w:val="1"/>
      <w:numFmt w:val="bullet"/>
      <w:lvlText w:val="○"/>
      <w:lvlJc w:val="left"/>
      <w:pPr>
        <w:ind w:left="1440" w:hanging="360"/>
      </w:pPr>
    </w:lvl>
    <w:lvl w:ilvl="2" w:tplc="3D94BFD0">
      <w:start w:val="1"/>
      <w:numFmt w:val="bullet"/>
      <w:lvlText w:val="■"/>
      <w:lvlJc w:val="left"/>
      <w:pPr>
        <w:ind w:left="2160" w:hanging="360"/>
      </w:pPr>
    </w:lvl>
    <w:lvl w:ilvl="3" w:tplc="413E719E">
      <w:start w:val="1"/>
      <w:numFmt w:val="bullet"/>
      <w:lvlText w:val="●"/>
      <w:lvlJc w:val="left"/>
      <w:pPr>
        <w:ind w:left="2880" w:hanging="360"/>
      </w:pPr>
    </w:lvl>
    <w:lvl w:ilvl="4" w:tplc="46F6BA66">
      <w:start w:val="1"/>
      <w:numFmt w:val="bullet"/>
      <w:lvlText w:val="○"/>
      <w:lvlJc w:val="left"/>
      <w:pPr>
        <w:ind w:left="3600" w:hanging="360"/>
      </w:pPr>
    </w:lvl>
    <w:lvl w:ilvl="5" w:tplc="8D325FEC">
      <w:start w:val="1"/>
      <w:numFmt w:val="bullet"/>
      <w:lvlText w:val="■"/>
      <w:lvlJc w:val="left"/>
      <w:pPr>
        <w:ind w:left="4320" w:hanging="360"/>
      </w:pPr>
    </w:lvl>
    <w:lvl w:ilvl="6" w:tplc="65EC8812">
      <w:start w:val="1"/>
      <w:numFmt w:val="bullet"/>
      <w:lvlText w:val="●"/>
      <w:lvlJc w:val="left"/>
      <w:pPr>
        <w:ind w:left="5040" w:hanging="360"/>
      </w:pPr>
    </w:lvl>
    <w:lvl w:ilvl="7" w:tplc="AE988672">
      <w:start w:val="1"/>
      <w:numFmt w:val="bullet"/>
      <w:lvlText w:val="●"/>
      <w:lvlJc w:val="left"/>
      <w:pPr>
        <w:ind w:left="5760" w:hanging="360"/>
      </w:pPr>
    </w:lvl>
    <w:lvl w:ilvl="8" w:tplc="49EE8922">
      <w:start w:val="1"/>
      <w:numFmt w:val="bullet"/>
      <w:lvlText w:val="●"/>
      <w:lvlJc w:val="left"/>
      <w:pPr>
        <w:ind w:left="6480" w:hanging="360"/>
      </w:pPr>
    </w:lvl>
  </w:abstractNum>
  <w:abstractNum w:abstractNumId="3" w15:restartNumberingAfterBreak="0">
    <w:nsid w:val="480C3934"/>
    <w:multiLevelType w:val="hybridMultilevel"/>
    <w:tmpl w:val="8A0ECAF8"/>
    <w:lvl w:ilvl="0" w:tplc="461C2D20">
      <w:start w:val="1"/>
      <w:numFmt w:val="decimal"/>
      <w:lvlText w:val="%1."/>
      <w:lvlJc w:val="left"/>
      <w:pPr>
        <w:ind w:left="460" w:hanging="360"/>
      </w:pPr>
      <w:rPr>
        <w:b/>
        <w:bCs/>
        <w:color w:val="A67C27"/>
      </w:rPr>
    </w:lvl>
    <w:lvl w:ilvl="1" w:tplc="A5C2A5BE">
      <w:numFmt w:val="decimal"/>
      <w:lvlText w:val=""/>
      <w:lvlJc w:val="left"/>
    </w:lvl>
    <w:lvl w:ilvl="2" w:tplc="FDC28FA8">
      <w:numFmt w:val="decimal"/>
      <w:lvlText w:val=""/>
      <w:lvlJc w:val="left"/>
    </w:lvl>
    <w:lvl w:ilvl="3" w:tplc="8B44278C">
      <w:numFmt w:val="decimal"/>
      <w:lvlText w:val=""/>
      <w:lvlJc w:val="left"/>
    </w:lvl>
    <w:lvl w:ilvl="4" w:tplc="8D0A327C">
      <w:numFmt w:val="decimal"/>
      <w:lvlText w:val=""/>
      <w:lvlJc w:val="left"/>
    </w:lvl>
    <w:lvl w:ilvl="5" w:tplc="4C4EDE2A">
      <w:numFmt w:val="decimal"/>
      <w:lvlText w:val=""/>
      <w:lvlJc w:val="left"/>
    </w:lvl>
    <w:lvl w:ilvl="6" w:tplc="B4F00F40">
      <w:numFmt w:val="decimal"/>
      <w:lvlText w:val=""/>
      <w:lvlJc w:val="left"/>
    </w:lvl>
    <w:lvl w:ilvl="7" w:tplc="69F694DA">
      <w:numFmt w:val="decimal"/>
      <w:lvlText w:val=""/>
      <w:lvlJc w:val="left"/>
    </w:lvl>
    <w:lvl w:ilvl="8" w:tplc="05DAB5D6">
      <w:numFmt w:val="decimal"/>
      <w:lvlText w:val=""/>
      <w:lvlJc w:val="left"/>
    </w:lvl>
  </w:abstractNum>
  <w:abstractNum w:abstractNumId="4" w15:restartNumberingAfterBreak="0">
    <w:nsid w:val="69AB1553"/>
    <w:multiLevelType w:val="hybridMultilevel"/>
    <w:tmpl w:val="859EA5D8"/>
    <w:lvl w:ilvl="0" w:tplc="C704992C">
      <w:start w:val="1"/>
      <w:numFmt w:val="decimal"/>
      <w:lvlText w:val="%1."/>
      <w:lvlJc w:val="left"/>
      <w:pPr>
        <w:ind w:left="460" w:hanging="360"/>
      </w:pPr>
      <w:rPr>
        <w:b/>
        <w:bCs/>
        <w:color w:val="A67C27"/>
      </w:rPr>
    </w:lvl>
    <w:lvl w:ilvl="1" w:tplc="AE043CE0">
      <w:numFmt w:val="decimal"/>
      <w:lvlText w:val=""/>
      <w:lvlJc w:val="left"/>
    </w:lvl>
    <w:lvl w:ilvl="2" w:tplc="DE1087E2">
      <w:numFmt w:val="decimal"/>
      <w:lvlText w:val=""/>
      <w:lvlJc w:val="left"/>
    </w:lvl>
    <w:lvl w:ilvl="3" w:tplc="85BCF032">
      <w:numFmt w:val="decimal"/>
      <w:lvlText w:val=""/>
      <w:lvlJc w:val="left"/>
    </w:lvl>
    <w:lvl w:ilvl="4" w:tplc="46AA3714">
      <w:numFmt w:val="decimal"/>
      <w:lvlText w:val=""/>
      <w:lvlJc w:val="left"/>
    </w:lvl>
    <w:lvl w:ilvl="5" w:tplc="743EE3C2">
      <w:numFmt w:val="decimal"/>
      <w:lvlText w:val=""/>
      <w:lvlJc w:val="left"/>
    </w:lvl>
    <w:lvl w:ilvl="6" w:tplc="3BE086EA">
      <w:numFmt w:val="decimal"/>
      <w:lvlText w:val=""/>
      <w:lvlJc w:val="left"/>
    </w:lvl>
    <w:lvl w:ilvl="7" w:tplc="35D0E0C2">
      <w:numFmt w:val="decimal"/>
      <w:lvlText w:val=""/>
      <w:lvlJc w:val="left"/>
    </w:lvl>
    <w:lvl w:ilvl="8" w:tplc="26FC05AC">
      <w:numFmt w:val="decimal"/>
      <w:lvlText w:val=""/>
      <w:lvlJc w:val="left"/>
    </w:lvl>
  </w:abstractNum>
  <w:num w:numId="1" w16cid:durableId="252133757">
    <w:abstractNumId w:val="2"/>
    <w:lvlOverride w:ilvl="0">
      <w:startOverride w:val="1"/>
    </w:lvlOverride>
  </w:num>
  <w:num w:numId="2" w16cid:durableId="192428650">
    <w:abstractNumId w:val="1"/>
    <w:lvlOverride w:ilvl="0">
      <w:startOverride w:val="1"/>
    </w:lvlOverride>
  </w:num>
  <w:num w:numId="3" w16cid:durableId="862091014">
    <w:abstractNumId w:val="4"/>
    <w:lvlOverride w:ilvl="0">
      <w:startOverride w:val="1"/>
    </w:lvlOverride>
  </w:num>
  <w:num w:numId="4" w16cid:durableId="93326502">
    <w:abstractNumId w:val="0"/>
    <w:lvlOverride w:ilvl="0">
      <w:startOverride w:val="1"/>
    </w:lvlOverride>
  </w:num>
  <w:num w:numId="5" w16cid:durableId="352097">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0AA2"/>
    <w:rsid w:val="002A0AA2"/>
    <w:rsid w:val="005650D8"/>
    <w:rsid w:val="00DB32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0667AD"/>
  <w15:docId w15:val="{47D94B2E-8E8C-489E-9154-1AFB996A1C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semiHidden/>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650D8"/>
    <w:pPr>
      <w:spacing w:after="100"/>
    </w:pPr>
  </w:style>
  <w:style w:type="paragraph" w:styleId="TOC2">
    <w:name w:val="toc 2"/>
    <w:basedOn w:val="Normal"/>
    <w:next w:val="Normal"/>
    <w:autoRedefine/>
    <w:uiPriority w:val="39"/>
    <w:unhideWhenUsed/>
    <w:rsid w:val="005650D8"/>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jpg"/><Relationship Id="rId10" Type="http://schemas.openxmlformats.org/officeDocument/2006/relationships/image" Target="media/image4.jpg"/><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15</Pages>
  <Words>1722</Words>
  <Characters>9197</Characters>
  <Application>Microsoft Office Word</Application>
  <DocSecurity>0</DocSecurity>
  <Lines>418</Lines>
  <Paragraphs>279</Paragraphs>
  <ScaleCrop>false</ScaleCrop>
  <Company/>
  <LinksUpToDate>false</LinksUpToDate>
  <CharactersWithSpaces>10640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Taking Part in the ABF-FST Study — Respondent Guide</dc:title>
  <dc:creator>ABF-FST research team</dc:creator>
  <dc:description>A simple, step-by-step guide for organisations invited to take part in the study, on a phone or computer.</dc:description>
  <cp:lastModifiedBy>Daniel Mudhombozi</cp:lastModifiedBy>
  <cp:revision>2</cp:revision>
  <dcterms:created xsi:type="dcterms:W3CDTF">2026-09-20T09:44:00Z</dcterms:created>
  <dcterms:modified xsi:type="dcterms:W3CDTF">2026-09-20T09:45:00Z</dcterms:modified>
</cp:coreProperties>
</file>