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C130C" w:rsidRDefault="001C130C">
      <w:pPr>
        <w:spacing w:after="1400"/>
      </w:pPr>
    </w:p>
    <w:p w:rsidR="001C130C" w:rsidRDefault="004733AA">
      <w:pPr>
        <w:spacing w:after="120"/>
      </w:pPr>
      <w:r>
        <w:rPr>
          <w:b/>
          <w:bCs/>
          <w:color w:val="A67C27"/>
          <w:spacing w:val="20"/>
          <w:sz w:val="20"/>
          <w:szCs w:val="20"/>
        </w:rPr>
        <w:t>CHINHOYI UNIVERSITY OF TECHNOLOGY · ABF-FST RESEARCH STUDY</w:t>
      </w:r>
    </w:p>
    <w:p w:rsidR="001C130C" w:rsidRDefault="004733AA">
      <w:pPr>
        <w:pBdr>
          <w:bottom w:val="single" w:sz="18" w:space="12" w:color="A67C27"/>
        </w:pBdr>
        <w:spacing w:after="160"/>
      </w:pPr>
      <w:r>
        <w:rPr>
          <w:b/>
          <w:bCs/>
          <w:color w:val="122238"/>
          <w:sz w:val="56"/>
          <w:szCs w:val="56"/>
        </w:rPr>
        <w:t>Role Guide 1: PI / System Admin</w:t>
      </w:r>
    </w:p>
    <w:p w:rsidR="001C130C" w:rsidRDefault="004733AA">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STUDY</w:t>
            </w:r>
          </w:p>
        </w:tc>
        <w:tc>
          <w:tcPr>
            <w:tcW w:w="7112" w:type="dxa"/>
            <w:tcMar>
              <w:top w:w="70" w:type="dxa"/>
              <w:left w:w="110" w:type="dxa"/>
              <w:bottom w:w="70" w:type="dxa"/>
              <w:right w:w="110" w:type="dxa"/>
            </w:tcMar>
          </w:tcPr>
          <w:p w:rsidR="001C130C" w:rsidRDefault="004733AA">
            <w:pPr>
              <w:spacing w:after="40"/>
            </w:pPr>
            <w:r>
              <w:rPr>
                <w:sz w:val="19"/>
                <w:szCs w:val="19"/>
              </w:rPr>
              <w:t>Developing and Validating the Agribusiness Bankability Framework for Food Systems Transformation through Novel Financing Models in Zimbabwe (ABF-FST)</w:t>
            </w:r>
          </w:p>
        </w:tc>
      </w:tr>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PRINCIPAL RESEARCHER</w:t>
            </w:r>
          </w:p>
        </w:tc>
        <w:tc>
          <w:tcPr>
            <w:tcW w:w="7112" w:type="dxa"/>
            <w:tcMar>
              <w:top w:w="70" w:type="dxa"/>
              <w:left w:w="110" w:type="dxa"/>
              <w:bottom w:w="70" w:type="dxa"/>
              <w:right w:w="110" w:type="dxa"/>
            </w:tcMar>
          </w:tcPr>
          <w:p w:rsidR="001C130C" w:rsidRDefault="004733AA">
            <w:pPr>
              <w:spacing w:after="40"/>
            </w:pPr>
            <w:r>
              <w:rPr>
                <w:sz w:val="19"/>
                <w:szCs w:val="19"/>
              </w:rPr>
              <w:t>Happyson Saina, Doctor of Strategic Management candidate, Chinhoyi University of Technology</w:t>
            </w:r>
          </w:p>
        </w:tc>
      </w:tr>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SUPERVISORS</w:t>
            </w:r>
          </w:p>
        </w:tc>
        <w:tc>
          <w:tcPr>
            <w:tcW w:w="7112" w:type="dxa"/>
            <w:tcMar>
              <w:top w:w="70" w:type="dxa"/>
              <w:left w:w="110" w:type="dxa"/>
              <w:bottom w:w="70" w:type="dxa"/>
              <w:right w:w="110" w:type="dxa"/>
            </w:tcMar>
          </w:tcPr>
          <w:p w:rsidR="001C130C" w:rsidRDefault="004733AA">
            <w:pPr>
              <w:spacing w:after="40"/>
            </w:pPr>
            <w:r>
              <w:rPr>
                <w:sz w:val="19"/>
                <w:szCs w:val="19"/>
              </w:rPr>
              <w:t>Dr L. Chikazhe and Dr J. Kanyepe</w:t>
            </w:r>
          </w:p>
        </w:tc>
      </w:tr>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FOR</w:t>
            </w:r>
          </w:p>
        </w:tc>
        <w:tc>
          <w:tcPr>
            <w:tcW w:w="7112" w:type="dxa"/>
            <w:tcMar>
              <w:top w:w="70" w:type="dxa"/>
              <w:left w:w="110" w:type="dxa"/>
              <w:bottom w:w="70" w:type="dxa"/>
              <w:right w:w="110" w:type="dxa"/>
            </w:tcMar>
          </w:tcPr>
          <w:p w:rsidR="001C130C" w:rsidRDefault="004733AA">
            <w:pPr>
              <w:spacing w:after="40"/>
            </w:pPr>
            <w:r>
              <w:rPr>
                <w:sz w:val="19"/>
                <w:szCs w:val="19"/>
              </w:rPr>
              <w:t>The Principal Investigator (full access)</w:t>
            </w:r>
          </w:p>
        </w:tc>
      </w:tr>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SYSTEM ADDRESS</w:t>
            </w:r>
          </w:p>
        </w:tc>
        <w:tc>
          <w:tcPr>
            <w:tcW w:w="7112" w:type="dxa"/>
            <w:tcMar>
              <w:top w:w="70" w:type="dxa"/>
              <w:left w:w="110" w:type="dxa"/>
              <w:bottom w:w="70" w:type="dxa"/>
              <w:right w:w="110" w:type="dxa"/>
            </w:tcMar>
          </w:tcPr>
          <w:p w:rsidR="001C130C" w:rsidRDefault="004733AA">
            <w:pPr>
              <w:spacing w:after="40"/>
            </w:pPr>
            <w:r>
              <w:rPr>
                <w:sz w:val="19"/>
                <w:szCs w:val="19"/>
              </w:rPr>
              <w:t>https://research.agribizframework.com</w:t>
            </w:r>
          </w:p>
        </w:tc>
      </w:tr>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CONTACT</w:t>
            </w:r>
          </w:p>
        </w:tc>
        <w:tc>
          <w:tcPr>
            <w:tcW w:w="7112" w:type="dxa"/>
            <w:tcMar>
              <w:top w:w="70" w:type="dxa"/>
              <w:left w:w="110" w:type="dxa"/>
              <w:bottom w:w="70" w:type="dxa"/>
              <w:right w:w="110" w:type="dxa"/>
            </w:tcMar>
          </w:tcPr>
          <w:p w:rsidR="001C130C" w:rsidRDefault="004733AA">
            <w:pPr>
              <w:spacing w:after="40"/>
            </w:pPr>
            <w:r>
              <w:rPr>
                <w:sz w:val="19"/>
                <w:szCs w:val="19"/>
              </w:rPr>
              <w:t>0773943709 · abffst.research@gmail.com</w:t>
            </w:r>
          </w:p>
        </w:tc>
      </w:tr>
      <w:tr w:rsidR="001C130C">
        <w:tblPrEx>
          <w:tblCellMar>
            <w:top w:w="0" w:type="dxa"/>
            <w:bottom w:w="0" w:type="dxa"/>
          </w:tblCellMar>
        </w:tblPrEx>
        <w:tc>
          <w:tcPr>
            <w:tcW w:w="2300" w:type="dxa"/>
            <w:tcMar>
              <w:top w:w="70" w:type="dxa"/>
              <w:left w:w="110" w:type="dxa"/>
              <w:bottom w:w="70" w:type="dxa"/>
              <w:right w:w="110" w:type="dxa"/>
            </w:tcMar>
          </w:tcPr>
          <w:p w:rsidR="001C130C" w:rsidRDefault="004733AA">
            <w:pPr>
              <w:spacing w:after="40"/>
            </w:pPr>
            <w:r>
              <w:rPr>
                <w:b/>
                <w:bCs/>
                <w:color w:val="A67C27"/>
                <w:sz w:val="19"/>
                <w:szCs w:val="19"/>
              </w:rPr>
              <w:t>VERSION</w:t>
            </w:r>
          </w:p>
        </w:tc>
        <w:tc>
          <w:tcPr>
            <w:tcW w:w="7112" w:type="dxa"/>
            <w:tcMar>
              <w:top w:w="70" w:type="dxa"/>
              <w:left w:w="110" w:type="dxa"/>
              <w:bottom w:w="70" w:type="dxa"/>
              <w:right w:w="110" w:type="dxa"/>
            </w:tcMar>
          </w:tcPr>
          <w:p w:rsidR="001C130C" w:rsidRDefault="004733AA">
            <w:pPr>
              <w:spacing w:after="40"/>
            </w:pPr>
            <w:r>
              <w:rPr>
                <w:sz w:val="19"/>
                <w:szCs w:val="19"/>
              </w:rPr>
              <w:t>Version 1.29 · 7 October 2026</w:t>
            </w:r>
          </w:p>
        </w:tc>
      </w:tr>
    </w:tbl>
    <w:p w:rsidR="001C130C" w:rsidRDefault="001C130C">
      <w:pPr>
        <w:spacing w:after="500"/>
      </w:pPr>
    </w:p>
    <w:p w:rsidR="001C130C" w:rsidRDefault="004733A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1C130C" w:rsidRDefault="004733AA">
      <w:r>
        <w:br w:type="page"/>
      </w:r>
    </w:p>
    <w:p w:rsidR="001C130C" w:rsidRDefault="004733AA">
      <w:pPr>
        <w:spacing w:after="200"/>
      </w:pPr>
      <w:r>
        <w:rPr>
          <w:b/>
          <w:bCs/>
          <w:color w:val="122238"/>
          <w:sz w:val="36"/>
          <w:szCs w:val="36"/>
        </w:rPr>
        <w:lastRenderedPageBreak/>
        <w:t>Contents</w:t>
      </w:r>
    </w:p>
    <w:sdt>
      <w:sdtPr>
        <w:alias w:val="Contents"/>
        <w:id w:val="-797846390"/>
      </w:sdtPr>
      <w:sdtEndPr/>
      <w:sdtContent>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255" w:history="1">
            <w:r w:rsidRPr="00F168F1">
              <w:rPr>
                <w:rStyle w:val="Hyperlink"/>
                <w:noProof/>
              </w:rPr>
              <w:t>1. Your role at a glance</w:t>
            </w:r>
            <w:r>
              <w:rPr>
                <w:noProof/>
              </w:rPr>
              <w:tab/>
            </w:r>
            <w:r>
              <w:rPr>
                <w:noProof/>
              </w:rPr>
              <w:fldChar w:fldCharType="begin"/>
            </w:r>
            <w:r>
              <w:rPr>
                <w:noProof/>
              </w:rPr>
              <w:instrText xml:space="preserve"> PAGEREF _Toc242273255 \h </w:instrText>
            </w:r>
            <w:r>
              <w:rPr>
                <w:noProof/>
              </w:rPr>
            </w:r>
            <w:r>
              <w:rPr>
                <w:noProof/>
              </w:rPr>
              <w:fldChar w:fldCharType="separate"/>
            </w:r>
            <w:r>
              <w:rPr>
                <w:noProof/>
              </w:rPr>
              <w:t>5</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56" w:history="1">
            <w:r w:rsidRPr="00F168F1">
              <w:rPr>
                <w:rStyle w:val="Hyperlink"/>
                <w:noProof/>
              </w:rPr>
              <w:t>2. Signing in and your screens</w:t>
            </w:r>
            <w:r>
              <w:rPr>
                <w:noProof/>
              </w:rPr>
              <w:tab/>
            </w:r>
            <w:r>
              <w:rPr>
                <w:noProof/>
              </w:rPr>
              <w:fldChar w:fldCharType="begin"/>
            </w:r>
            <w:r>
              <w:rPr>
                <w:noProof/>
              </w:rPr>
              <w:instrText xml:space="preserve"> PAGEREF _Toc242273256 \h </w:instrText>
            </w:r>
            <w:r>
              <w:rPr>
                <w:noProof/>
              </w:rPr>
            </w:r>
            <w:r>
              <w:rPr>
                <w:noProof/>
              </w:rPr>
              <w:fldChar w:fldCharType="separate"/>
            </w:r>
            <w:r>
              <w:rPr>
                <w:noProof/>
              </w:rPr>
              <w:t>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57" w:history="1">
            <w:r w:rsidRPr="00F168F1">
              <w:rPr>
                <w:rStyle w:val="Hyperlink"/>
                <w:noProof/>
              </w:rPr>
              <w:t>Signing in</w:t>
            </w:r>
            <w:r>
              <w:rPr>
                <w:noProof/>
              </w:rPr>
              <w:tab/>
            </w:r>
            <w:r>
              <w:rPr>
                <w:noProof/>
              </w:rPr>
              <w:fldChar w:fldCharType="begin"/>
            </w:r>
            <w:r>
              <w:rPr>
                <w:noProof/>
              </w:rPr>
              <w:instrText xml:space="preserve"> PAGEREF _Toc242273257 \h </w:instrText>
            </w:r>
            <w:r>
              <w:rPr>
                <w:noProof/>
              </w:rPr>
            </w:r>
            <w:r>
              <w:rPr>
                <w:noProof/>
              </w:rPr>
              <w:fldChar w:fldCharType="separate"/>
            </w:r>
            <w:r>
              <w:rPr>
                <w:noProof/>
              </w:rPr>
              <w:t>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58" w:history="1">
            <w:r w:rsidRPr="00F168F1">
              <w:rPr>
                <w:rStyle w:val="Hyperlink"/>
                <w:noProof/>
              </w:rPr>
              <w:t>Finding your way around</w:t>
            </w:r>
            <w:r>
              <w:rPr>
                <w:noProof/>
              </w:rPr>
              <w:tab/>
            </w:r>
            <w:r>
              <w:rPr>
                <w:noProof/>
              </w:rPr>
              <w:fldChar w:fldCharType="begin"/>
            </w:r>
            <w:r>
              <w:rPr>
                <w:noProof/>
              </w:rPr>
              <w:instrText xml:space="preserve"> PAGEREF _Toc242273258 \h </w:instrText>
            </w:r>
            <w:r>
              <w:rPr>
                <w:noProof/>
              </w:rPr>
            </w:r>
            <w:r>
              <w:rPr>
                <w:noProof/>
              </w:rPr>
              <w:fldChar w:fldCharType="separate"/>
            </w:r>
            <w:r>
              <w:rPr>
                <w:noProof/>
              </w:rPr>
              <w:t>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59" w:history="1">
            <w:r w:rsidRPr="00F168F1">
              <w:rPr>
                <w:rStyle w:val="Hyperlink"/>
                <w:noProof/>
              </w:rPr>
              <w:t>Your screens</w:t>
            </w:r>
            <w:r>
              <w:rPr>
                <w:noProof/>
              </w:rPr>
              <w:tab/>
            </w:r>
            <w:r>
              <w:rPr>
                <w:noProof/>
              </w:rPr>
              <w:fldChar w:fldCharType="begin"/>
            </w:r>
            <w:r>
              <w:rPr>
                <w:noProof/>
              </w:rPr>
              <w:instrText xml:space="preserve"> PAGEREF _Toc242273259 \h </w:instrText>
            </w:r>
            <w:r>
              <w:rPr>
                <w:noProof/>
              </w:rPr>
            </w:r>
            <w:r>
              <w:rPr>
                <w:noProof/>
              </w:rPr>
              <w:fldChar w:fldCharType="separate"/>
            </w:r>
            <w:r>
              <w:rPr>
                <w:noProof/>
              </w:rPr>
              <w:t>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0" w:history="1">
            <w:r w:rsidRPr="00F168F1">
              <w:rPr>
                <w:rStyle w:val="Hyperlink"/>
                <w:noProof/>
              </w:rPr>
              <w:t>Changing your password</w:t>
            </w:r>
            <w:r>
              <w:rPr>
                <w:noProof/>
              </w:rPr>
              <w:tab/>
            </w:r>
            <w:r>
              <w:rPr>
                <w:noProof/>
              </w:rPr>
              <w:fldChar w:fldCharType="begin"/>
            </w:r>
            <w:r>
              <w:rPr>
                <w:noProof/>
              </w:rPr>
              <w:instrText xml:space="preserve"> PAGEREF _Toc242273260 \h </w:instrText>
            </w:r>
            <w:r>
              <w:rPr>
                <w:noProof/>
              </w:rPr>
            </w:r>
            <w:r>
              <w:rPr>
                <w:noProof/>
              </w:rPr>
              <w:fldChar w:fldCharType="separate"/>
            </w:r>
            <w:r>
              <w:rPr>
                <w:noProof/>
              </w:rPr>
              <w:t>7</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1" w:history="1">
            <w:r w:rsidRPr="00F168F1">
              <w:rPr>
                <w:rStyle w:val="Hyperlink"/>
                <w:noProof/>
              </w:rPr>
              <w:t>3. Your routine</w:t>
            </w:r>
            <w:r>
              <w:rPr>
                <w:noProof/>
              </w:rPr>
              <w:tab/>
            </w:r>
            <w:r>
              <w:rPr>
                <w:noProof/>
              </w:rPr>
              <w:fldChar w:fldCharType="begin"/>
            </w:r>
            <w:r>
              <w:rPr>
                <w:noProof/>
              </w:rPr>
              <w:instrText xml:space="preserve"> PAGEREF _Toc242273261 \h </w:instrText>
            </w:r>
            <w:r>
              <w:rPr>
                <w:noProof/>
              </w:rPr>
            </w:r>
            <w:r>
              <w:rPr>
                <w:noProof/>
              </w:rPr>
              <w:fldChar w:fldCharType="separate"/>
            </w:r>
            <w:r>
              <w:rPr>
                <w:noProof/>
              </w:rPr>
              <w:t>9</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2" w:history="1">
            <w:r w:rsidRPr="00F168F1">
              <w:rPr>
                <w:rStyle w:val="Hyperlink"/>
                <w:noProof/>
              </w:rPr>
              <w:t>4. Step-by-step tasks</w:t>
            </w:r>
            <w:r>
              <w:rPr>
                <w:noProof/>
              </w:rPr>
              <w:tab/>
            </w:r>
            <w:r>
              <w:rPr>
                <w:noProof/>
              </w:rPr>
              <w:fldChar w:fldCharType="begin"/>
            </w:r>
            <w:r>
              <w:rPr>
                <w:noProof/>
              </w:rPr>
              <w:instrText xml:space="preserve"> PAGEREF _Toc242273262 \h </w:instrText>
            </w:r>
            <w:r>
              <w:rPr>
                <w:noProof/>
              </w:rPr>
            </w:r>
            <w:r>
              <w:rPr>
                <w:noProof/>
              </w:rPr>
              <w:fldChar w:fldCharType="separate"/>
            </w:r>
            <w:r>
              <w:rPr>
                <w:noProof/>
              </w:rPr>
              <w:t>10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3" w:history="1">
            <w:r w:rsidRPr="00F168F1">
              <w:rPr>
                <w:rStyle w:val="Hyperlink"/>
                <w:noProof/>
              </w:rPr>
              <w:t>4.1 Creating staff accounts for the whole team</w:t>
            </w:r>
            <w:r>
              <w:rPr>
                <w:noProof/>
              </w:rPr>
              <w:tab/>
            </w:r>
            <w:r>
              <w:rPr>
                <w:noProof/>
              </w:rPr>
              <w:fldChar w:fldCharType="begin"/>
            </w:r>
            <w:r>
              <w:rPr>
                <w:noProof/>
              </w:rPr>
              <w:instrText xml:space="preserve"> PAGEREF _Toc242273263 \h </w:instrText>
            </w:r>
            <w:r>
              <w:rPr>
                <w:noProof/>
              </w:rPr>
            </w:r>
            <w:r>
              <w:rPr>
                <w:noProof/>
              </w:rPr>
              <w:fldChar w:fldCharType="separate"/>
            </w:r>
            <w:r>
              <w:rPr>
                <w:noProof/>
              </w:rPr>
              <w:t>10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4" w:history="1">
            <w:r w:rsidRPr="00F168F1">
              <w:rPr>
                <w:rStyle w:val="Hyperlink"/>
                <w:noProof/>
              </w:rPr>
              <w:t>4.2 Reading the dashboards</w:t>
            </w:r>
            <w:r>
              <w:rPr>
                <w:noProof/>
              </w:rPr>
              <w:tab/>
            </w:r>
            <w:r>
              <w:rPr>
                <w:noProof/>
              </w:rPr>
              <w:fldChar w:fldCharType="begin"/>
            </w:r>
            <w:r>
              <w:rPr>
                <w:noProof/>
              </w:rPr>
              <w:instrText xml:space="preserve"> PAGEREF _Toc242273264 \h </w:instrText>
            </w:r>
            <w:r>
              <w:rPr>
                <w:noProof/>
              </w:rPr>
            </w:r>
            <w:r>
              <w:rPr>
                <w:noProof/>
              </w:rPr>
              <w:fldChar w:fldCharType="separate"/>
            </w:r>
            <w:r>
              <w:rPr>
                <w:noProof/>
              </w:rPr>
              <w:t>10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5" w:history="1">
            <w:r w:rsidRPr="00F168F1">
              <w:rPr>
                <w:rStyle w:val="Hyperlink"/>
                <w:noProof/>
              </w:rPr>
              <w:t>4.3 Using Reports (analytics and charts)</w:t>
            </w:r>
            <w:r>
              <w:rPr>
                <w:noProof/>
              </w:rPr>
              <w:tab/>
            </w:r>
            <w:r>
              <w:rPr>
                <w:noProof/>
              </w:rPr>
              <w:fldChar w:fldCharType="begin"/>
            </w:r>
            <w:r>
              <w:rPr>
                <w:noProof/>
              </w:rPr>
              <w:instrText xml:space="preserve"> PAGEREF _Toc242273265 \h </w:instrText>
            </w:r>
            <w:r>
              <w:rPr>
                <w:noProof/>
              </w:rPr>
            </w:r>
            <w:r>
              <w:rPr>
                <w:noProof/>
              </w:rPr>
              <w:fldChar w:fldCharType="separate"/>
            </w:r>
            <w:r>
              <w:rPr>
                <w:noProof/>
              </w:rPr>
              <w:t>11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6" w:history="1">
            <w:r w:rsidRPr="00F168F1">
              <w:rPr>
                <w:rStyle w:val="Hyperlink"/>
                <w:noProof/>
              </w:rPr>
              <w:t>4.4 Reassigning cases between Contact RAs</w:t>
            </w:r>
            <w:r>
              <w:rPr>
                <w:noProof/>
              </w:rPr>
              <w:tab/>
            </w:r>
            <w:r>
              <w:rPr>
                <w:noProof/>
              </w:rPr>
              <w:fldChar w:fldCharType="begin"/>
            </w:r>
            <w:r>
              <w:rPr>
                <w:noProof/>
              </w:rPr>
              <w:instrText xml:space="preserve"> PAGEREF _Toc242273266 \h </w:instrText>
            </w:r>
            <w:r>
              <w:rPr>
                <w:noProof/>
              </w:rPr>
            </w:r>
            <w:r>
              <w:rPr>
                <w:noProof/>
              </w:rPr>
              <w:fldChar w:fldCharType="separate"/>
            </w:r>
            <w:r>
              <w:rPr>
                <w:noProof/>
              </w:rPr>
              <w:t>14</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7" w:history="1">
            <w:r w:rsidRPr="00F168F1">
              <w:rPr>
                <w:rStyle w:val="Hyperlink"/>
                <w:noProof/>
              </w:rPr>
              <w:t>4.5 Pairing a Main case with its Reserve, and assigning a Contact RA</w:t>
            </w:r>
            <w:r>
              <w:rPr>
                <w:noProof/>
              </w:rPr>
              <w:tab/>
            </w:r>
            <w:r>
              <w:rPr>
                <w:noProof/>
              </w:rPr>
              <w:fldChar w:fldCharType="begin"/>
            </w:r>
            <w:r>
              <w:rPr>
                <w:noProof/>
              </w:rPr>
              <w:instrText xml:space="preserve"> PAGEREF _Toc242273267 \h </w:instrText>
            </w:r>
            <w:r>
              <w:rPr>
                <w:noProof/>
              </w:rPr>
            </w:r>
            <w:r>
              <w:rPr>
                <w:noProof/>
              </w:rPr>
              <w:fldChar w:fldCharType="separate"/>
            </w:r>
            <w:r>
              <w:rPr>
                <w:noProof/>
              </w:rPr>
              <w:t>15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8" w:history="1">
            <w:r w:rsidRPr="00F168F1">
              <w:rPr>
                <w:rStyle w:val="Hyperlink"/>
                <w:noProof/>
              </w:rPr>
              <w:t>4.6 Moving cases through verification (bulk)</w:t>
            </w:r>
            <w:r>
              <w:rPr>
                <w:noProof/>
              </w:rPr>
              <w:tab/>
            </w:r>
            <w:r>
              <w:rPr>
                <w:noProof/>
              </w:rPr>
              <w:fldChar w:fldCharType="begin"/>
            </w:r>
            <w:r>
              <w:rPr>
                <w:noProof/>
              </w:rPr>
              <w:instrText xml:space="preserve"> PAGEREF _Toc242273268 \h </w:instrText>
            </w:r>
            <w:r>
              <w:rPr>
                <w:noProof/>
              </w:rPr>
            </w:r>
            <w:r>
              <w:rPr>
                <w:noProof/>
              </w:rPr>
              <w:fldChar w:fldCharType="separate"/>
            </w:r>
            <w:r>
              <w:rPr>
                <w:noProof/>
              </w:rPr>
              <w:t>15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69" w:history="1">
            <w:r w:rsidRPr="00F168F1">
              <w:rPr>
                <w:rStyle w:val="Hyperlink"/>
                <w:noProof/>
              </w:rPr>
              <w:t>4.7 Registering a new organisation and its sample case</w:t>
            </w:r>
            <w:r>
              <w:rPr>
                <w:noProof/>
              </w:rPr>
              <w:tab/>
            </w:r>
            <w:r>
              <w:rPr>
                <w:noProof/>
              </w:rPr>
              <w:fldChar w:fldCharType="begin"/>
            </w:r>
            <w:r>
              <w:rPr>
                <w:noProof/>
              </w:rPr>
              <w:instrText xml:space="preserve"> PAGEREF _Toc242273269 \h </w:instrText>
            </w:r>
            <w:r>
              <w:rPr>
                <w:noProof/>
              </w:rPr>
            </w:r>
            <w:r>
              <w:rPr>
                <w:noProof/>
              </w:rPr>
              <w:fldChar w:fldCharType="separate"/>
            </w:r>
            <w:r>
              <w:rPr>
                <w:noProof/>
              </w:rPr>
              <w:t>16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0" w:history="1">
            <w:r w:rsidRPr="00F168F1">
              <w:rPr>
                <w:rStyle w:val="Hyperlink"/>
                <w:noProof/>
              </w:rPr>
              <w:t>4.8 Correcting an already-registered organisation</w:t>
            </w:r>
            <w:r>
              <w:rPr>
                <w:noProof/>
              </w:rPr>
              <w:tab/>
            </w:r>
            <w:r>
              <w:rPr>
                <w:noProof/>
              </w:rPr>
              <w:fldChar w:fldCharType="begin"/>
            </w:r>
            <w:r>
              <w:rPr>
                <w:noProof/>
              </w:rPr>
              <w:instrText xml:space="preserve"> PAGEREF _Toc242273270 \h </w:instrText>
            </w:r>
            <w:r>
              <w:rPr>
                <w:noProof/>
              </w:rPr>
            </w:r>
            <w:r>
              <w:rPr>
                <w:noProof/>
              </w:rPr>
              <w:fldChar w:fldCharType="separate"/>
            </w:r>
            <w:r>
              <w:rPr>
                <w:noProof/>
              </w:rPr>
              <w:t>16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1" w:history="1">
            <w:r w:rsidRPr="00F168F1">
              <w:rPr>
                <w:rStyle w:val="Hyperlink"/>
                <w:noProof/>
              </w:rPr>
              <w:t>4.9 Finding contact details with AI</w:t>
            </w:r>
            <w:r>
              <w:rPr>
                <w:noProof/>
              </w:rPr>
              <w:tab/>
            </w:r>
            <w:r>
              <w:rPr>
                <w:noProof/>
              </w:rPr>
              <w:fldChar w:fldCharType="begin"/>
            </w:r>
            <w:r>
              <w:rPr>
                <w:noProof/>
              </w:rPr>
              <w:instrText xml:space="preserve"> PAGEREF _Toc242273271 \h </w:instrText>
            </w:r>
            <w:r>
              <w:rPr>
                <w:noProof/>
              </w:rPr>
            </w:r>
            <w:r>
              <w:rPr>
                <w:noProof/>
              </w:rPr>
              <w:fldChar w:fldCharType="separate"/>
            </w:r>
            <w:r>
              <w:rPr>
                <w:noProof/>
              </w:rPr>
              <w:t>17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2" w:history="1">
            <w:r w:rsidRPr="00F168F1">
              <w:rPr>
                <w:rStyle w:val="Hyperlink"/>
                <w:noProof/>
              </w:rPr>
              <w:t>4.10 Recording the respondent and their contact details</w:t>
            </w:r>
            <w:r>
              <w:rPr>
                <w:noProof/>
              </w:rPr>
              <w:tab/>
            </w:r>
            <w:r>
              <w:rPr>
                <w:noProof/>
              </w:rPr>
              <w:fldChar w:fldCharType="begin"/>
            </w:r>
            <w:r>
              <w:rPr>
                <w:noProof/>
              </w:rPr>
              <w:instrText xml:space="preserve"> PAGEREF _Toc242273272 \h </w:instrText>
            </w:r>
            <w:r>
              <w:rPr>
                <w:noProof/>
              </w:rPr>
            </w:r>
            <w:r>
              <w:rPr>
                <w:noProof/>
              </w:rPr>
              <w:fldChar w:fldCharType="separate"/>
            </w:r>
            <w:r>
              <w:rPr>
                <w:noProof/>
              </w:rPr>
              <w:t>19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3" w:history="1">
            <w:r w:rsidRPr="00F168F1">
              <w:rPr>
                <w:rStyle w:val="Hyperlink"/>
                <w:noProof/>
              </w:rPr>
              <w:t>4.11 Sending an invitation</w:t>
            </w:r>
            <w:r>
              <w:rPr>
                <w:noProof/>
              </w:rPr>
              <w:tab/>
            </w:r>
            <w:r>
              <w:rPr>
                <w:noProof/>
              </w:rPr>
              <w:fldChar w:fldCharType="begin"/>
            </w:r>
            <w:r>
              <w:rPr>
                <w:noProof/>
              </w:rPr>
              <w:instrText xml:space="preserve"> PAGEREF _Toc242273273 \h </w:instrText>
            </w:r>
            <w:r>
              <w:rPr>
                <w:noProof/>
              </w:rPr>
            </w:r>
            <w:r>
              <w:rPr>
                <w:noProof/>
              </w:rPr>
              <w:fldChar w:fldCharType="separate"/>
            </w:r>
            <w:r>
              <w:rPr>
                <w:noProof/>
              </w:rPr>
              <w:t>19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4" w:history="1">
            <w:r w:rsidRPr="00F168F1">
              <w:rPr>
                <w:rStyle w:val="Hyperlink"/>
                <w:noProof/>
              </w:rPr>
              <w:t>4.12 Sending invitations in batches (email, SMS, WhatsApp)</w:t>
            </w:r>
            <w:r>
              <w:rPr>
                <w:noProof/>
              </w:rPr>
              <w:tab/>
            </w:r>
            <w:r>
              <w:rPr>
                <w:noProof/>
              </w:rPr>
              <w:fldChar w:fldCharType="begin"/>
            </w:r>
            <w:r>
              <w:rPr>
                <w:noProof/>
              </w:rPr>
              <w:instrText xml:space="preserve"> PAGEREF _Toc242273274 \h </w:instrText>
            </w:r>
            <w:r>
              <w:rPr>
                <w:noProof/>
              </w:rPr>
            </w:r>
            <w:r>
              <w:rPr>
                <w:noProof/>
              </w:rPr>
              <w:fldChar w:fldCharType="separate"/>
            </w:r>
            <w:r>
              <w:rPr>
                <w:noProof/>
              </w:rPr>
              <w:t>21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5" w:history="1">
            <w:r w:rsidRPr="00F168F1">
              <w:rPr>
                <w:rStyle w:val="Hyperlink"/>
                <w:noProof/>
              </w:rPr>
              <w:t>4.13 Sending WhatsApp invitations from the queue</w:t>
            </w:r>
            <w:r>
              <w:rPr>
                <w:noProof/>
              </w:rPr>
              <w:tab/>
            </w:r>
            <w:r>
              <w:rPr>
                <w:noProof/>
              </w:rPr>
              <w:fldChar w:fldCharType="begin"/>
            </w:r>
            <w:r>
              <w:rPr>
                <w:noProof/>
              </w:rPr>
              <w:instrText xml:space="preserve"> PAGEREF _Toc242273275 \h </w:instrText>
            </w:r>
            <w:r>
              <w:rPr>
                <w:noProof/>
              </w:rPr>
            </w:r>
            <w:r>
              <w:rPr>
                <w:noProof/>
              </w:rPr>
              <w:fldChar w:fldCharType="separate"/>
            </w:r>
            <w:r>
              <w:rPr>
                <w:noProof/>
              </w:rPr>
              <w:t>22</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6" w:history="1">
            <w:r w:rsidRPr="00F168F1">
              <w:rPr>
                <w:rStyle w:val="Hyperlink"/>
                <w:noProof/>
              </w:rPr>
              <w:t>4.14 Downloading data</w:t>
            </w:r>
            <w:r>
              <w:rPr>
                <w:noProof/>
              </w:rPr>
              <w:tab/>
            </w:r>
            <w:r>
              <w:rPr>
                <w:noProof/>
              </w:rPr>
              <w:fldChar w:fldCharType="begin"/>
            </w:r>
            <w:r>
              <w:rPr>
                <w:noProof/>
              </w:rPr>
              <w:instrText xml:space="preserve"> PAGEREF _Toc242273276 \h </w:instrText>
            </w:r>
            <w:r>
              <w:rPr>
                <w:noProof/>
              </w:rPr>
            </w:r>
            <w:r>
              <w:rPr>
                <w:noProof/>
              </w:rPr>
              <w:fldChar w:fldCharType="separate"/>
            </w:r>
            <w:r>
              <w:rPr>
                <w:noProof/>
              </w:rPr>
              <w:t>23</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7" w:history="1">
            <w:r w:rsidRPr="00F168F1">
              <w:rPr>
                <w:rStyle w:val="Hyperlink"/>
                <w:noProof/>
              </w:rPr>
              <w:t>4.15 Checking the audit log</w:t>
            </w:r>
            <w:r>
              <w:rPr>
                <w:noProof/>
              </w:rPr>
              <w:tab/>
            </w:r>
            <w:r>
              <w:rPr>
                <w:noProof/>
              </w:rPr>
              <w:fldChar w:fldCharType="begin"/>
            </w:r>
            <w:r>
              <w:rPr>
                <w:noProof/>
              </w:rPr>
              <w:instrText xml:space="preserve"> PAGEREF _Toc242273277 \h </w:instrText>
            </w:r>
            <w:r>
              <w:rPr>
                <w:noProof/>
              </w:rPr>
            </w:r>
            <w:r>
              <w:rPr>
                <w:noProof/>
              </w:rPr>
              <w:fldChar w:fldCharType="separate"/>
            </w:r>
            <w:r>
              <w:rPr>
                <w:noProof/>
              </w:rPr>
              <w:t>25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8" w:history="1">
            <w:r w:rsidRPr="00F168F1">
              <w:rPr>
                <w:rStyle w:val="Hyperlink"/>
                <w:noProof/>
              </w:rPr>
              <w:t>4.16 Publishing a Research Clearance document</w:t>
            </w:r>
            <w:r>
              <w:rPr>
                <w:noProof/>
              </w:rPr>
              <w:tab/>
            </w:r>
            <w:r>
              <w:rPr>
                <w:noProof/>
              </w:rPr>
              <w:fldChar w:fldCharType="begin"/>
            </w:r>
            <w:r>
              <w:rPr>
                <w:noProof/>
              </w:rPr>
              <w:instrText xml:space="preserve"> PAGEREF _Toc242273278 \h </w:instrText>
            </w:r>
            <w:r>
              <w:rPr>
                <w:noProof/>
              </w:rPr>
            </w:r>
            <w:r>
              <w:rPr>
                <w:noProof/>
              </w:rPr>
              <w:fldChar w:fldCharType="separate"/>
            </w:r>
            <w:r>
              <w:rPr>
                <w:noProof/>
              </w:rPr>
              <w:t>25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79" w:history="1">
            <w:r w:rsidRPr="00F168F1">
              <w:rPr>
                <w:rStyle w:val="Hyperlink"/>
                <w:noProof/>
              </w:rPr>
              <w:t>4.17 Creating a KII record</w:t>
            </w:r>
            <w:r>
              <w:rPr>
                <w:noProof/>
              </w:rPr>
              <w:tab/>
            </w:r>
            <w:r>
              <w:rPr>
                <w:noProof/>
              </w:rPr>
              <w:fldChar w:fldCharType="begin"/>
            </w:r>
            <w:r>
              <w:rPr>
                <w:noProof/>
              </w:rPr>
              <w:instrText xml:space="preserve"> PAGEREF _Toc242273279 \h </w:instrText>
            </w:r>
            <w:r>
              <w:rPr>
                <w:noProof/>
              </w:rPr>
            </w:r>
            <w:r>
              <w:rPr>
                <w:noProof/>
              </w:rPr>
              <w:fldChar w:fldCharType="separate"/>
            </w:r>
            <w:r>
              <w:rPr>
                <w:noProof/>
              </w:rPr>
              <w:t>26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0" w:history="1">
            <w:r w:rsidRPr="00F168F1">
              <w:rPr>
                <w:rStyle w:val="Hyperlink"/>
                <w:noProof/>
              </w:rPr>
              <w:t>4.18 Correcting a KII record's details</w:t>
            </w:r>
            <w:r>
              <w:rPr>
                <w:noProof/>
              </w:rPr>
              <w:tab/>
            </w:r>
            <w:r>
              <w:rPr>
                <w:noProof/>
              </w:rPr>
              <w:fldChar w:fldCharType="begin"/>
            </w:r>
            <w:r>
              <w:rPr>
                <w:noProof/>
              </w:rPr>
              <w:instrText xml:space="preserve"> PAGEREF _Toc242273280 \h </w:instrText>
            </w:r>
            <w:r>
              <w:rPr>
                <w:noProof/>
              </w:rPr>
            </w:r>
            <w:r>
              <w:rPr>
                <w:noProof/>
              </w:rPr>
              <w:fldChar w:fldCharType="separate"/>
            </w:r>
            <w:r>
              <w:rPr>
                <w:noProof/>
              </w:rPr>
              <w:t>26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1" w:history="1">
            <w:r w:rsidRPr="00F168F1">
              <w:rPr>
                <w:rStyle w:val="Hyperlink"/>
                <w:noProof/>
              </w:rPr>
              <w:t>4.19 Taking a KII from invitation to coded transcript</w:t>
            </w:r>
            <w:r>
              <w:rPr>
                <w:noProof/>
              </w:rPr>
              <w:tab/>
            </w:r>
            <w:r>
              <w:rPr>
                <w:noProof/>
              </w:rPr>
              <w:fldChar w:fldCharType="begin"/>
            </w:r>
            <w:r>
              <w:rPr>
                <w:noProof/>
              </w:rPr>
              <w:instrText xml:space="preserve"> PAGEREF _Toc242273281 \h </w:instrText>
            </w:r>
            <w:r>
              <w:rPr>
                <w:noProof/>
              </w:rPr>
            </w:r>
            <w:r>
              <w:rPr>
                <w:noProof/>
              </w:rPr>
              <w:fldChar w:fldCharType="separate"/>
            </w:r>
            <w:r>
              <w:rPr>
                <w:noProof/>
              </w:rPr>
              <w:t>27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2" w:history="1">
            <w:r w:rsidRPr="00F168F1">
              <w:rPr>
                <w:rStyle w:val="Hyperlink"/>
                <w:noProof/>
              </w:rPr>
              <w:t>4.20 Opening the KII Guide with the KII ID filled in</w:t>
            </w:r>
            <w:r>
              <w:rPr>
                <w:noProof/>
              </w:rPr>
              <w:tab/>
            </w:r>
            <w:r>
              <w:rPr>
                <w:noProof/>
              </w:rPr>
              <w:fldChar w:fldCharType="begin"/>
            </w:r>
            <w:r>
              <w:rPr>
                <w:noProof/>
              </w:rPr>
              <w:instrText xml:space="preserve"> PAGEREF _Toc242273282 \h </w:instrText>
            </w:r>
            <w:r>
              <w:rPr>
                <w:noProof/>
              </w:rPr>
            </w:r>
            <w:r>
              <w:rPr>
                <w:noProof/>
              </w:rPr>
              <w:fldChar w:fldCharType="separate"/>
            </w:r>
            <w:r>
              <w:rPr>
                <w:noProof/>
              </w:rPr>
              <w:t>29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3" w:history="1">
            <w:r w:rsidRPr="00F168F1">
              <w:rPr>
                <w:rStyle w:val="Hyperlink"/>
                <w:noProof/>
              </w:rPr>
              <w:t>4.21 Finding an informant's contact details with AI</w:t>
            </w:r>
            <w:r>
              <w:rPr>
                <w:noProof/>
              </w:rPr>
              <w:tab/>
            </w:r>
            <w:r>
              <w:rPr>
                <w:noProof/>
              </w:rPr>
              <w:fldChar w:fldCharType="begin"/>
            </w:r>
            <w:r>
              <w:rPr>
                <w:noProof/>
              </w:rPr>
              <w:instrText xml:space="preserve"> PAGEREF _Toc242273283 \h </w:instrText>
            </w:r>
            <w:r>
              <w:rPr>
                <w:noProof/>
              </w:rPr>
            </w:r>
            <w:r>
              <w:rPr>
                <w:noProof/>
              </w:rPr>
              <w:fldChar w:fldCharType="separate"/>
            </w:r>
            <w:r>
              <w:rPr>
                <w:noProof/>
              </w:rPr>
              <w:t>29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4" w:history="1">
            <w:r w:rsidRPr="00F168F1">
              <w:rPr>
                <w:rStyle w:val="Hyperlink"/>
                <w:noProof/>
              </w:rPr>
              <w:t>4.22 Sending the informant their own link (self-service)</w:t>
            </w:r>
            <w:r>
              <w:rPr>
                <w:noProof/>
              </w:rPr>
              <w:tab/>
            </w:r>
            <w:r>
              <w:rPr>
                <w:noProof/>
              </w:rPr>
              <w:fldChar w:fldCharType="begin"/>
            </w:r>
            <w:r>
              <w:rPr>
                <w:noProof/>
              </w:rPr>
              <w:instrText xml:space="preserve"> PAGEREF _Toc242273284 \h </w:instrText>
            </w:r>
            <w:r>
              <w:rPr>
                <w:noProof/>
              </w:rPr>
            </w:r>
            <w:r>
              <w:rPr>
                <w:noProof/>
              </w:rPr>
              <w:fldChar w:fldCharType="separate"/>
            </w:r>
            <w:r>
              <w:rPr>
                <w:noProof/>
              </w:rPr>
              <w:t>30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5" w:history="1">
            <w:r w:rsidRPr="00F168F1">
              <w:rPr>
                <w:rStyle w:val="Hyperlink"/>
                <w:noProof/>
              </w:rPr>
              <w:t>4.23 The fastest way: upload the document (Quick add)</w:t>
            </w:r>
            <w:r>
              <w:rPr>
                <w:noProof/>
              </w:rPr>
              <w:tab/>
            </w:r>
            <w:r>
              <w:rPr>
                <w:noProof/>
              </w:rPr>
              <w:fldChar w:fldCharType="begin"/>
            </w:r>
            <w:r>
              <w:rPr>
                <w:noProof/>
              </w:rPr>
              <w:instrText xml:space="preserve"> PAGEREF _Toc242273285 \h </w:instrText>
            </w:r>
            <w:r>
              <w:rPr>
                <w:noProof/>
              </w:rPr>
            </w:r>
            <w:r>
              <w:rPr>
                <w:noProof/>
              </w:rPr>
              <w:fldChar w:fldCharType="separate"/>
            </w:r>
            <w:r>
              <w:rPr>
                <w:noProof/>
              </w:rPr>
              <w:t>31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6" w:history="1">
            <w:r w:rsidRPr="00F168F1">
              <w:rPr>
                <w:rStyle w:val="Hyperlink"/>
                <w:noProof/>
              </w:rPr>
              <w:t>4.24 Coding another chapter of the same document (Copy for another chapter)</w:t>
            </w:r>
            <w:r>
              <w:rPr>
                <w:noProof/>
              </w:rPr>
              <w:tab/>
            </w:r>
            <w:r>
              <w:rPr>
                <w:noProof/>
              </w:rPr>
              <w:fldChar w:fldCharType="begin"/>
            </w:r>
            <w:r>
              <w:rPr>
                <w:noProof/>
              </w:rPr>
              <w:instrText xml:space="preserve"> PAGEREF _Toc242273286 \h </w:instrText>
            </w:r>
            <w:r>
              <w:rPr>
                <w:noProof/>
              </w:rPr>
            </w:r>
            <w:r>
              <w:rPr>
                <w:noProof/>
              </w:rPr>
              <w:fldChar w:fldCharType="separate"/>
            </w:r>
            <w:r>
              <w:rPr>
                <w:noProof/>
              </w:rPr>
              <w:t>32</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7" w:history="1">
            <w:r w:rsidRPr="00F168F1">
              <w:rPr>
                <w:rStyle w:val="Hyperlink"/>
                <w:noProof/>
              </w:rPr>
              <w:t>4.25 Adding a document by hand</w:t>
            </w:r>
            <w:r>
              <w:rPr>
                <w:noProof/>
              </w:rPr>
              <w:tab/>
            </w:r>
            <w:r>
              <w:rPr>
                <w:noProof/>
              </w:rPr>
              <w:fldChar w:fldCharType="begin"/>
            </w:r>
            <w:r>
              <w:rPr>
                <w:noProof/>
              </w:rPr>
              <w:instrText xml:space="preserve"> PAGEREF _Toc242273287 \h </w:instrText>
            </w:r>
            <w:r>
              <w:rPr>
                <w:noProof/>
              </w:rPr>
            </w:r>
            <w:r>
              <w:rPr>
                <w:noProof/>
              </w:rPr>
              <w:fldChar w:fldCharType="separate"/>
            </w:r>
            <w:r>
              <w:rPr>
                <w:noProof/>
              </w:rPr>
              <w:t>33</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8" w:history="1">
            <w:r w:rsidRPr="00F168F1">
              <w:rPr>
                <w:rStyle w:val="Hyperlink"/>
                <w:noProof/>
              </w:rPr>
              <w:t>4.26 Correcting a record's details</w:t>
            </w:r>
            <w:r>
              <w:rPr>
                <w:noProof/>
              </w:rPr>
              <w:tab/>
            </w:r>
            <w:r>
              <w:rPr>
                <w:noProof/>
              </w:rPr>
              <w:fldChar w:fldCharType="begin"/>
            </w:r>
            <w:r>
              <w:rPr>
                <w:noProof/>
              </w:rPr>
              <w:instrText xml:space="preserve"> PAGEREF _Toc242273288 \h </w:instrText>
            </w:r>
            <w:r>
              <w:rPr>
                <w:noProof/>
              </w:rPr>
            </w:r>
            <w:r>
              <w:rPr>
                <w:noProof/>
              </w:rPr>
              <w:fldChar w:fldCharType="separate"/>
            </w:r>
            <w:r>
              <w:rPr>
                <w:noProof/>
              </w:rPr>
              <w:t>33</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89" w:history="1">
            <w:r w:rsidRPr="00F168F1">
              <w:rPr>
                <w:rStyle w:val="Hyperlink"/>
                <w:noProof/>
              </w:rPr>
              <w:t>4.27 Attaching the source file, and removing a wrong one</w:t>
            </w:r>
            <w:r>
              <w:rPr>
                <w:noProof/>
              </w:rPr>
              <w:tab/>
            </w:r>
            <w:r>
              <w:rPr>
                <w:noProof/>
              </w:rPr>
              <w:fldChar w:fldCharType="begin"/>
            </w:r>
            <w:r>
              <w:rPr>
                <w:noProof/>
              </w:rPr>
              <w:instrText xml:space="preserve"> PAGEREF _Toc242273289 \h </w:instrText>
            </w:r>
            <w:r>
              <w:rPr>
                <w:noProof/>
              </w:rPr>
            </w:r>
            <w:r>
              <w:rPr>
                <w:noProof/>
              </w:rPr>
              <w:fldChar w:fldCharType="separate"/>
            </w:r>
            <w:r>
              <w:rPr>
                <w:noProof/>
              </w:rPr>
              <w:t>33</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0" w:history="1">
            <w:r w:rsidRPr="00F168F1">
              <w:rPr>
                <w:rStyle w:val="Hyperlink"/>
                <w:noProof/>
              </w:rPr>
              <w:t>4.28 Assessing and including a document</w:t>
            </w:r>
            <w:r>
              <w:rPr>
                <w:noProof/>
              </w:rPr>
              <w:tab/>
            </w:r>
            <w:r>
              <w:rPr>
                <w:noProof/>
              </w:rPr>
              <w:fldChar w:fldCharType="begin"/>
            </w:r>
            <w:r>
              <w:rPr>
                <w:noProof/>
              </w:rPr>
              <w:instrText xml:space="preserve"> PAGEREF _Toc242273290 \h </w:instrText>
            </w:r>
            <w:r>
              <w:rPr>
                <w:noProof/>
              </w:rPr>
            </w:r>
            <w:r>
              <w:rPr>
                <w:noProof/>
              </w:rPr>
              <w:fldChar w:fldCharType="separate"/>
            </w:r>
            <w:r>
              <w:rPr>
                <w:noProof/>
              </w:rPr>
              <w:t>34</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1" w:history="1">
            <w:r w:rsidRPr="00F168F1">
              <w:rPr>
                <w:rStyle w:val="Hyperlink"/>
                <w:noProof/>
              </w:rPr>
              <w:t>4.29 Coding a document: two ways</w:t>
            </w:r>
            <w:r>
              <w:rPr>
                <w:noProof/>
              </w:rPr>
              <w:tab/>
            </w:r>
            <w:r>
              <w:rPr>
                <w:noProof/>
              </w:rPr>
              <w:fldChar w:fldCharType="begin"/>
            </w:r>
            <w:r>
              <w:rPr>
                <w:noProof/>
              </w:rPr>
              <w:instrText xml:space="preserve"> PAGEREF _Toc242273291 \h </w:instrText>
            </w:r>
            <w:r>
              <w:rPr>
                <w:noProof/>
              </w:rPr>
            </w:r>
            <w:r>
              <w:rPr>
                <w:noProof/>
              </w:rPr>
              <w:fldChar w:fldCharType="separate"/>
            </w:r>
            <w:r>
              <w:rPr>
                <w:noProof/>
              </w:rPr>
              <w:t>35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2" w:history="1">
            <w:r w:rsidRPr="00F168F1">
              <w:rPr>
                <w:rStyle w:val="Hyperlink"/>
                <w:noProof/>
              </w:rPr>
              <w:t>4.30 Auto-fill: the AI drafts, you review</w:t>
            </w:r>
            <w:r>
              <w:rPr>
                <w:noProof/>
              </w:rPr>
              <w:tab/>
            </w:r>
            <w:r>
              <w:rPr>
                <w:noProof/>
              </w:rPr>
              <w:fldChar w:fldCharType="begin"/>
            </w:r>
            <w:r>
              <w:rPr>
                <w:noProof/>
              </w:rPr>
              <w:instrText xml:space="preserve"> PAGEREF _Toc242273292 \h </w:instrText>
            </w:r>
            <w:r>
              <w:rPr>
                <w:noProof/>
              </w:rPr>
            </w:r>
            <w:r>
              <w:rPr>
                <w:noProof/>
              </w:rPr>
              <w:fldChar w:fldCharType="separate"/>
            </w:r>
            <w:r>
              <w:rPr>
                <w:noProof/>
              </w:rPr>
              <w:t>36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3" w:history="1">
            <w:r w:rsidRPr="00F168F1">
              <w:rPr>
                <w:rStyle w:val="Hyperlink"/>
                <w:noProof/>
              </w:rPr>
              <w:t>4.31 Logging fieldwork costs</w:t>
            </w:r>
            <w:r>
              <w:rPr>
                <w:noProof/>
              </w:rPr>
              <w:tab/>
            </w:r>
            <w:r>
              <w:rPr>
                <w:noProof/>
              </w:rPr>
              <w:fldChar w:fldCharType="begin"/>
            </w:r>
            <w:r>
              <w:rPr>
                <w:noProof/>
              </w:rPr>
              <w:instrText xml:space="preserve"> PAGEREF _Toc242273293 \h </w:instrText>
            </w:r>
            <w:r>
              <w:rPr>
                <w:noProof/>
              </w:rPr>
            </w:r>
            <w:r>
              <w:rPr>
                <w:noProof/>
              </w:rPr>
              <w:fldChar w:fldCharType="separate"/>
            </w:r>
            <w:r>
              <w:rPr>
                <w:noProof/>
              </w:rPr>
              <w:t>41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4" w:history="1">
            <w:r w:rsidRPr="00F168F1">
              <w:rPr>
                <w:rStyle w:val="Hyperlink"/>
                <w:noProof/>
              </w:rPr>
              <w:t>4.32 Recording a withdrawal</w:t>
            </w:r>
            <w:r>
              <w:rPr>
                <w:noProof/>
              </w:rPr>
              <w:tab/>
            </w:r>
            <w:r>
              <w:rPr>
                <w:noProof/>
              </w:rPr>
              <w:fldChar w:fldCharType="begin"/>
            </w:r>
            <w:r>
              <w:rPr>
                <w:noProof/>
              </w:rPr>
              <w:instrText xml:space="preserve"> PAGEREF _Toc242273294 \h </w:instrText>
            </w:r>
            <w:r>
              <w:rPr>
                <w:noProof/>
              </w:rPr>
            </w:r>
            <w:r>
              <w:rPr>
                <w:noProof/>
              </w:rPr>
              <w:fldChar w:fldCharType="separate"/>
            </w:r>
            <w:r>
              <w:rPr>
                <w:noProof/>
              </w:rPr>
              <w:t>41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5" w:history="1">
            <w:r w:rsidRPr="00F168F1">
              <w:rPr>
                <w:rStyle w:val="Hyperlink"/>
                <w:noProof/>
              </w:rPr>
              <w:t>4.33 Activating a Reserve case</w:t>
            </w:r>
            <w:r>
              <w:rPr>
                <w:noProof/>
              </w:rPr>
              <w:tab/>
            </w:r>
            <w:r>
              <w:rPr>
                <w:noProof/>
              </w:rPr>
              <w:fldChar w:fldCharType="begin"/>
            </w:r>
            <w:r>
              <w:rPr>
                <w:noProof/>
              </w:rPr>
              <w:instrText xml:space="preserve"> PAGEREF _Toc242273295 \h </w:instrText>
            </w:r>
            <w:r>
              <w:rPr>
                <w:noProof/>
              </w:rPr>
            </w:r>
            <w:r>
              <w:rPr>
                <w:noProof/>
              </w:rPr>
              <w:fldChar w:fldCharType="separate"/>
            </w:r>
            <w:r>
              <w:rPr>
                <w:noProof/>
              </w:rPr>
              <w:t>42</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6" w:history="1">
            <w:r w:rsidRPr="00F168F1">
              <w:rPr>
                <w:rStyle w:val="Hyperlink"/>
                <w:noProof/>
              </w:rPr>
              <w:t>4.34 Building a pre-interview profile (PROIT), with AI research</w:t>
            </w:r>
            <w:r>
              <w:rPr>
                <w:noProof/>
              </w:rPr>
              <w:tab/>
            </w:r>
            <w:r>
              <w:rPr>
                <w:noProof/>
              </w:rPr>
              <w:fldChar w:fldCharType="begin"/>
            </w:r>
            <w:r>
              <w:rPr>
                <w:noProof/>
              </w:rPr>
              <w:instrText xml:space="preserve"> PAGEREF _Toc242273296 \h </w:instrText>
            </w:r>
            <w:r>
              <w:rPr>
                <w:noProof/>
              </w:rPr>
            </w:r>
            <w:r>
              <w:rPr>
                <w:noProof/>
              </w:rPr>
              <w:fldChar w:fldCharType="separate"/>
            </w:r>
            <w:r>
              <w:rPr>
                <w:noProof/>
              </w:rPr>
              <w:t>43</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7" w:history="1">
            <w:r w:rsidRPr="00F168F1">
              <w:rPr>
                <w:rStyle w:val="Hyperlink"/>
                <w:noProof/>
              </w:rPr>
              <w:t>4.35 Verifying a profile with the respondent, and reconciling it afterwards</w:t>
            </w:r>
            <w:r>
              <w:rPr>
                <w:noProof/>
              </w:rPr>
              <w:tab/>
            </w:r>
            <w:r>
              <w:rPr>
                <w:noProof/>
              </w:rPr>
              <w:fldChar w:fldCharType="begin"/>
            </w:r>
            <w:r>
              <w:rPr>
                <w:noProof/>
              </w:rPr>
              <w:instrText xml:space="preserve"> PAGEREF _Toc242273297 \h </w:instrText>
            </w:r>
            <w:r>
              <w:rPr>
                <w:noProof/>
              </w:rPr>
            </w:r>
            <w:r>
              <w:rPr>
                <w:noProof/>
              </w:rPr>
              <w:fldChar w:fldCharType="separate"/>
            </w:r>
            <w:r>
              <w:rPr>
                <w:noProof/>
              </w:rPr>
              <w:t>45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8" w:history="1">
            <w:r w:rsidRPr="00F168F1">
              <w:rPr>
                <w:rStyle w:val="Hyperlink"/>
                <w:noProof/>
              </w:rPr>
              <w:t>4.36 Reviewing questionnaires in the QA Queue</w:t>
            </w:r>
            <w:r>
              <w:rPr>
                <w:noProof/>
              </w:rPr>
              <w:tab/>
            </w:r>
            <w:r>
              <w:rPr>
                <w:noProof/>
              </w:rPr>
              <w:fldChar w:fldCharType="begin"/>
            </w:r>
            <w:r>
              <w:rPr>
                <w:noProof/>
              </w:rPr>
              <w:instrText xml:space="preserve"> PAGEREF _Toc242273298 \h </w:instrText>
            </w:r>
            <w:r>
              <w:rPr>
                <w:noProof/>
              </w:rPr>
            </w:r>
            <w:r>
              <w:rPr>
                <w:noProof/>
              </w:rPr>
              <w:fldChar w:fldCharType="separate"/>
            </w:r>
            <w:r>
              <w:rPr>
                <w:noProof/>
              </w:rPr>
              <w:t>47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299" w:history="1">
            <w:r w:rsidRPr="00F168F1">
              <w:rPr>
                <w:rStyle w:val="Hyperlink"/>
                <w:noProof/>
              </w:rPr>
              <w:t>4.37 Working QA exceptions</w:t>
            </w:r>
            <w:r>
              <w:rPr>
                <w:noProof/>
              </w:rPr>
              <w:tab/>
            </w:r>
            <w:r>
              <w:rPr>
                <w:noProof/>
              </w:rPr>
              <w:fldChar w:fldCharType="begin"/>
            </w:r>
            <w:r>
              <w:rPr>
                <w:noProof/>
              </w:rPr>
              <w:instrText xml:space="preserve"> PAGEREF _Toc242273299 \h </w:instrText>
            </w:r>
            <w:r>
              <w:rPr>
                <w:noProof/>
              </w:rPr>
            </w:r>
            <w:r>
              <w:rPr>
                <w:noProof/>
              </w:rPr>
              <w:fldChar w:fldCharType="separate"/>
            </w:r>
            <w:r>
              <w:rPr>
                <w:noProof/>
              </w:rPr>
              <w:t>48</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0" w:history="1">
            <w:r w:rsidRPr="00F168F1">
              <w:rPr>
                <w:rStyle w:val="Hyperlink"/>
                <w:noProof/>
              </w:rPr>
              <w:t>4.38 Downloading or emailing completed forms (Form PDFs)</w:t>
            </w:r>
            <w:r>
              <w:rPr>
                <w:noProof/>
              </w:rPr>
              <w:tab/>
            </w:r>
            <w:r>
              <w:rPr>
                <w:noProof/>
              </w:rPr>
              <w:fldChar w:fldCharType="begin"/>
            </w:r>
            <w:r>
              <w:rPr>
                <w:noProof/>
              </w:rPr>
              <w:instrText xml:space="preserve"> PAGEREF _Toc242273300 \h </w:instrText>
            </w:r>
            <w:r>
              <w:rPr>
                <w:noProof/>
              </w:rPr>
            </w:r>
            <w:r>
              <w:rPr>
                <w:noProof/>
              </w:rPr>
              <w:fldChar w:fldCharType="separate"/>
            </w:r>
            <w:r>
              <w:rPr>
                <w:noProof/>
              </w:rPr>
              <w:t>49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1" w:history="1">
            <w:r w:rsidRPr="00F168F1">
              <w:rPr>
                <w:rStyle w:val="Hyperlink"/>
                <w:noProof/>
              </w:rPr>
              <w:t>4.39 KoboToolbox: rotating credentials and changing forms</w:t>
            </w:r>
            <w:r>
              <w:rPr>
                <w:noProof/>
              </w:rPr>
              <w:tab/>
            </w:r>
            <w:r>
              <w:rPr>
                <w:noProof/>
              </w:rPr>
              <w:fldChar w:fldCharType="begin"/>
            </w:r>
            <w:r>
              <w:rPr>
                <w:noProof/>
              </w:rPr>
              <w:instrText xml:space="preserve"> PAGEREF _Toc242273301 \h </w:instrText>
            </w:r>
            <w:r>
              <w:rPr>
                <w:noProof/>
              </w:rPr>
            </w:r>
            <w:r>
              <w:rPr>
                <w:noProof/>
              </w:rPr>
              <w:fldChar w:fldCharType="separate"/>
            </w:r>
            <w:r>
              <w:rPr>
                <w:noProof/>
              </w:rPr>
              <w:t>50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2" w:history="1">
            <w:r w:rsidRPr="00F168F1">
              <w:rPr>
                <w:rStyle w:val="Hyperlink"/>
                <w:noProof/>
              </w:rPr>
              <w:t>4.40 Before the first live invitation</w:t>
            </w:r>
            <w:r>
              <w:rPr>
                <w:noProof/>
              </w:rPr>
              <w:tab/>
            </w:r>
            <w:r>
              <w:rPr>
                <w:noProof/>
              </w:rPr>
              <w:fldChar w:fldCharType="begin"/>
            </w:r>
            <w:r>
              <w:rPr>
                <w:noProof/>
              </w:rPr>
              <w:instrText xml:space="preserve"> PAGEREF _Toc242273302 \h </w:instrText>
            </w:r>
            <w:r>
              <w:rPr>
                <w:noProof/>
              </w:rPr>
            </w:r>
            <w:r>
              <w:rPr>
                <w:noProof/>
              </w:rPr>
              <w:fldChar w:fldCharType="separate"/>
            </w:r>
            <w:r>
              <w:rPr>
                <w:noProof/>
              </w:rPr>
              <w:t>51</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3" w:history="1">
            <w:r w:rsidRPr="00F168F1">
              <w:rPr>
                <w:rStyle w:val="Hyperlink"/>
                <w:noProof/>
              </w:rPr>
              <w:t>5. Rules you must follow</w:t>
            </w:r>
            <w:r>
              <w:rPr>
                <w:noProof/>
              </w:rPr>
              <w:tab/>
            </w:r>
            <w:r>
              <w:rPr>
                <w:noProof/>
              </w:rPr>
              <w:fldChar w:fldCharType="begin"/>
            </w:r>
            <w:r>
              <w:rPr>
                <w:noProof/>
              </w:rPr>
              <w:instrText xml:space="preserve"> PAGEREF _Toc242273303 \h </w:instrText>
            </w:r>
            <w:r>
              <w:rPr>
                <w:noProof/>
              </w:rPr>
            </w:r>
            <w:r>
              <w:rPr>
                <w:noProof/>
              </w:rPr>
              <w:fldChar w:fldCharType="separate"/>
            </w:r>
            <w:r>
              <w:rPr>
                <w:noProof/>
              </w:rPr>
              <w:t>52</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4" w:history="1">
            <w:r w:rsidRPr="00F168F1">
              <w:rPr>
                <w:rStyle w:val="Hyperlink"/>
                <w:noProof/>
              </w:rPr>
              <w:t>6. Troubleshooting</w:t>
            </w:r>
            <w:r>
              <w:rPr>
                <w:noProof/>
              </w:rPr>
              <w:tab/>
            </w:r>
            <w:r>
              <w:rPr>
                <w:noProof/>
              </w:rPr>
              <w:fldChar w:fldCharType="begin"/>
            </w:r>
            <w:r>
              <w:rPr>
                <w:noProof/>
              </w:rPr>
              <w:instrText xml:space="preserve"> PAGEREF _Toc242273304 \h </w:instrText>
            </w:r>
            <w:r>
              <w:rPr>
                <w:noProof/>
              </w:rPr>
            </w:r>
            <w:r>
              <w:rPr>
                <w:noProof/>
              </w:rPr>
              <w:fldChar w:fldCharType="separate"/>
            </w:r>
            <w:r>
              <w:rPr>
                <w:noProof/>
              </w:rPr>
              <w:t>53</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5" w:history="1">
            <w:r w:rsidRPr="00F168F1">
              <w:rPr>
                <w:rStyle w:val="Hyperlink"/>
                <w:noProof/>
              </w:rPr>
              <w:t>7. Quick reference</w:t>
            </w:r>
            <w:r>
              <w:rPr>
                <w:noProof/>
              </w:rPr>
              <w:tab/>
            </w:r>
            <w:r>
              <w:rPr>
                <w:noProof/>
              </w:rPr>
              <w:fldChar w:fldCharType="begin"/>
            </w:r>
            <w:r>
              <w:rPr>
                <w:noProof/>
              </w:rPr>
              <w:instrText xml:space="preserve"> PAGEREF _Toc242273305 \h </w:instrText>
            </w:r>
            <w:r>
              <w:rPr>
                <w:noProof/>
              </w:rPr>
            </w:r>
            <w:r>
              <w:rPr>
                <w:noProof/>
              </w:rPr>
              <w:fldChar w:fldCharType="separate"/>
            </w:r>
            <w:r>
              <w:rPr>
                <w:noProof/>
              </w:rPr>
              <w:t>55</w:t>
            </w:r>
            <w:r>
              <w:rPr>
                <w:noProof/>
              </w:rPr>
              <w:fldChar w:fldCharType="end"/>
            </w:r>
          </w:hyperlink>
        </w:p>
        <w:p w:rsidR="004733AA" w:rsidRDefault="004733A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6" w:history="1">
            <w:r w:rsidRPr="00F168F1">
              <w:rPr>
                <w:rStyle w:val="Hyperlink"/>
                <w:noProof/>
              </w:rPr>
              <w:t>8. Every screen and button for your role</w:t>
            </w:r>
            <w:r>
              <w:rPr>
                <w:noProof/>
              </w:rPr>
              <w:tab/>
            </w:r>
            <w:r>
              <w:rPr>
                <w:noProof/>
              </w:rPr>
              <w:fldChar w:fldCharType="begin"/>
            </w:r>
            <w:r>
              <w:rPr>
                <w:noProof/>
              </w:rPr>
              <w:instrText xml:space="preserve"> PAGEREF _Toc242273306 \h </w:instrText>
            </w:r>
            <w:r>
              <w:rPr>
                <w:noProof/>
              </w:rPr>
            </w:r>
            <w:r>
              <w:rPr>
                <w:noProof/>
              </w:rPr>
              <w:fldChar w:fldCharType="separate"/>
            </w:r>
            <w:r>
              <w:rPr>
                <w:noProof/>
              </w:rPr>
              <w:t>56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7" w:history="1">
            <w:r w:rsidRPr="00F168F1">
              <w:rPr>
                <w:rStyle w:val="Hyperlink"/>
                <w:noProof/>
              </w:rPr>
              <w:t>8.1 Sign in</w:t>
            </w:r>
            <w:r>
              <w:rPr>
                <w:noProof/>
              </w:rPr>
              <w:tab/>
            </w:r>
            <w:r>
              <w:rPr>
                <w:noProof/>
              </w:rPr>
              <w:fldChar w:fldCharType="begin"/>
            </w:r>
            <w:r>
              <w:rPr>
                <w:noProof/>
              </w:rPr>
              <w:instrText xml:space="preserve"> PAGEREF _Toc242273307 \h </w:instrText>
            </w:r>
            <w:r>
              <w:rPr>
                <w:noProof/>
              </w:rPr>
            </w:r>
            <w:r>
              <w:rPr>
                <w:noProof/>
              </w:rPr>
              <w:fldChar w:fldCharType="separate"/>
            </w:r>
            <w:r>
              <w:rPr>
                <w:noProof/>
              </w:rPr>
              <w:t>56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8" w:history="1">
            <w:r w:rsidRPr="00F168F1">
              <w:rPr>
                <w:rStyle w:val="Hyperlink"/>
                <w:noProof/>
              </w:rPr>
              <w:t>8.2 The header and menu bar (every screen)</w:t>
            </w:r>
            <w:r>
              <w:rPr>
                <w:noProof/>
              </w:rPr>
              <w:tab/>
            </w:r>
            <w:r>
              <w:rPr>
                <w:noProof/>
              </w:rPr>
              <w:fldChar w:fldCharType="begin"/>
            </w:r>
            <w:r>
              <w:rPr>
                <w:noProof/>
              </w:rPr>
              <w:instrText xml:space="preserve"> PAGEREF _Toc242273308 \h </w:instrText>
            </w:r>
            <w:r>
              <w:rPr>
                <w:noProof/>
              </w:rPr>
            </w:r>
            <w:r>
              <w:rPr>
                <w:noProof/>
              </w:rPr>
              <w:fldChar w:fldCharType="separate"/>
            </w:r>
            <w:r>
              <w:rPr>
                <w:noProof/>
              </w:rPr>
              <w:t>56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09" w:history="1">
            <w:r w:rsidRPr="00F168F1">
              <w:rPr>
                <w:rStyle w:val="Hyperlink"/>
                <w:noProof/>
              </w:rPr>
              <w:t>8.3 Change Password</w:t>
            </w:r>
            <w:r>
              <w:rPr>
                <w:noProof/>
              </w:rPr>
              <w:tab/>
            </w:r>
            <w:r>
              <w:rPr>
                <w:noProof/>
              </w:rPr>
              <w:fldChar w:fldCharType="begin"/>
            </w:r>
            <w:r>
              <w:rPr>
                <w:noProof/>
              </w:rPr>
              <w:instrText xml:space="preserve"> PAGEREF _Toc242273309 \h </w:instrText>
            </w:r>
            <w:r>
              <w:rPr>
                <w:noProof/>
              </w:rPr>
            </w:r>
            <w:r>
              <w:rPr>
                <w:noProof/>
              </w:rPr>
              <w:fldChar w:fldCharType="separate"/>
            </w:r>
            <w:r>
              <w:rPr>
                <w:noProof/>
              </w:rPr>
              <w:t>57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0" w:history="1">
            <w:r w:rsidRPr="00F168F1">
              <w:rPr>
                <w:rStyle w:val="Hyperlink"/>
                <w:noProof/>
              </w:rPr>
              <w:t>8.4 Executive Dashboard</w:t>
            </w:r>
            <w:r>
              <w:rPr>
                <w:noProof/>
              </w:rPr>
              <w:tab/>
            </w:r>
            <w:r>
              <w:rPr>
                <w:noProof/>
              </w:rPr>
              <w:fldChar w:fldCharType="begin"/>
            </w:r>
            <w:r>
              <w:rPr>
                <w:noProof/>
              </w:rPr>
              <w:instrText xml:space="preserve"> PAGEREF _Toc242273310 \h </w:instrText>
            </w:r>
            <w:r>
              <w:rPr>
                <w:noProof/>
              </w:rPr>
            </w:r>
            <w:r>
              <w:rPr>
                <w:noProof/>
              </w:rPr>
              <w:fldChar w:fldCharType="separate"/>
            </w:r>
            <w:r>
              <w:rPr>
                <w:noProof/>
              </w:rPr>
              <w:t>57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1" w:history="1">
            <w:r w:rsidRPr="00F168F1">
              <w:rPr>
                <w:rStyle w:val="Hyperlink"/>
                <w:noProof/>
              </w:rPr>
              <w:t>8.5 Sampling Dashboard</w:t>
            </w:r>
            <w:r>
              <w:rPr>
                <w:noProof/>
              </w:rPr>
              <w:tab/>
            </w:r>
            <w:r>
              <w:rPr>
                <w:noProof/>
              </w:rPr>
              <w:fldChar w:fldCharType="begin"/>
            </w:r>
            <w:r>
              <w:rPr>
                <w:noProof/>
              </w:rPr>
              <w:instrText xml:space="preserve"> PAGEREF _Toc242273311 \h </w:instrText>
            </w:r>
            <w:r>
              <w:rPr>
                <w:noProof/>
              </w:rPr>
            </w:r>
            <w:r>
              <w:rPr>
                <w:noProof/>
              </w:rPr>
              <w:fldChar w:fldCharType="separate"/>
            </w:r>
            <w:r>
              <w:rPr>
                <w:noProof/>
              </w:rPr>
              <w:t>58</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2" w:history="1">
            <w:r w:rsidRPr="00F168F1">
              <w:rPr>
                <w:rStyle w:val="Hyperlink"/>
                <w:noProof/>
              </w:rPr>
              <w:t>8.6 Contact Dashboard</w:t>
            </w:r>
            <w:r>
              <w:rPr>
                <w:noProof/>
              </w:rPr>
              <w:tab/>
            </w:r>
            <w:r>
              <w:rPr>
                <w:noProof/>
              </w:rPr>
              <w:fldChar w:fldCharType="begin"/>
            </w:r>
            <w:r>
              <w:rPr>
                <w:noProof/>
              </w:rPr>
              <w:instrText xml:space="preserve"> PAGEREF _Toc242273312 \h </w:instrText>
            </w:r>
            <w:r>
              <w:rPr>
                <w:noProof/>
              </w:rPr>
            </w:r>
            <w:r>
              <w:rPr>
                <w:noProof/>
              </w:rPr>
              <w:fldChar w:fldCharType="separate"/>
            </w:r>
            <w:r>
              <w:rPr>
                <w:noProof/>
              </w:rPr>
              <w:t>58</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3" w:history="1">
            <w:r w:rsidRPr="00F168F1">
              <w:rPr>
                <w:rStyle w:val="Hyperlink"/>
                <w:noProof/>
              </w:rPr>
              <w:t>8.7 QA Dashboard</w:t>
            </w:r>
            <w:r>
              <w:rPr>
                <w:noProof/>
              </w:rPr>
              <w:tab/>
            </w:r>
            <w:r>
              <w:rPr>
                <w:noProof/>
              </w:rPr>
              <w:fldChar w:fldCharType="begin"/>
            </w:r>
            <w:r>
              <w:rPr>
                <w:noProof/>
              </w:rPr>
              <w:instrText xml:space="preserve"> PAGEREF _Toc242273313 \h </w:instrText>
            </w:r>
            <w:r>
              <w:rPr>
                <w:noProof/>
              </w:rPr>
            </w:r>
            <w:r>
              <w:rPr>
                <w:noProof/>
              </w:rPr>
              <w:fldChar w:fldCharType="separate"/>
            </w:r>
            <w:r>
              <w:rPr>
                <w:noProof/>
              </w:rPr>
              <w:t>58</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4" w:history="1">
            <w:r w:rsidRPr="00F168F1">
              <w:rPr>
                <w:rStyle w:val="Hyperlink"/>
                <w:noProof/>
              </w:rPr>
              <w:t>8.8 KII / Document Dashboard</w:t>
            </w:r>
            <w:r>
              <w:rPr>
                <w:noProof/>
              </w:rPr>
              <w:tab/>
            </w:r>
            <w:r>
              <w:rPr>
                <w:noProof/>
              </w:rPr>
              <w:fldChar w:fldCharType="begin"/>
            </w:r>
            <w:r>
              <w:rPr>
                <w:noProof/>
              </w:rPr>
              <w:instrText xml:space="preserve"> PAGEREF _Toc242273314 \h </w:instrText>
            </w:r>
            <w:r>
              <w:rPr>
                <w:noProof/>
              </w:rPr>
            </w:r>
            <w:r>
              <w:rPr>
                <w:noProof/>
              </w:rPr>
              <w:fldChar w:fldCharType="separate"/>
            </w:r>
            <w:r>
              <w:rPr>
                <w:noProof/>
              </w:rPr>
              <w:t>59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5" w:history="1">
            <w:r w:rsidRPr="00F168F1">
              <w:rPr>
                <w:rStyle w:val="Hyperlink"/>
                <w:noProof/>
              </w:rPr>
              <w:t>8.9 Reports</w:t>
            </w:r>
            <w:r>
              <w:rPr>
                <w:noProof/>
              </w:rPr>
              <w:tab/>
            </w:r>
            <w:r>
              <w:rPr>
                <w:noProof/>
              </w:rPr>
              <w:fldChar w:fldCharType="begin"/>
            </w:r>
            <w:r>
              <w:rPr>
                <w:noProof/>
              </w:rPr>
              <w:instrText xml:space="preserve"> PAGEREF _Toc242273315 \h </w:instrText>
            </w:r>
            <w:r>
              <w:rPr>
                <w:noProof/>
              </w:rPr>
            </w:r>
            <w:r>
              <w:rPr>
                <w:noProof/>
              </w:rPr>
              <w:fldChar w:fldCharType="separate"/>
            </w:r>
            <w:r>
              <w:rPr>
                <w:noProof/>
              </w:rPr>
              <w:t>59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6" w:history="1">
            <w:r w:rsidRPr="00F168F1">
              <w:rPr>
                <w:rStyle w:val="Hyperlink"/>
                <w:noProof/>
              </w:rPr>
              <w:t>8.10 Main-400 Register (and Reserve)</w:t>
            </w:r>
            <w:r>
              <w:rPr>
                <w:noProof/>
              </w:rPr>
              <w:tab/>
            </w:r>
            <w:r>
              <w:rPr>
                <w:noProof/>
              </w:rPr>
              <w:fldChar w:fldCharType="begin"/>
            </w:r>
            <w:r>
              <w:rPr>
                <w:noProof/>
              </w:rPr>
              <w:instrText xml:space="preserve"> PAGEREF _Toc242273316 \h </w:instrText>
            </w:r>
            <w:r>
              <w:rPr>
                <w:noProof/>
              </w:rPr>
            </w:r>
            <w:r>
              <w:rPr>
                <w:noProof/>
              </w:rPr>
              <w:fldChar w:fldCharType="separate"/>
            </w:r>
            <w:r>
              <w:rPr>
                <w:noProof/>
              </w:rPr>
              <w:t>60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7" w:history="1">
            <w:r w:rsidRPr="00F168F1">
              <w:rPr>
                <w:rStyle w:val="Hyperlink"/>
                <w:noProof/>
              </w:rPr>
              <w:t>8.11 Case page</w:t>
            </w:r>
            <w:r>
              <w:rPr>
                <w:noProof/>
              </w:rPr>
              <w:tab/>
            </w:r>
            <w:r>
              <w:rPr>
                <w:noProof/>
              </w:rPr>
              <w:fldChar w:fldCharType="begin"/>
            </w:r>
            <w:r>
              <w:rPr>
                <w:noProof/>
              </w:rPr>
              <w:instrText xml:space="preserve"> PAGEREF _Toc242273317 \h </w:instrText>
            </w:r>
            <w:r>
              <w:rPr>
                <w:noProof/>
              </w:rPr>
            </w:r>
            <w:r>
              <w:rPr>
                <w:noProof/>
              </w:rPr>
              <w:fldChar w:fldCharType="separate"/>
            </w:r>
            <w:r>
              <w:rPr>
                <w:noProof/>
              </w:rPr>
              <w:t>61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8" w:history="1">
            <w:r w:rsidRPr="00F168F1">
              <w:rPr>
                <w:rStyle w:val="Hyperlink"/>
                <w:noProof/>
              </w:rPr>
              <w:t>8.12 Pre-Interview Profile (PROIT) and its review screen</w:t>
            </w:r>
            <w:r>
              <w:rPr>
                <w:noProof/>
              </w:rPr>
              <w:tab/>
            </w:r>
            <w:r>
              <w:rPr>
                <w:noProof/>
              </w:rPr>
              <w:fldChar w:fldCharType="begin"/>
            </w:r>
            <w:r>
              <w:rPr>
                <w:noProof/>
              </w:rPr>
              <w:instrText xml:space="preserve"> PAGEREF _Toc242273318 \h </w:instrText>
            </w:r>
            <w:r>
              <w:rPr>
                <w:noProof/>
              </w:rPr>
            </w:r>
            <w:r>
              <w:rPr>
                <w:noProof/>
              </w:rPr>
              <w:fldChar w:fldCharType="separate"/>
            </w:r>
            <w:r>
              <w:rPr>
                <w:noProof/>
              </w:rPr>
              <w:t>64</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19" w:history="1">
            <w:r w:rsidRPr="00F168F1">
              <w:rPr>
                <w:rStyle w:val="Hyperlink"/>
                <w:noProof/>
              </w:rPr>
              <w:t>8.13 Interview sheet (verifying a locked profile)</w:t>
            </w:r>
            <w:r>
              <w:rPr>
                <w:noProof/>
              </w:rPr>
              <w:tab/>
            </w:r>
            <w:r>
              <w:rPr>
                <w:noProof/>
              </w:rPr>
              <w:fldChar w:fldCharType="begin"/>
            </w:r>
            <w:r>
              <w:rPr>
                <w:noProof/>
              </w:rPr>
              <w:instrText xml:space="preserve"> PAGEREF _Toc242273319 \h </w:instrText>
            </w:r>
            <w:r>
              <w:rPr>
                <w:noProof/>
              </w:rPr>
            </w:r>
            <w:r>
              <w:rPr>
                <w:noProof/>
              </w:rPr>
              <w:fldChar w:fldCharType="separate"/>
            </w:r>
            <w:r>
              <w:rPr>
                <w:noProof/>
              </w:rPr>
              <w:t>65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0" w:history="1">
            <w:r w:rsidRPr="00F168F1">
              <w:rPr>
                <w:rStyle w:val="Hyperlink"/>
                <w:noProof/>
              </w:rPr>
              <w:t>8.14 Register Organisation</w:t>
            </w:r>
            <w:r>
              <w:rPr>
                <w:noProof/>
              </w:rPr>
              <w:tab/>
            </w:r>
            <w:r>
              <w:rPr>
                <w:noProof/>
              </w:rPr>
              <w:fldChar w:fldCharType="begin"/>
            </w:r>
            <w:r>
              <w:rPr>
                <w:noProof/>
              </w:rPr>
              <w:instrText xml:space="preserve"> PAGEREF _Toc242273320 \h </w:instrText>
            </w:r>
            <w:r>
              <w:rPr>
                <w:noProof/>
              </w:rPr>
            </w:r>
            <w:r>
              <w:rPr>
                <w:noProof/>
              </w:rPr>
              <w:fldChar w:fldCharType="separate"/>
            </w:r>
            <w:r>
              <w:rPr>
                <w:noProof/>
              </w:rPr>
              <w:t>66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1" w:history="1">
            <w:r w:rsidRPr="00F168F1">
              <w:rPr>
                <w:rStyle w:val="Hyperlink"/>
                <w:noProof/>
              </w:rPr>
              <w:t>8.15 Appointment Queue</w:t>
            </w:r>
            <w:r>
              <w:rPr>
                <w:noProof/>
              </w:rPr>
              <w:tab/>
            </w:r>
            <w:r>
              <w:rPr>
                <w:noProof/>
              </w:rPr>
              <w:fldChar w:fldCharType="begin"/>
            </w:r>
            <w:r>
              <w:rPr>
                <w:noProof/>
              </w:rPr>
              <w:instrText xml:space="preserve"> PAGEREF _Toc242273321 \h </w:instrText>
            </w:r>
            <w:r>
              <w:rPr>
                <w:noProof/>
              </w:rPr>
            </w:r>
            <w:r>
              <w:rPr>
                <w:noProof/>
              </w:rPr>
              <w:fldChar w:fldCharType="separate"/>
            </w:r>
            <w:r>
              <w:rPr>
                <w:noProof/>
              </w:rPr>
              <w:t>67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2" w:history="1">
            <w:r w:rsidRPr="00F168F1">
              <w:rPr>
                <w:rStyle w:val="Hyperlink"/>
                <w:noProof/>
              </w:rPr>
              <w:t>8.16 Follow-ups due</w:t>
            </w:r>
            <w:r>
              <w:rPr>
                <w:noProof/>
              </w:rPr>
              <w:tab/>
            </w:r>
            <w:r>
              <w:rPr>
                <w:noProof/>
              </w:rPr>
              <w:fldChar w:fldCharType="begin"/>
            </w:r>
            <w:r>
              <w:rPr>
                <w:noProof/>
              </w:rPr>
              <w:instrText xml:space="preserve"> PAGEREF _Toc242273322 \h </w:instrText>
            </w:r>
            <w:r>
              <w:rPr>
                <w:noProof/>
              </w:rPr>
            </w:r>
            <w:r>
              <w:rPr>
                <w:noProof/>
              </w:rPr>
              <w:fldChar w:fldCharType="separate"/>
            </w:r>
            <w:r>
              <w:rPr>
                <w:noProof/>
              </w:rPr>
              <w:t>67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3" w:history="1">
            <w:r w:rsidRPr="00F168F1">
              <w:rPr>
                <w:rStyle w:val="Hyperlink"/>
                <w:noProof/>
              </w:rPr>
              <w:t>8.17 Reserve Activation</w:t>
            </w:r>
            <w:r>
              <w:rPr>
                <w:noProof/>
              </w:rPr>
              <w:tab/>
            </w:r>
            <w:r>
              <w:rPr>
                <w:noProof/>
              </w:rPr>
              <w:fldChar w:fldCharType="begin"/>
            </w:r>
            <w:r>
              <w:rPr>
                <w:noProof/>
              </w:rPr>
              <w:instrText xml:space="preserve"> PAGEREF _Toc242273323 \h </w:instrText>
            </w:r>
            <w:r>
              <w:rPr>
                <w:noProof/>
              </w:rPr>
            </w:r>
            <w:r>
              <w:rPr>
                <w:noProof/>
              </w:rPr>
              <w:fldChar w:fldCharType="separate"/>
            </w:r>
            <w:r>
              <w:rPr>
                <w:noProof/>
              </w:rPr>
              <w:t>68</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4" w:history="1">
            <w:r w:rsidRPr="00F168F1">
              <w:rPr>
                <w:rStyle w:val="Hyperlink"/>
                <w:noProof/>
              </w:rPr>
              <w:t>8.18 QA Queue (with the KoboToolbox sync panel)</w:t>
            </w:r>
            <w:r>
              <w:rPr>
                <w:noProof/>
              </w:rPr>
              <w:tab/>
            </w:r>
            <w:r>
              <w:rPr>
                <w:noProof/>
              </w:rPr>
              <w:fldChar w:fldCharType="begin"/>
            </w:r>
            <w:r>
              <w:rPr>
                <w:noProof/>
              </w:rPr>
              <w:instrText xml:space="preserve"> PAGEREF _Toc242273324 \h </w:instrText>
            </w:r>
            <w:r>
              <w:rPr>
                <w:noProof/>
              </w:rPr>
            </w:r>
            <w:r>
              <w:rPr>
                <w:noProof/>
              </w:rPr>
              <w:fldChar w:fldCharType="separate"/>
            </w:r>
            <w:r>
              <w:rPr>
                <w:noProof/>
              </w:rPr>
              <w:t>69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5" w:history="1">
            <w:r w:rsidRPr="00F168F1">
              <w:rPr>
                <w:rStyle w:val="Hyperlink"/>
                <w:noProof/>
              </w:rPr>
              <w:t>8.19 QA Exceptions</w:t>
            </w:r>
            <w:r>
              <w:rPr>
                <w:noProof/>
              </w:rPr>
              <w:tab/>
            </w:r>
            <w:r>
              <w:rPr>
                <w:noProof/>
              </w:rPr>
              <w:fldChar w:fldCharType="begin"/>
            </w:r>
            <w:r>
              <w:rPr>
                <w:noProof/>
              </w:rPr>
              <w:instrText xml:space="preserve"> PAGEREF _Toc242273325 \h </w:instrText>
            </w:r>
            <w:r>
              <w:rPr>
                <w:noProof/>
              </w:rPr>
            </w:r>
            <w:r>
              <w:rPr>
                <w:noProof/>
              </w:rPr>
              <w:fldChar w:fldCharType="separate"/>
            </w:r>
            <w:r>
              <w:rPr>
                <w:noProof/>
              </w:rPr>
              <w:t>69</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6" w:history="1">
            <w:r w:rsidRPr="00F168F1">
              <w:rPr>
                <w:rStyle w:val="Hyperlink"/>
                <w:noProof/>
              </w:rPr>
              <w:t>8.20 KII Register</w:t>
            </w:r>
            <w:r>
              <w:rPr>
                <w:noProof/>
              </w:rPr>
              <w:tab/>
            </w:r>
            <w:r>
              <w:rPr>
                <w:noProof/>
              </w:rPr>
              <w:fldChar w:fldCharType="begin"/>
            </w:r>
            <w:r>
              <w:rPr>
                <w:noProof/>
              </w:rPr>
              <w:instrText xml:space="preserve"> PAGEREF _Toc242273326 \h </w:instrText>
            </w:r>
            <w:r>
              <w:rPr>
                <w:noProof/>
              </w:rPr>
            </w:r>
            <w:r>
              <w:rPr>
                <w:noProof/>
              </w:rPr>
              <w:fldChar w:fldCharType="separate"/>
            </w:r>
            <w:r>
              <w:rPr>
                <w:noProof/>
              </w:rPr>
              <w:t>70</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7" w:history="1">
            <w:r w:rsidRPr="00F168F1">
              <w:rPr>
                <w:rStyle w:val="Hyperlink"/>
                <w:noProof/>
              </w:rPr>
              <w:t>8.21 New KII Record</w:t>
            </w:r>
            <w:r>
              <w:rPr>
                <w:noProof/>
              </w:rPr>
              <w:tab/>
            </w:r>
            <w:r>
              <w:rPr>
                <w:noProof/>
              </w:rPr>
              <w:fldChar w:fldCharType="begin"/>
            </w:r>
            <w:r>
              <w:rPr>
                <w:noProof/>
              </w:rPr>
              <w:instrText xml:space="preserve"> PAGEREF _Toc242273327 \h </w:instrText>
            </w:r>
            <w:r>
              <w:rPr>
                <w:noProof/>
              </w:rPr>
            </w:r>
            <w:r>
              <w:rPr>
                <w:noProof/>
              </w:rPr>
              <w:fldChar w:fldCharType="separate"/>
            </w:r>
            <w:r>
              <w:rPr>
                <w:noProof/>
              </w:rPr>
              <w:t>71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8" w:history="1">
            <w:r w:rsidRPr="00F168F1">
              <w:rPr>
                <w:rStyle w:val="Hyperlink"/>
                <w:noProof/>
              </w:rPr>
              <w:t>8.22 KII record</w:t>
            </w:r>
            <w:r>
              <w:rPr>
                <w:noProof/>
              </w:rPr>
              <w:tab/>
            </w:r>
            <w:r>
              <w:rPr>
                <w:noProof/>
              </w:rPr>
              <w:fldChar w:fldCharType="begin"/>
            </w:r>
            <w:r>
              <w:rPr>
                <w:noProof/>
              </w:rPr>
              <w:instrText xml:space="preserve"> PAGEREF _Toc242273328 \h </w:instrText>
            </w:r>
            <w:r>
              <w:rPr>
                <w:noProof/>
              </w:rPr>
            </w:r>
            <w:r>
              <w:rPr>
                <w:noProof/>
              </w:rPr>
              <w:fldChar w:fldCharType="separate"/>
            </w:r>
            <w:r>
              <w:rPr>
                <w:noProof/>
              </w:rPr>
              <w:t>71</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29" w:history="1">
            <w:r w:rsidRPr="00F168F1">
              <w:rPr>
                <w:rStyle w:val="Hyperlink"/>
                <w:noProof/>
              </w:rPr>
              <w:t>8.23 Documents (the corpus)</w:t>
            </w:r>
            <w:r>
              <w:rPr>
                <w:noProof/>
              </w:rPr>
              <w:tab/>
            </w:r>
            <w:r>
              <w:rPr>
                <w:noProof/>
              </w:rPr>
              <w:fldChar w:fldCharType="begin"/>
            </w:r>
            <w:r>
              <w:rPr>
                <w:noProof/>
              </w:rPr>
              <w:instrText xml:space="preserve"> PAGEREF _Toc242273329 \h </w:instrText>
            </w:r>
            <w:r>
              <w:rPr>
                <w:noProof/>
              </w:rPr>
            </w:r>
            <w:r>
              <w:rPr>
                <w:noProof/>
              </w:rPr>
              <w:fldChar w:fldCharType="separate"/>
            </w:r>
            <w:r>
              <w:rPr>
                <w:noProof/>
              </w:rPr>
              <w:t>72</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0" w:history="1">
            <w:r w:rsidRPr="00F168F1">
              <w:rPr>
                <w:rStyle w:val="Hyperlink"/>
                <w:noProof/>
              </w:rPr>
              <w:t>8.24 New Documentary Evidence Record</w:t>
            </w:r>
            <w:r>
              <w:rPr>
                <w:noProof/>
              </w:rPr>
              <w:tab/>
            </w:r>
            <w:r>
              <w:rPr>
                <w:noProof/>
              </w:rPr>
              <w:fldChar w:fldCharType="begin"/>
            </w:r>
            <w:r>
              <w:rPr>
                <w:noProof/>
              </w:rPr>
              <w:instrText xml:space="preserve"> PAGEREF _Toc242273330 \h </w:instrText>
            </w:r>
            <w:r>
              <w:rPr>
                <w:noProof/>
              </w:rPr>
            </w:r>
            <w:r>
              <w:rPr>
                <w:noProof/>
              </w:rPr>
              <w:fldChar w:fldCharType="separate"/>
            </w:r>
            <w:r>
              <w:rPr>
                <w:noProof/>
              </w:rPr>
              <w:t>73</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1" w:history="1">
            <w:r w:rsidRPr="00F168F1">
              <w:rPr>
                <w:rStyle w:val="Hyperlink"/>
                <w:noProof/>
              </w:rPr>
              <w:t>8.25 Document record</w:t>
            </w:r>
            <w:r>
              <w:rPr>
                <w:noProof/>
              </w:rPr>
              <w:tab/>
            </w:r>
            <w:r>
              <w:rPr>
                <w:noProof/>
              </w:rPr>
              <w:fldChar w:fldCharType="begin"/>
            </w:r>
            <w:r>
              <w:rPr>
                <w:noProof/>
              </w:rPr>
              <w:instrText xml:space="preserve"> PAGEREF _Toc242273331 \h </w:instrText>
            </w:r>
            <w:r>
              <w:rPr>
                <w:noProof/>
              </w:rPr>
            </w:r>
            <w:r>
              <w:rPr>
                <w:noProof/>
              </w:rPr>
              <w:fldChar w:fldCharType="separate"/>
            </w:r>
            <w:r>
              <w:rPr>
                <w:noProof/>
              </w:rPr>
              <w:t>74</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2" w:history="1">
            <w:r w:rsidRPr="00F168F1">
              <w:rPr>
                <w:rStyle w:val="Hyperlink"/>
                <w:noProof/>
              </w:rPr>
              <w:t>8.26 Auto-fill review screen</w:t>
            </w:r>
            <w:r>
              <w:rPr>
                <w:noProof/>
              </w:rPr>
              <w:tab/>
            </w:r>
            <w:r>
              <w:rPr>
                <w:noProof/>
              </w:rPr>
              <w:fldChar w:fldCharType="begin"/>
            </w:r>
            <w:r>
              <w:rPr>
                <w:noProof/>
              </w:rPr>
              <w:instrText xml:space="preserve"> PAGEREF _Toc242273332 \h </w:instrText>
            </w:r>
            <w:r>
              <w:rPr>
                <w:noProof/>
              </w:rPr>
            </w:r>
            <w:r>
              <w:rPr>
                <w:noProof/>
              </w:rPr>
              <w:fldChar w:fldCharType="separate"/>
            </w:r>
            <w:r>
              <w:rPr>
                <w:noProof/>
              </w:rPr>
              <w:t>75</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3" w:history="1">
            <w:r w:rsidRPr="00F168F1">
              <w:rPr>
                <w:rStyle w:val="Hyperlink"/>
                <w:noProof/>
              </w:rPr>
              <w:t>8.27 Completed forms (Form PDFs)</w:t>
            </w:r>
            <w:r>
              <w:rPr>
                <w:noProof/>
              </w:rPr>
              <w:tab/>
            </w:r>
            <w:r>
              <w:rPr>
                <w:noProof/>
              </w:rPr>
              <w:fldChar w:fldCharType="begin"/>
            </w:r>
            <w:r>
              <w:rPr>
                <w:noProof/>
              </w:rPr>
              <w:instrText xml:space="preserve"> PAGEREF _Toc242273333 \h </w:instrText>
            </w:r>
            <w:r>
              <w:rPr>
                <w:noProof/>
              </w:rPr>
            </w:r>
            <w:r>
              <w:rPr>
                <w:noProof/>
              </w:rPr>
              <w:fldChar w:fldCharType="separate"/>
            </w:r>
            <w:r>
              <w:rPr>
                <w:noProof/>
              </w:rPr>
              <w:t>76</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4" w:history="1">
            <w:r w:rsidRPr="00F168F1">
              <w:rPr>
                <w:rStyle w:val="Hyperlink"/>
                <w:noProof/>
              </w:rPr>
              <w:t>8.28 Cost Dashboard</w:t>
            </w:r>
            <w:r>
              <w:rPr>
                <w:noProof/>
              </w:rPr>
              <w:tab/>
            </w:r>
            <w:r>
              <w:rPr>
                <w:noProof/>
              </w:rPr>
              <w:fldChar w:fldCharType="begin"/>
            </w:r>
            <w:r>
              <w:rPr>
                <w:noProof/>
              </w:rPr>
              <w:instrText xml:space="preserve"> PAGEREF _Toc242273334 \h </w:instrText>
            </w:r>
            <w:r>
              <w:rPr>
                <w:noProof/>
              </w:rPr>
            </w:r>
            <w:r>
              <w:rPr>
                <w:noProof/>
              </w:rPr>
              <w:fldChar w:fldCharType="separate"/>
            </w:r>
            <w:r>
              <w:rPr>
                <w:noProof/>
              </w:rPr>
              <w:t>77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5" w:history="1">
            <w:r w:rsidRPr="00F168F1">
              <w:rPr>
                <w:rStyle w:val="Hyperlink"/>
                <w:noProof/>
              </w:rPr>
              <w:t>8.29 Audit Log</w:t>
            </w:r>
            <w:r>
              <w:rPr>
                <w:noProof/>
              </w:rPr>
              <w:tab/>
            </w:r>
            <w:r>
              <w:rPr>
                <w:noProof/>
              </w:rPr>
              <w:fldChar w:fldCharType="begin"/>
            </w:r>
            <w:r>
              <w:rPr>
                <w:noProof/>
              </w:rPr>
              <w:instrText xml:space="preserve"> PAGEREF _Toc242273335 \h </w:instrText>
            </w:r>
            <w:r>
              <w:rPr>
                <w:noProof/>
              </w:rPr>
            </w:r>
            <w:r>
              <w:rPr>
                <w:noProof/>
              </w:rPr>
              <w:fldChar w:fldCharType="separate"/>
            </w:r>
            <w:r>
              <w:rPr>
                <w:noProof/>
              </w:rPr>
              <w:t>77</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6" w:history="1">
            <w:r w:rsidRPr="00F168F1">
              <w:rPr>
                <w:rStyle w:val="Hyperlink"/>
                <w:noProof/>
              </w:rPr>
              <w:t>8.30 Research Clearance</w:t>
            </w:r>
            <w:r>
              <w:rPr>
                <w:noProof/>
              </w:rPr>
              <w:tab/>
            </w:r>
            <w:r>
              <w:rPr>
                <w:noProof/>
              </w:rPr>
              <w:fldChar w:fldCharType="begin"/>
            </w:r>
            <w:r>
              <w:rPr>
                <w:noProof/>
              </w:rPr>
              <w:instrText xml:space="preserve"> PAGEREF _Toc242273336 \h </w:instrText>
            </w:r>
            <w:r>
              <w:rPr>
                <w:noProof/>
              </w:rPr>
            </w:r>
            <w:r>
              <w:rPr>
                <w:noProof/>
              </w:rPr>
              <w:fldChar w:fldCharType="separate"/>
            </w:r>
            <w:r>
              <w:rPr>
                <w:noProof/>
              </w:rPr>
              <w:t>78</w:t>
            </w:r>
            <w:r>
              <w:rPr>
                <w:noProof/>
              </w:rPr>
              <w:fldChar w:fldCharType="end"/>
            </w:r>
          </w:hyperlink>
        </w:p>
        <w:p w:rsidR="004733AA" w:rsidRDefault="004733A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337" w:history="1">
            <w:r w:rsidRPr="00F168F1">
              <w:rPr>
                <w:rStyle w:val="Hyperlink"/>
                <w:noProof/>
              </w:rPr>
              <w:t>8.31 Export</w:t>
            </w:r>
            <w:r>
              <w:rPr>
                <w:noProof/>
              </w:rPr>
              <w:tab/>
            </w:r>
            <w:r>
              <w:rPr>
                <w:noProof/>
              </w:rPr>
              <w:fldChar w:fldCharType="begin"/>
            </w:r>
            <w:r>
              <w:rPr>
                <w:noProof/>
              </w:rPr>
              <w:instrText xml:space="preserve"> PAGEREF _Toc242273337 \h </w:instrText>
            </w:r>
            <w:r>
              <w:rPr>
                <w:noProof/>
              </w:rPr>
            </w:r>
            <w:r>
              <w:rPr>
                <w:noProof/>
              </w:rPr>
              <w:fldChar w:fldCharType="separate"/>
            </w:r>
            <w:r>
              <w:rPr>
                <w:noProof/>
              </w:rPr>
              <w:t>78</w:t>
            </w:r>
            <w:r>
              <w:rPr>
                <w:noProof/>
              </w:rPr>
              <w:fldChar w:fldCharType="end"/>
            </w:r>
          </w:hyperlink>
        </w:p>
        <w:p w:rsidR="001C130C" w:rsidRDefault="004733AA">
          <w:r>
            <w:fldChar w:fldCharType="end"/>
          </w:r>
        </w:p>
      </w:sdtContent>
    </w:sdt>
    <w:p w:rsidR="001C130C" w:rsidRDefault="004733AA">
      <w:pPr>
        <w:pStyle w:val="Heading1"/>
        <w:pageBreakBefore/>
      </w:pPr>
      <w:bookmarkStart w:id="0" w:name="_Toc242273255"/>
      <w:r>
        <w:lastRenderedPageBreak/>
        <w:t>1. Your role at a glance</w:t>
      </w:r>
      <w:bookmarkEnd w:id="0"/>
    </w:p>
    <w:p w:rsidR="001C130C" w:rsidRDefault="004733AA">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1C130C" w:rsidRDefault="004733AA">
      <w:pPr>
        <w:pStyle w:val="Heading3"/>
      </w:pPr>
      <w:r>
        <w:t>You can</w:t>
      </w:r>
    </w:p>
    <w:p w:rsidR="001C130C" w:rsidRDefault="004733AA">
      <w:pPr>
        <w:pStyle w:val="ListParagraph"/>
        <w:numPr>
          <w:ilvl w:val="0"/>
          <w:numId w:val="2"/>
        </w:numPr>
        <w:spacing w:after="60" w:line="276" w:lineRule="auto"/>
      </w:pPr>
      <w:r>
        <w:t>Open all 20 screens, including the Audit Log, Research Clearance and every export.</w:t>
      </w:r>
    </w:p>
    <w:p w:rsidR="001C130C" w:rsidRDefault="004733AA">
      <w:pPr>
        <w:pStyle w:val="ListParagraph"/>
        <w:numPr>
          <w:ilvl w:val="0"/>
          <w:numId w:val="2"/>
        </w:numPr>
        <w:spacing w:after="60" w:line="276" w:lineRule="auto"/>
      </w:pPr>
      <w:r>
        <w:t>Create, change and deactivate staff accounts and roles.</w:t>
      </w:r>
    </w:p>
    <w:p w:rsidR="001C130C" w:rsidRDefault="004733AA">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1C130C" w:rsidRDefault="004733AA">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1C130C" w:rsidRDefault="004733AA">
      <w:pPr>
        <w:pStyle w:val="ListParagraph"/>
        <w:numPr>
          <w:ilvl w:val="0"/>
          <w:numId w:val="2"/>
        </w:numPr>
        <w:spacing w:after="60" w:line="276" w:lineRule="auto"/>
      </w:pPr>
      <w:r>
        <w:t>Manage the KoboToolbox forms and the connection to them.</w:t>
      </w:r>
    </w:p>
    <w:p w:rsidR="001C130C" w:rsidRDefault="001C130C">
      <w:pPr>
        <w:spacing w:after="60"/>
      </w:pPr>
    </w:p>
    <w:p w:rsidR="001C130C" w:rsidRDefault="004733AA">
      <w:pPr>
        <w:pStyle w:val="Heading3"/>
      </w:pPr>
      <w:r>
        <w:t>You cannot</w:t>
      </w:r>
    </w:p>
    <w:p w:rsidR="001C130C" w:rsidRDefault="004733AA">
      <w:pPr>
        <w:pStyle w:val="ListParagraph"/>
        <w:numPr>
          <w:ilvl w:val="0"/>
          <w:numId w:val="2"/>
        </w:numPr>
        <w:spacing w:after="60" w:line="276" w:lineRule="auto"/>
      </w:pPr>
      <w:r>
        <w:t>Change a Sample ID or Master ID, or move a case through statuses the rules do not allow — nobody can.</w:t>
      </w:r>
    </w:p>
    <w:p w:rsidR="001C130C" w:rsidRDefault="004733AA">
      <w:pPr>
        <w:pStyle w:val="ListParagraph"/>
        <w:numPr>
          <w:ilvl w:val="0"/>
          <w:numId w:val="2"/>
        </w:numPr>
        <w:spacing w:after="60" w:line="276" w:lineRule="auto"/>
      </w:pPr>
      <w:r>
        <w:t>Pass a questionnaire QA without writing a note.</w:t>
      </w:r>
    </w:p>
    <w:p w:rsidR="001C130C" w:rsidRDefault="004733AA">
      <w:pPr>
        <w:pStyle w:val="ListParagraph"/>
        <w:numPr>
          <w:ilvl w:val="0"/>
          <w:numId w:val="2"/>
        </w:numPr>
        <w:spacing w:after="60" w:line="276" w:lineRule="auto"/>
      </w:pPr>
      <w:r>
        <w:t>Invite a locked Reserve.</w:t>
      </w:r>
    </w:p>
    <w:p w:rsidR="001C130C" w:rsidRDefault="001C130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Where this fits</w:t>
            </w:r>
          </w:p>
          <w:p w:rsidR="001C130C" w:rsidRDefault="004733A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1C130C" w:rsidRDefault="004733AA">
      <w:pPr>
        <w:pStyle w:val="Heading1"/>
        <w:pageBreakBefore/>
      </w:pPr>
      <w:bookmarkStart w:id="1" w:name="_Toc242273256"/>
      <w:r>
        <w:lastRenderedPageBreak/>
        <w:t>2. Signing in and your screens</w:t>
      </w:r>
      <w:bookmarkEnd w:id="1"/>
    </w:p>
    <w:p w:rsidR="001C130C" w:rsidRDefault="004733AA">
      <w:pPr>
        <w:pStyle w:val="Heading2"/>
      </w:pPr>
      <w:bookmarkStart w:id="2" w:name="_Toc242273257"/>
      <w:r>
        <w:t>Signing in</w:t>
      </w:r>
      <w:bookmarkEnd w:id="2"/>
    </w:p>
    <w:p w:rsidR="001C130C" w:rsidRDefault="004733A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1C130C" w:rsidRDefault="004733A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1C130C" w:rsidRDefault="004733AA">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1C130C" w:rsidRDefault="004733AA">
      <w:pPr>
        <w:spacing w:after="180"/>
        <w:jc w:val="center"/>
      </w:pPr>
      <w:r>
        <w:rPr>
          <w:b/>
          <w:bCs/>
          <w:color w:val="5B6670"/>
          <w:sz w:val="17"/>
          <w:szCs w:val="17"/>
        </w:rPr>
        <w:t xml:space="preserve">Figure 1. </w:t>
      </w:r>
      <w:r>
        <w:rPr>
          <w:i/>
          <w:iCs/>
          <w:color w:val="5B6670"/>
          <w:sz w:val="17"/>
          <w:szCs w:val="17"/>
        </w:rPr>
        <w:t>The sign-in screen for all internal staff.</w:t>
      </w:r>
    </w:p>
    <w:p w:rsidR="001C130C" w:rsidRDefault="004733A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Accounts</w:t>
            </w:r>
          </w:p>
          <w:p w:rsidR="001C130C" w:rsidRDefault="004733AA">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1C130C" w:rsidRDefault="004733AA">
      <w:pPr>
        <w:pStyle w:val="Heading2"/>
      </w:pPr>
      <w:bookmarkStart w:id="3" w:name="_Toc242273258"/>
      <w:r>
        <w:t>Finding your way around</w:t>
      </w:r>
      <w:bookmarkEnd w:id="3"/>
    </w:p>
    <w:p w:rsidR="001C130C" w:rsidRDefault="004733A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1C130C" w:rsidRDefault="004733A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1C130C" w:rsidRDefault="004733A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1C130C" w:rsidRDefault="004733A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1C130C" w:rsidRDefault="004733AA">
      <w:pPr>
        <w:pStyle w:val="ListParagraph"/>
        <w:numPr>
          <w:ilvl w:val="0"/>
          <w:numId w:val="2"/>
        </w:numPr>
        <w:spacing w:after="60" w:line="276" w:lineRule="auto"/>
      </w:pPr>
      <w:r>
        <w:rPr>
          <w:b/>
          <w:bCs/>
        </w:rPr>
        <w:t>Sign out</w:t>
      </w:r>
      <w:r>
        <w:t xml:space="preserve"> (top right) ends your session. Always sign out on a shared or public computer.</w:t>
      </w:r>
    </w:p>
    <w:p w:rsidR="001C130C" w:rsidRDefault="004733AA">
      <w:pPr>
        <w:pStyle w:val="ListParagraph"/>
        <w:numPr>
          <w:ilvl w:val="0"/>
          <w:numId w:val="2"/>
        </w:numPr>
        <w:spacing w:after="60" w:line="276" w:lineRule="auto"/>
      </w:pPr>
      <w:r>
        <w:t>If you are inactive for a while you may be asked to sign in again. This protects research data on unattended devices.</w:t>
      </w:r>
    </w:p>
    <w:p w:rsidR="001C130C" w:rsidRDefault="001C130C">
      <w:pPr>
        <w:spacing w:after="60"/>
      </w:pPr>
    </w:p>
    <w:p w:rsidR="001C130C" w:rsidRDefault="004733AA">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1C130C" w:rsidRDefault="004733A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1C130C" w:rsidRDefault="004733AA">
      <w:pPr>
        <w:pStyle w:val="Heading2"/>
      </w:pPr>
      <w:bookmarkStart w:id="4" w:name="_Toc24227325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C130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you use it for</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Executive, Sampling, Contact, QA, KII/Doc dashboards</w:t>
            </w:r>
          </w:p>
        </w:tc>
        <w:tc>
          <w:tcPr>
            <w:tcW w:w="6588" w:type="dxa"/>
            <w:tcMar>
              <w:top w:w="70" w:type="dxa"/>
              <w:left w:w="110" w:type="dxa"/>
              <w:bottom w:w="70" w:type="dxa"/>
              <w:right w:w="110" w:type="dxa"/>
            </w:tcMar>
          </w:tcPr>
          <w:p w:rsidR="001C130C" w:rsidRDefault="004733AA">
            <w:pPr>
              <w:spacing w:after="40"/>
            </w:pPr>
            <w:r>
              <w:rPr>
                <w:sz w:val="19"/>
                <w:szCs w:val="19"/>
              </w:rPr>
              <w:t>Monitor progress against targets.</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Reports</w:t>
            </w:r>
          </w:p>
        </w:tc>
        <w:tc>
          <w:tcPr>
            <w:tcW w:w="6588" w:type="dxa"/>
            <w:shd w:val="clear" w:color="auto" w:fill="F8FAFB"/>
            <w:tcMar>
              <w:top w:w="70" w:type="dxa"/>
              <w:left w:w="110" w:type="dxa"/>
              <w:bottom w:w="70" w:type="dxa"/>
              <w:right w:w="110" w:type="dxa"/>
            </w:tcMar>
          </w:tcPr>
          <w:p w:rsidR="001C130C" w:rsidRDefault="004733AA">
            <w:pPr>
              <w:spacing w:after="40"/>
            </w:pPr>
            <w:r>
              <w:rPr>
                <w:sz w:val="19"/>
                <w:szCs w:val="19"/>
              </w:rPr>
              <w:t>Analytics and charts for supervision meetings and progress reports.</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Main-400 Register, Organisations</w:t>
            </w:r>
          </w:p>
        </w:tc>
        <w:tc>
          <w:tcPr>
            <w:tcW w:w="6588" w:type="dxa"/>
            <w:tcMar>
              <w:top w:w="70" w:type="dxa"/>
              <w:left w:w="110" w:type="dxa"/>
              <w:bottom w:w="70" w:type="dxa"/>
              <w:right w:w="110" w:type="dxa"/>
            </w:tcMar>
          </w:tcPr>
          <w:p w:rsidR="001C130C" w:rsidRDefault="004733AA">
            <w:pPr>
              <w:spacing w:after="40"/>
            </w:pPr>
            <w:r>
              <w:rPr>
                <w:sz w:val="19"/>
                <w:szCs w:val="19"/>
              </w:rPr>
              <w:t>The sample: cases, bulk verification, new organisations.</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1C130C" w:rsidRDefault="004733AA">
            <w:pPr>
              <w:spacing w:after="40"/>
            </w:pPr>
            <w:r>
              <w:rPr>
                <w:sz w:val="19"/>
                <w:szCs w:val="19"/>
              </w:rPr>
              <w:t>Oversee contact and reminders.</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Form PDFs</w:t>
            </w:r>
          </w:p>
        </w:tc>
        <w:tc>
          <w:tcPr>
            <w:tcW w:w="6588" w:type="dxa"/>
            <w:tcMar>
              <w:top w:w="70" w:type="dxa"/>
              <w:left w:w="110" w:type="dxa"/>
              <w:bottom w:w="70" w:type="dxa"/>
              <w:right w:w="110" w:type="dxa"/>
            </w:tcMar>
          </w:tcPr>
          <w:p w:rsidR="001C130C" w:rsidRDefault="004733AA">
            <w:pPr>
              <w:spacing w:after="40"/>
            </w:pPr>
            <w:r>
              <w:rPr>
                <w:sz w:val="19"/>
                <w:szCs w:val="19"/>
              </w:rPr>
              <w:t>Completed forms for all three KoboToolbox forms; sync status and Sync now; the Excel workbook and PDF ZIP for each form.</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1C130C" w:rsidRDefault="004733AA">
            <w:pPr>
              <w:spacing w:after="40"/>
            </w:pPr>
            <w:r>
              <w:rPr>
                <w:sz w:val="19"/>
                <w:szCs w:val="19"/>
              </w:rPr>
              <w:t>Quality decisions and flags.</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KII Register, Documents</w:t>
            </w:r>
          </w:p>
        </w:tc>
        <w:tc>
          <w:tcPr>
            <w:tcW w:w="6588" w:type="dxa"/>
            <w:tcMar>
              <w:top w:w="70" w:type="dxa"/>
              <w:left w:w="110" w:type="dxa"/>
              <w:bottom w:w="70" w:type="dxa"/>
              <w:right w:w="110" w:type="dxa"/>
            </w:tcMar>
          </w:tcPr>
          <w:p w:rsidR="001C130C" w:rsidRDefault="004733AA">
            <w:pPr>
              <w:spacing w:after="40"/>
            </w:pPr>
            <w:r>
              <w:rPr>
                <w:sz w:val="19"/>
                <w:szCs w:val="19"/>
              </w:rPr>
              <w:t>Qualitative and documentary strands; upload a document and the AI drafts its coding form.</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1C130C" w:rsidRDefault="004733AA">
            <w:pPr>
              <w:spacing w:after="40"/>
            </w:pPr>
            <w:r>
              <w:rPr>
                <w:sz w:val="19"/>
                <w:szCs w:val="19"/>
              </w:rPr>
              <w:t>Replace dropped cases.</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Cost</w:t>
            </w:r>
          </w:p>
        </w:tc>
        <w:tc>
          <w:tcPr>
            <w:tcW w:w="6588" w:type="dxa"/>
            <w:tcMar>
              <w:top w:w="70" w:type="dxa"/>
              <w:left w:w="110" w:type="dxa"/>
              <w:bottom w:w="70" w:type="dxa"/>
              <w:right w:w="110" w:type="dxa"/>
            </w:tcMar>
          </w:tcPr>
          <w:p w:rsidR="001C130C" w:rsidRDefault="004733AA">
            <w:pPr>
              <w:spacing w:after="40"/>
            </w:pPr>
            <w:r>
              <w:rPr>
                <w:sz w:val="19"/>
                <w:szCs w:val="19"/>
              </w:rPr>
              <w:t>Fieldwork spend.</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Audit Log</w:t>
            </w:r>
          </w:p>
        </w:tc>
        <w:tc>
          <w:tcPr>
            <w:tcW w:w="6588" w:type="dxa"/>
            <w:shd w:val="clear" w:color="auto" w:fill="F8FAFB"/>
            <w:tcMar>
              <w:top w:w="70" w:type="dxa"/>
              <w:left w:w="110" w:type="dxa"/>
              <w:bottom w:w="70" w:type="dxa"/>
              <w:right w:w="110" w:type="dxa"/>
            </w:tcMar>
          </w:tcPr>
          <w:p w:rsidR="001C130C" w:rsidRDefault="004733AA">
            <w:pPr>
              <w:spacing w:after="40"/>
            </w:pPr>
            <w:r>
              <w:rPr>
                <w:sz w:val="19"/>
                <w:szCs w:val="19"/>
              </w:rPr>
              <w:t>Who did what, when.</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Export</w:t>
            </w:r>
          </w:p>
        </w:tc>
        <w:tc>
          <w:tcPr>
            <w:tcW w:w="6588" w:type="dxa"/>
            <w:tcMar>
              <w:top w:w="70" w:type="dxa"/>
              <w:left w:w="110" w:type="dxa"/>
              <w:bottom w:w="70" w:type="dxa"/>
              <w:right w:w="110" w:type="dxa"/>
            </w:tcMar>
          </w:tcPr>
          <w:p w:rsidR="001C130C" w:rsidRDefault="004733AA">
            <w:pPr>
              <w:spacing w:after="40"/>
            </w:pPr>
            <w:r>
              <w:rPr>
                <w:sz w:val="19"/>
                <w:szCs w:val="19"/>
              </w:rPr>
              <w:t>All data downloads.</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1C130C" w:rsidRDefault="004733AA">
            <w:pPr>
              <w:spacing w:after="40"/>
            </w:pPr>
            <w:r>
              <w:rPr>
                <w:sz w:val="19"/>
                <w:szCs w:val="19"/>
              </w:rPr>
              <w:t>Publish the study's official approval letters for respondents to check.</w:t>
            </w:r>
          </w:p>
        </w:tc>
      </w:tr>
    </w:tbl>
    <w:p w:rsidR="001C130C" w:rsidRDefault="001C130C">
      <w:pPr>
        <w:spacing w:after="120"/>
      </w:pPr>
    </w:p>
    <w:p w:rsidR="001C130C" w:rsidRDefault="004733AA">
      <w:pPr>
        <w:pStyle w:val="Heading2"/>
      </w:pPr>
      <w:bookmarkStart w:id="5" w:name="_Toc242273260"/>
      <w:r>
        <w:t>Changing your password</w:t>
      </w:r>
      <w:bookmarkEnd w:id="5"/>
    </w:p>
    <w:p w:rsidR="001C130C" w:rsidRDefault="004733AA">
      <w:pPr>
        <w:pStyle w:val="ListParagraph"/>
        <w:numPr>
          <w:ilvl w:val="0"/>
          <w:numId w:val="4"/>
        </w:numPr>
        <w:spacing w:after="80" w:line="276" w:lineRule="auto"/>
      </w:pPr>
      <w:r>
        <w:t xml:space="preserve">Select </w:t>
      </w:r>
      <w:r>
        <w:rPr>
          <w:b/>
          <w:bCs/>
        </w:rPr>
        <w:t>Change password</w:t>
      </w:r>
      <w:r>
        <w:t xml:space="preserve"> in the top right corner.</w:t>
      </w:r>
    </w:p>
    <w:p w:rsidR="001C130C" w:rsidRDefault="004733A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1C130C" w:rsidRDefault="004733AA">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1C130C" w:rsidRDefault="004733AA">
      <w:pPr>
        <w:spacing w:after="180"/>
        <w:jc w:val="center"/>
      </w:pPr>
      <w:r>
        <w:rPr>
          <w:b/>
          <w:bCs/>
          <w:color w:val="5B6670"/>
          <w:sz w:val="17"/>
          <w:szCs w:val="17"/>
        </w:rPr>
        <w:t xml:space="preserve">Figure 3. </w:t>
      </w:r>
      <w:r>
        <w:rPr>
          <w:i/>
          <w:iCs/>
          <w:color w:val="5B6670"/>
          <w:sz w:val="17"/>
          <w:szCs w:val="17"/>
        </w:rPr>
        <w:t>Change Password screen.</w:t>
      </w:r>
    </w:p>
    <w:p w:rsidR="001C130C" w:rsidRDefault="004733AA">
      <w:pPr>
        <w:pStyle w:val="ListParagraph"/>
        <w:numPr>
          <w:ilvl w:val="0"/>
          <w:numId w:val="4"/>
        </w:numPr>
        <w:spacing w:after="80" w:line="276" w:lineRule="auto"/>
      </w:pPr>
      <w:r>
        <w:t>Use the new password next time you sign in. If you have forgotten your password, ask the PI to reset it.</w:t>
      </w:r>
    </w:p>
    <w:p w:rsidR="001C130C" w:rsidRDefault="001C130C">
      <w:pPr>
        <w:spacing w:after="80"/>
      </w:pPr>
    </w:p>
    <w:p w:rsidR="001C130C" w:rsidRDefault="004733AA">
      <w:pPr>
        <w:pStyle w:val="Heading1"/>
        <w:pageBreakBefore/>
      </w:pPr>
      <w:bookmarkStart w:id="6" w:name="_Toc242273261"/>
      <w:r>
        <w:lastRenderedPageBreak/>
        <w:t>3. Your routine</w:t>
      </w:r>
      <w:bookmarkEnd w:id="6"/>
    </w:p>
    <w:p w:rsidR="001C130C" w:rsidRDefault="004733A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C130C">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to do</w:t>
            </w:r>
          </w:p>
        </w:tc>
      </w:tr>
      <w:tr w:rsidR="001C130C">
        <w:tblPrEx>
          <w:tblCellMar>
            <w:top w:w="0" w:type="dxa"/>
            <w:bottom w:w="0" w:type="dxa"/>
          </w:tblCellMar>
        </w:tblPrEx>
        <w:trPr>
          <w:cantSplit/>
        </w:trPr>
        <w:tc>
          <w:tcPr>
            <w:tcW w:w="2071" w:type="dxa"/>
            <w:tcMar>
              <w:top w:w="70" w:type="dxa"/>
              <w:left w:w="110" w:type="dxa"/>
              <w:bottom w:w="70" w:type="dxa"/>
              <w:right w:w="110" w:type="dxa"/>
            </w:tcMar>
          </w:tcPr>
          <w:p w:rsidR="001C130C" w:rsidRDefault="004733AA">
            <w:pPr>
              <w:spacing w:after="40"/>
            </w:pPr>
            <w:r>
              <w:rPr>
                <w:sz w:val="19"/>
                <w:szCs w:val="19"/>
              </w:rPr>
              <w:t>Daily</w:t>
            </w:r>
          </w:p>
        </w:tc>
        <w:tc>
          <w:tcPr>
            <w:tcW w:w="7341" w:type="dxa"/>
            <w:tcMar>
              <w:top w:w="70" w:type="dxa"/>
              <w:left w:w="110" w:type="dxa"/>
              <w:bottom w:w="70" w:type="dxa"/>
              <w:right w:w="110" w:type="dxa"/>
            </w:tcMar>
          </w:tcPr>
          <w:p w:rsidR="001C130C" w:rsidRDefault="004733AA">
            <w:pPr>
              <w:spacing w:after="40"/>
            </w:pPr>
            <w:r>
              <w:rPr>
                <w:sz w:val="19"/>
                <w:szCs w:val="19"/>
              </w:rPr>
              <w:t>Executive Dashboard and Reports (last 7 days); QA Exceptions older than two days; Follow-ups backlog.</w:t>
            </w:r>
          </w:p>
        </w:tc>
      </w:tr>
      <w:tr w:rsidR="001C130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Weekly</w:t>
            </w:r>
          </w:p>
        </w:tc>
        <w:tc>
          <w:tcPr>
            <w:tcW w:w="7341" w:type="dxa"/>
            <w:shd w:val="clear" w:color="auto" w:fill="F8FAFB"/>
            <w:tcMar>
              <w:top w:w="70" w:type="dxa"/>
              <w:left w:w="110" w:type="dxa"/>
              <w:bottom w:w="70" w:type="dxa"/>
              <w:right w:w="110" w:type="dxa"/>
            </w:tcMar>
          </w:tcPr>
          <w:p w:rsidR="001C130C" w:rsidRDefault="004733AA">
            <w:pPr>
              <w:spacing w:after="40"/>
            </w:pPr>
            <w:r>
              <w:rPr>
                <w:sz w:val="19"/>
                <w:szCs w:val="19"/>
              </w:rPr>
              <w:t>Coverage and administration-mode balance in Reports; Reserve activations; Audit Log review; cost review; download the questionnaire workbook to monitor data quality.</w:t>
            </w:r>
          </w:p>
        </w:tc>
      </w:tr>
      <w:tr w:rsidR="001C130C">
        <w:tblPrEx>
          <w:tblCellMar>
            <w:top w:w="0" w:type="dxa"/>
            <w:bottom w:w="0" w:type="dxa"/>
          </w:tblCellMar>
        </w:tblPrEx>
        <w:trPr>
          <w:cantSplit/>
        </w:trPr>
        <w:tc>
          <w:tcPr>
            <w:tcW w:w="2071" w:type="dxa"/>
            <w:tcMar>
              <w:top w:w="70" w:type="dxa"/>
              <w:left w:w="110" w:type="dxa"/>
              <w:bottom w:w="70" w:type="dxa"/>
              <w:right w:w="110" w:type="dxa"/>
            </w:tcMar>
          </w:tcPr>
          <w:p w:rsidR="001C130C" w:rsidRDefault="004733AA">
            <w:pPr>
              <w:spacing w:after="40"/>
            </w:pPr>
            <w:r>
              <w:rPr>
                <w:sz w:val="19"/>
                <w:szCs w:val="19"/>
              </w:rPr>
              <w:t>When staff change</w:t>
            </w:r>
          </w:p>
        </w:tc>
        <w:tc>
          <w:tcPr>
            <w:tcW w:w="7341" w:type="dxa"/>
            <w:tcMar>
              <w:top w:w="70" w:type="dxa"/>
              <w:left w:w="110" w:type="dxa"/>
              <w:bottom w:w="70" w:type="dxa"/>
              <w:right w:w="110" w:type="dxa"/>
            </w:tcMar>
          </w:tcPr>
          <w:p w:rsidR="001C130C" w:rsidRDefault="004733AA">
            <w:pPr>
              <w:spacing w:after="40"/>
            </w:pPr>
            <w:r>
              <w:rPr>
                <w:sz w:val="19"/>
                <w:szCs w:val="19"/>
              </w:rPr>
              <w:t>Create or deactivate accounts; reassign cases.</w:t>
            </w:r>
          </w:p>
        </w:tc>
      </w:tr>
      <w:tr w:rsidR="001C130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1C130C" w:rsidRDefault="004733AA">
            <w:pPr>
              <w:spacing w:after="40"/>
            </w:pPr>
            <w:r>
              <w:rPr>
                <w:sz w:val="19"/>
                <w:szCs w:val="19"/>
              </w:rPr>
              <w:t>Close QA decisions and exceptions; final exports; store them securely.</w:t>
            </w:r>
          </w:p>
        </w:tc>
      </w:tr>
    </w:tbl>
    <w:p w:rsidR="001C130C" w:rsidRDefault="001C130C">
      <w:pPr>
        <w:spacing w:after="120"/>
      </w:pPr>
    </w:p>
    <w:p w:rsidR="001C130C" w:rsidRDefault="004733AA">
      <w:pPr>
        <w:pStyle w:val="Heading1"/>
        <w:pageBreakBefore/>
      </w:pPr>
      <w:bookmarkStart w:id="7" w:name="_Toc242273262"/>
      <w:r>
        <w:lastRenderedPageBreak/>
        <w:t>4. Step-by-step tasks</w:t>
      </w:r>
      <w:bookmarkEnd w:id="7"/>
    </w:p>
    <w:p w:rsidR="001C130C" w:rsidRDefault="004733AA">
      <w:pPr>
        <w:pStyle w:val="Heading2"/>
      </w:pPr>
      <w:bookmarkStart w:id="8" w:name="_Toc242273263"/>
      <w:r>
        <w:t>4.1 Creating staff accounts for the whole team</w:t>
      </w:r>
      <w:bookmarkEnd w:id="8"/>
    </w:p>
    <w:p w:rsidR="001C130C" w:rsidRDefault="004733AA">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1C130C" w:rsidRDefault="004733AA">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1C130C" w:rsidRDefault="004733AA">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1C130C" w:rsidRDefault="004733AA">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1C130C" w:rsidRDefault="001C130C">
      <w:pPr>
        <w:spacing w:after="80"/>
      </w:pPr>
    </w:p>
    <w:p w:rsidR="001C130C" w:rsidRDefault="004733AA">
      <w:pPr>
        <w:pStyle w:val="Heading3"/>
      </w:pPr>
      <w:r>
        <w:t>One account at a time</w:t>
      </w:r>
    </w:p>
    <w:p w:rsidR="001C130C" w:rsidRDefault="004733AA">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1C130C" w:rsidRDefault="004733AA">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1C130C" w:rsidRDefault="004733AA">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1C130C" w:rsidRDefault="004733AA">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1C130C" w:rsidRDefault="001C130C">
      <w:pPr>
        <w:spacing w:after="80"/>
      </w:pPr>
    </w:p>
    <w:p w:rsidR="001C130C" w:rsidRDefault="004733AA">
      <w:pPr>
        <w:pStyle w:val="Heading2"/>
      </w:pPr>
      <w:bookmarkStart w:id="9" w:name="_Toc242273264"/>
      <w:r>
        <w:t>4.2 Reading the dashboards</w:t>
      </w:r>
      <w:bookmarkEnd w:id="9"/>
    </w:p>
    <w:p w:rsidR="001C130C" w:rsidRDefault="004733AA">
      <w:pPr>
        <w:spacing w:after="120" w:line="288" w:lineRule="auto"/>
      </w:pPr>
      <w:r>
        <w:t>Dashboards are for monitoring; nothing on them changes data. Figures refresh whenever the screen is opened.</w:t>
      </w:r>
    </w:p>
    <w:p w:rsidR="001C130C" w:rsidRDefault="004733AA">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1C130C" w:rsidRDefault="004733A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C130C">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Use it to</w:t>
            </w:r>
          </w:p>
        </w:tc>
      </w:tr>
      <w:tr w:rsidR="001C130C">
        <w:tblPrEx>
          <w:tblCellMar>
            <w:top w:w="0" w:type="dxa"/>
            <w:bottom w:w="0" w:type="dxa"/>
          </w:tblCellMar>
        </w:tblPrEx>
        <w:trPr>
          <w:cantSplit/>
        </w:trPr>
        <w:tc>
          <w:tcPr>
            <w:tcW w:w="1694" w:type="dxa"/>
            <w:tcMar>
              <w:top w:w="70" w:type="dxa"/>
              <w:left w:w="110" w:type="dxa"/>
              <w:bottom w:w="70" w:type="dxa"/>
              <w:right w:w="110" w:type="dxa"/>
            </w:tcMar>
          </w:tcPr>
          <w:p w:rsidR="001C130C" w:rsidRDefault="004733AA">
            <w:pPr>
              <w:spacing w:after="40"/>
            </w:pPr>
            <w:r>
              <w:rPr>
                <w:sz w:val="19"/>
                <w:szCs w:val="19"/>
              </w:rPr>
              <w:t>Executive</w:t>
            </w:r>
          </w:p>
        </w:tc>
        <w:tc>
          <w:tcPr>
            <w:tcW w:w="4706" w:type="dxa"/>
            <w:tcMar>
              <w:top w:w="70" w:type="dxa"/>
              <w:left w:w="110" w:type="dxa"/>
              <w:bottom w:w="70" w:type="dxa"/>
              <w:right w:w="110" w:type="dxa"/>
            </w:tcMar>
          </w:tcPr>
          <w:p w:rsidR="001C130C" w:rsidRDefault="004733A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1C130C" w:rsidRDefault="004733AA">
            <w:pPr>
              <w:spacing w:after="40"/>
            </w:pPr>
            <w:r>
              <w:rPr>
                <w:sz w:val="19"/>
                <w:szCs w:val="19"/>
              </w:rPr>
              <w:t>See overall progress and where fieldwork attention is most needed.</w:t>
            </w:r>
          </w:p>
        </w:tc>
      </w:tr>
      <w:tr w:rsidR="001C130C">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C130C" w:rsidRDefault="004733AA">
            <w:pPr>
              <w:spacing w:after="40"/>
            </w:pPr>
            <w:r>
              <w:rPr>
                <w:sz w:val="19"/>
                <w:szCs w:val="19"/>
              </w:rPr>
              <w:t>Sampling</w:t>
            </w:r>
          </w:p>
        </w:tc>
        <w:tc>
          <w:tcPr>
            <w:tcW w:w="4706" w:type="dxa"/>
            <w:shd w:val="clear" w:color="auto" w:fill="F8FAFB"/>
            <w:tcMar>
              <w:top w:w="70" w:type="dxa"/>
              <w:left w:w="110" w:type="dxa"/>
              <w:bottom w:w="70" w:type="dxa"/>
              <w:right w:w="110" w:type="dxa"/>
            </w:tcMar>
          </w:tcPr>
          <w:p w:rsidR="001C130C" w:rsidRDefault="004733A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Check the design stays balanced across strata.</w:t>
            </w:r>
          </w:p>
        </w:tc>
      </w:tr>
      <w:tr w:rsidR="001C130C">
        <w:tblPrEx>
          <w:tblCellMar>
            <w:top w:w="0" w:type="dxa"/>
            <w:bottom w:w="0" w:type="dxa"/>
          </w:tblCellMar>
        </w:tblPrEx>
        <w:trPr>
          <w:cantSplit/>
        </w:trPr>
        <w:tc>
          <w:tcPr>
            <w:tcW w:w="1694" w:type="dxa"/>
            <w:tcMar>
              <w:top w:w="70" w:type="dxa"/>
              <w:left w:w="110" w:type="dxa"/>
              <w:bottom w:w="70" w:type="dxa"/>
              <w:right w:w="110" w:type="dxa"/>
            </w:tcMar>
          </w:tcPr>
          <w:p w:rsidR="001C130C" w:rsidRDefault="004733AA">
            <w:pPr>
              <w:spacing w:after="40"/>
            </w:pPr>
            <w:r>
              <w:rPr>
                <w:sz w:val="19"/>
                <w:szCs w:val="19"/>
              </w:rPr>
              <w:t>Contact</w:t>
            </w:r>
          </w:p>
        </w:tc>
        <w:tc>
          <w:tcPr>
            <w:tcW w:w="4706" w:type="dxa"/>
            <w:tcMar>
              <w:top w:w="70" w:type="dxa"/>
              <w:left w:w="110" w:type="dxa"/>
              <w:bottom w:w="70" w:type="dxa"/>
              <w:right w:w="110" w:type="dxa"/>
            </w:tcMar>
          </w:tcPr>
          <w:p w:rsidR="001C130C" w:rsidRDefault="004733A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1C130C" w:rsidRDefault="004733AA">
            <w:pPr>
              <w:spacing w:after="40"/>
            </w:pPr>
            <w:r>
              <w:rPr>
                <w:sz w:val="19"/>
                <w:szCs w:val="19"/>
              </w:rPr>
              <w:t>Track outreach and spot stalled contact.</w:t>
            </w:r>
          </w:p>
        </w:tc>
      </w:tr>
      <w:tr w:rsidR="001C130C">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C130C" w:rsidRDefault="004733AA">
            <w:pPr>
              <w:spacing w:after="40"/>
            </w:pPr>
            <w:r>
              <w:rPr>
                <w:sz w:val="19"/>
                <w:szCs w:val="19"/>
              </w:rPr>
              <w:t>QA Dashboard</w:t>
            </w:r>
          </w:p>
        </w:tc>
        <w:tc>
          <w:tcPr>
            <w:tcW w:w="4706" w:type="dxa"/>
            <w:shd w:val="clear" w:color="auto" w:fill="F8FAFB"/>
            <w:tcMar>
              <w:top w:w="70" w:type="dxa"/>
              <w:left w:w="110" w:type="dxa"/>
              <w:bottom w:w="70" w:type="dxa"/>
              <w:right w:w="110" w:type="dxa"/>
            </w:tcMar>
          </w:tcPr>
          <w:p w:rsidR="001C130C" w:rsidRDefault="004733A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Keep the QA backlog under control.</w:t>
            </w:r>
          </w:p>
        </w:tc>
      </w:tr>
      <w:tr w:rsidR="001C130C">
        <w:tblPrEx>
          <w:tblCellMar>
            <w:top w:w="0" w:type="dxa"/>
            <w:bottom w:w="0" w:type="dxa"/>
          </w:tblCellMar>
        </w:tblPrEx>
        <w:trPr>
          <w:cantSplit/>
        </w:trPr>
        <w:tc>
          <w:tcPr>
            <w:tcW w:w="1694" w:type="dxa"/>
            <w:tcMar>
              <w:top w:w="70" w:type="dxa"/>
              <w:left w:w="110" w:type="dxa"/>
              <w:bottom w:w="70" w:type="dxa"/>
              <w:right w:w="110" w:type="dxa"/>
            </w:tcMar>
          </w:tcPr>
          <w:p w:rsidR="001C130C" w:rsidRDefault="004733AA">
            <w:pPr>
              <w:spacing w:after="40"/>
            </w:pPr>
            <w:r>
              <w:rPr>
                <w:sz w:val="19"/>
                <w:szCs w:val="19"/>
              </w:rPr>
              <w:t>KII/Doc Dashboard</w:t>
            </w:r>
          </w:p>
        </w:tc>
        <w:tc>
          <w:tcPr>
            <w:tcW w:w="4706" w:type="dxa"/>
            <w:tcMar>
              <w:top w:w="70" w:type="dxa"/>
              <w:left w:w="110" w:type="dxa"/>
              <w:bottom w:w="70" w:type="dxa"/>
              <w:right w:w="110" w:type="dxa"/>
            </w:tcMar>
          </w:tcPr>
          <w:p w:rsidR="001C130C" w:rsidRDefault="004733A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1C130C" w:rsidRDefault="004733AA">
            <w:pPr>
              <w:spacing w:after="40"/>
            </w:pPr>
            <w:r>
              <w:rPr>
                <w:sz w:val="19"/>
                <w:szCs w:val="19"/>
              </w:rPr>
              <w:t>Track the qualitative and documentary strands.</w:t>
            </w:r>
          </w:p>
        </w:tc>
      </w:tr>
    </w:tbl>
    <w:p w:rsidR="001C130C" w:rsidRDefault="001C130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Targets versus records</w:t>
            </w:r>
          </w:p>
          <w:p w:rsidR="001C130C" w:rsidRDefault="004733A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1C130C" w:rsidRDefault="004733AA">
      <w:pPr>
        <w:pStyle w:val="Heading2"/>
      </w:pPr>
      <w:bookmarkStart w:id="10" w:name="_Toc242273265"/>
      <w:r>
        <w:t>4.3 Using Reports (analytics and charts)</w:t>
      </w:r>
      <w:bookmarkEnd w:id="10"/>
    </w:p>
    <w:p w:rsidR="001C130C" w:rsidRDefault="004733AA">
      <w:pPr>
        <w:pStyle w:val="ListParagraph"/>
        <w:numPr>
          <w:ilvl w:val="0"/>
          <w:numId w:val="7"/>
        </w:numPr>
        <w:spacing w:after="80" w:line="276" w:lineRule="auto"/>
      </w:pPr>
      <w:r>
        <w:t xml:space="preserve">Select </w:t>
      </w:r>
      <w:r>
        <w:rPr>
          <w:b/>
          <w:bCs/>
        </w:rPr>
        <w:t>Reports</w:t>
      </w:r>
      <w:r>
        <w:t xml:space="preserve"> in the top bar.</w:t>
      </w:r>
    </w:p>
    <w:p w:rsidR="001C130C" w:rsidRDefault="004733AA">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5. </w:t>
      </w:r>
      <w:r>
        <w:rPr>
          <w:i/>
          <w:iCs/>
          <w:color w:val="5B6670"/>
          <w:sz w:val="17"/>
          <w:szCs w:val="17"/>
        </w:rPr>
        <w:t>Reports: headline figures for the chosen period.</w:t>
      </w:r>
    </w:p>
    <w:p w:rsidR="001C130C" w:rsidRDefault="004733AA">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1C130C" w:rsidRDefault="004733AA">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1C130C" w:rsidRDefault="004733AA">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1C130C" w:rsidRDefault="004733A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1C130C" w:rsidRDefault="004733AA">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1C130C" w:rsidRDefault="004733AA">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1C130C" w:rsidRDefault="004733AA">
      <w:pPr>
        <w:spacing w:after="180"/>
        <w:jc w:val="center"/>
      </w:pPr>
      <w:r>
        <w:rPr>
          <w:b/>
          <w:bCs/>
          <w:color w:val="5B6670"/>
          <w:sz w:val="17"/>
          <w:szCs w:val="17"/>
        </w:rPr>
        <w:t xml:space="preserve">Figure 7. </w:t>
      </w:r>
      <w:r>
        <w:rPr>
          <w:i/>
          <w:iCs/>
          <w:color w:val="5B6670"/>
          <w:sz w:val="17"/>
          <w:szCs w:val="17"/>
        </w:rPr>
        <w:t>The same chart as a table.</w:t>
      </w:r>
    </w:p>
    <w:p w:rsidR="001C130C" w:rsidRDefault="004733AA">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1C130C" w:rsidRDefault="004733AA">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1C130C" w:rsidRDefault="004733AA">
      <w:pPr>
        <w:spacing w:after="180"/>
        <w:jc w:val="center"/>
      </w:pPr>
      <w:r>
        <w:rPr>
          <w:b/>
          <w:bCs/>
          <w:color w:val="5B6670"/>
          <w:sz w:val="17"/>
          <w:szCs w:val="17"/>
        </w:rPr>
        <w:t xml:space="preserve">Figure 8. </w:t>
      </w:r>
      <w:r>
        <w:rPr>
          <w:i/>
          <w:iCs/>
          <w:color w:val="5B6670"/>
          <w:sz w:val="17"/>
          <w:szCs w:val="17"/>
        </w:rPr>
        <w:t>Coverage by group.</w:t>
      </w:r>
    </w:p>
    <w:p w:rsidR="001C130C" w:rsidRDefault="004733AA">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1C130C" w:rsidRDefault="004733AA">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1C130C" w:rsidRDefault="004733AA">
      <w:pPr>
        <w:spacing w:after="180"/>
        <w:jc w:val="center"/>
      </w:pPr>
      <w:r>
        <w:rPr>
          <w:b/>
          <w:bCs/>
          <w:color w:val="5B6670"/>
          <w:sz w:val="17"/>
          <w:szCs w:val="17"/>
        </w:rPr>
        <w:t xml:space="preserve">Figure 9. </w:t>
      </w:r>
      <w:r>
        <w:rPr>
          <w:i/>
          <w:iCs/>
          <w:color w:val="5B6670"/>
          <w:sz w:val="17"/>
          <w:szCs w:val="17"/>
        </w:rPr>
        <w:t>Administration modes.</w:t>
      </w:r>
    </w:p>
    <w:p w:rsidR="001C130C" w:rsidRDefault="004733AA">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1C130C" w:rsidRDefault="004733AA">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1C130C" w:rsidRDefault="004733AA">
      <w:pPr>
        <w:spacing w:after="180"/>
        <w:jc w:val="center"/>
      </w:pPr>
      <w:r>
        <w:rPr>
          <w:b/>
          <w:bCs/>
          <w:color w:val="5B6670"/>
          <w:sz w:val="17"/>
          <w:szCs w:val="17"/>
        </w:rPr>
        <w:t xml:space="preserve">Figure 10. </w:t>
      </w:r>
      <w:r>
        <w:rPr>
          <w:i/>
          <w:iCs/>
          <w:color w:val="5B6670"/>
          <w:sz w:val="17"/>
          <w:szCs w:val="17"/>
        </w:rPr>
        <w:t>Completion-time distribution.</w:t>
      </w:r>
    </w:p>
    <w:p w:rsidR="001C130C" w:rsidRDefault="001C130C">
      <w:pPr>
        <w:spacing w:after="80"/>
      </w:pPr>
    </w:p>
    <w:p w:rsidR="001C130C" w:rsidRDefault="004733AA">
      <w:pPr>
        <w:spacing w:after="120" w:line="288" w:lineRule="auto"/>
      </w:pPr>
      <w:r>
        <w:t>Reports show counts and rates only — never names or answers — so they are safe to discuss with supervisors.</w:t>
      </w:r>
    </w:p>
    <w:p w:rsidR="001C130C" w:rsidRDefault="004733AA">
      <w:pPr>
        <w:pStyle w:val="Heading2"/>
      </w:pPr>
      <w:bookmarkStart w:id="11" w:name="_Toc242273266"/>
      <w:r>
        <w:t>4.4 Reassigning cases between Contact RAs</w:t>
      </w:r>
      <w:bookmarkEnd w:id="11"/>
    </w:p>
    <w:p w:rsidR="001C130C" w:rsidRDefault="004733A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1C130C" w:rsidRDefault="004733AA">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1C130C" w:rsidRDefault="004733AA">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1C130C" w:rsidRDefault="004733AA">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1C130C" w:rsidRDefault="004733AA">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1C130C" w:rsidRDefault="004733AA">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1C130C" w:rsidRDefault="004733AA">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What the RA sees</w:t>
            </w:r>
          </w:p>
          <w:p w:rsidR="001C130C" w:rsidRDefault="004733AA">
            <w:pPr>
              <w:spacing w:after="40" w:line="264" w:lineRule="auto"/>
            </w:pPr>
            <w:r>
              <w:rPr>
                <w:sz w:val="19"/>
                <w:szCs w:val="19"/>
              </w:rPr>
              <w:t>A Contact RA sees only the cases assigned to them, including on Follow-ups. Reassigning a case moves its reminders with it.</w:t>
            </w:r>
          </w:p>
        </w:tc>
      </w:tr>
    </w:tbl>
    <w:p w:rsidR="001C130C" w:rsidRDefault="004733AA">
      <w:pPr>
        <w:pStyle w:val="Heading2"/>
      </w:pPr>
      <w:bookmarkStart w:id="12" w:name="_Toc242273267"/>
      <w:r>
        <w:t>4.5 Pairing a Main case with its Reserve, and assigning a Contact RA</w:t>
      </w:r>
      <w:bookmarkEnd w:id="12"/>
    </w:p>
    <w:p w:rsidR="001C130C" w:rsidRDefault="004733AA">
      <w:pPr>
        <w:pStyle w:val="ListParagraph"/>
        <w:numPr>
          <w:ilvl w:val="0"/>
          <w:numId w:val="9"/>
        </w:numPr>
        <w:spacing w:after="80" w:line="276" w:lineRule="auto"/>
      </w:pPr>
      <w:r>
        <w:t>Open the Main case (</w:t>
      </w:r>
      <w:r>
        <w:rPr>
          <w:b/>
          <w:bCs/>
        </w:rPr>
        <w:t>Main-400 Register → View</w:t>
      </w:r>
      <w:r>
        <w:t>).</w:t>
      </w:r>
    </w:p>
    <w:p w:rsidR="001C130C" w:rsidRDefault="004733AA">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1C130C" w:rsidRDefault="004733AA">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1C130C" w:rsidRDefault="004733AA">
      <w:pPr>
        <w:spacing w:after="180"/>
        <w:jc w:val="center"/>
      </w:pPr>
      <w:r>
        <w:rPr>
          <w:b/>
          <w:bCs/>
          <w:color w:val="5B6670"/>
          <w:sz w:val="17"/>
          <w:szCs w:val="17"/>
        </w:rPr>
        <w:t xml:space="preserve">Figure 12. </w:t>
      </w:r>
      <w:r>
        <w:rPr>
          <w:i/>
          <w:iCs/>
          <w:color w:val="5B6670"/>
          <w:sz w:val="17"/>
          <w:szCs w:val="17"/>
        </w:rPr>
        <w:t>Assigned Contact RA.</w:t>
      </w:r>
    </w:p>
    <w:p w:rsidR="001C130C" w:rsidRDefault="004733AA">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1C130C" w:rsidRDefault="004733AA">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1C130C" w:rsidRDefault="004733AA">
      <w:pPr>
        <w:spacing w:after="180"/>
        <w:jc w:val="center"/>
      </w:pPr>
      <w:r>
        <w:rPr>
          <w:b/>
          <w:bCs/>
          <w:color w:val="5B6670"/>
          <w:sz w:val="17"/>
          <w:szCs w:val="17"/>
        </w:rPr>
        <w:t xml:space="preserve">Figure 13. </w:t>
      </w:r>
      <w:r>
        <w:rPr>
          <w:i/>
          <w:iCs/>
          <w:color w:val="5B6670"/>
          <w:sz w:val="17"/>
          <w:szCs w:val="17"/>
        </w:rPr>
        <w:t>Matched Reserve case.</w:t>
      </w:r>
    </w:p>
    <w:p w:rsidR="001C130C" w:rsidRDefault="001C130C">
      <w:pPr>
        <w:spacing w:after="80"/>
      </w:pPr>
    </w:p>
    <w:p w:rsidR="001C130C" w:rsidRDefault="004733AA">
      <w:pPr>
        <w:pStyle w:val="Heading2"/>
      </w:pPr>
      <w:bookmarkStart w:id="13" w:name="_Toc242273268"/>
      <w:r>
        <w:t>4.6 Moving cases through verification (bulk)</w:t>
      </w:r>
      <w:bookmarkEnd w:id="13"/>
    </w:p>
    <w:p w:rsidR="001C130C" w:rsidRDefault="004733A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1C130C" w:rsidRDefault="004733AA">
      <w:pPr>
        <w:pStyle w:val="ListParagraph"/>
        <w:numPr>
          <w:ilvl w:val="0"/>
          <w:numId w:val="10"/>
        </w:numPr>
        <w:spacing w:after="80" w:line="276" w:lineRule="auto"/>
      </w:pPr>
      <w:r>
        <w:t xml:space="preserve">Open </w:t>
      </w:r>
      <w:r>
        <w:rPr>
          <w:b/>
          <w:bCs/>
        </w:rPr>
        <w:t>Main-400 Register</w:t>
      </w:r>
      <w:r>
        <w:t>.</w:t>
      </w:r>
    </w:p>
    <w:p w:rsidR="001C130C" w:rsidRDefault="004733AA">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1C130C" w:rsidRDefault="004733AA">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1C130C" w:rsidRDefault="004733AA">
      <w:pPr>
        <w:spacing w:after="180"/>
        <w:jc w:val="center"/>
      </w:pPr>
      <w:r>
        <w:rPr>
          <w:b/>
          <w:bCs/>
          <w:color w:val="5B6670"/>
          <w:sz w:val="17"/>
          <w:szCs w:val="17"/>
        </w:rPr>
        <w:t xml:space="preserve">Figure 14. </w:t>
      </w:r>
      <w:r>
        <w:rPr>
          <w:i/>
          <w:iCs/>
          <w:color w:val="5B6670"/>
          <w:sz w:val="17"/>
          <w:szCs w:val="17"/>
        </w:rPr>
        <w:t>The bulk verification tool on the register.</w:t>
      </w:r>
    </w:p>
    <w:p w:rsidR="001C130C" w:rsidRDefault="004733AA">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1C130C" w:rsidRDefault="004733AA">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Only verification is bulk</w:t>
            </w:r>
          </w:p>
          <w:p w:rsidR="001C130C" w:rsidRDefault="004733A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1C130C" w:rsidRDefault="004733AA">
      <w:pPr>
        <w:pStyle w:val="Heading2"/>
      </w:pPr>
      <w:bookmarkStart w:id="14" w:name="_Toc242273269"/>
      <w:r>
        <w:t>4.7 Registering a new organisation and its sample case</w:t>
      </w:r>
      <w:bookmarkEnd w:id="14"/>
    </w:p>
    <w:p w:rsidR="001C130C" w:rsidRDefault="004733AA">
      <w:pPr>
        <w:spacing w:after="120" w:line="288" w:lineRule="auto"/>
      </w:pPr>
      <w:r>
        <w:t>The approved registers are already loaded. Use this only for a late addition or replacement.</w:t>
      </w:r>
    </w:p>
    <w:p w:rsidR="001C130C" w:rsidRDefault="004733AA">
      <w:pPr>
        <w:pStyle w:val="ListParagraph"/>
        <w:numPr>
          <w:ilvl w:val="0"/>
          <w:numId w:val="11"/>
        </w:numPr>
        <w:spacing w:after="80" w:line="276" w:lineRule="auto"/>
      </w:pPr>
      <w:r>
        <w:t xml:space="preserve">Select </w:t>
      </w:r>
      <w:r>
        <w:rPr>
          <w:b/>
          <w:bCs/>
        </w:rPr>
        <w:t>Organisations</w:t>
      </w:r>
      <w:r>
        <w:t xml:space="preserve"> in the top bar.</w:t>
      </w:r>
    </w:p>
    <w:p w:rsidR="001C130C" w:rsidRDefault="004733AA">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1C130C" w:rsidRDefault="004733AA">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1C130C" w:rsidRDefault="004733AA">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1C130C" w:rsidRDefault="004733AA">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1C130C" w:rsidRDefault="004733AA">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1C130C" w:rsidRDefault="001C130C">
      <w:pPr>
        <w:spacing w:after="80"/>
      </w:pPr>
    </w:p>
    <w:p w:rsidR="001C130C" w:rsidRDefault="004733AA">
      <w:pPr>
        <w:pStyle w:val="Heading2"/>
      </w:pPr>
      <w:bookmarkStart w:id="15" w:name="_Toc242273270"/>
      <w:r>
        <w:t>4.8 Correcting an already-registered organisation</w:t>
      </w:r>
      <w:bookmarkEnd w:id="15"/>
    </w:p>
    <w:p w:rsidR="001C130C" w:rsidRDefault="004733AA">
      <w:pPr>
        <w:spacing w:after="120" w:line="288" w:lineRule="auto"/>
      </w:pPr>
      <w:r>
        <w:t>For a mistyped name or a wrong district, entity type or value chain found after registration.</w:t>
      </w:r>
    </w:p>
    <w:p w:rsidR="001C130C" w:rsidRDefault="004733AA">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1C130C" w:rsidRDefault="004733AA">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1C130C" w:rsidRDefault="004733AA">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1C130C" w:rsidRDefault="004733AA">
      <w:pPr>
        <w:pStyle w:val="ListParagraph"/>
        <w:numPr>
          <w:ilvl w:val="0"/>
          <w:numId w:val="12"/>
        </w:numPr>
        <w:spacing w:after="80" w:line="276" w:lineRule="auto"/>
      </w:pPr>
      <w:r>
        <w:t xml:space="preserve">Select </w:t>
      </w:r>
      <w:r>
        <w:rPr>
          <w:b/>
          <w:bCs/>
        </w:rPr>
        <w:t>Cancel</w:t>
      </w:r>
      <w:r>
        <w:t xml:space="preserve"> to close the row without saving.</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Province, actor family and size class can't be corrected here</w:t>
            </w:r>
          </w:p>
          <w:p w:rsidR="001C130C" w:rsidRDefault="004733AA">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1C130C" w:rsidRDefault="004733AA">
      <w:pPr>
        <w:pStyle w:val="Heading2"/>
      </w:pPr>
      <w:bookmarkStart w:id="16" w:name="_Toc242273271"/>
      <w:r>
        <w:t>4.9 Finding contact details with AI</w:t>
      </w:r>
      <w:bookmarkEnd w:id="16"/>
    </w:p>
    <w:p w:rsidR="001C130C" w:rsidRDefault="004733AA">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1C130C" w:rsidRDefault="004733AA">
      <w:pPr>
        <w:pStyle w:val="Heading3"/>
      </w:pPr>
      <w:r>
        <w:t>For one case</w:t>
      </w:r>
    </w:p>
    <w:p w:rsidR="001C130C" w:rsidRDefault="004733AA">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1C130C" w:rsidRDefault="004733AA">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1C130C" w:rsidRDefault="004733AA">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1C130C" w:rsidRDefault="004733AA">
      <w:pPr>
        <w:pStyle w:val="ListParagraph"/>
        <w:numPr>
          <w:ilvl w:val="0"/>
          <w:numId w:val="13"/>
        </w:numPr>
        <w:spacing w:after="80" w:line="276" w:lineRule="auto"/>
      </w:pPr>
      <w:r>
        <w:t>Decide on each one:</w:t>
      </w:r>
    </w:p>
    <w:p w:rsidR="001C130C" w:rsidRDefault="004733AA">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rsidR="001C130C" w:rsidRDefault="004733AA">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1C130C" w:rsidRDefault="004733AA">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1C130C" w:rsidRDefault="004733AA">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1C130C" w:rsidRDefault="004733AA">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1C130C" w:rsidRDefault="001C130C">
      <w:pPr>
        <w:spacing w:after="80"/>
      </w:pPr>
    </w:p>
    <w:p w:rsidR="001C130C" w:rsidRDefault="004733AA">
      <w:pPr>
        <w:pStyle w:val="Heading3"/>
      </w:pPr>
      <w:r>
        <w:t>For many cases at once (coordinator and PI)</w:t>
      </w:r>
    </w:p>
    <w:p w:rsidR="001C130C" w:rsidRDefault="004733AA">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1C130C" w:rsidRDefault="004733AA">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1C130C" w:rsidRDefault="004733AA">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1C130C" w:rsidRDefault="004733AA">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1C130C" w:rsidRDefault="001C130C">
      <w:pPr>
        <w:spacing w:after="80"/>
      </w:pPr>
    </w:p>
    <w:p w:rsidR="001C130C" w:rsidRDefault="004733AA">
      <w:pPr>
        <w:pStyle w:val="Heading3"/>
      </w:pPr>
      <w:r>
        <w:t>Reviewing many findings at once (coordinator and PI)</w:t>
      </w:r>
    </w:p>
    <w:p w:rsidR="001C130C" w:rsidRDefault="004733AA">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1C130C" w:rsidRDefault="004733AA">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1C130C" w:rsidRDefault="004733AA">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1C130C" w:rsidRDefault="004733AA">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1C130C" w:rsidRDefault="004733AA">
      <w:pPr>
        <w:pStyle w:val="ListParagraph"/>
        <w:numPr>
          <w:ilvl w:val="0"/>
          <w:numId w:val="15"/>
        </w:numPr>
        <w:spacing w:after="80" w:line="276" w:lineRule="auto"/>
      </w:pPr>
      <w:r>
        <w:t>Decided findings disappear from the list. Each decision is recorded in the audit log under your name, exactly as on the case page.</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Cost</w:t>
            </w:r>
          </w:p>
          <w:p w:rsidR="001C130C" w:rsidRDefault="004733AA">
            <w:pPr>
              <w:spacing w:after="40" w:line="264" w:lineRule="auto"/>
            </w:pPr>
            <w:r>
              <w:rPr>
                <w:sz w:val="19"/>
                <w:szCs w:val="19"/>
              </w:rPr>
              <w:t>Each search is a paid request on the study's AI account, about USD 0.05–0.15 per organisation. The batch panel shows the estimate before you start.</w:t>
            </w:r>
          </w:p>
        </w:tc>
      </w:tr>
      <w:tr w:rsidR="001C130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lastRenderedPageBreak/>
              <w:t>Only what an organisation publishes about itself</w:t>
            </w:r>
          </w:p>
          <w:p w:rsidR="001C130C" w:rsidRDefault="004733AA">
            <w:pPr>
              <w:spacing w:after="40" w:line="264" w:lineRule="auto"/>
            </w:pPr>
            <w:r>
              <w:rPr>
                <w:sz w:val="19"/>
                <w:szCs w:val="19"/>
              </w:rPr>
              <w:t>Only the organisation's name, province, district and value chain are sent to the AI provider. Never a respondent's name or any contact detail already on file.</w:t>
            </w:r>
          </w:p>
          <w:p w:rsidR="001C130C" w:rsidRDefault="004733AA">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1C130C" w:rsidRDefault="004733AA">
            <w:pPr>
              <w:spacing w:after="40" w:line="264" w:lineRule="auto"/>
            </w:pPr>
            <w:r>
              <w:rPr>
                <w:sz w:val="19"/>
                <w:szCs w:val="19"/>
              </w:rPr>
              <w:t>An email on a personal-style service (for example Gmail) is flagged: check the page presents it as the organisation's own address.</w:t>
            </w:r>
          </w:p>
        </w:tc>
      </w:tr>
    </w:tbl>
    <w:p w:rsidR="001C130C" w:rsidRDefault="004733AA">
      <w:pPr>
        <w:pStyle w:val="Heading2"/>
      </w:pPr>
      <w:bookmarkStart w:id="17" w:name="_Toc242273272"/>
      <w:r>
        <w:t>4.10 Recording the respondent and their contact details</w:t>
      </w:r>
      <w:bookmarkEnd w:id="17"/>
    </w:p>
    <w:p w:rsidR="001C130C" w:rsidRDefault="004733AA">
      <w:pPr>
        <w:spacing w:after="120" w:line="288" w:lineRule="auto"/>
      </w:pPr>
      <w:r>
        <w:t>Invitations and reminders need a phone or WhatsApp number. Record the eligible person as soon as they are identified.</w:t>
      </w:r>
    </w:p>
    <w:p w:rsidR="001C130C" w:rsidRDefault="004733AA">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rsidR="001C130C" w:rsidRDefault="004733AA">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1C130C" w:rsidRDefault="004733AA">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1C130C" w:rsidRDefault="004733AA">
      <w:pPr>
        <w:spacing w:after="180"/>
        <w:jc w:val="center"/>
      </w:pPr>
      <w:r>
        <w:rPr>
          <w:b/>
          <w:bCs/>
          <w:color w:val="5B6670"/>
          <w:sz w:val="17"/>
          <w:szCs w:val="17"/>
        </w:rPr>
        <w:t xml:space="preserve">Figure 17. </w:t>
      </w:r>
      <w:r>
        <w:rPr>
          <w:i/>
          <w:iCs/>
          <w:color w:val="5B6670"/>
          <w:sz w:val="17"/>
          <w:szCs w:val="17"/>
        </w:rPr>
        <w:t>Adding a person to a case.</w:t>
      </w:r>
    </w:p>
    <w:p w:rsidR="001C130C" w:rsidRDefault="004733AA">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1C130C" w:rsidRDefault="004733AA">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1C130C" w:rsidRDefault="004733AA">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Who is eligible?</w:t>
            </w:r>
          </w:p>
          <w:p w:rsidR="001C130C" w:rsidRDefault="004733A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1C130C" w:rsidRDefault="004733AA">
      <w:pPr>
        <w:pStyle w:val="Heading2"/>
      </w:pPr>
      <w:bookmarkStart w:id="18" w:name="_Toc242273273"/>
      <w:r>
        <w:t>4.11 Sending an invitation</w:t>
      </w:r>
      <w:bookmarkEnd w:id="18"/>
    </w:p>
    <w:p w:rsidR="001C130C" w:rsidRDefault="004733AA">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rsidR="001C130C" w:rsidRDefault="004733AA">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1C130C" w:rsidRDefault="004733AA">
      <w:pPr>
        <w:keepNext/>
        <w:spacing w:before="80" w:after="40"/>
        <w:jc w:val="center"/>
      </w:pPr>
      <w:r>
        <w:rPr>
          <w:noProof/>
        </w:rPr>
        <w:lastRenderedPageBreak/>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1C130C" w:rsidRDefault="004733AA">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1C130C" w:rsidRDefault="004733AA">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1C130C" w:rsidRDefault="004733AA">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1C130C" w:rsidRDefault="004733AA">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1C130C" w:rsidRDefault="004733AA">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1C130C" w:rsidRDefault="004733A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1C130C" w:rsidRDefault="004733AA">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1C130C" w:rsidRDefault="004733A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1C130C" w:rsidRDefault="004733AA">
      <w:pPr>
        <w:pStyle w:val="ListParagraph"/>
        <w:numPr>
          <w:ilvl w:val="1"/>
          <w:numId w:val="2"/>
        </w:numPr>
        <w:spacing w:after="40"/>
      </w:pPr>
      <w:r>
        <w:rPr>
          <w:b/>
          <w:bCs/>
        </w:rPr>
        <w:t>Open in email app</w:t>
      </w:r>
      <w:r>
        <w:t xml:space="preserve"> opens the same email in your own mail program, if you need to add something first.</w:t>
      </w:r>
    </w:p>
    <w:p w:rsidR="001C130C" w:rsidRDefault="004733AA">
      <w:pPr>
        <w:pStyle w:val="ListParagraph"/>
        <w:numPr>
          <w:ilvl w:val="1"/>
          <w:numId w:val="2"/>
        </w:numPr>
        <w:spacing w:after="40"/>
      </w:pPr>
      <w:r>
        <w:rPr>
          <w:b/>
          <w:bCs/>
        </w:rPr>
        <w:t>Copy message</w:t>
      </w:r>
      <w:r>
        <w:t xml:space="preserve"> copies the message shown, for any other channel.</w:t>
      </w:r>
    </w:p>
    <w:p w:rsidR="001C130C" w:rsidRDefault="004733AA">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1C130C" w:rsidRDefault="004733AA">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1C130C" w:rsidRDefault="004733AA">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lastRenderedPageBreak/>
              <w:t>The link is shown only once</w:t>
            </w:r>
          </w:p>
          <w:p w:rsidR="001C130C" w:rsidRDefault="004733A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1C130C" w:rsidRDefault="004733AA">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1C130C" w:rsidRDefault="004733A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1C130C" w:rsidRDefault="004733AA">
      <w:pPr>
        <w:pStyle w:val="Heading3"/>
      </w:pPr>
      <w:r>
        <w:t>Revoking an invitation</w:t>
      </w:r>
    </w:p>
    <w:p w:rsidR="001C130C" w:rsidRDefault="004733A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1C130C" w:rsidRDefault="004733AA">
      <w:pPr>
        <w:pStyle w:val="Heading2"/>
      </w:pPr>
      <w:bookmarkStart w:id="19" w:name="_Toc242273274"/>
      <w:r>
        <w:t>4.12 Sending invitations in batches (email, SMS, WhatsApp)</w:t>
      </w:r>
      <w:bookmarkEnd w:id="19"/>
    </w:p>
    <w:p w:rsidR="001C130C" w:rsidRDefault="004733AA">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rsidR="001C130C" w:rsidRDefault="004733AA">
      <w:pPr>
        <w:pStyle w:val="ListParagraph"/>
        <w:numPr>
          <w:ilvl w:val="0"/>
          <w:numId w:val="18"/>
        </w:numPr>
        <w:spacing w:after="80" w:line="276" w:lineRule="auto"/>
      </w:pPr>
      <w:r>
        <w:t xml:space="preserve">Open </w:t>
      </w:r>
      <w:r>
        <w:rPr>
          <w:b/>
          <w:bCs/>
        </w:rPr>
        <w:t>Main-400 Register</w:t>
      </w:r>
      <w:r>
        <w:t xml:space="preserve"> and find </w:t>
      </w:r>
      <w:r>
        <w:rPr>
          <w:b/>
          <w:bCs/>
        </w:rPr>
        <w:t>Send invitations</w:t>
      </w:r>
      <w:r>
        <w:t>.</w:t>
      </w:r>
    </w:p>
    <w:p w:rsidR="001C130C" w:rsidRDefault="004733AA">
      <w:pPr>
        <w:pStyle w:val="ListParagraph"/>
        <w:numPr>
          <w:ilvl w:val="0"/>
          <w:numId w:val="18"/>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rsidR="001C130C" w:rsidRDefault="004733AA">
      <w:pPr>
        <w:pStyle w:val="ListParagraph"/>
        <w:numPr>
          <w:ilvl w:val="0"/>
          <w:numId w:val="18"/>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rsidR="001C130C" w:rsidRDefault="004733AA">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rsidR="001C130C" w:rsidRDefault="004733AA">
      <w:pPr>
        <w:pStyle w:val="ListParagraph"/>
        <w:numPr>
          <w:ilvl w:val="0"/>
          <w:numId w:val="18"/>
        </w:numPr>
        <w:spacing w:after="80" w:line="276" w:lineRule="auto"/>
      </w:pPr>
      <w:r>
        <w:t xml:space="preserve">Read the confirmation, which includes the SMS cost, then select </w:t>
      </w:r>
      <w:r>
        <w:rPr>
          <w:b/>
          <w:bCs/>
        </w:rPr>
        <w:t>Send N invitations</w:t>
      </w:r>
      <w:r>
        <w:t xml:space="preserve">, or </w:t>
      </w:r>
      <w:r>
        <w:rPr>
          <w:b/>
          <w:bCs/>
        </w:rPr>
        <w:t>Cancel</w:t>
      </w:r>
      <w:r>
        <w:t>.</w:t>
      </w:r>
    </w:p>
    <w:p w:rsidR="001C130C" w:rsidRDefault="004733AA">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Before the first batch</w:t>
            </w:r>
          </w:p>
          <w:p w:rsidR="001C130C" w:rsidRDefault="004733AA">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rsidR="001C130C" w:rsidRDefault="004733AA">
            <w:pPr>
              <w:spacing w:after="40" w:line="264" w:lineRule="auto"/>
            </w:pPr>
            <w:r>
              <w:rPr>
                <w:sz w:val="19"/>
                <w:szCs w:val="19"/>
              </w:rPr>
              <w:t>Daily limits: 300 emails, 150 SMS and 250 WhatsApp messages (invitations and automatic reminders together). The panel shows what is left.</w:t>
            </w:r>
          </w:p>
          <w:p w:rsidR="001C130C" w:rsidRDefault="004733AA">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rsidR="001C130C" w:rsidRDefault="004733AA">
      <w:pPr>
        <w:pStyle w:val="Heading3"/>
      </w:pPr>
      <w:r>
        <w:t>Reminders sent automatically</w:t>
      </w:r>
    </w:p>
    <w:p w:rsidR="001C130C" w:rsidRDefault="004733AA">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w:t>
      </w:r>
      <w:r>
        <w:lastRenderedPageBreak/>
        <w:t>automatic message did not get through”. A failed reminder is never re-sent automatically, and it does not count toward Nonresponse until a person sends it.</w:t>
      </w:r>
    </w:p>
    <w:p w:rsidR="001C130C" w:rsidRDefault="004733AA">
      <w:pPr>
        <w:pStyle w:val="Heading2"/>
      </w:pPr>
      <w:bookmarkStart w:id="20" w:name="_Toc242273275"/>
      <w:r>
        <w:t>4.13 Sending WhatsApp invitations from the queue</w:t>
      </w:r>
      <w:bookmarkEnd w:id="20"/>
    </w:p>
    <w:p w:rsidR="001C130C" w:rsidRDefault="004733AA">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1C130C" w:rsidRDefault="004733AA">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1C130C" w:rsidRDefault="004733AA">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1C130C" w:rsidRDefault="004733AA">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1C130C" w:rsidRDefault="004733AA">
      <w:pPr>
        <w:pStyle w:val="ListParagraph"/>
        <w:numPr>
          <w:ilvl w:val="0"/>
          <w:numId w:val="19"/>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1C130C" w:rsidRDefault="004733AA">
      <w:pPr>
        <w:pStyle w:val="ListParagraph"/>
        <w:numPr>
          <w:ilvl w:val="0"/>
          <w:numId w:val="19"/>
        </w:numPr>
        <w:spacing w:after="80" w:line="276" w:lineRule="auto"/>
      </w:pPr>
      <w:r>
        <w:t xml:space="preserve">Log the attempt on the case's </w:t>
      </w:r>
      <w:r>
        <w:rPr>
          <w:b/>
          <w:bCs/>
        </w:rPr>
        <w:t>Contact timeline</w:t>
      </w:r>
      <w:r>
        <w:t>, as for any invitation.</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Prepare only what you are about to send</w:t>
            </w:r>
          </w:p>
          <w:p w:rsidR="001C130C" w:rsidRDefault="004733AA">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1C130C" w:rsidRDefault="004733AA">
      <w:pPr>
        <w:pStyle w:val="Heading2"/>
      </w:pPr>
      <w:bookmarkStart w:id="21" w:name="_Toc242273276"/>
      <w:r>
        <w:lastRenderedPageBreak/>
        <w:t>4.14 Downloading data</w:t>
      </w:r>
      <w:bookmarkEnd w:id="21"/>
    </w:p>
    <w:p w:rsidR="001C130C" w:rsidRDefault="004733AA">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1C130C" w:rsidRDefault="004733AA">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C130C">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Who</w:t>
            </w:r>
          </w:p>
        </w:tc>
      </w:tr>
      <w:tr w:rsidR="001C130C">
        <w:tblPrEx>
          <w:tblCellMar>
            <w:top w:w="0" w:type="dxa"/>
            <w:bottom w:w="0" w:type="dxa"/>
          </w:tblCellMar>
        </w:tblPrEx>
        <w:trPr>
          <w:cantSplit/>
        </w:trPr>
        <w:tc>
          <w:tcPr>
            <w:tcW w:w="2541" w:type="dxa"/>
            <w:tcMar>
              <w:top w:w="70" w:type="dxa"/>
              <w:left w:w="110" w:type="dxa"/>
              <w:bottom w:w="70" w:type="dxa"/>
              <w:right w:w="110" w:type="dxa"/>
            </w:tcMar>
          </w:tcPr>
          <w:p w:rsidR="001C130C" w:rsidRDefault="004733AA">
            <w:pPr>
              <w:spacing w:after="40"/>
            </w:pPr>
            <w:r>
              <w:rPr>
                <w:sz w:val="19"/>
                <w:szCs w:val="19"/>
              </w:rPr>
              <w:t>De-identified analysis export (CSV)</w:t>
            </w:r>
          </w:p>
        </w:tc>
        <w:tc>
          <w:tcPr>
            <w:tcW w:w="4988" w:type="dxa"/>
            <w:tcMar>
              <w:top w:w="70" w:type="dxa"/>
              <w:left w:w="110" w:type="dxa"/>
              <w:bottom w:w="70" w:type="dxa"/>
              <w:right w:w="110" w:type="dxa"/>
            </w:tcMar>
          </w:tcPr>
          <w:p w:rsidR="001C130C" w:rsidRDefault="004733A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1C130C" w:rsidRDefault="004733AA">
            <w:pPr>
              <w:spacing w:after="40"/>
            </w:pPr>
            <w:r>
              <w:rPr>
                <w:sz w:val="19"/>
                <w:szCs w:val="19"/>
              </w:rPr>
              <w:t>PI, Field Coordinator, Analyst</w:t>
            </w:r>
          </w:p>
        </w:tc>
      </w:tr>
      <w:tr w:rsidR="001C130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C130C" w:rsidRDefault="004733A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1C130C" w:rsidRDefault="004733A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1C130C" w:rsidRDefault="004733AA">
            <w:pPr>
              <w:spacing w:after="40"/>
            </w:pPr>
            <w:r>
              <w:rPr>
                <w:sz w:val="19"/>
                <w:szCs w:val="19"/>
              </w:rPr>
              <w:t>PI only</w:t>
            </w:r>
          </w:p>
        </w:tc>
      </w:tr>
      <w:tr w:rsidR="001C130C">
        <w:tblPrEx>
          <w:tblCellMar>
            <w:top w:w="0" w:type="dxa"/>
            <w:bottom w:w="0" w:type="dxa"/>
          </w:tblCellMar>
        </w:tblPrEx>
        <w:trPr>
          <w:cantSplit/>
        </w:trPr>
        <w:tc>
          <w:tcPr>
            <w:tcW w:w="2541" w:type="dxa"/>
            <w:tcMar>
              <w:top w:w="70" w:type="dxa"/>
              <w:left w:w="110" w:type="dxa"/>
              <w:bottom w:w="70" w:type="dxa"/>
              <w:right w:w="110" w:type="dxa"/>
            </w:tcMar>
          </w:tcPr>
          <w:p w:rsidR="001C130C" w:rsidRDefault="004733AA">
            <w:pPr>
              <w:spacing w:after="40"/>
            </w:pPr>
            <w:r>
              <w:rPr>
                <w:sz w:val="19"/>
                <w:szCs w:val="19"/>
              </w:rPr>
              <w:t>Respondents and outreach (Excel)</w:t>
            </w:r>
          </w:p>
        </w:tc>
        <w:tc>
          <w:tcPr>
            <w:tcW w:w="4988" w:type="dxa"/>
            <w:tcMar>
              <w:top w:w="70" w:type="dxa"/>
              <w:left w:w="110" w:type="dxa"/>
              <w:bottom w:w="70" w:type="dxa"/>
              <w:right w:w="110" w:type="dxa"/>
            </w:tcMar>
          </w:tcPr>
          <w:p w:rsidR="001C130C" w:rsidRDefault="004733AA">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1C130C" w:rsidRDefault="004733AA">
            <w:pPr>
              <w:spacing w:after="40"/>
            </w:pPr>
            <w:r>
              <w:rPr>
                <w:sz w:val="19"/>
                <w:szCs w:val="19"/>
              </w:rPr>
              <w:t>PI only</w:t>
            </w:r>
          </w:p>
        </w:tc>
      </w:tr>
      <w:tr w:rsidR="001C130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C130C" w:rsidRDefault="004733AA">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1C130C" w:rsidRDefault="004733A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1C130C" w:rsidRDefault="004733AA">
            <w:pPr>
              <w:spacing w:after="40"/>
            </w:pPr>
            <w:r>
              <w:rPr>
                <w:sz w:val="19"/>
                <w:szCs w:val="19"/>
              </w:rPr>
              <w:t>PI only</w:t>
            </w:r>
          </w:p>
        </w:tc>
      </w:tr>
      <w:tr w:rsidR="001C130C">
        <w:tblPrEx>
          <w:tblCellMar>
            <w:top w:w="0" w:type="dxa"/>
            <w:bottom w:w="0" w:type="dxa"/>
          </w:tblCellMar>
        </w:tblPrEx>
        <w:trPr>
          <w:cantSplit/>
        </w:trPr>
        <w:tc>
          <w:tcPr>
            <w:tcW w:w="2541" w:type="dxa"/>
            <w:tcMar>
              <w:top w:w="70" w:type="dxa"/>
              <w:left w:w="110" w:type="dxa"/>
              <w:bottom w:w="70" w:type="dxa"/>
              <w:right w:w="110" w:type="dxa"/>
            </w:tcMar>
          </w:tcPr>
          <w:p w:rsidR="001C130C" w:rsidRDefault="004733AA">
            <w:pPr>
              <w:spacing w:after="40"/>
            </w:pPr>
            <w:r>
              <w:rPr>
                <w:sz w:val="19"/>
                <w:szCs w:val="19"/>
              </w:rPr>
              <w:t>KoboToolbox data: All completed forms (PDF ZIP)</w:t>
            </w:r>
          </w:p>
        </w:tc>
        <w:tc>
          <w:tcPr>
            <w:tcW w:w="4988" w:type="dxa"/>
            <w:tcMar>
              <w:top w:w="70" w:type="dxa"/>
              <w:left w:w="110" w:type="dxa"/>
              <w:bottom w:w="70" w:type="dxa"/>
              <w:right w:w="110" w:type="dxa"/>
            </w:tcMar>
          </w:tcPr>
          <w:p w:rsidR="001C130C" w:rsidRDefault="004733AA">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1C130C" w:rsidRDefault="004733AA">
            <w:pPr>
              <w:spacing w:after="40"/>
            </w:pPr>
            <w:r>
              <w:rPr>
                <w:sz w:val="19"/>
                <w:szCs w:val="19"/>
              </w:rPr>
              <w:t>PI only</w:t>
            </w:r>
          </w:p>
        </w:tc>
      </w:tr>
      <w:tr w:rsidR="001C130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rsidR="001C130C" w:rsidRDefault="004733A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1C130C" w:rsidRDefault="004733AA">
            <w:pPr>
              <w:spacing w:after="40"/>
            </w:pPr>
            <w:r>
              <w:rPr>
                <w:sz w:val="19"/>
                <w:szCs w:val="19"/>
              </w:rPr>
              <w:t>PI only</w:t>
            </w:r>
          </w:p>
        </w:tc>
      </w:tr>
    </w:tbl>
    <w:p w:rsidR="001C130C" w:rsidRDefault="001C130C">
      <w:pPr>
        <w:spacing w:after="120"/>
      </w:pPr>
    </w:p>
    <w:p w:rsidR="001C130C" w:rsidRDefault="004733AA">
      <w:pPr>
        <w:pStyle w:val="Heading3"/>
      </w:pPr>
      <w:r>
        <w:t>Getting the data into SmartPLS 4 and ATLAS.ti</w:t>
      </w:r>
    </w:p>
    <w:p w:rsidR="001C130C" w:rsidRDefault="004733AA">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1C130C" w:rsidRDefault="004733AA">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1C130C" w:rsidRDefault="004733AA">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1C130C" w:rsidRDefault="004733AA">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1C130C" w:rsidRDefault="004733AA">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How answers are coded for SmartPLS</w:t>
            </w:r>
          </w:p>
          <w:p w:rsidR="001C130C" w:rsidRDefault="004733AA">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1C130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Keep the AI features of ATLAS.ti off</w:t>
            </w:r>
          </w:p>
          <w:p w:rsidR="001C130C" w:rsidRDefault="004733AA">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1C130C" w:rsidRDefault="004733AA">
      <w:pPr>
        <w:pStyle w:val="Heading3"/>
      </w:pPr>
      <w:r>
        <w:t>Getting all the data for cleaning and analysis</w:t>
      </w:r>
    </w:p>
    <w:p w:rsidR="001C130C" w:rsidRDefault="004733AA">
      <w:pPr>
        <w:pStyle w:val="ListParagraph"/>
        <w:numPr>
          <w:ilvl w:val="0"/>
          <w:numId w:val="21"/>
        </w:numPr>
        <w:spacing w:after="80" w:line="276" w:lineRule="auto"/>
      </w:pPr>
      <w:r>
        <w:t xml:space="preserve">Select </w:t>
      </w:r>
      <w:r>
        <w:rPr>
          <w:b/>
          <w:bCs/>
        </w:rPr>
        <w:t>Export</w:t>
      </w:r>
      <w:r>
        <w:t>.</w:t>
      </w:r>
    </w:p>
    <w:p w:rsidR="001C130C" w:rsidRDefault="004733AA">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1C130C" w:rsidRDefault="004733AA">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1C130C" w:rsidRDefault="004733AA">
      <w:pPr>
        <w:pStyle w:val="ListParagraph"/>
        <w:numPr>
          <w:ilvl w:val="0"/>
          <w:numId w:val="21"/>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1C130C" w:rsidRDefault="004733AA">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Handle raw data carefully</w:t>
            </w:r>
          </w:p>
          <w:p w:rsidR="001C130C" w:rsidRDefault="004733A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1C130C" w:rsidRDefault="004733AA">
      <w:pPr>
        <w:pStyle w:val="Heading2"/>
      </w:pPr>
      <w:bookmarkStart w:id="22" w:name="_Toc242273277"/>
      <w:r>
        <w:t>4.15 Checking the audit log</w:t>
      </w:r>
      <w:bookmarkEnd w:id="22"/>
    </w:p>
    <w:p w:rsidR="001C130C" w:rsidRDefault="004733AA">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1C130C" w:rsidRDefault="004733AA">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21. </w:t>
      </w:r>
      <w:r>
        <w:rPr>
          <w:i/>
          <w:iCs/>
          <w:color w:val="5B6670"/>
          <w:sz w:val="17"/>
          <w:szCs w:val="17"/>
        </w:rPr>
        <w:t>Audit Log, newest first.</w:t>
      </w:r>
    </w:p>
    <w:p w:rsidR="001C130C" w:rsidRDefault="004733AA">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1C130C" w:rsidRDefault="001C130C">
      <w:pPr>
        <w:spacing w:after="80"/>
      </w:pPr>
    </w:p>
    <w:p w:rsidR="001C130C" w:rsidRDefault="004733AA">
      <w:pPr>
        <w:pStyle w:val="Heading2"/>
      </w:pPr>
      <w:bookmarkStart w:id="23" w:name="_Toc242273278"/>
      <w:r>
        <w:t>4.16 Publishing a Research Clearance document</w:t>
      </w:r>
      <w:bookmarkEnd w:id="23"/>
    </w:p>
    <w:p w:rsidR="001C130C" w:rsidRDefault="004733AA">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1C130C" w:rsidRDefault="004733AA">
      <w:pPr>
        <w:pStyle w:val="ListParagraph"/>
        <w:numPr>
          <w:ilvl w:val="0"/>
          <w:numId w:val="23"/>
        </w:numPr>
        <w:spacing w:after="80" w:line="276" w:lineRule="auto"/>
      </w:pPr>
      <w:r>
        <w:t xml:space="preserve">Select </w:t>
      </w:r>
      <w:r>
        <w:rPr>
          <w:b/>
          <w:bCs/>
        </w:rPr>
        <w:t>Research Clearance</w:t>
      </w:r>
      <w:r>
        <w:t>.</w:t>
      </w:r>
    </w:p>
    <w:p w:rsidR="001C130C" w:rsidRDefault="004733AA">
      <w:pPr>
        <w:pStyle w:val="ListParagraph"/>
        <w:numPr>
          <w:ilvl w:val="0"/>
          <w:numId w:val="23"/>
        </w:numPr>
        <w:spacing w:after="80" w:line="276" w:lineRule="auto"/>
      </w:pPr>
      <w:r>
        <w:lastRenderedPageBreak/>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1C130C" w:rsidRDefault="004733AA">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rsidR="001C130C" w:rsidRDefault="004733AA">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rsidR="001C130C" w:rsidRDefault="004733AA">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Nothing is shown by accident</w:t>
            </w:r>
          </w:p>
          <w:p w:rsidR="001C130C" w:rsidRDefault="004733AA">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1C130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A published document cannot be deleted</w:t>
            </w:r>
          </w:p>
          <w:p w:rsidR="001C130C" w:rsidRDefault="004733AA">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1C130C" w:rsidRDefault="004733AA">
      <w:pPr>
        <w:pStyle w:val="Heading2"/>
      </w:pPr>
      <w:bookmarkStart w:id="24" w:name="_Toc242273279"/>
      <w:r>
        <w:t>4.17 Creating a KII record</w:t>
      </w:r>
      <w:bookmarkEnd w:id="24"/>
    </w:p>
    <w:p w:rsidR="001C130C" w:rsidRDefault="004733AA">
      <w:pPr>
        <w:pStyle w:val="ListParagraph"/>
        <w:numPr>
          <w:ilvl w:val="0"/>
          <w:numId w:val="24"/>
        </w:numPr>
        <w:spacing w:after="80" w:line="276" w:lineRule="auto"/>
      </w:pPr>
      <w:r>
        <w:t xml:space="preserve">Select </w:t>
      </w:r>
      <w:r>
        <w:rPr>
          <w:b/>
          <w:bCs/>
        </w:rPr>
        <w:t>KII Register → New KII record</w:t>
      </w:r>
      <w:r>
        <w:t>.</w:t>
      </w:r>
    </w:p>
    <w:p w:rsidR="001C130C" w:rsidRDefault="004733AA">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1C130C" w:rsidRDefault="004733AA">
      <w:pPr>
        <w:spacing w:after="180"/>
        <w:jc w:val="center"/>
      </w:pPr>
      <w:r>
        <w:rPr>
          <w:b/>
          <w:bCs/>
          <w:color w:val="5B6670"/>
          <w:sz w:val="17"/>
          <w:szCs w:val="17"/>
        </w:rPr>
        <w:t xml:space="preserve">Figure 22. </w:t>
      </w:r>
      <w:r>
        <w:rPr>
          <w:i/>
          <w:iCs/>
          <w:color w:val="5B6670"/>
          <w:sz w:val="17"/>
          <w:szCs w:val="17"/>
        </w:rPr>
        <w:t>New KII Record.</w:t>
      </w:r>
    </w:p>
    <w:p w:rsidR="001C130C" w:rsidRDefault="004733AA">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1C130C" w:rsidRDefault="001C130C">
      <w:pPr>
        <w:spacing w:after="80"/>
      </w:pPr>
    </w:p>
    <w:p w:rsidR="001C130C" w:rsidRDefault="004733AA">
      <w:pPr>
        <w:pStyle w:val="Heading2"/>
      </w:pPr>
      <w:bookmarkStart w:id="25" w:name="_Toc242273280"/>
      <w:r>
        <w:t>4.18 Correcting a KII record's details</w:t>
      </w:r>
      <w:bookmarkEnd w:id="25"/>
    </w:p>
    <w:p w:rsidR="001C130C" w:rsidRDefault="004733AA">
      <w:pPr>
        <w:spacing w:after="120" w:line="288" w:lineRule="auto"/>
      </w:pPr>
      <w:r>
        <w:t xml:space="preserve">For a mistyped name, role or category, a contact detail, or anything else under </w:t>
      </w:r>
      <w:r>
        <w:rPr>
          <w:b/>
          <w:bCs/>
        </w:rPr>
        <w:t>Record details</w:t>
      </w:r>
      <w:r>
        <w:t xml:space="preserve"> -- found after the record was created.</w:t>
      </w:r>
    </w:p>
    <w:p w:rsidR="001C130C" w:rsidRDefault="004733AA">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1C130C" w:rsidRDefault="004733AA">
      <w:pPr>
        <w:keepNext/>
        <w:spacing w:before="80" w:after="40"/>
        <w:jc w:val="center"/>
      </w:pPr>
      <w:r>
        <w:rPr>
          <w:noProof/>
        </w:rPr>
        <w:lastRenderedPageBreak/>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1C130C" w:rsidRDefault="004733AA">
      <w:pPr>
        <w:pStyle w:val="ListParagraph"/>
        <w:numPr>
          <w:ilvl w:val="0"/>
          <w:numId w:val="25"/>
        </w:numPr>
        <w:spacing w:after="80" w:line="276" w:lineRule="auto"/>
      </w:pPr>
      <w:r>
        <w:t xml:space="preserve">Select </w:t>
      </w:r>
      <w:r>
        <w:rPr>
          <w:b/>
          <w:bCs/>
        </w:rPr>
        <w:t>Save details</w:t>
      </w:r>
      <w:r>
        <w:t>.</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Status, transcript and coding have their own controls</w:t>
            </w:r>
          </w:p>
          <w:p w:rsidR="001C130C" w:rsidRDefault="004733AA">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1C130C" w:rsidRDefault="004733AA">
      <w:pPr>
        <w:pStyle w:val="Heading2"/>
      </w:pPr>
      <w:bookmarkStart w:id="26" w:name="_Toc242273281"/>
      <w:r>
        <w:t>4.19 Taking a KII from invitation to coded transcript</w:t>
      </w:r>
      <w:bookmarkEnd w:id="26"/>
    </w:p>
    <w:p w:rsidR="001C130C" w:rsidRDefault="004733AA">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rsidR="001C130C" w:rsidRDefault="004733AA">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24. </w:t>
      </w:r>
      <w:r>
        <w:rPr>
          <w:i/>
          <w:iCs/>
          <w:color w:val="5B6670"/>
          <w:sz w:val="17"/>
          <w:szCs w:val="17"/>
        </w:rPr>
        <w:t>KII Register.</w:t>
      </w:r>
    </w:p>
    <w:p w:rsidR="001C130C" w:rsidRDefault="004733AA">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1C130C" w:rsidRDefault="004733AA">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25. </w:t>
      </w:r>
      <w:r>
        <w:rPr>
          <w:i/>
          <w:iCs/>
          <w:color w:val="5B6670"/>
          <w:sz w:val="17"/>
          <w:szCs w:val="17"/>
        </w:rPr>
        <w:t>KII record: status, consent, transcript and coding.</w:t>
      </w:r>
    </w:p>
    <w:p w:rsidR="001C130C" w:rsidRDefault="004733AA">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1C130C" w:rsidRDefault="004733AA">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1C130C" w:rsidRDefault="004733AA">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1C130C" w:rsidRDefault="004733AA">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1C130C" w:rsidRDefault="001C130C">
      <w:pPr>
        <w:spacing w:after="80"/>
      </w:pPr>
    </w:p>
    <w:p w:rsidR="001C130C" w:rsidRDefault="004733AA">
      <w:pPr>
        <w:pStyle w:val="Heading2"/>
      </w:pPr>
      <w:bookmarkStart w:id="27" w:name="_Toc242273282"/>
      <w:r>
        <w:t>4.20 Opening the KII Guide with the KII ID filled in</w:t>
      </w:r>
      <w:bookmarkEnd w:id="27"/>
    </w:p>
    <w:p w:rsidR="001C130C" w:rsidRDefault="004733AA">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1C130C" w:rsidRDefault="004733AA">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1C130C" w:rsidRDefault="004733AA">
      <w:pPr>
        <w:spacing w:after="180"/>
        <w:jc w:val="center"/>
      </w:pPr>
      <w:r>
        <w:rPr>
          <w:b/>
          <w:bCs/>
          <w:color w:val="5B6670"/>
          <w:sz w:val="17"/>
          <w:szCs w:val="17"/>
        </w:rPr>
        <w:t xml:space="preserve">Figure 26. </w:t>
      </w:r>
      <w:r>
        <w:rPr>
          <w:i/>
          <w:iCs/>
          <w:color w:val="5B6670"/>
          <w:sz w:val="17"/>
          <w:szCs w:val="17"/>
        </w:rPr>
        <w:t>Before consent: no interview link.</w:t>
      </w:r>
    </w:p>
    <w:p w:rsidR="001C130C" w:rsidRDefault="004733AA">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1C130C" w:rsidRDefault="004733AA">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27. </w:t>
      </w:r>
      <w:r>
        <w:rPr>
          <w:i/>
          <w:iCs/>
          <w:color w:val="5B6670"/>
          <w:sz w:val="17"/>
          <w:szCs w:val="17"/>
        </w:rPr>
        <w:t>After consent: Continue this interview.</w:t>
      </w:r>
    </w:p>
    <w:p w:rsidR="001C130C" w:rsidRDefault="004733AA">
      <w:pPr>
        <w:pStyle w:val="ListParagraph"/>
        <w:numPr>
          <w:ilvl w:val="0"/>
          <w:numId w:val="27"/>
        </w:numPr>
        <w:spacing w:after="80" w:line="276" w:lineRule="auto"/>
      </w:pPr>
      <w:r>
        <w:t>Complete the interview in the form as usual.</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What the link carries</w:t>
            </w:r>
          </w:p>
          <w:p w:rsidR="001C130C" w:rsidRDefault="004733A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1C130C" w:rsidRDefault="004733AA">
      <w:pPr>
        <w:pStyle w:val="Heading2"/>
      </w:pPr>
      <w:bookmarkStart w:id="28" w:name="_Toc242273283"/>
      <w:r>
        <w:t>4.21 Finding an informant's contact details with AI</w:t>
      </w:r>
      <w:bookmarkEnd w:id="28"/>
    </w:p>
    <w:p w:rsidR="001C130C" w:rsidRDefault="004733AA">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1C130C" w:rsidRDefault="004733AA">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1C130C" w:rsidRDefault="004733AA">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1C130C" w:rsidRDefault="004733AA">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1C130C" w:rsidRDefault="004733AA">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1C130C" w:rsidRDefault="004733AA">
      <w:pPr>
        <w:pStyle w:val="ListParagraph"/>
        <w:numPr>
          <w:ilvl w:val="0"/>
          <w:numId w:val="28"/>
        </w:numPr>
        <w:spacing w:after="80" w:line="276" w:lineRule="auto"/>
      </w:pPr>
      <w:r>
        <w:t>When a record has a phone, WhatsApp number or email, send the informant their link (next section).</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Work contacts only</w:t>
            </w:r>
          </w:p>
          <w:p w:rsidR="001C130C" w:rsidRDefault="004733AA">
            <w:pPr>
              <w:spacing w:after="40" w:line="264" w:lineRule="auto"/>
            </w:pPr>
            <w:r>
              <w:rPr>
                <w:sz w:val="19"/>
                <w:szCs w:val="19"/>
              </w:rPr>
              <w:t>Only the organisation's name and type and the informant's name and role are sent to the AI provider, never a contact detail already on file.</w:t>
            </w:r>
          </w:p>
          <w:p w:rsidR="001C130C" w:rsidRDefault="004733AA">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1C130C" w:rsidRDefault="004733AA">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1C130C" w:rsidRDefault="004733AA">
      <w:pPr>
        <w:pStyle w:val="Heading2"/>
      </w:pPr>
      <w:bookmarkStart w:id="29" w:name="_Toc242273284"/>
      <w:r>
        <w:t>4.22 Sending the informant their own link (self-service)</w:t>
      </w:r>
      <w:bookmarkEnd w:id="29"/>
    </w:p>
    <w:p w:rsidR="001C130C" w:rsidRDefault="004733AA">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1C130C" w:rsidRDefault="004733AA">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1C130C" w:rsidRDefault="004733AA">
      <w:pPr>
        <w:keepNext/>
        <w:spacing w:before="80" w:after="40"/>
        <w:jc w:val="center"/>
      </w:pPr>
      <w:r>
        <w:rPr>
          <w:noProof/>
        </w:rPr>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28. </w:t>
      </w:r>
      <w:r>
        <w:rPr>
          <w:i/>
          <w:iCs/>
          <w:color w:val="5B6670"/>
          <w:sz w:val="17"/>
          <w:szCs w:val="17"/>
        </w:rPr>
        <w:t>Record details: phone, WhatsApp number and email.</w:t>
      </w:r>
    </w:p>
    <w:p w:rsidR="001C130C" w:rsidRDefault="004733AA">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1C130C" w:rsidRDefault="004733AA">
      <w:pPr>
        <w:pStyle w:val="ListParagraph"/>
        <w:numPr>
          <w:ilvl w:val="0"/>
          <w:numId w:val="29"/>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1C130C" w:rsidRDefault="001C130C">
      <w:pPr>
        <w:spacing w:after="80"/>
      </w:pPr>
    </w:p>
    <w:p w:rsidR="001C130C" w:rsidRDefault="004733AA">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Sending a new link replaces the old one</w:t>
            </w:r>
          </w:p>
          <w:p w:rsidR="001C130C" w:rsidRDefault="004733AA">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1C130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Still a self-administered interview, not a recorded one</w:t>
            </w:r>
          </w:p>
          <w:p w:rsidR="001C130C" w:rsidRDefault="004733AA">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1C130C" w:rsidRDefault="004733AA">
      <w:pPr>
        <w:pStyle w:val="Heading2"/>
      </w:pPr>
      <w:bookmarkStart w:id="30" w:name="_Toc242273285"/>
      <w:r>
        <w:t>4.23 The fastest way: upload the document (Quick add)</w:t>
      </w:r>
      <w:bookmarkEnd w:id="30"/>
    </w:p>
    <w:p w:rsidR="001C130C" w:rsidRDefault="004733A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1C130C" w:rsidRDefault="004733AA">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rsidR="001C130C" w:rsidRDefault="004733AA">
      <w:pPr>
        <w:keepNext/>
        <w:spacing w:before="80" w:after="40"/>
        <w:jc w:val="center"/>
      </w:pPr>
      <w:r>
        <w:rPr>
          <w:noProof/>
        </w:rPr>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1C130C" w:rsidRDefault="004733AA">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1C130C" w:rsidRDefault="004733AA">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rsidR="001C130C" w:rsidRDefault="004733AA">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1C130C" w:rsidRDefault="004733AA">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1C130C" w:rsidRDefault="004733AA">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1C130C" w:rsidRDefault="004733AA">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1C130C" w:rsidRDefault="004733AA">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1C130C" w:rsidRDefault="001C130C">
      <w:pPr>
        <w:spacing w:after="80"/>
      </w:pPr>
    </w:p>
    <w:p w:rsidR="001C130C" w:rsidRDefault="004733AA">
      <w:pPr>
        <w:pStyle w:val="Heading2"/>
      </w:pPr>
      <w:bookmarkStart w:id="31" w:name="_Toc242273286"/>
      <w:r>
        <w:t>4.24 Coding another chapter of the same document (Copy for another chapter)</w:t>
      </w:r>
      <w:bookmarkEnd w:id="31"/>
    </w:p>
    <w:p w:rsidR="001C130C" w:rsidRDefault="004733A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1C130C" w:rsidRDefault="004733AA">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1C130C" w:rsidRDefault="004733AA">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1C130C" w:rsidRDefault="004733AA">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1C130C" w:rsidRDefault="004733AA">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1C130C" w:rsidRDefault="004733AA">
      <w:pPr>
        <w:pStyle w:val="ListParagraph"/>
        <w:numPr>
          <w:ilvl w:val="0"/>
          <w:numId w:val="31"/>
        </w:numPr>
        <w:spacing w:after="80" w:line="276" w:lineRule="auto"/>
      </w:pPr>
      <w:r>
        <w:t>With AI drafting on, the new record's review screen opens and the AI starts drafting that chapter. Review, save and submit it as usual.</w:t>
      </w:r>
    </w:p>
    <w:p w:rsidR="001C130C" w:rsidRDefault="004733AA">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Copy needs a file</w:t>
            </w:r>
          </w:p>
          <w:p w:rsidR="001C130C" w:rsidRDefault="004733A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1C130C" w:rsidRDefault="004733AA">
      <w:pPr>
        <w:pStyle w:val="Heading2"/>
      </w:pPr>
      <w:bookmarkStart w:id="32" w:name="_Toc242273287"/>
      <w:r>
        <w:lastRenderedPageBreak/>
        <w:t>4.25 Adding a document by hand</w:t>
      </w:r>
      <w:bookmarkEnd w:id="32"/>
    </w:p>
    <w:p w:rsidR="001C130C" w:rsidRDefault="004733AA">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1C130C" w:rsidRDefault="004733AA">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1C130C" w:rsidRDefault="001C130C">
      <w:pPr>
        <w:spacing w:after="80"/>
      </w:pPr>
    </w:p>
    <w:p w:rsidR="001C130C" w:rsidRDefault="004733AA">
      <w:pPr>
        <w:pStyle w:val="Heading2"/>
      </w:pPr>
      <w:bookmarkStart w:id="33" w:name="_Toc242273288"/>
      <w:r>
        <w:t>4.26 Correcting a record's details</w:t>
      </w:r>
      <w:bookmarkEnd w:id="33"/>
    </w:p>
    <w:p w:rsidR="001C130C" w:rsidRDefault="004733AA">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1C130C" w:rsidRDefault="004733AA">
      <w:pPr>
        <w:keepNext/>
        <w:spacing w:before="80" w:after="40"/>
        <w:jc w:val="center"/>
      </w:pPr>
      <w:r>
        <w:rPr>
          <w:noProof/>
        </w:rPr>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1C130C" w:rsidRDefault="004733AA">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1C130C" w:rsidRDefault="004733AA">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1C130C" w:rsidRDefault="001C130C">
      <w:pPr>
        <w:spacing w:after="80"/>
      </w:pPr>
    </w:p>
    <w:p w:rsidR="001C130C" w:rsidRDefault="004733AA">
      <w:pPr>
        <w:pStyle w:val="Heading2"/>
      </w:pPr>
      <w:bookmarkStart w:id="34" w:name="_Toc242273289"/>
      <w:r>
        <w:t>4.27 Attaching the source file, and removing a wrong one</w:t>
      </w:r>
      <w:bookmarkEnd w:id="34"/>
    </w:p>
    <w:p w:rsidR="001C130C" w:rsidRDefault="004733AA">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1C130C" w:rsidRDefault="004733AA">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1C130C" w:rsidRDefault="004733AA">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1C130C" w:rsidRDefault="004733AA">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1C130C" w:rsidRDefault="004733AA">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1C130C" w:rsidRDefault="004733AA">
      <w:pPr>
        <w:pStyle w:val="ListParagraph"/>
        <w:numPr>
          <w:ilvl w:val="0"/>
          <w:numId w:val="34"/>
        </w:numPr>
        <w:spacing w:after="80" w:line="276" w:lineRule="auto"/>
      </w:pPr>
      <w:r>
        <w:t>Choosing another file straight away also replaces the old one.</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What goes with a removed file</w:t>
            </w:r>
          </w:p>
          <w:p w:rsidR="001C130C" w:rsidRDefault="004733A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1C130C" w:rsidRDefault="004733AA">
      <w:pPr>
        <w:pStyle w:val="Heading2"/>
      </w:pPr>
      <w:bookmarkStart w:id="35" w:name="_Toc242273290"/>
      <w:r>
        <w:t>4.28 Assessing and including a document</w:t>
      </w:r>
      <w:bookmarkEnd w:id="35"/>
    </w:p>
    <w:p w:rsidR="001C130C" w:rsidRDefault="004733AA">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rsidR="001C130C" w:rsidRDefault="004733AA">
      <w:pPr>
        <w:keepNext/>
        <w:spacing w:before="80" w:after="40"/>
        <w:jc w:val="center"/>
      </w:pPr>
      <w:r>
        <w:rPr>
          <w:noProof/>
        </w:rPr>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33. </w:t>
      </w:r>
      <w:r>
        <w:rPr>
          <w:i/>
          <w:iCs/>
          <w:color w:val="5B6670"/>
          <w:sz w:val="17"/>
          <w:szCs w:val="17"/>
        </w:rPr>
        <w:t>Documentary Evidence Corpus.</w:t>
      </w:r>
    </w:p>
    <w:p w:rsidR="001C130C" w:rsidRDefault="004733AA">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rsidR="001C130C" w:rsidRDefault="004733AA">
      <w:pPr>
        <w:keepNext/>
        <w:spacing w:before="80" w:after="40"/>
        <w:jc w:val="center"/>
      </w:pPr>
      <w:r>
        <w:rPr>
          <w:noProof/>
        </w:rPr>
        <w:lastRenderedPageBreak/>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1C130C" w:rsidRDefault="004733AA">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1C130C" w:rsidRDefault="004733AA">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1C130C" w:rsidRDefault="004733AA">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rsidR="001C130C" w:rsidRDefault="004733AA">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rsidR="001C130C" w:rsidRDefault="001C130C">
      <w:pPr>
        <w:spacing w:after="80"/>
      </w:pPr>
    </w:p>
    <w:p w:rsidR="001C130C" w:rsidRDefault="004733AA">
      <w:pPr>
        <w:pStyle w:val="Heading2"/>
      </w:pPr>
      <w:bookmarkStart w:id="36" w:name="_Toc242273291"/>
      <w:r>
        <w:t>4.29 Coding a document: two ways</w:t>
      </w:r>
      <w:bookmarkEnd w:id="36"/>
    </w:p>
    <w:p w:rsidR="001C130C" w:rsidRDefault="004733A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Use it when</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Code this document</w:t>
            </w:r>
          </w:p>
        </w:tc>
        <w:tc>
          <w:tcPr>
            <w:tcW w:w="4706" w:type="dxa"/>
            <w:tcMar>
              <w:top w:w="70" w:type="dxa"/>
              <w:left w:w="110" w:type="dxa"/>
              <w:bottom w:w="70" w:type="dxa"/>
              <w:right w:w="110" w:type="dxa"/>
            </w:tcMar>
          </w:tcPr>
          <w:p w:rsidR="001C130C" w:rsidRDefault="004733A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1C130C" w:rsidRDefault="004733AA">
            <w:pPr>
              <w:spacing w:after="40"/>
            </w:pPr>
            <w:r>
              <w:rPr>
                <w:sz w:val="19"/>
                <w:szCs w:val="19"/>
              </w:rPr>
              <w:t>You code by hand, or the source cannot be read by the AI.</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Auto-fill</w:t>
            </w:r>
          </w:p>
        </w:tc>
        <w:tc>
          <w:tcPr>
            <w:tcW w:w="4706" w:type="dxa"/>
            <w:shd w:val="clear" w:color="auto" w:fill="F8FAFB"/>
            <w:tcMar>
              <w:top w:w="70" w:type="dxa"/>
              <w:left w:w="110" w:type="dxa"/>
              <w:bottom w:w="70" w:type="dxa"/>
              <w:right w:w="110" w:type="dxa"/>
            </w:tcMar>
          </w:tcPr>
          <w:p w:rsidR="001C130C" w:rsidRDefault="004733A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A source file is uploaded and you want a fast first draft. The button only appears once the administrator has switched AI drafting on.</w:t>
            </w:r>
          </w:p>
        </w:tc>
      </w:tr>
    </w:tbl>
    <w:p w:rsidR="001C130C" w:rsidRDefault="001C130C">
      <w:pPr>
        <w:spacing w:after="120"/>
      </w:pPr>
    </w:p>
    <w:p w:rsidR="001C130C" w:rsidRDefault="004733AA">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1C130C" w:rsidRDefault="004733AA">
      <w:pPr>
        <w:spacing w:after="180"/>
        <w:jc w:val="center"/>
      </w:pPr>
      <w:r>
        <w:rPr>
          <w:b/>
          <w:bCs/>
          <w:color w:val="5B6670"/>
          <w:sz w:val="17"/>
          <w:szCs w:val="17"/>
        </w:rPr>
        <w:t xml:space="preserve">Figure 35. </w:t>
      </w:r>
      <w:r>
        <w:rPr>
          <w:i/>
          <w:iCs/>
          <w:color w:val="5B6670"/>
          <w:sz w:val="17"/>
          <w:szCs w:val="17"/>
        </w:rPr>
        <w:t>The Coding panel: Code this document, and Auto-fill.</w:t>
      </w:r>
    </w:p>
    <w:p w:rsidR="001C130C" w:rsidRDefault="004733AA">
      <w:pPr>
        <w:pStyle w:val="Heading2"/>
      </w:pPr>
      <w:bookmarkStart w:id="37" w:name="_Toc242273292"/>
      <w:r>
        <w:lastRenderedPageBreak/>
        <w:t>4.30 Auto-fill: the AI drafts, you review</w:t>
      </w:r>
      <w:bookmarkEnd w:id="37"/>
    </w:p>
    <w:p w:rsidR="001C130C" w:rsidRDefault="004733AA">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1C130C" w:rsidRDefault="004733AA">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1C130C" w:rsidRDefault="004733AA">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1C130C" w:rsidRDefault="004733AA">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1C130C" w:rsidRDefault="004733AA">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1C130C" w:rsidRDefault="004733AA">
      <w:pPr>
        <w:keepNext/>
        <w:spacing w:before="80" w:after="40"/>
        <w:jc w:val="center"/>
      </w:pPr>
      <w:r>
        <w:rPr>
          <w:noProof/>
        </w:rPr>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1C130C" w:rsidRDefault="004733AA">
      <w:pPr>
        <w:spacing w:after="180"/>
        <w:jc w:val="center"/>
      </w:pPr>
      <w:r>
        <w:rPr>
          <w:b/>
          <w:bCs/>
          <w:color w:val="5B6670"/>
          <w:sz w:val="17"/>
          <w:szCs w:val="17"/>
        </w:rPr>
        <w:t xml:space="preserve">Figure 37. </w:t>
      </w:r>
      <w:r>
        <w:rPr>
          <w:i/>
          <w:iCs/>
          <w:color w:val="5B6670"/>
          <w:sz w:val="17"/>
          <w:szCs w:val="17"/>
        </w:rPr>
        <w:t>The AI is reading the document.</w:t>
      </w:r>
    </w:p>
    <w:p w:rsidR="001C130C" w:rsidRDefault="004733AA">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rsidR="001C130C" w:rsidRDefault="004733AA">
      <w:pPr>
        <w:keepNext/>
        <w:spacing w:before="80" w:after="40"/>
        <w:jc w:val="center"/>
      </w:pPr>
      <w:r>
        <w:rPr>
          <w:noProof/>
        </w:rPr>
        <w:lastRenderedPageBreak/>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1C130C" w:rsidRDefault="004733AA">
      <w:pPr>
        <w:spacing w:after="180"/>
        <w:jc w:val="center"/>
      </w:pPr>
      <w:r>
        <w:rPr>
          <w:b/>
          <w:bCs/>
          <w:color w:val="5B6670"/>
          <w:sz w:val="17"/>
          <w:szCs w:val="17"/>
        </w:rPr>
        <w:t xml:space="preserve">Figure 38. </w:t>
      </w:r>
      <w:r>
        <w:rPr>
          <w:i/>
          <w:iCs/>
          <w:color w:val="5B6670"/>
          <w:sz w:val="17"/>
          <w:szCs w:val="17"/>
        </w:rPr>
        <w:t>The review screen: the draft, ready to check and edit.</w:t>
      </w:r>
    </w:p>
    <w:p w:rsidR="001C130C" w:rsidRDefault="004733AA">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rsidR="001C130C" w:rsidRDefault="004733AA">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1C130C" w:rsidRDefault="004733AA">
      <w:pPr>
        <w:spacing w:after="180"/>
        <w:jc w:val="center"/>
      </w:pPr>
      <w:r>
        <w:rPr>
          <w:b/>
          <w:bCs/>
          <w:color w:val="5B6670"/>
          <w:sz w:val="17"/>
          <w:szCs w:val="17"/>
        </w:rPr>
        <w:t xml:space="preserve">Figure 39. </w:t>
      </w:r>
      <w:r>
        <w:rPr>
          <w:i/>
          <w:iCs/>
          <w:color w:val="5B6670"/>
          <w:sz w:val="17"/>
          <w:szCs w:val="17"/>
        </w:rPr>
        <w:t>Section D: ratings and locators, all editable.</w:t>
      </w:r>
    </w:p>
    <w:p w:rsidR="001C130C" w:rsidRDefault="004733AA">
      <w:pPr>
        <w:pStyle w:val="ListParagraph"/>
        <w:numPr>
          <w:ilvl w:val="0"/>
          <w:numId w:val="36"/>
        </w:numPr>
        <w:spacing w:after="80" w:line="276" w:lineRule="auto"/>
      </w:pPr>
      <w:r>
        <w:t>Check the numbers in Section J against the source. Add or remove metrics as needed.</w:t>
      </w:r>
    </w:p>
    <w:p w:rsidR="001C130C" w:rsidRDefault="004733AA">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1C130C" w:rsidRDefault="004733AA">
      <w:pPr>
        <w:spacing w:after="180"/>
        <w:jc w:val="center"/>
      </w:pPr>
      <w:r>
        <w:rPr>
          <w:b/>
          <w:bCs/>
          <w:color w:val="5B6670"/>
          <w:sz w:val="17"/>
          <w:szCs w:val="17"/>
        </w:rPr>
        <w:t xml:space="preserve">Figure 40. </w:t>
      </w:r>
      <w:r>
        <w:rPr>
          <w:i/>
          <w:iCs/>
          <w:color w:val="5B6670"/>
          <w:sz w:val="17"/>
          <w:szCs w:val="17"/>
        </w:rPr>
        <w:t>Section J: quantitative metrics.</w:t>
      </w:r>
    </w:p>
    <w:p w:rsidR="001C130C" w:rsidRDefault="004733AA">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1C130C" w:rsidRDefault="004733AA">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1C130C" w:rsidRDefault="001C130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C130C">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1C130C" w:rsidRDefault="004733AA">
            <w:pPr>
              <w:spacing w:after="40"/>
            </w:pPr>
            <w:r>
              <w:rPr>
                <w:b/>
                <w:bCs/>
                <w:sz w:val="20"/>
                <w:szCs w:val="20"/>
              </w:rPr>
              <w:t>The draft is a starting point, not a finding</w:t>
            </w:r>
          </w:p>
          <w:p w:rsidR="001C130C" w:rsidRDefault="004733A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1C130C" w:rsidRDefault="004733A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1C130C" w:rsidRDefault="004733AA">
            <w:pPr>
              <w:spacing w:after="40" w:line="264" w:lineRule="auto"/>
            </w:pPr>
            <w:r>
              <w:rPr>
                <w:sz w:val="19"/>
                <w:szCs w:val="19"/>
              </w:rPr>
              <w:t>Submit once. A second submission would create a duplicate record for the document, and the screen shows “Already submitted” to stop it.</w:t>
            </w:r>
          </w:p>
        </w:tc>
      </w:tr>
      <w:tr w:rsidR="001C130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1C130C" w:rsidRDefault="004733A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Locators</w:t>
            </w:r>
          </w:p>
        </w:tc>
      </w:tr>
      <w:tr w:rsidR="001C130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1C130C" w:rsidRDefault="004733AA">
            <w:pPr>
              <w:spacing w:after="40"/>
            </w:pPr>
            <w:r>
              <w:rPr>
                <w:sz w:val="19"/>
                <w:szCs w:val="19"/>
              </w:rPr>
              <w:t>PDF</w:t>
            </w:r>
          </w:p>
        </w:tc>
        <w:tc>
          <w:tcPr>
            <w:tcW w:w="4141" w:type="dxa"/>
            <w:tcMar>
              <w:top w:w="70" w:type="dxa"/>
              <w:left w:w="110" w:type="dxa"/>
              <w:bottom w:w="70" w:type="dxa"/>
              <w:right w:w="110" w:type="dxa"/>
            </w:tcMar>
          </w:tcPr>
          <w:p w:rsidR="001C130C" w:rsidRDefault="004733A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1C130C" w:rsidRDefault="004733AA">
            <w:pPr>
              <w:spacing w:after="40"/>
            </w:pPr>
            <w:r>
              <w:rPr>
                <w:sz w:val="19"/>
                <w:szCs w:val="19"/>
              </w:rPr>
              <w:t>Original page and paragraph numbers.</w:t>
            </w:r>
          </w:p>
        </w:tc>
      </w:tr>
      <w:tr w:rsidR="001C130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1C130C" w:rsidRDefault="004733A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1C130C" w:rsidRDefault="004733A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1C130C" w:rsidRDefault="004733AA">
            <w:pPr>
              <w:spacing w:after="40"/>
            </w:pPr>
            <w:r>
              <w:rPr>
                <w:sz w:val="19"/>
                <w:szCs w:val="19"/>
              </w:rPr>
              <w:t>Whatever the image shows.</w:t>
            </w:r>
          </w:p>
        </w:tc>
      </w:tr>
      <w:tr w:rsidR="001C130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1C130C" w:rsidRDefault="004733AA">
            <w:pPr>
              <w:spacing w:after="40"/>
            </w:pPr>
            <w:r>
              <w:rPr>
                <w:sz w:val="19"/>
                <w:szCs w:val="19"/>
              </w:rPr>
              <w:t>Word (.docx), Excel (.xlsx), text, CSV</w:t>
            </w:r>
          </w:p>
        </w:tc>
        <w:tc>
          <w:tcPr>
            <w:tcW w:w="4141" w:type="dxa"/>
            <w:tcMar>
              <w:top w:w="70" w:type="dxa"/>
              <w:left w:w="110" w:type="dxa"/>
              <w:bottom w:w="70" w:type="dxa"/>
              <w:right w:w="110" w:type="dxa"/>
            </w:tcMar>
          </w:tcPr>
          <w:p w:rsidR="001C130C" w:rsidRDefault="004733AA">
            <w:pPr>
              <w:spacing w:after="40"/>
            </w:pPr>
            <w:r>
              <w:rPr>
                <w:sz w:val="19"/>
                <w:szCs w:val="19"/>
              </w:rPr>
              <w:t>Yes, as text.</w:t>
            </w:r>
          </w:p>
        </w:tc>
        <w:tc>
          <w:tcPr>
            <w:tcW w:w="2636" w:type="dxa"/>
            <w:tcMar>
              <w:top w:w="70" w:type="dxa"/>
              <w:left w:w="110" w:type="dxa"/>
              <w:bottom w:w="70" w:type="dxa"/>
              <w:right w:w="110" w:type="dxa"/>
            </w:tcMar>
          </w:tcPr>
          <w:p w:rsidR="001C130C" w:rsidRDefault="004733AA">
            <w:pPr>
              <w:spacing w:after="40"/>
            </w:pPr>
            <w:r>
              <w:rPr>
                <w:sz w:val="19"/>
                <w:szCs w:val="19"/>
              </w:rPr>
              <w:t>No page numbers: headings, paragraph or section numbers, sheet names.</w:t>
            </w:r>
          </w:p>
        </w:tc>
      </w:tr>
      <w:tr w:rsidR="001C130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1C130C" w:rsidRDefault="004733AA">
            <w:pPr>
              <w:spacing w:after="40"/>
            </w:pPr>
            <w:r>
              <w:rPr>
                <w:sz w:val="19"/>
                <w:szCs w:val="19"/>
              </w:rPr>
              <w:t>Audio or video</w:t>
            </w:r>
          </w:p>
        </w:tc>
        <w:tc>
          <w:tcPr>
            <w:tcW w:w="4141" w:type="dxa"/>
            <w:shd w:val="clear" w:color="auto" w:fill="F8FAFB"/>
            <w:tcMar>
              <w:top w:w="70" w:type="dxa"/>
              <w:left w:w="110" w:type="dxa"/>
              <w:bottom w:w="70" w:type="dxa"/>
              <w:right w:w="110" w:type="dxa"/>
            </w:tcMar>
          </w:tcPr>
          <w:p w:rsidR="001C130C" w:rsidRDefault="004733A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1C130C" w:rsidRDefault="004733AA">
            <w:pPr>
              <w:spacing w:after="40"/>
            </w:pPr>
            <w:r>
              <w:rPr>
                <w:sz w:val="19"/>
                <w:szCs w:val="19"/>
              </w:rPr>
              <w:t>-</w:t>
            </w:r>
          </w:p>
        </w:tc>
      </w:tr>
      <w:tr w:rsidR="001C130C">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1C130C" w:rsidRDefault="004733AA">
            <w:pPr>
              <w:spacing w:after="40"/>
            </w:pPr>
            <w:r>
              <w:rPr>
                <w:sz w:val="19"/>
                <w:szCs w:val="19"/>
              </w:rPr>
              <w:t>Old .doc or .xls</w:t>
            </w:r>
          </w:p>
        </w:tc>
        <w:tc>
          <w:tcPr>
            <w:tcW w:w="4141" w:type="dxa"/>
            <w:tcMar>
              <w:top w:w="70" w:type="dxa"/>
              <w:left w:w="110" w:type="dxa"/>
              <w:bottom w:w="70" w:type="dxa"/>
              <w:right w:w="110" w:type="dxa"/>
            </w:tcMar>
          </w:tcPr>
          <w:p w:rsidR="001C130C" w:rsidRDefault="004733AA">
            <w:pPr>
              <w:spacing w:after="40"/>
            </w:pPr>
            <w:r>
              <w:rPr>
                <w:sz w:val="19"/>
                <w:szCs w:val="19"/>
              </w:rPr>
              <w:t>No. Save as a PDF or as .docx / .xlsx and upload that.</w:t>
            </w:r>
          </w:p>
        </w:tc>
        <w:tc>
          <w:tcPr>
            <w:tcW w:w="2636" w:type="dxa"/>
            <w:tcMar>
              <w:top w:w="70" w:type="dxa"/>
              <w:left w:w="110" w:type="dxa"/>
              <w:bottom w:w="70" w:type="dxa"/>
              <w:right w:w="110" w:type="dxa"/>
            </w:tcMar>
          </w:tcPr>
          <w:p w:rsidR="001C130C" w:rsidRDefault="004733AA">
            <w:pPr>
              <w:spacing w:after="40"/>
            </w:pPr>
            <w:r>
              <w:rPr>
                <w:sz w:val="19"/>
                <w:szCs w:val="19"/>
              </w:rPr>
              <w:t>-</w:t>
            </w:r>
          </w:p>
        </w:tc>
      </w:tr>
    </w:tbl>
    <w:p w:rsidR="001C130C" w:rsidRDefault="001C130C">
      <w:pPr>
        <w:spacing w:after="120"/>
      </w:pPr>
    </w:p>
    <w:p w:rsidR="001C130C" w:rsidRDefault="004733AA">
      <w:pPr>
        <w:pStyle w:val="Heading3"/>
      </w:pPr>
      <w:r>
        <w:t>Coding a very long document</w:t>
      </w:r>
    </w:p>
    <w:p w:rsidR="001C130C" w:rsidRDefault="004733AA">
      <w:pPr>
        <w:spacing w:after="120" w:line="288" w:lineRule="auto"/>
      </w:pPr>
      <w:r>
        <w:t>The AI can take in 100 pages at a time. A report of several hundred or a thousand pages therefore needs one of two approaches:</w:t>
      </w:r>
    </w:p>
    <w:p w:rsidR="001C130C" w:rsidRDefault="004733A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1C130C" w:rsidRDefault="004733A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1C130C" w:rsidRDefault="001C130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lastRenderedPageBreak/>
              <w:t>A combined draft needs extra care</w:t>
            </w:r>
          </w:p>
          <w:p w:rsidR="001C130C" w:rsidRDefault="004733A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1C130C" w:rsidRDefault="004733A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1C130C" w:rsidRDefault="004733A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1C130C" w:rsidRDefault="004733A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C130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to do</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“Pages to read (required)”, or “This PDF has N pages…”</w:t>
            </w:r>
          </w:p>
        </w:tc>
        <w:tc>
          <w:tcPr>
            <w:tcW w:w="3294" w:type="dxa"/>
            <w:tcMar>
              <w:top w:w="70" w:type="dxa"/>
              <w:left w:w="110" w:type="dxa"/>
              <w:bottom w:w="70" w:type="dxa"/>
              <w:right w:w="110" w:type="dxa"/>
            </w:tcMar>
          </w:tcPr>
          <w:p w:rsidR="001C130C" w:rsidRDefault="004733AA">
            <w:pPr>
              <w:spacing w:after="40"/>
            </w:pPr>
            <w:r>
              <w:rPr>
                <w:sz w:val="19"/>
                <w:szCs w:val="19"/>
              </w:rPr>
              <w:t>The PDF is longer than 100 pages.</w:t>
            </w:r>
          </w:p>
        </w:tc>
        <w:tc>
          <w:tcPr>
            <w:tcW w:w="3294" w:type="dxa"/>
            <w:tcMar>
              <w:top w:w="70" w:type="dxa"/>
              <w:left w:w="110" w:type="dxa"/>
              <w:bottom w:w="70" w:type="dxa"/>
              <w:right w:w="110" w:type="dxa"/>
            </w:tcMar>
          </w:tcPr>
          <w:p w:rsidR="001C130C" w:rsidRDefault="004733AA">
            <w:pPr>
              <w:spacing w:after="40"/>
            </w:pPr>
            <w:r>
              <w:rPr>
                <w:sz w:val="19"/>
                <w:szCs w:val="19"/>
              </w:rPr>
              <w:t xml:space="preserve">Enter a page range of up to 100 pages, or tick </w:t>
            </w:r>
            <w:r>
              <w:rPr>
                <w:sz w:val="19"/>
                <w:szCs w:val="19"/>
              </w:rPr>
              <w:t>Read the whole document in parts.</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Enter a page range, or make one record per chapter.</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“Step 1 of 2…” or “Step 2 of 2…”</w:t>
            </w:r>
          </w:p>
        </w:tc>
        <w:tc>
          <w:tcPr>
            <w:tcW w:w="3294" w:type="dxa"/>
            <w:tcMar>
              <w:top w:w="70" w:type="dxa"/>
              <w:left w:w="110" w:type="dxa"/>
              <w:bottom w:w="70" w:type="dxa"/>
              <w:right w:w="110" w:type="dxa"/>
            </w:tcMar>
          </w:tcPr>
          <w:p w:rsidR="001C130C" w:rsidRDefault="004733A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1C130C" w:rsidRDefault="004733AA">
            <w:pPr>
              <w:spacing w:after="40"/>
            </w:pPr>
            <w:r>
              <w:rPr>
                <w:sz w:val="19"/>
                <w:szCs w:val="19"/>
              </w:rPr>
              <w:t>Wait, or leave the page and come back.</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Correct it under Record details on the record page; the draft and the submission use the corrected value.</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Quick add says the file can't be used</w:t>
            </w:r>
          </w:p>
        </w:tc>
        <w:tc>
          <w:tcPr>
            <w:tcW w:w="3294" w:type="dxa"/>
            <w:tcMar>
              <w:top w:w="70" w:type="dxa"/>
              <w:left w:w="110" w:type="dxa"/>
              <w:bottom w:w="70" w:type="dxa"/>
              <w:right w:w="110" w:type="dxa"/>
            </w:tcMar>
          </w:tcPr>
          <w:p w:rsidR="001C130C" w:rsidRDefault="004733A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1C130C" w:rsidRDefault="004733AA">
            <w:pPr>
              <w:spacing w:after="40"/>
            </w:pPr>
            <w:r>
              <w:rPr>
                <w:sz w:val="19"/>
                <w:szCs w:val="19"/>
              </w:rPr>
              <w:t>Read the message: convert the file, enter a page range, or tick Read the whole document in parts</w:t>
            </w:r>
            <w:r>
              <w:rPr>
                <w:sz w:val="19"/>
                <w:szCs w:val="19"/>
              </w:rPr>
              <w:t>. No record is created when this happens.</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Open the case (or KII record) → Interview sheet; verify every fact, and ask the coordinator to reconcile the corrected ones.</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“Read part 4 of 12” or “Combining the parts…”</w:t>
            </w:r>
          </w:p>
        </w:tc>
        <w:tc>
          <w:tcPr>
            <w:tcW w:w="3294" w:type="dxa"/>
            <w:tcMar>
              <w:top w:w="70" w:type="dxa"/>
              <w:left w:w="110" w:type="dxa"/>
              <w:bottom w:w="70" w:type="dxa"/>
              <w:right w:w="110" w:type="dxa"/>
            </w:tcMar>
          </w:tcPr>
          <w:p w:rsidR="001C130C" w:rsidRDefault="004733AA">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1C130C" w:rsidRDefault="004733AA">
            <w:pPr>
              <w:spacing w:after="40"/>
            </w:pPr>
            <w:r>
              <w:rPr>
                <w:sz w:val="19"/>
                <w:szCs w:val="19"/>
              </w:rPr>
              <w:t>Wait, or leave the page and come back.</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Try a narrower range.</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“A draft is already being generated”</w:t>
            </w:r>
          </w:p>
        </w:tc>
        <w:tc>
          <w:tcPr>
            <w:tcW w:w="3294" w:type="dxa"/>
            <w:tcMar>
              <w:top w:w="70" w:type="dxa"/>
              <w:left w:w="110" w:type="dxa"/>
              <w:bottom w:w="70" w:type="dxa"/>
              <w:right w:w="110" w:type="dxa"/>
            </w:tcMar>
          </w:tcPr>
          <w:p w:rsidR="001C130C" w:rsidRDefault="004733AA">
            <w:pPr>
              <w:spacing w:after="40"/>
            </w:pPr>
            <w:r>
              <w:rPr>
                <w:sz w:val="19"/>
                <w:szCs w:val="19"/>
              </w:rPr>
              <w:t>You or a colleague already started one.</w:t>
            </w:r>
          </w:p>
        </w:tc>
        <w:tc>
          <w:tcPr>
            <w:tcW w:w="3294" w:type="dxa"/>
            <w:tcMar>
              <w:top w:w="70" w:type="dxa"/>
              <w:left w:w="110" w:type="dxa"/>
              <w:bottom w:w="70" w:type="dxa"/>
              <w:right w:w="110" w:type="dxa"/>
            </w:tcMar>
          </w:tcPr>
          <w:p w:rsidR="001C130C" w:rsidRDefault="004733AA">
            <w:pPr>
              <w:spacing w:after="40"/>
            </w:pPr>
            <w:r>
              <w:rPr>
                <w:sz w:val="19"/>
                <w:szCs w:val="19"/>
              </w:rPr>
              <w:t>Wait for it to finish (about five minutes; up to half an hour for a document read in parts).</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Select Generate AI draft again. If it keeps failing, tell the administrator the message.</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“The AI account has run out of credit…”</w:t>
            </w:r>
          </w:p>
        </w:tc>
        <w:tc>
          <w:tcPr>
            <w:tcW w:w="3294" w:type="dxa"/>
            <w:tcMar>
              <w:top w:w="70" w:type="dxa"/>
              <w:left w:w="110" w:type="dxa"/>
              <w:bottom w:w="70" w:type="dxa"/>
              <w:right w:w="110" w:type="dxa"/>
            </w:tcMar>
          </w:tcPr>
          <w:p w:rsidR="001C130C" w:rsidRDefault="004733AA">
            <w:pPr>
              <w:spacing w:after="40"/>
            </w:pPr>
            <w:r>
              <w:rPr>
                <w:sz w:val="19"/>
                <w:szCs w:val="19"/>
              </w:rPr>
              <w:t>The study's AI account has no funds left.</w:t>
            </w:r>
          </w:p>
        </w:tc>
        <w:tc>
          <w:tcPr>
            <w:tcW w:w="3294" w:type="dxa"/>
            <w:tcMar>
              <w:top w:w="70" w:type="dxa"/>
              <w:left w:w="110" w:type="dxa"/>
              <w:bottom w:w="70" w:type="dxa"/>
              <w:right w:w="110" w:type="dxa"/>
            </w:tcMar>
          </w:tcPr>
          <w:p w:rsidR="001C130C" w:rsidRDefault="004733AA">
            <w:pPr>
              <w:spacing w:after="40"/>
            </w:pPr>
            <w:r>
              <w:rPr>
                <w:sz w:val="19"/>
                <w:szCs w:val="19"/>
              </w:rPr>
              <w:t>Tell the administrator, who adds credit on the AI provider's billing page (Meta, for the Muse model); nothing else to do on this screen.</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Attach the file; otherwise ask the administrator.</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Submit is refused by KoboToolbox</w:t>
            </w:r>
          </w:p>
        </w:tc>
        <w:tc>
          <w:tcPr>
            <w:tcW w:w="3294" w:type="dxa"/>
            <w:tcMar>
              <w:top w:w="70" w:type="dxa"/>
              <w:left w:w="110" w:type="dxa"/>
              <w:bottom w:w="70" w:type="dxa"/>
              <w:right w:w="110" w:type="dxa"/>
            </w:tcMar>
          </w:tcPr>
          <w:p w:rsidR="001C130C" w:rsidRDefault="004733AA">
            <w:pPr>
              <w:spacing w:after="40"/>
            </w:pPr>
            <w:r>
              <w:rPr>
                <w:sz w:val="19"/>
                <w:szCs w:val="19"/>
              </w:rPr>
              <w:t>KoboToolbox did not accept the record.</w:t>
            </w:r>
          </w:p>
        </w:tc>
        <w:tc>
          <w:tcPr>
            <w:tcW w:w="3294" w:type="dxa"/>
            <w:tcMar>
              <w:top w:w="70" w:type="dxa"/>
              <w:left w:w="110" w:type="dxa"/>
              <w:bottom w:w="70" w:type="dxa"/>
              <w:right w:w="110" w:type="dxa"/>
            </w:tcMar>
          </w:tcPr>
          <w:p w:rsidR="001C130C" w:rsidRDefault="004733AA">
            <w:pPr>
              <w:spacing w:after="40"/>
            </w:pPr>
            <w:r>
              <w:rPr>
                <w:sz w:val="19"/>
                <w:szCs w:val="19"/>
              </w:rPr>
              <w:t>Tell the administrator; your draft is kept.</w:t>
            </w:r>
          </w:p>
        </w:tc>
      </w:tr>
    </w:tbl>
    <w:p w:rsidR="001C130C" w:rsidRDefault="001C130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Cost</w:t>
            </w:r>
          </w:p>
          <w:p w:rsidR="001C130C" w:rsidRDefault="004733A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1C130C" w:rsidRDefault="004733AA">
      <w:pPr>
        <w:pStyle w:val="Heading2"/>
      </w:pPr>
      <w:bookmarkStart w:id="38" w:name="_Toc242273293"/>
      <w:r>
        <w:t>4.31 Logging fieldwork costs</w:t>
      </w:r>
      <w:bookmarkEnd w:id="38"/>
    </w:p>
    <w:p w:rsidR="001C130C" w:rsidRDefault="004733AA">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rsidR="001C130C" w:rsidRDefault="004733AA">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1C130C" w:rsidRDefault="004733AA">
      <w:pPr>
        <w:spacing w:after="180"/>
        <w:jc w:val="center"/>
      </w:pPr>
      <w:r>
        <w:rPr>
          <w:b/>
          <w:bCs/>
          <w:color w:val="5B6670"/>
          <w:sz w:val="17"/>
          <w:szCs w:val="17"/>
        </w:rPr>
        <w:t xml:space="preserve">Figure 41. </w:t>
      </w:r>
      <w:r>
        <w:rPr>
          <w:i/>
          <w:iCs/>
          <w:color w:val="5B6670"/>
          <w:sz w:val="17"/>
          <w:szCs w:val="17"/>
        </w:rPr>
        <w:t>Cost Dashboard and the Log a cost event form.</w:t>
      </w:r>
    </w:p>
    <w:p w:rsidR="001C130C" w:rsidRDefault="004733AA">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1C130C" w:rsidRDefault="004733AA">
      <w:pPr>
        <w:pStyle w:val="ListParagraph"/>
        <w:numPr>
          <w:ilvl w:val="0"/>
          <w:numId w:val="37"/>
        </w:numPr>
        <w:spacing w:after="80" w:line="276" w:lineRule="auto"/>
      </w:pPr>
      <w:r>
        <w:t xml:space="preserve">Select </w:t>
      </w:r>
      <w:r>
        <w:rPr>
          <w:b/>
          <w:bCs/>
        </w:rPr>
        <w:t>Log cost</w:t>
      </w:r>
      <w:r>
        <w:t>. Keep the receipt as the study's finance rules require.</w:t>
      </w:r>
    </w:p>
    <w:p w:rsidR="001C130C" w:rsidRDefault="001C130C">
      <w:pPr>
        <w:spacing w:after="80"/>
      </w:pPr>
    </w:p>
    <w:p w:rsidR="001C130C" w:rsidRDefault="004733AA">
      <w:pPr>
        <w:pStyle w:val="Heading2"/>
      </w:pPr>
      <w:bookmarkStart w:id="39" w:name="_Toc242273294"/>
      <w:r>
        <w:t>4.32 Recording a withdrawal</w:t>
      </w:r>
      <w:bookmarkEnd w:id="39"/>
    </w:p>
    <w:p w:rsidR="001C130C" w:rsidRDefault="004733AA">
      <w:pPr>
        <w:spacing w:after="120" w:line="288" w:lineRule="auto"/>
      </w:pPr>
      <w:r>
        <w:t>A participant may withdraw at any time, for any reason, without giving one.</w:t>
      </w:r>
    </w:p>
    <w:p w:rsidR="001C130C" w:rsidRDefault="004733AA">
      <w:pPr>
        <w:pStyle w:val="ListParagraph"/>
        <w:numPr>
          <w:ilvl w:val="0"/>
          <w:numId w:val="38"/>
        </w:numPr>
        <w:spacing w:after="80" w:line="276" w:lineRule="auto"/>
      </w:pPr>
      <w:r>
        <w:t>Stop contacting the person immediately.</w:t>
      </w:r>
    </w:p>
    <w:p w:rsidR="001C130C" w:rsidRDefault="004733AA">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1C130C" w:rsidRDefault="004733AA">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1C130C" w:rsidRDefault="004733AA">
      <w:pPr>
        <w:spacing w:after="180"/>
        <w:jc w:val="center"/>
      </w:pPr>
      <w:r>
        <w:rPr>
          <w:b/>
          <w:bCs/>
          <w:color w:val="5B6670"/>
          <w:sz w:val="17"/>
          <w:szCs w:val="17"/>
        </w:rPr>
        <w:t xml:space="preserve">Figure 42. </w:t>
      </w:r>
      <w:r>
        <w:rPr>
          <w:i/>
          <w:iCs/>
          <w:color w:val="5B6670"/>
          <w:sz w:val="17"/>
          <w:szCs w:val="17"/>
        </w:rPr>
        <w:t>Record a withdrawal.</w:t>
      </w:r>
    </w:p>
    <w:p w:rsidR="001C130C" w:rsidRDefault="004733AA">
      <w:pPr>
        <w:pStyle w:val="ListParagraph"/>
        <w:numPr>
          <w:ilvl w:val="0"/>
          <w:numId w:val="38"/>
        </w:numPr>
        <w:spacing w:after="80" w:line="276" w:lineRule="auto"/>
      </w:pPr>
      <w:r>
        <w:t xml:space="preserve">Select </w:t>
      </w:r>
      <w:r>
        <w:rPr>
          <w:b/>
          <w:bCs/>
        </w:rPr>
        <w:t>Record withdrawal</w:t>
      </w:r>
      <w:r>
        <w:t xml:space="preserve"> and confirm.</w:t>
      </w:r>
    </w:p>
    <w:p w:rsidR="001C130C" w:rsidRDefault="001C130C">
      <w:pPr>
        <w:spacing w:after="80"/>
      </w:pPr>
    </w:p>
    <w:p w:rsidR="001C130C" w:rsidRDefault="004733A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Answers already submitted</w:t>
            </w:r>
          </w:p>
          <w:p w:rsidR="001C130C" w:rsidRDefault="004733A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1C130C" w:rsidRDefault="004733AA">
      <w:pPr>
        <w:pStyle w:val="Heading2"/>
      </w:pPr>
      <w:bookmarkStart w:id="40" w:name="_Toc242273295"/>
      <w:r>
        <w:t>4.33 Activating a Reserve case</w:t>
      </w:r>
      <w:bookmarkEnd w:id="40"/>
    </w:p>
    <w:p w:rsidR="001C130C" w:rsidRDefault="004733AA">
      <w:pPr>
        <w:spacing w:after="120" w:line="288" w:lineRule="auto"/>
      </w:pPr>
      <w:r>
        <w:t>A Reserve replaces its Main case only after the Main case reaches a drop state (S12 Refused, S13 Nonresponse, S14 Ineligible or S15 Duplicate/inactive) and there is evidence.</w:t>
      </w:r>
    </w:p>
    <w:p w:rsidR="001C130C" w:rsidRDefault="004733AA">
      <w:pPr>
        <w:pStyle w:val="ListParagraph"/>
        <w:numPr>
          <w:ilvl w:val="0"/>
          <w:numId w:val="39"/>
        </w:numPr>
        <w:spacing w:after="80" w:line="276" w:lineRule="auto"/>
      </w:pPr>
      <w:r>
        <w:t xml:space="preserve">Select </w:t>
      </w:r>
      <w:r>
        <w:rPr>
          <w:b/>
          <w:bCs/>
        </w:rPr>
        <w:t>Reserve Activation</w:t>
      </w:r>
      <w:r>
        <w:t>. Every locked Reserve is listed with a search box.</w:t>
      </w:r>
    </w:p>
    <w:p w:rsidR="001C130C" w:rsidRDefault="004733AA">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1C130C" w:rsidRDefault="004733AA">
      <w:pPr>
        <w:spacing w:after="180"/>
        <w:jc w:val="center"/>
      </w:pPr>
      <w:r>
        <w:rPr>
          <w:b/>
          <w:bCs/>
          <w:color w:val="5B6670"/>
          <w:sz w:val="17"/>
          <w:szCs w:val="17"/>
        </w:rPr>
        <w:t xml:space="preserve">Figure 43. </w:t>
      </w:r>
      <w:r>
        <w:rPr>
          <w:i/>
          <w:iCs/>
          <w:color w:val="5B6670"/>
          <w:sz w:val="17"/>
          <w:szCs w:val="17"/>
        </w:rPr>
        <w:t>Reserve Activation.</w:t>
      </w:r>
    </w:p>
    <w:p w:rsidR="001C130C" w:rsidRDefault="004733AA">
      <w:pPr>
        <w:pStyle w:val="ListParagraph"/>
        <w:numPr>
          <w:ilvl w:val="0"/>
          <w:numId w:val="39"/>
        </w:numPr>
        <w:spacing w:after="80" w:line="276" w:lineRule="auto"/>
      </w:pPr>
      <w:r>
        <w:t>Find the Reserve matched to the dropped Main case (the Main case page shows the pairing).</w:t>
      </w:r>
    </w:p>
    <w:p w:rsidR="001C130C" w:rsidRDefault="004733AA">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1C130C" w:rsidRDefault="004733AA">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rsidR="001C130C" w:rsidRDefault="004733AA">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rsidR="001C130C" w:rsidRDefault="001C130C">
      <w:pPr>
        <w:spacing w:after="80"/>
      </w:pPr>
    </w:p>
    <w:p w:rsidR="001C130C" w:rsidRDefault="004733AA">
      <w:pPr>
        <w:pStyle w:val="Heading2"/>
      </w:pPr>
      <w:bookmarkStart w:id="41" w:name="_Toc242273296"/>
      <w:r>
        <w:t>4.34 Building a pre-interview profile (PROIT), with AI research</w:t>
      </w:r>
      <w:bookmarkEnd w:id="41"/>
    </w:p>
    <w:p w:rsidR="001C130C" w:rsidRDefault="004733A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1C130C" w:rsidRDefault="004733AA">
      <w:pPr>
        <w:pStyle w:val="Heading3"/>
      </w:pPr>
      <w:r>
        <w:t>Step 1: let the AI search public sources</w:t>
      </w:r>
    </w:p>
    <w:p w:rsidR="001C130C" w:rsidRDefault="004733AA">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1C130C" w:rsidRDefault="004733AA">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1C130C" w:rsidRDefault="004733AA">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1C130C" w:rsidRDefault="004733AA">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1C130C" w:rsidRDefault="004733AA">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1C130C" w:rsidRDefault="004733AA">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1C130C" w:rsidRDefault="004733AA">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1C130C" w:rsidRDefault="001C13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Cost</w:t>
            </w:r>
          </w:p>
          <w:p w:rsidR="001C130C" w:rsidRDefault="004733AA">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1C130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The AI proposes, you decide</w:t>
            </w:r>
          </w:p>
          <w:p w:rsidR="001C130C" w:rsidRDefault="004733AA">
            <w:pPr>
              <w:spacing w:after="40" w:line="264" w:lineRule="auto"/>
            </w:pPr>
            <w:r>
              <w:rPr>
                <w:sz w:val="19"/>
                <w:szCs w:val="19"/>
              </w:rPr>
              <w:t>The AI only suggests. Every fact still needs a source, a person to accept it and a second person to lock the profile, exactly as if you had typed it in.</w:t>
            </w:r>
          </w:p>
          <w:p w:rsidR="001C130C" w:rsidRDefault="004733A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1C130C" w:rsidRDefault="004733AA">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1C130C" w:rsidRDefault="004733A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1C130C" w:rsidRDefault="004733AA">
      <w:pPr>
        <w:pStyle w:val="Heading3"/>
      </w:pPr>
      <w:r>
        <w:t>Step 2: add or correct facts by hand</w:t>
      </w:r>
    </w:p>
    <w:p w:rsidR="001C130C" w:rsidRDefault="004733AA">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1C130C" w:rsidRDefault="004733AA">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1C130C" w:rsidRDefault="004733AA">
      <w:pPr>
        <w:spacing w:after="180"/>
        <w:jc w:val="center"/>
      </w:pPr>
      <w:r>
        <w:rPr>
          <w:b/>
          <w:bCs/>
          <w:color w:val="5B6670"/>
          <w:sz w:val="17"/>
          <w:szCs w:val="17"/>
        </w:rPr>
        <w:t xml:space="preserve">Figure 45. </w:t>
      </w:r>
      <w:r>
        <w:rPr>
          <w:i/>
          <w:iCs/>
          <w:color w:val="5B6670"/>
          <w:sz w:val="17"/>
          <w:szCs w:val="17"/>
        </w:rPr>
        <w:t>A draft profile: each fact needs at least one source.</w:t>
      </w:r>
    </w:p>
    <w:p w:rsidR="001C130C" w:rsidRDefault="004733AA">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1C130C" w:rsidRDefault="004733AA">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rsidR="001C130C" w:rsidRDefault="004733AA">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1C130C" w:rsidRDefault="001C130C">
      <w:pPr>
        <w:spacing w:after="80"/>
      </w:pPr>
    </w:p>
    <w:p w:rsidR="001C130C" w:rsidRDefault="004733AA">
      <w:pPr>
        <w:pStyle w:val="Heading3"/>
      </w:pPr>
      <w:r>
        <w:t>After the research: from profile to KoboToolbox</w:t>
      </w:r>
    </w:p>
    <w:p w:rsidR="001C130C" w:rsidRDefault="004733AA">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1C130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produces</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1C130C" w:rsidRDefault="004733AA">
            <w:pPr>
              <w:spacing w:after="40"/>
            </w:pPr>
            <w:r>
              <w:rPr>
                <w:sz w:val="19"/>
                <w:szCs w:val="19"/>
              </w:rPr>
              <w:t>Coordinator or PI</w:t>
            </w:r>
          </w:p>
        </w:tc>
        <w:tc>
          <w:tcPr>
            <w:tcW w:w="2353" w:type="dxa"/>
            <w:tcMar>
              <w:top w:w="70" w:type="dxa"/>
              <w:left w:w="110" w:type="dxa"/>
              <w:bottom w:w="70" w:type="dxa"/>
              <w:right w:w="110" w:type="dxa"/>
            </w:tcMar>
          </w:tcPr>
          <w:p w:rsidR="001C130C" w:rsidRDefault="004733AA">
            <w:pPr>
              <w:spacing w:after="40"/>
            </w:pPr>
            <w:r>
              <w:rPr>
                <w:sz w:val="19"/>
                <w:szCs w:val="19"/>
              </w:rPr>
              <w:t>PROIT panel on the case (or KII) page</w:t>
            </w:r>
          </w:p>
        </w:tc>
        <w:tc>
          <w:tcPr>
            <w:tcW w:w="2635" w:type="dxa"/>
            <w:tcMar>
              <w:top w:w="70" w:type="dxa"/>
              <w:left w:w="110" w:type="dxa"/>
              <w:bottom w:w="70" w:type="dxa"/>
              <w:right w:w="110" w:type="dxa"/>
            </w:tcMar>
          </w:tcPr>
          <w:p w:rsidR="001C130C" w:rsidRDefault="004733AA">
            <w:pPr>
              <w:spacing w:after="40"/>
            </w:pPr>
            <w:r>
              <w:rPr>
                <w:sz w:val="19"/>
                <w:szCs w:val="19"/>
              </w:rPr>
              <w:t>A draft profile: every fact with a source and a named person who accepted it.</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1C130C" w:rsidRDefault="004733AA">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1C130C" w:rsidRDefault="004733AA">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A fixed version the interview is planned from. It cannot be locked while a fact has no source.</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3. Verify with the respondent</w:t>
            </w:r>
          </w:p>
        </w:tc>
        <w:tc>
          <w:tcPr>
            <w:tcW w:w="1600" w:type="dxa"/>
            <w:tcMar>
              <w:top w:w="70" w:type="dxa"/>
              <w:left w:w="110" w:type="dxa"/>
              <w:bottom w:w="70" w:type="dxa"/>
              <w:right w:w="110" w:type="dxa"/>
            </w:tcMar>
          </w:tcPr>
          <w:p w:rsidR="001C130C" w:rsidRDefault="004733AA">
            <w:pPr>
              <w:spacing w:after="40"/>
            </w:pPr>
            <w:r>
              <w:rPr>
                <w:sz w:val="19"/>
                <w:szCs w:val="19"/>
              </w:rPr>
              <w:t>Whoever runs the interview</w:t>
            </w:r>
          </w:p>
        </w:tc>
        <w:tc>
          <w:tcPr>
            <w:tcW w:w="2353" w:type="dxa"/>
            <w:tcMar>
              <w:top w:w="70" w:type="dxa"/>
              <w:left w:w="110" w:type="dxa"/>
              <w:bottom w:w="70" w:type="dxa"/>
              <w:right w:w="110" w:type="dxa"/>
            </w:tcMar>
          </w:tcPr>
          <w:p w:rsidR="001C130C" w:rsidRDefault="004733AA">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1C130C" w:rsidRDefault="004733AA">
            <w:pPr>
              <w:spacing w:after="40"/>
            </w:pPr>
            <w:r>
              <w:rPr>
                <w:sz w:val="19"/>
                <w:szCs w:val="19"/>
              </w:rPr>
              <w:t>The respondent's own answer to each fact, kept apart from the public value.</w:t>
            </w:r>
          </w:p>
        </w:tc>
      </w:tr>
      <w:tr w:rsidR="001C130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C130C" w:rsidRDefault="004733AA">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1C130C" w:rsidRDefault="004733AA">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1C130C" w:rsidRDefault="004733AA">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The value coded for analysis, wherever the respondent corrected or qualified a fact.</w:t>
            </w:r>
          </w:p>
        </w:tc>
      </w:tr>
      <w:tr w:rsidR="001C130C">
        <w:tblPrEx>
          <w:tblCellMar>
            <w:top w:w="0" w:type="dxa"/>
            <w:bottom w:w="0" w:type="dxa"/>
          </w:tblCellMar>
        </w:tblPrEx>
        <w:trPr>
          <w:cantSplit/>
        </w:trPr>
        <w:tc>
          <w:tcPr>
            <w:tcW w:w="2824" w:type="dxa"/>
            <w:tcMar>
              <w:top w:w="70" w:type="dxa"/>
              <w:left w:w="110" w:type="dxa"/>
              <w:bottom w:w="70" w:type="dxa"/>
              <w:right w:w="110" w:type="dxa"/>
            </w:tcMar>
          </w:tcPr>
          <w:p w:rsidR="001C130C" w:rsidRDefault="004733AA">
            <w:pPr>
              <w:spacing w:after="40"/>
            </w:pPr>
            <w:r>
              <w:rPr>
                <w:sz w:val="19"/>
                <w:szCs w:val="19"/>
              </w:rPr>
              <w:t>5. Saved to KoboToolbox</w:t>
            </w:r>
          </w:p>
        </w:tc>
        <w:tc>
          <w:tcPr>
            <w:tcW w:w="1600" w:type="dxa"/>
            <w:tcMar>
              <w:top w:w="70" w:type="dxa"/>
              <w:left w:w="110" w:type="dxa"/>
              <w:bottom w:w="70" w:type="dxa"/>
              <w:right w:w="110" w:type="dxa"/>
            </w:tcMar>
          </w:tcPr>
          <w:p w:rsidR="001C130C" w:rsidRDefault="004733AA">
            <w:pPr>
              <w:spacing w:after="40"/>
            </w:pPr>
            <w:r>
              <w:rPr>
                <w:sz w:val="19"/>
                <w:szCs w:val="19"/>
              </w:rPr>
              <w:t>Automatic</w:t>
            </w:r>
          </w:p>
        </w:tc>
        <w:tc>
          <w:tcPr>
            <w:tcW w:w="2353" w:type="dxa"/>
            <w:tcMar>
              <w:top w:w="70" w:type="dxa"/>
              <w:left w:w="110" w:type="dxa"/>
              <w:bottom w:w="70" w:type="dxa"/>
              <w:right w:w="110" w:type="dxa"/>
            </w:tcMar>
          </w:tcPr>
          <w:p w:rsidR="001C130C" w:rsidRDefault="004733AA">
            <w:pPr>
              <w:spacing w:after="40"/>
            </w:pPr>
            <w:r>
              <w:rPr>
                <w:sz w:val="19"/>
                <w:szCs w:val="19"/>
              </w:rPr>
              <w:t>ABF-FST PROIT Interview Profile form</w:t>
            </w:r>
          </w:p>
        </w:tc>
        <w:tc>
          <w:tcPr>
            <w:tcW w:w="2635" w:type="dxa"/>
            <w:tcMar>
              <w:top w:w="70" w:type="dxa"/>
              <w:left w:w="110" w:type="dxa"/>
              <w:bottom w:w="70" w:type="dxa"/>
              <w:right w:w="110" w:type="dxa"/>
            </w:tcMar>
          </w:tcPr>
          <w:p w:rsidR="001C130C" w:rsidRDefault="004733AA">
            <w:pPr>
              <w:spacing w:after="40"/>
            </w:pPr>
            <w:r>
              <w:rPr>
                <w:sz w:val="19"/>
                <w:szCs w:val="19"/>
              </w:rPr>
              <w:t>Sent by the portal the moment the last fact is settled; the sheet then shows Saved to KoboToolbox.</w:t>
            </w:r>
          </w:p>
        </w:tc>
      </w:tr>
    </w:tbl>
    <w:p w:rsidR="001C130C" w:rsidRDefault="001C130C">
      <w:pPr>
        <w:spacing w:after="120"/>
      </w:pPr>
    </w:p>
    <w:p w:rsidR="001C130C" w:rsidRDefault="004733AA">
      <w:pPr>
        <w:spacing w:after="120" w:line="288" w:lineRule="auto"/>
      </w:pPr>
      <w:r>
        <w:t>Until step 4 is finished, QA cannot accept that case's questionnaire and a KII's coding cannot become COMPLETE (see the warning under “Verifying a profile with the respondent”).</w:t>
      </w:r>
    </w:p>
    <w:p w:rsidR="001C130C" w:rsidRDefault="004733AA">
      <w:pPr>
        <w:pStyle w:val="Heading2"/>
      </w:pPr>
      <w:bookmarkStart w:id="42" w:name="_Toc242273297"/>
      <w:r>
        <w:t>4.35 Verifying a profile with the respondent, and reconciling it afterwards</w:t>
      </w:r>
      <w:bookmarkEnd w:id="42"/>
    </w:p>
    <w:p w:rsidR="001C130C" w:rsidRDefault="004733A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1C130C" w:rsidRDefault="004733AA">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1C130C" w:rsidRDefault="004733AA">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1C130C" w:rsidRDefault="004733AA">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1C130C" w:rsidRDefault="004733AA">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1C130C" w:rsidRDefault="004733AA">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1C130C" w:rsidRDefault="004733AA">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1C130C" w:rsidRDefault="004733AA">
      <w:pPr>
        <w:pStyle w:val="ListParagraph"/>
        <w:numPr>
          <w:ilvl w:val="0"/>
          <w:numId w:val="42"/>
        </w:numPr>
        <w:spacing w:after="80" w:line="276" w:lineRule="auto"/>
      </w:pPr>
      <w:r>
        <w:t xml:space="preserve">When the interview is over, select </w:t>
      </w:r>
      <w:r>
        <w:rPr>
          <w:b/>
          <w:bCs/>
        </w:rPr>
        <w:t>Interview finished</w:t>
      </w:r>
      <w:r>
        <w:t>.</w:t>
      </w:r>
    </w:p>
    <w:p w:rsidR="001C130C" w:rsidRDefault="001C130C">
      <w:pPr>
        <w:spacing w:after="80"/>
      </w:pPr>
    </w:p>
    <w:p w:rsidR="001C130C" w:rsidRDefault="004733AA">
      <w:pPr>
        <w:pStyle w:val="Heading3"/>
      </w:pPr>
      <w:r>
        <w:t>After the interview: reconcile (coordinator and PI)</w:t>
      </w:r>
    </w:p>
    <w:p w:rsidR="001C130C" w:rsidRDefault="004733AA">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1C130C" w:rsidRDefault="004733AA">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1C130C" w:rsidRDefault="004733AA">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1C130C" w:rsidRDefault="004733AA">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1C130C" w:rsidRDefault="004733AA">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1C130C" w:rsidRDefault="001C13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C130C" w:rsidRDefault="004733AA">
            <w:pPr>
              <w:spacing w:after="40"/>
            </w:pPr>
            <w:r>
              <w:rPr>
                <w:b/>
                <w:bCs/>
                <w:sz w:val="20"/>
                <w:szCs w:val="20"/>
              </w:rPr>
              <w:t>A case is not complete until its profile is reconciled</w:t>
            </w:r>
          </w:p>
          <w:p w:rsidR="001C130C" w:rsidRDefault="004733A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1C130C" w:rsidRDefault="004733AA">
            <w:pPr>
              <w:spacing w:after="40" w:line="264" w:lineRule="auto"/>
            </w:pPr>
            <w:r>
              <w:rPr>
                <w:sz w:val="19"/>
                <w:szCs w:val="19"/>
              </w:rPr>
              <w:t>This applies only to a case that has a locked profile with facts on it. A case with no profile is not held up.</w:t>
            </w:r>
          </w:p>
        </w:tc>
      </w:tr>
    </w:tbl>
    <w:p w:rsidR="001C130C" w:rsidRDefault="004733AA">
      <w:pPr>
        <w:pStyle w:val="Heading2"/>
      </w:pPr>
      <w:bookmarkStart w:id="43" w:name="_Toc242273298"/>
      <w:r>
        <w:t>4.36 Reviewing questionnaires in the QA Queue</w:t>
      </w:r>
      <w:bookmarkEnd w:id="43"/>
    </w:p>
    <w:p w:rsidR="001C130C" w:rsidRDefault="004733AA">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1C130C" w:rsidRDefault="004733AA">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48. </w:t>
      </w:r>
      <w:r>
        <w:rPr>
          <w:i/>
          <w:iCs/>
          <w:color w:val="5B6670"/>
          <w:sz w:val="17"/>
          <w:szCs w:val="17"/>
        </w:rPr>
        <w:t>QUAN QA Queue with the KoboToolbox sync panel.</w:t>
      </w:r>
    </w:p>
    <w:p w:rsidR="001C130C" w:rsidRDefault="004733AA">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1C130C" w:rsidRDefault="004733AA">
      <w:pPr>
        <w:pStyle w:val="ListParagraph"/>
        <w:numPr>
          <w:ilvl w:val="0"/>
          <w:numId w:val="44"/>
        </w:numPr>
        <w:spacing w:after="80" w:line="276" w:lineRule="auto"/>
      </w:pPr>
      <w:r>
        <w:t>Check it against the QA rules (table below) and any open QA exception for that case.</w:t>
      </w:r>
    </w:p>
    <w:p w:rsidR="001C130C" w:rsidRDefault="004733AA">
      <w:pPr>
        <w:pStyle w:val="ListParagraph"/>
        <w:numPr>
          <w:ilvl w:val="0"/>
          <w:numId w:val="44"/>
        </w:numPr>
        <w:spacing w:after="80" w:line="276" w:lineRule="auto"/>
      </w:pPr>
      <w:r>
        <w:lastRenderedPageBreak/>
        <w:t xml:space="preserve">Write a </w:t>
      </w:r>
      <w:r>
        <w:rPr>
          <w:b/>
          <w:bCs/>
        </w:rPr>
        <w:t>Note (required)</w:t>
      </w:r>
      <w:r>
        <w:t xml:space="preserve"> explaining your decision.</w:t>
      </w:r>
    </w:p>
    <w:p w:rsidR="001C130C" w:rsidRDefault="004733AA">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1C130C" w:rsidRDefault="001C130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C130C">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Effect</w:t>
            </w:r>
          </w:p>
        </w:tc>
      </w:tr>
      <w:tr w:rsidR="001C130C">
        <w:tblPrEx>
          <w:tblCellMar>
            <w:top w:w="0" w:type="dxa"/>
            <w:bottom w:w="0" w:type="dxa"/>
          </w:tblCellMar>
        </w:tblPrEx>
        <w:trPr>
          <w:cantSplit/>
        </w:trPr>
        <w:tc>
          <w:tcPr>
            <w:tcW w:w="2353" w:type="dxa"/>
            <w:tcMar>
              <w:top w:w="70" w:type="dxa"/>
              <w:left w:w="110" w:type="dxa"/>
              <w:bottom w:w="70" w:type="dxa"/>
              <w:right w:w="110" w:type="dxa"/>
            </w:tcMar>
          </w:tcPr>
          <w:p w:rsidR="001C130C" w:rsidRDefault="004733AA">
            <w:pPr>
              <w:spacing w:after="40"/>
            </w:pPr>
            <w:r>
              <w:rPr>
                <w:sz w:val="19"/>
                <w:szCs w:val="19"/>
              </w:rPr>
              <w:t>Required answers missing</w:t>
            </w:r>
          </w:p>
        </w:tc>
        <w:tc>
          <w:tcPr>
            <w:tcW w:w="3765" w:type="dxa"/>
            <w:tcMar>
              <w:top w:w="70" w:type="dxa"/>
              <w:left w:w="110" w:type="dxa"/>
              <w:bottom w:w="70" w:type="dxa"/>
              <w:right w:w="110" w:type="dxa"/>
            </w:tcMar>
          </w:tcPr>
          <w:p w:rsidR="001C130C" w:rsidRDefault="004733AA">
            <w:pPr>
              <w:spacing w:after="40"/>
            </w:pPr>
            <w:r>
              <w:rPr>
                <w:sz w:val="19"/>
                <w:szCs w:val="19"/>
              </w:rPr>
              <w:t>65 required fields from the live questionnaire</w:t>
            </w:r>
          </w:p>
        </w:tc>
        <w:tc>
          <w:tcPr>
            <w:tcW w:w="3294" w:type="dxa"/>
            <w:tcMar>
              <w:top w:w="70" w:type="dxa"/>
              <w:left w:w="110" w:type="dxa"/>
              <w:bottom w:w="70" w:type="dxa"/>
              <w:right w:w="110" w:type="dxa"/>
            </w:tcMar>
          </w:tcPr>
          <w:p w:rsidR="001C130C" w:rsidRDefault="004733AA">
            <w:pPr>
              <w:spacing w:after="40"/>
            </w:pPr>
            <w:r>
              <w:rPr>
                <w:sz w:val="19"/>
                <w:szCs w:val="19"/>
              </w:rPr>
              <w:t>Hard stop: raises an exception; cannot pass without a human decision and note.</w:t>
            </w:r>
          </w:p>
        </w:tc>
      </w:tr>
      <w:tr w:rsidR="001C130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1C130C" w:rsidRDefault="004733AA">
            <w:pPr>
              <w:spacing w:after="40"/>
            </w:pPr>
            <w:r>
              <w:rPr>
                <w:sz w:val="19"/>
                <w:szCs w:val="19"/>
              </w:rPr>
              <w:t>Too quick</w:t>
            </w:r>
          </w:p>
        </w:tc>
        <w:tc>
          <w:tcPr>
            <w:tcW w:w="3765" w:type="dxa"/>
            <w:shd w:val="clear" w:color="auto" w:fill="F8FAFB"/>
            <w:tcMar>
              <w:top w:w="70" w:type="dxa"/>
              <w:left w:w="110" w:type="dxa"/>
              <w:bottom w:w="70" w:type="dxa"/>
              <w:right w:w="110" w:type="dxa"/>
            </w:tcMar>
          </w:tcPr>
          <w:p w:rsidR="001C130C" w:rsidRDefault="004733A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Soft flag for review.</w:t>
            </w:r>
          </w:p>
        </w:tc>
      </w:tr>
      <w:tr w:rsidR="001C130C">
        <w:tblPrEx>
          <w:tblCellMar>
            <w:top w:w="0" w:type="dxa"/>
            <w:bottom w:w="0" w:type="dxa"/>
          </w:tblCellMar>
        </w:tblPrEx>
        <w:trPr>
          <w:cantSplit/>
        </w:trPr>
        <w:tc>
          <w:tcPr>
            <w:tcW w:w="2353" w:type="dxa"/>
            <w:tcMar>
              <w:top w:w="70" w:type="dxa"/>
              <w:left w:w="110" w:type="dxa"/>
              <w:bottom w:w="70" w:type="dxa"/>
              <w:right w:w="110" w:type="dxa"/>
            </w:tcMar>
          </w:tcPr>
          <w:p w:rsidR="001C130C" w:rsidRDefault="004733AA">
            <w:pPr>
              <w:spacing w:after="40"/>
            </w:pPr>
            <w:r>
              <w:rPr>
                <w:sz w:val="19"/>
                <w:szCs w:val="19"/>
              </w:rPr>
              <w:t>Too slow</w:t>
            </w:r>
          </w:p>
        </w:tc>
        <w:tc>
          <w:tcPr>
            <w:tcW w:w="3765" w:type="dxa"/>
            <w:tcMar>
              <w:top w:w="70" w:type="dxa"/>
              <w:left w:w="110" w:type="dxa"/>
              <w:bottom w:w="70" w:type="dxa"/>
              <w:right w:w="110" w:type="dxa"/>
            </w:tcMar>
          </w:tcPr>
          <w:p w:rsidR="001C130C" w:rsidRDefault="004733AA">
            <w:pPr>
              <w:spacing w:after="40"/>
            </w:pPr>
            <w:r>
              <w:rPr>
                <w:sz w:val="19"/>
                <w:szCs w:val="19"/>
              </w:rPr>
              <w:t>Completed in over 90 minutes (5400 s)</w:t>
            </w:r>
          </w:p>
        </w:tc>
        <w:tc>
          <w:tcPr>
            <w:tcW w:w="3294" w:type="dxa"/>
            <w:tcMar>
              <w:top w:w="70" w:type="dxa"/>
              <w:left w:w="110" w:type="dxa"/>
              <w:bottom w:w="70" w:type="dxa"/>
              <w:right w:w="110" w:type="dxa"/>
            </w:tcMar>
          </w:tcPr>
          <w:p w:rsidR="001C130C" w:rsidRDefault="004733AA">
            <w:pPr>
              <w:spacing w:after="40"/>
            </w:pPr>
            <w:r>
              <w:rPr>
                <w:sz w:val="19"/>
                <w:szCs w:val="19"/>
              </w:rPr>
              <w:t>Soft flag for review.</w:t>
            </w:r>
          </w:p>
        </w:tc>
      </w:tr>
      <w:tr w:rsidR="001C130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1C130C" w:rsidRDefault="004733AA">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1C130C" w:rsidRDefault="004733A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1C130C" w:rsidRDefault="004733AA">
            <w:pPr>
              <w:spacing w:after="40"/>
            </w:pPr>
            <w:r>
              <w:rPr>
                <w:sz w:val="19"/>
                <w:szCs w:val="19"/>
              </w:rPr>
              <w:t>Soft flag for review.</w:t>
            </w:r>
          </w:p>
        </w:tc>
      </w:tr>
    </w:tbl>
    <w:p w:rsidR="001C130C" w:rsidRDefault="001C130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Nothing passes automatically</w:t>
            </w:r>
          </w:p>
          <w:p w:rsidR="001C130C" w:rsidRDefault="004733AA">
            <w:pPr>
              <w:spacing w:after="40" w:line="264" w:lineRule="auto"/>
            </w:pPr>
            <w:r>
              <w:rPr>
                <w:sz w:val="19"/>
                <w:szCs w:val="19"/>
              </w:rPr>
              <w:t>Even a submission with no flags needs a person to select Accept. Every decision and its note is audited.</w:t>
            </w:r>
          </w:p>
        </w:tc>
      </w:tr>
    </w:tbl>
    <w:p w:rsidR="001C130C" w:rsidRDefault="004733AA">
      <w:pPr>
        <w:pStyle w:val="Heading3"/>
      </w:pPr>
      <w:r>
        <w:t>Pulling new submissions now</w:t>
      </w:r>
    </w:p>
    <w:p w:rsidR="001C130C" w:rsidRDefault="004733A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1C130C" w:rsidRDefault="004733AA">
      <w:pPr>
        <w:pStyle w:val="Heading2"/>
      </w:pPr>
      <w:bookmarkStart w:id="44" w:name="_Toc242273299"/>
      <w:r>
        <w:t>4.37 Working QA exceptions</w:t>
      </w:r>
      <w:bookmarkEnd w:id="44"/>
    </w:p>
    <w:p w:rsidR="001C130C" w:rsidRDefault="004733AA">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1C130C" w:rsidRDefault="004733AA">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49. </w:t>
      </w:r>
      <w:r>
        <w:rPr>
          <w:i/>
          <w:iCs/>
          <w:color w:val="5B6670"/>
          <w:sz w:val="17"/>
          <w:szCs w:val="17"/>
        </w:rPr>
        <w:t>QA Exception Queue.</w:t>
      </w:r>
    </w:p>
    <w:p w:rsidR="001C130C" w:rsidRDefault="004733AA">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1C130C" w:rsidRDefault="004733AA">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1C130C" w:rsidRDefault="004733AA">
      <w:pPr>
        <w:pStyle w:val="ListParagraph"/>
        <w:numPr>
          <w:ilvl w:val="0"/>
          <w:numId w:val="45"/>
        </w:numPr>
        <w:spacing w:after="80" w:line="276" w:lineRule="auto"/>
      </w:pPr>
      <w:r>
        <w:t>Investigate: open the form PDF, check the case timeline, contact the respondent if needed.</w:t>
      </w:r>
    </w:p>
    <w:p w:rsidR="001C130C" w:rsidRDefault="004733AA">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1C130C" w:rsidRDefault="001C130C">
      <w:pPr>
        <w:spacing w:after="80"/>
      </w:pPr>
    </w:p>
    <w:p w:rsidR="001C130C" w:rsidRDefault="004733AA">
      <w:pPr>
        <w:pStyle w:val="Heading2"/>
      </w:pPr>
      <w:bookmarkStart w:id="45" w:name="_Toc242273300"/>
      <w:r>
        <w:t>4.38 Downloading or emailing completed forms (Form PDFs)</w:t>
      </w:r>
      <w:bookmarkEnd w:id="45"/>
    </w:p>
    <w:p w:rsidR="001C130C" w:rsidRDefault="004733AA">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1C130C" w:rsidRDefault="004733AA">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1C130C" w:rsidRDefault="004733AA">
      <w:pPr>
        <w:spacing w:after="180"/>
        <w:jc w:val="center"/>
      </w:pPr>
      <w:r>
        <w:rPr>
          <w:b/>
          <w:bCs/>
          <w:color w:val="5B6670"/>
          <w:sz w:val="17"/>
          <w:szCs w:val="17"/>
        </w:rPr>
        <w:t xml:space="preserve">Figure 50. </w:t>
      </w:r>
      <w:r>
        <w:rPr>
          <w:i/>
          <w:iCs/>
          <w:color w:val="5B6670"/>
          <w:sz w:val="17"/>
          <w:szCs w:val="17"/>
        </w:rPr>
        <w:t>Completed form PDFs.</w:t>
      </w:r>
    </w:p>
    <w:p w:rsidR="001C130C" w:rsidRDefault="004733AA">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rsidR="001C130C" w:rsidRDefault="004733AA">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rsidR="001C130C" w:rsidRDefault="004733AA">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1C130C" w:rsidRDefault="001C130C">
      <w:pPr>
        <w:spacing w:after="80"/>
      </w:pPr>
    </w:p>
    <w:p w:rsidR="001C130C" w:rsidRDefault="004733A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1C130C" w:rsidRDefault="004733A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How the sync works</w:t>
            </w:r>
          </w:p>
          <w:p w:rsidR="001C130C" w:rsidRDefault="004733A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1C130C" w:rsidRDefault="004733AA">
      <w:pPr>
        <w:pStyle w:val="Heading2"/>
      </w:pPr>
      <w:bookmarkStart w:id="46" w:name="_Toc242273301"/>
      <w:r>
        <w:t>4.39 KoboToolbox: rotating credentials and changing forms</w:t>
      </w:r>
      <w:bookmarkEnd w:id="46"/>
    </w:p>
    <w:p w:rsidR="001C130C" w:rsidRDefault="004733AA">
      <w:pPr>
        <w:pStyle w:val="ListParagraph"/>
        <w:numPr>
          <w:ilvl w:val="0"/>
          <w:numId w:val="47"/>
        </w:numPr>
        <w:spacing w:after="80" w:line="276" w:lineRule="auto"/>
      </w:pPr>
      <w:r>
        <w:t>Change the KoboToolbox password, then create a new API token (</w:t>
      </w:r>
      <w:r>
        <w:rPr>
          <w:b/>
          <w:bCs/>
        </w:rPr>
        <w:t>Account settings → Security</w:t>
      </w:r>
      <w:r>
        <w:t>).</w:t>
      </w:r>
    </w:p>
    <w:p w:rsidR="001C130C" w:rsidRDefault="004733AA">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1C130C" w:rsidRDefault="004733AA">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rsidR="001C130C" w:rsidRDefault="004733AA">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rsidR="001C130C" w:rsidRDefault="001C130C">
      <w:pPr>
        <w:spacing w:after="80"/>
      </w:pPr>
    </w:p>
    <w:p w:rsidR="001C130C" w:rsidRDefault="004733AA">
      <w:pPr>
        <w:pStyle w:val="Heading2"/>
      </w:pPr>
      <w:bookmarkStart w:id="47" w:name="_Toc242273302"/>
      <w:r>
        <w:t>4.40 Before the first live invitation</w:t>
      </w:r>
      <w:bookmarkEnd w:id="47"/>
    </w:p>
    <w:p w:rsidR="001C130C" w:rsidRDefault="004733AA">
      <w:pPr>
        <w:pStyle w:val="ListParagraph"/>
        <w:numPr>
          <w:ilvl w:val="0"/>
          <w:numId w:val="2"/>
        </w:numPr>
        <w:spacing w:after="60" w:line="276" w:lineRule="auto"/>
      </w:pPr>
      <w:r>
        <w:t>Collect respondent phone numbers on the case pages (many Main cases have none yet).</w:t>
      </w:r>
    </w:p>
    <w:p w:rsidR="001C130C" w:rsidRDefault="004733AA">
      <w:pPr>
        <w:pStyle w:val="ListParagraph"/>
        <w:numPr>
          <w:ilvl w:val="0"/>
          <w:numId w:val="2"/>
        </w:numPr>
        <w:spacing w:after="60" w:line="276" w:lineRule="auto"/>
      </w:pPr>
      <w:r>
        <w:t>Rotate the KoboToolbox password and API token.</w:t>
      </w:r>
    </w:p>
    <w:p w:rsidR="001C130C" w:rsidRDefault="004733AA">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1C130C" w:rsidRDefault="004733AA">
      <w:pPr>
        <w:pStyle w:val="ListParagraph"/>
        <w:numPr>
          <w:ilvl w:val="0"/>
          <w:numId w:val="2"/>
        </w:numPr>
        <w:spacing w:after="60" w:line="276" w:lineRule="auto"/>
      </w:pPr>
      <w:r>
        <w:t>Complete the one-time Google Drive sign-in for offsite backups and store the encryption key in a password manager.</w:t>
      </w:r>
    </w:p>
    <w:p w:rsidR="001C130C" w:rsidRDefault="004733AA">
      <w:pPr>
        <w:pStyle w:val="ListParagraph"/>
        <w:numPr>
          <w:ilvl w:val="0"/>
          <w:numId w:val="2"/>
        </w:numPr>
        <w:spacing w:after="60" w:line="276" w:lineRule="auto"/>
      </w:pPr>
      <w:r>
        <w:t>Create named accounts for each RA and reassign cases.</w:t>
      </w:r>
    </w:p>
    <w:p w:rsidR="001C130C" w:rsidRDefault="004733AA">
      <w:pPr>
        <w:pStyle w:val="ListParagraph"/>
        <w:numPr>
          <w:ilvl w:val="0"/>
          <w:numId w:val="2"/>
        </w:numPr>
        <w:spacing w:after="60" w:line="276" w:lineRule="auto"/>
      </w:pPr>
      <w:r>
        <w:t>Run one user-acceptance invitation end to end on a real phone.</w:t>
      </w:r>
    </w:p>
    <w:p w:rsidR="001C130C" w:rsidRDefault="001C130C">
      <w:pPr>
        <w:spacing w:after="60"/>
      </w:pPr>
    </w:p>
    <w:p w:rsidR="001C130C" w:rsidRDefault="004733AA">
      <w:pPr>
        <w:pStyle w:val="Heading1"/>
        <w:pageBreakBefore/>
      </w:pPr>
      <w:bookmarkStart w:id="48" w:name="_Toc242273303"/>
      <w:r>
        <w:lastRenderedPageBreak/>
        <w:t>5. Rules you must follow</w:t>
      </w:r>
      <w:bookmarkEnd w:id="48"/>
    </w:p>
    <w:p w:rsidR="001C130C" w:rsidRDefault="004733AA">
      <w:pPr>
        <w:pStyle w:val="ListParagraph"/>
        <w:numPr>
          <w:ilvl w:val="0"/>
          <w:numId w:val="2"/>
        </w:numPr>
        <w:spacing w:after="60" w:line="276" w:lineRule="auto"/>
      </w:pPr>
      <w:r>
        <w:t>Download raw KoboToolbox data only to encrypted, access-controlled storage; every download is audited.</w:t>
      </w:r>
    </w:p>
    <w:p w:rsidR="001C130C" w:rsidRDefault="004733AA">
      <w:pPr>
        <w:pStyle w:val="ListParagraph"/>
        <w:numPr>
          <w:ilvl w:val="0"/>
          <w:numId w:val="2"/>
        </w:numPr>
        <w:spacing w:after="60" w:line="276" w:lineRule="auto"/>
      </w:pPr>
      <w:r>
        <w:t>Share only the de-identified analysis export beyond the core team.</w:t>
      </w:r>
    </w:p>
    <w:p w:rsidR="001C130C" w:rsidRDefault="004733A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1C130C" w:rsidRDefault="004733AA">
      <w:pPr>
        <w:pStyle w:val="ListParagraph"/>
        <w:numPr>
          <w:ilvl w:val="0"/>
          <w:numId w:val="2"/>
        </w:numPr>
        <w:spacing w:after="60" w:line="276" w:lineRule="auto"/>
      </w:pPr>
      <w:r>
        <w:t>Never share your username or password, and never sign in for someone else.</w:t>
      </w:r>
    </w:p>
    <w:p w:rsidR="001C130C" w:rsidRDefault="004733A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1C130C" w:rsidRDefault="004733A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1C130C" w:rsidRDefault="004733AA">
      <w:pPr>
        <w:pStyle w:val="ListParagraph"/>
        <w:numPr>
          <w:ilvl w:val="0"/>
          <w:numId w:val="2"/>
        </w:numPr>
        <w:spacing w:after="60" w:line="276" w:lineRule="auto"/>
      </w:pPr>
      <w:r>
        <w:t>If a respondent asks to withdraw, stop contacting them and tell the Field Coordinator or PI the same day so the withdrawal is recorded.</w:t>
      </w:r>
    </w:p>
    <w:p w:rsidR="001C130C" w:rsidRDefault="004733AA">
      <w:pPr>
        <w:pStyle w:val="ListParagraph"/>
        <w:numPr>
          <w:ilvl w:val="0"/>
          <w:numId w:val="2"/>
        </w:numPr>
        <w:spacing w:after="60" w:line="276" w:lineRule="auto"/>
      </w:pPr>
      <w:r>
        <w:t>Report a lost device, a suspected account compromise, or data sent to the wrong person to the PI immediately.</w:t>
      </w:r>
    </w:p>
    <w:p w:rsidR="001C130C" w:rsidRDefault="001C130C">
      <w:pPr>
        <w:spacing w:after="60"/>
      </w:pPr>
    </w:p>
    <w:p w:rsidR="001C130C" w:rsidRDefault="004733AA">
      <w:pPr>
        <w:pStyle w:val="Heading1"/>
        <w:pageBreakBefore/>
      </w:pPr>
      <w:bookmarkStart w:id="49" w:name="_Toc242273304"/>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C130C">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to do</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Email buttons missing or failing</w:t>
            </w:r>
          </w:p>
        </w:tc>
        <w:tc>
          <w:tcPr>
            <w:tcW w:w="3200" w:type="dxa"/>
            <w:tcMar>
              <w:top w:w="70" w:type="dxa"/>
              <w:left w:w="110" w:type="dxa"/>
              <w:bottom w:w="70" w:type="dxa"/>
              <w:right w:w="110" w:type="dxa"/>
            </w:tcMar>
          </w:tcPr>
          <w:p w:rsidR="001C130C" w:rsidRDefault="004733AA">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1C130C" w:rsidRDefault="004733AA">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Check it in KoboToolbox; exclude or delete test submissions.</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"This screen isn't part of your role"</w:t>
            </w:r>
          </w:p>
        </w:tc>
        <w:tc>
          <w:tcPr>
            <w:tcW w:w="3200" w:type="dxa"/>
            <w:tcMar>
              <w:top w:w="70" w:type="dxa"/>
              <w:left w:w="110" w:type="dxa"/>
              <w:bottom w:w="70" w:type="dxa"/>
              <w:right w:w="110" w:type="dxa"/>
            </w:tcMar>
          </w:tcPr>
          <w:p w:rsidR="001C130C" w:rsidRDefault="004733A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1C130C" w:rsidRDefault="004733AA">
            <w:pPr>
              <w:spacing w:after="40"/>
            </w:pPr>
            <w:r>
              <w:rPr>
                <w:sz w:val="19"/>
                <w:szCs w:val="19"/>
              </w:rPr>
              <w:t>Select Go to my start screen. If you need that screen, ask the PI about your role.</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Wait a minute and try again. A wrong password says so explicitly.</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A register shows fewer rows than expected</w:t>
            </w:r>
          </w:p>
        </w:tc>
        <w:tc>
          <w:tcPr>
            <w:tcW w:w="3200" w:type="dxa"/>
            <w:tcMar>
              <w:top w:w="70" w:type="dxa"/>
              <w:left w:w="110" w:type="dxa"/>
              <w:bottom w:w="70" w:type="dxa"/>
              <w:right w:w="110" w:type="dxa"/>
            </w:tcMar>
          </w:tcPr>
          <w:p w:rsidR="001C130C" w:rsidRDefault="004733A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1C130C" w:rsidRDefault="004733AA">
            <w:pPr>
              <w:spacing w:after="40"/>
            </w:pPr>
            <w:r>
              <w:rPr>
                <w:sz w:val="19"/>
                <w:szCs w:val="19"/>
              </w:rPr>
              <w:t>Choose more rows under Show at the foot of the list, use the page numbers or Next, or search. Ask the Field Coordinator to assign the case.</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Read the message beside the button; complete the missing step first.</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"KoboToolbox couldn't be reached"</w:t>
            </w:r>
          </w:p>
        </w:tc>
        <w:tc>
          <w:tcPr>
            <w:tcW w:w="3200" w:type="dxa"/>
            <w:tcMar>
              <w:top w:w="70" w:type="dxa"/>
              <w:left w:w="110" w:type="dxa"/>
              <w:bottom w:w="70" w:type="dxa"/>
              <w:right w:w="110" w:type="dxa"/>
            </w:tcMar>
          </w:tcPr>
          <w:p w:rsidR="001C130C" w:rsidRDefault="004733AA">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1C130C" w:rsidRDefault="004733AA">
            <w:pPr>
              <w:spacing w:after="40"/>
            </w:pPr>
            <w:r>
              <w:rPr>
                <w:sz w:val="19"/>
                <w:szCs w:val="19"/>
              </w:rPr>
              <w:t>Try again in a few minutes. If it persists, tell the PI.</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Select Sync now. If it still differs, or says it couldn't reach KoboToolbox, try again in a few minutes and tell the PI if it persists.</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1C130C" w:rsidRDefault="004733A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1C130C" w:rsidRDefault="004733AA">
            <w:pPr>
              <w:spacing w:after="40"/>
            </w:pPr>
            <w:r>
              <w:rPr>
                <w:sz w:val="19"/>
                <w:szCs w:val="19"/>
              </w:rPr>
              <w:t>To redo the coding, delete that record in KoboToolbox, then select Sync now on Form PDFs. The document unlocks.</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Refresh the page. Your saved work is not lost; unsaved typing may be.</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Send invitations says email isn't set up</w:t>
            </w:r>
          </w:p>
        </w:tc>
        <w:tc>
          <w:tcPr>
            <w:tcW w:w="3200" w:type="dxa"/>
            <w:tcMar>
              <w:top w:w="70" w:type="dxa"/>
              <w:left w:w="110" w:type="dxa"/>
              <w:bottom w:w="70" w:type="dxa"/>
              <w:right w:w="110" w:type="dxa"/>
            </w:tcMar>
          </w:tcPr>
          <w:p w:rsidR="001C130C" w:rsidRDefault="004733AA">
            <w:pPr>
              <w:spacing w:after="40"/>
            </w:pPr>
            <w:r>
              <w:rPr>
                <w:sz w:val="19"/>
                <w:szCs w:val="19"/>
              </w:rPr>
              <w:t>Outgoing email has not been configured on the server.</w:t>
            </w:r>
          </w:p>
        </w:tc>
        <w:tc>
          <w:tcPr>
            <w:tcW w:w="3577" w:type="dxa"/>
            <w:tcMar>
              <w:top w:w="70" w:type="dxa"/>
              <w:left w:w="110" w:type="dxa"/>
              <w:bottom w:w="70" w:type="dxa"/>
              <w:right w:w="110" w:type="dxa"/>
            </w:tcMar>
          </w:tcPr>
          <w:p w:rsidR="001C130C" w:rsidRDefault="004733A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A WhatsApp invitation was prepared but never sent</w:t>
            </w:r>
          </w:p>
        </w:tc>
        <w:tc>
          <w:tcPr>
            <w:tcW w:w="3200" w:type="dxa"/>
            <w:tcMar>
              <w:top w:w="70" w:type="dxa"/>
              <w:left w:w="110" w:type="dxa"/>
              <w:bottom w:w="70" w:type="dxa"/>
              <w:right w:w="110" w:type="dxa"/>
            </w:tcMar>
          </w:tcPr>
          <w:p w:rsidR="001C130C" w:rsidRDefault="004733AA">
            <w:pPr>
              <w:spacing w:after="40"/>
            </w:pPr>
            <w:r>
              <w:rPr>
                <w:sz w:val="19"/>
                <w:szCs w:val="19"/>
              </w:rPr>
              <w:t>Prepare counts it as sent and moves the case to S05.</w:t>
            </w:r>
          </w:p>
        </w:tc>
        <w:tc>
          <w:tcPr>
            <w:tcW w:w="3577" w:type="dxa"/>
            <w:tcMar>
              <w:top w:w="70" w:type="dxa"/>
              <w:left w:w="110" w:type="dxa"/>
              <w:bottom w:w="70" w:type="dxa"/>
              <w:right w:w="110" w:type="dxa"/>
            </w:tcMar>
          </w:tcPr>
          <w:p w:rsidR="001C130C" w:rsidRDefault="004733AA">
            <w:pPr>
              <w:spacing w:after="40"/>
            </w:pPr>
            <w:r>
              <w:rPr>
                <w:sz w:val="19"/>
                <w:szCs w:val="19"/>
              </w:rPr>
              <w:t>Open the case and Revoke</w:t>
            </w:r>
            <w:r>
              <w:rPr>
                <w:sz w:val="19"/>
                <w:szCs w:val="19"/>
              </w:rPr>
              <w:t xml:space="preserve"> that invitation; send a new one from the case's Invitations panel when you can reach the person.</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Verify the case, add the contact detail, or check its invitation history.</w:t>
            </w:r>
          </w:p>
        </w:tc>
      </w:tr>
      <w:tr w:rsidR="001C130C">
        <w:tblPrEx>
          <w:tblCellMar>
            <w:top w:w="0" w:type="dxa"/>
            <w:bottom w:w="0" w:type="dxa"/>
          </w:tblCellMar>
        </w:tblPrEx>
        <w:trPr>
          <w:cantSplit/>
        </w:trPr>
        <w:tc>
          <w:tcPr>
            <w:tcW w:w="2635" w:type="dxa"/>
            <w:tcMar>
              <w:top w:w="70" w:type="dxa"/>
              <w:left w:w="110" w:type="dxa"/>
              <w:bottom w:w="70" w:type="dxa"/>
              <w:right w:w="110" w:type="dxa"/>
            </w:tcMar>
          </w:tcPr>
          <w:p w:rsidR="001C130C" w:rsidRDefault="004733AA">
            <w:pPr>
              <w:spacing w:after="40"/>
            </w:pPr>
            <w:r>
              <w:rPr>
                <w:sz w:val="19"/>
                <w:szCs w:val="19"/>
              </w:rPr>
              <w:t>The contact finder says it would overwrite a detail</w:t>
            </w:r>
          </w:p>
        </w:tc>
        <w:tc>
          <w:tcPr>
            <w:tcW w:w="3200" w:type="dxa"/>
            <w:tcMar>
              <w:top w:w="70" w:type="dxa"/>
              <w:left w:w="110" w:type="dxa"/>
              <w:bottom w:w="70" w:type="dxa"/>
              <w:right w:w="110" w:type="dxa"/>
            </w:tcMar>
          </w:tcPr>
          <w:p w:rsidR="001C130C" w:rsidRDefault="004733AA">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1C130C" w:rsidRDefault="004733AA">
            <w:pPr>
              <w:spacing w:after="40"/>
            </w:pPr>
            <w:r>
              <w:rPr>
                <w:sz w:val="19"/>
                <w:szCs w:val="19"/>
              </w:rPr>
              <w:t>Check which is right and correct it under Respondents and contact details.</w:t>
            </w:r>
          </w:p>
        </w:tc>
      </w:tr>
      <w:tr w:rsidR="001C130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1C130C" w:rsidRDefault="004733A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1C130C" w:rsidRDefault="004733AA">
            <w:pPr>
              <w:spacing w:after="40"/>
            </w:pPr>
            <w:r>
              <w:rPr>
                <w:sz w:val="19"/>
                <w:szCs w:val="19"/>
              </w:rPr>
              <w:t>Wait for Saving… and the file name. If it fails, try again or upload a smaller version.</w:t>
            </w:r>
          </w:p>
        </w:tc>
      </w:tr>
    </w:tbl>
    <w:p w:rsidR="001C130C" w:rsidRDefault="001C130C">
      <w:pPr>
        <w:spacing w:after="120"/>
      </w:pPr>
    </w:p>
    <w:p w:rsidR="001C130C" w:rsidRDefault="004733AA">
      <w:pPr>
        <w:pStyle w:val="Heading1"/>
        <w:pageBreakBefore/>
      </w:pPr>
      <w:bookmarkStart w:id="50" w:name="_Toc242273305"/>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Sign in</w:t>
            </w:r>
          </w:p>
        </w:tc>
        <w:tc>
          <w:tcPr>
            <w:tcW w:w="6588" w:type="dxa"/>
            <w:tcMar>
              <w:top w:w="70" w:type="dxa"/>
              <w:left w:w="110" w:type="dxa"/>
              <w:bottom w:w="70" w:type="dxa"/>
              <w:right w:w="110" w:type="dxa"/>
            </w:tcMar>
          </w:tcPr>
          <w:p w:rsidR="001C130C" w:rsidRDefault="004733AA">
            <w:pPr>
              <w:spacing w:after="40"/>
            </w:pPr>
            <w:r>
              <w:rPr>
                <w:sz w:val="19"/>
                <w:szCs w:val="19"/>
              </w:rPr>
              <w:t>https://research.agribizframework.com/admin/login</w:t>
            </w:r>
          </w:p>
        </w:tc>
      </w:tr>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You start on</w:t>
            </w:r>
          </w:p>
        </w:tc>
        <w:tc>
          <w:tcPr>
            <w:tcW w:w="6588" w:type="dxa"/>
            <w:tcMar>
              <w:top w:w="70" w:type="dxa"/>
              <w:left w:w="110" w:type="dxa"/>
              <w:bottom w:w="70" w:type="dxa"/>
              <w:right w:w="110" w:type="dxa"/>
            </w:tcMar>
          </w:tcPr>
          <w:p w:rsidR="001C130C" w:rsidRDefault="004733AA">
            <w:pPr>
              <w:spacing w:after="40"/>
            </w:pPr>
            <w:r>
              <w:rPr>
                <w:sz w:val="19"/>
                <w:szCs w:val="19"/>
              </w:rPr>
              <w:t>Executive Dashboard</w:t>
            </w:r>
          </w:p>
        </w:tc>
      </w:tr>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Account admin</w:t>
            </w:r>
          </w:p>
        </w:tc>
        <w:tc>
          <w:tcPr>
            <w:tcW w:w="6588" w:type="dxa"/>
            <w:tcMar>
              <w:top w:w="70" w:type="dxa"/>
              <w:left w:w="110" w:type="dxa"/>
              <w:bottom w:w="70" w:type="dxa"/>
              <w:right w:w="110" w:type="dxa"/>
            </w:tcMar>
          </w:tcPr>
          <w:p w:rsidR="001C130C" w:rsidRDefault="004733AA">
            <w:pPr>
              <w:spacing w:after="40"/>
            </w:pPr>
            <w:r>
              <w:rPr>
                <w:sz w:val="19"/>
                <w:szCs w:val="19"/>
              </w:rPr>
              <w:t>https://research.agribizframework.com/django-admin/</w:t>
            </w:r>
          </w:p>
        </w:tc>
      </w:tr>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KoboToolbox</w:t>
            </w:r>
          </w:p>
        </w:tc>
        <w:tc>
          <w:tcPr>
            <w:tcW w:w="6588" w:type="dxa"/>
            <w:tcMar>
              <w:top w:w="70" w:type="dxa"/>
              <w:left w:w="110" w:type="dxa"/>
              <w:bottom w:w="70" w:type="dxa"/>
              <w:right w:w="110" w:type="dxa"/>
            </w:tcMar>
          </w:tcPr>
          <w:p w:rsidR="001C130C" w:rsidRDefault="004733AA">
            <w:pPr>
              <w:spacing w:after="40"/>
            </w:pPr>
            <w:r>
              <w:rPr>
                <w:sz w:val="19"/>
                <w:szCs w:val="19"/>
              </w:rPr>
              <w:t>https://kf.kobotoolbox.org</w:t>
            </w:r>
          </w:p>
        </w:tc>
      </w:tr>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Your exports</w:t>
            </w:r>
          </w:p>
        </w:tc>
        <w:tc>
          <w:tcPr>
            <w:tcW w:w="6588" w:type="dxa"/>
            <w:tcMar>
              <w:top w:w="70" w:type="dxa"/>
              <w:left w:w="110" w:type="dxa"/>
              <w:bottom w:w="70" w:type="dxa"/>
              <w:right w:w="110" w:type="dxa"/>
            </w:tcMar>
          </w:tcPr>
          <w:p w:rsidR="001C130C" w:rsidRDefault="004733AA">
            <w:pPr>
              <w:spacing w:after="40"/>
            </w:pPr>
            <w:r>
              <w:rPr>
                <w:sz w:val="19"/>
                <w:szCs w:val="19"/>
              </w:rPr>
              <w:t>Export → Analysis packs (SmartPLS 4, ATLAS.ti) and KoboToolbox data (Excel workbook, PDF ZIP)</w:t>
            </w:r>
          </w:p>
        </w:tc>
      </w:tr>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Research Clearance</w:t>
            </w:r>
          </w:p>
        </w:tc>
        <w:tc>
          <w:tcPr>
            <w:tcW w:w="6588" w:type="dxa"/>
            <w:tcMar>
              <w:top w:w="70" w:type="dxa"/>
              <w:left w:w="110" w:type="dxa"/>
              <w:bottom w:w="70" w:type="dxa"/>
              <w:right w:w="110" w:type="dxa"/>
            </w:tcMar>
          </w:tcPr>
          <w:p w:rsidR="001C130C" w:rsidRDefault="004733AA">
            <w:pPr>
              <w:spacing w:after="40"/>
            </w:pPr>
            <w:r>
              <w:rPr>
                <w:sz w:val="19"/>
                <w:szCs w:val="19"/>
              </w:rPr>
              <w:t>Research Clearance → Add a document, upload its file, then Shown to respondents</w:t>
            </w:r>
          </w:p>
        </w:tc>
      </w:tr>
      <w:tr w:rsidR="001C130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C130C" w:rsidRDefault="004733AA">
            <w:pPr>
              <w:spacing w:after="40"/>
            </w:pPr>
            <w:r>
              <w:rPr>
                <w:b/>
                <w:bCs/>
                <w:sz w:val="19"/>
                <w:szCs w:val="19"/>
              </w:rPr>
              <w:t>Help</w:t>
            </w:r>
          </w:p>
        </w:tc>
        <w:tc>
          <w:tcPr>
            <w:tcW w:w="6588" w:type="dxa"/>
            <w:tcMar>
              <w:top w:w="70" w:type="dxa"/>
              <w:left w:w="110" w:type="dxa"/>
              <w:bottom w:w="70" w:type="dxa"/>
              <w:right w:w="110" w:type="dxa"/>
            </w:tcMar>
          </w:tcPr>
          <w:p w:rsidR="001C130C" w:rsidRDefault="004733AA">
            <w:pPr>
              <w:spacing w:after="40"/>
            </w:pPr>
            <w:r>
              <w:rPr>
                <w:sz w:val="19"/>
                <w:szCs w:val="19"/>
              </w:rPr>
              <w:t>Field Coordinator; PI: Happyson Saina, 0773943709, abffst.research@gmail.com</w:t>
            </w:r>
          </w:p>
        </w:tc>
      </w:tr>
    </w:tbl>
    <w:p w:rsidR="001C130C" w:rsidRDefault="001C130C">
      <w:pPr>
        <w:spacing w:after="120"/>
      </w:pPr>
    </w:p>
    <w:p w:rsidR="001C130C" w:rsidRDefault="004733AA">
      <w:pPr>
        <w:pStyle w:val="Heading1"/>
        <w:pageBreakBefore/>
      </w:pPr>
      <w:bookmarkStart w:id="51" w:name="_Toc242273306"/>
      <w:r>
        <w:lastRenderedPageBreak/>
        <w:t>8. Every screen and button for your role</w:t>
      </w:r>
      <w:bookmarkEnd w:id="51"/>
    </w:p>
    <w:p w:rsidR="001C130C" w:rsidRDefault="004733AA">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130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C130C" w:rsidRDefault="004733AA">
            <w:pPr>
              <w:spacing w:after="40"/>
            </w:pPr>
            <w:r>
              <w:rPr>
                <w:b/>
                <w:bCs/>
                <w:sz w:val="20"/>
                <w:szCs w:val="20"/>
              </w:rPr>
              <w:t>Reading the tables</w:t>
            </w:r>
          </w:p>
          <w:p w:rsidR="001C130C" w:rsidRDefault="004733A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1C130C" w:rsidRDefault="004733AA">
      <w:pPr>
        <w:pStyle w:val="Heading2"/>
      </w:pPr>
      <w:bookmarkStart w:id="52" w:name="_Toc242273307"/>
      <w:r>
        <w:t>8.1 Sign in</w:t>
      </w:r>
      <w:bookmarkEnd w:id="52"/>
    </w:p>
    <w:p w:rsidR="001C130C" w:rsidRDefault="004733A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1C130C" w:rsidRDefault="004733A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Username</w:t>
            </w:r>
          </w:p>
        </w:tc>
        <w:tc>
          <w:tcPr>
            <w:tcW w:w="3012" w:type="dxa"/>
            <w:tcMar>
              <w:top w:w="70" w:type="dxa"/>
              <w:left w:w="110" w:type="dxa"/>
              <w:bottom w:w="70" w:type="dxa"/>
              <w:right w:w="110" w:type="dxa"/>
            </w:tcMar>
          </w:tcPr>
          <w:p w:rsidR="001C130C" w:rsidRDefault="004733AA">
            <w:pPr>
              <w:spacing w:after="40"/>
            </w:pPr>
            <w:r>
              <w:rPr>
                <w:sz w:val="19"/>
                <w:szCs w:val="19"/>
              </w:rPr>
              <w:t>Type the username the PI gave you.</w:t>
            </w:r>
          </w:p>
        </w:tc>
        <w:tc>
          <w:tcPr>
            <w:tcW w:w="2447" w:type="dxa"/>
            <w:tcMar>
              <w:top w:w="70" w:type="dxa"/>
              <w:left w:w="110" w:type="dxa"/>
              <w:bottom w:w="70" w:type="dxa"/>
              <w:right w:w="110" w:type="dxa"/>
            </w:tcMar>
          </w:tcPr>
          <w:p w:rsidR="001C130C" w:rsidRDefault="004733A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1C130C" w:rsidRDefault="004733AA">
            <w:pPr>
              <w:spacing w:after="40"/>
            </w:pPr>
            <w:r>
              <w:rPr>
                <w:sz w:val="19"/>
                <w:szCs w:val="19"/>
              </w:rPr>
              <w:t>Nothing yet; you also need the password.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Password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Nothing yet; select Sign in.</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Sign in</w:t>
            </w:r>
          </w:p>
        </w:tc>
        <w:tc>
          <w:tcPr>
            <w:tcW w:w="3012" w:type="dxa"/>
            <w:tcMar>
              <w:top w:w="70" w:type="dxa"/>
              <w:left w:w="110" w:type="dxa"/>
              <w:bottom w:w="70" w:type="dxa"/>
              <w:right w:w="110" w:type="dxa"/>
            </w:tcMar>
          </w:tcPr>
          <w:p w:rsidR="001C130C" w:rsidRDefault="004733A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1C130C" w:rsidRDefault="004733A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1C130C" w:rsidRDefault="004733AA">
            <w:pPr>
              <w:spacing w:after="40"/>
            </w:pPr>
            <w:r>
              <w:rPr>
                <w:sz w:val="19"/>
                <w:szCs w:val="19"/>
              </w:rPr>
              <w:t>Your start screen opens. A wrong password says so. “Too many sign-in attempts” means wait a minute.</w:t>
            </w:r>
          </w:p>
        </w:tc>
      </w:tr>
    </w:tbl>
    <w:p w:rsidR="001C130C" w:rsidRDefault="001C130C">
      <w:pPr>
        <w:spacing w:after="120"/>
      </w:pPr>
    </w:p>
    <w:p w:rsidR="001C130C" w:rsidRDefault="004733AA">
      <w:pPr>
        <w:pStyle w:val="Heading2"/>
      </w:pPr>
      <w:bookmarkStart w:id="53" w:name="_Toc242273308"/>
      <w:r>
        <w:t>8.2 The header and menu bar (every screen)</w:t>
      </w:r>
      <w:bookmarkEnd w:id="53"/>
    </w:p>
    <w:p w:rsidR="001C130C" w:rsidRDefault="004733A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1C130C" w:rsidRDefault="004733A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Menu bar (Executive, Sampling, … Audit)</w:t>
            </w:r>
          </w:p>
        </w:tc>
        <w:tc>
          <w:tcPr>
            <w:tcW w:w="3012" w:type="dxa"/>
            <w:tcMar>
              <w:top w:w="70" w:type="dxa"/>
              <w:left w:w="110" w:type="dxa"/>
              <w:bottom w:w="70" w:type="dxa"/>
              <w:right w:w="110" w:type="dxa"/>
            </w:tcMar>
          </w:tcPr>
          <w:p w:rsidR="001C130C" w:rsidRDefault="004733AA">
            <w:pPr>
              <w:spacing w:after="40"/>
            </w:pPr>
            <w:r>
              <w:rPr>
                <w:sz w:val="19"/>
                <w:szCs w:val="19"/>
              </w:rPr>
              <w:t>Opens a screen. The current screen is underlined.</w:t>
            </w:r>
          </w:p>
        </w:tc>
        <w:tc>
          <w:tcPr>
            <w:tcW w:w="2447" w:type="dxa"/>
            <w:tcMar>
              <w:top w:w="70" w:type="dxa"/>
              <w:left w:w="110" w:type="dxa"/>
              <w:bottom w:w="70" w:type="dxa"/>
              <w:right w:w="110" w:type="dxa"/>
            </w:tcMar>
          </w:tcPr>
          <w:p w:rsidR="001C130C" w:rsidRDefault="004733A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1C130C" w:rsidRDefault="004733AA">
            <w:pPr>
              <w:spacing w:after="40"/>
            </w:pPr>
            <w:r>
              <w:rPr>
                <w:sz w:val="19"/>
                <w:szCs w:val="19"/>
              </w:rPr>
              <w:t>The screen opens. A screen not in your list shows “This screen isn't part of your role”.</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Change Password screen opens.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Sign out</w:t>
            </w:r>
          </w:p>
        </w:tc>
        <w:tc>
          <w:tcPr>
            <w:tcW w:w="3012" w:type="dxa"/>
            <w:tcMar>
              <w:top w:w="70" w:type="dxa"/>
              <w:left w:w="110" w:type="dxa"/>
              <w:bottom w:w="70" w:type="dxa"/>
              <w:right w:w="110" w:type="dxa"/>
            </w:tcMar>
          </w:tcPr>
          <w:p w:rsidR="001C130C" w:rsidRDefault="004733AA">
            <w:pPr>
              <w:spacing w:after="40"/>
            </w:pPr>
            <w:r>
              <w:rPr>
                <w:sz w:val="19"/>
                <w:szCs w:val="19"/>
              </w:rPr>
              <w:t>Ends your session on this device.</w:t>
            </w:r>
          </w:p>
        </w:tc>
        <w:tc>
          <w:tcPr>
            <w:tcW w:w="2447" w:type="dxa"/>
            <w:tcMar>
              <w:top w:w="70" w:type="dxa"/>
              <w:left w:w="110" w:type="dxa"/>
              <w:bottom w:w="70" w:type="dxa"/>
              <w:right w:w="110" w:type="dxa"/>
            </w:tcMar>
          </w:tcPr>
          <w:p w:rsidR="001C130C" w:rsidRDefault="004733A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1C130C" w:rsidRDefault="004733AA">
            <w:pPr>
              <w:spacing w:after="40"/>
            </w:pPr>
            <w:r>
              <w:rPr>
                <w:sz w:val="19"/>
                <w:szCs w:val="19"/>
              </w:rPr>
              <w:t>Your session on this device ends and you return to the Sign in screen.</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parent screen opens.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Go to my start screen</w:t>
            </w:r>
          </w:p>
        </w:tc>
        <w:tc>
          <w:tcPr>
            <w:tcW w:w="3012" w:type="dxa"/>
            <w:tcMar>
              <w:top w:w="70" w:type="dxa"/>
              <w:left w:w="110" w:type="dxa"/>
              <w:bottom w:w="70" w:type="dxa"/>
              <w:right w:w="110" w:type="dxa"/>
            </w:tcMar>
          </w:tcPr>
          <w:p w:rsidR="001C130C" w:rsidRDefault="004733A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1C130C" w:rsidRDefault="004733A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1C130C" w:rsidRDefault="004733AA">
            <w:pPr>
              <w:spacing w:after="40"/>
            </w:pPr>
            <w:r>
              <w:rPr>
                <w:sz w:val="19"/>
                <w:szCs w:val="19"/>
              </w:rPr>
              <w:t>Your start screen opens.</w:t>
            </w:r>
          </w:p>
        </w:tc>
      </w:tr>
    </w:tbl>
    <w:p w:rsidR="001C130C" w:rsidRDefault="001C130C">
      <w:pPr>
        <w:spacing w:after="120"/>
      </w:pPr>
    </w:p>
    <w:p w:rsidR="001C130C" w:rsidRDefault="004733AA">
      <w:pPr>
        <w:pStyle w:val="Heading2"/>
      </w:pPr>
      <w:bookmarkStart w:id="54" w:name="_Toc242273309"/>
      <w:r>
        <w:t>8.3 Change Password</w:t>
      </w:r>
      <w:bookmarkEnd w:id="54"/>
    </w:p>
    <w:p w:rsidR="001C130C" w:rsidRDefault="004733A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1C130C" w:rsidRDefault="004733A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Current password</w:t>
            </w:r>
          </w:p>
        </w:tc>
        <w:tc>
          <w:tcPr>
            <w:tcW w:w="3012" w:type="dxa"/>
            <w:tcMar>
              <w:top w:w="70" w:type="dxa"/>
              <w:left w:w="110" w:type="dxa"/>
              <w:bottom w:w="70" w:type="dxa"/>
              <w:right w:w="110" w:type="dxa"/>
            </w:tcMar>
          </w:tcPr>
          <w:p w:rsidR="001C130C" w:rsidRDefault="004733AA">
            <w:pPr>
              <w:spacing w:after="40"/>
            </w:pPr>
            <w:r>
              <w:rPr>
                <w:sz w:val="19"/>
                <w:szCs w:val="19"/>
              </w:rPr>
              <w:t>Type the password you use now.</w:t>
            </w:r>
          </w:p>
        </w:tc>
        <w:tc>
          <w:tcPr>
            <w:tcW w:w="2447" w:type="dxa"/>
            <w:tcMar>
              <w:top w:w="70" w:type="dxa"/>
              <w:left w:w="110" w:type="dxa"/>
              <w:bottom w:w="70" w:type="dxa"/>
              <w:right w:w="110" w:type="dxa"/>
            </w:tcMar>
          </w:tcPr>
          <w:p w:rsidR="001C130C" w:rsidRDefault="004733A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1C130C" w:rsidRDefault="004733AA">
            <w:pPr>
              <w:spacing w:after="40"/>
            </w:pPr>
            <w:r>
              <w:rPr>
                <w:sz w:val="19"/>
                <w:szCs w:val="19"/>
              </w:rPr>
              <w:t>Nothing yet.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New password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Nothing yet.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Confirm new password</w:t>
            </w:r>
          </w:p>
        </w:tc>
        <w:tc>
          <w:tcPr>
            <w:tcW w:w="3012" w:type="dxa"/>
            <w:tcMar>
              <w:top w:w="70" w:type="dxa"/>
              <w:left w:w="110" w:type="dxa"/>
              <w:bottom w:w="70" w:type="dxa"/>
              <w:right w:w="110" w:type="dxa"/>
            </w:tcMar>
          </w:tcPr>
          <w:p w:rsidR="001C130C" w:rsidRDefault="004733AA">
            <w:pPr>
              <w:spacing w:after="40"/>
            </w:pPr>
            <w:r>
              <w:rPr>
                <w:sz w:val="19"/>
                <w:szCs w:val="19"/>
              </w:rPr>
              <w:t>Type the new password again.</w:t>
            </w:r>
          </w:p>
        </w:tc>
        <w:tc>
          <w:tcPr>
            <w:tcW w:w="2447" w:type="dxa"/>
            <w:tcMar>
              <w:top w:w="70" w:type="dxa"/>
              <w:left w:w="110" w:type="dxa"/>
              <w:bottom w:w="70" w:type="dxa"/>
              <w:right w:w="110" w:type="dxa"/>
            </w:tcMar>
          </w:tcPr>
          <w:p w:rsidR="001C130C" w:rsidRDefault="004733AA">
            <w:pPr>
              <w:spacing w:after="40"/>
            </w:pPr>
            <w:r>
              <w:rPr>
                <w:sz w:val="19"/>
                <w:szCs w:val="19"/>
              </w:rPr>
              <w:t>Catches a typing slip that would lock you out.</w:t>
            </w:r>
          </w:p>
        </w:tc>
        <w:tc>
          <w:tcPr>
            <w:tcW w:w="2071" w:type="dxa"/>
            <w:tcMar>
              <w:top w:w="70" w:type="dxa"/>
              <w:left w:w="110" w:type="dxa"/>
              <w:bottom w:w="70" w:type="dxa"/>
              <w:right w:w="110" w:type="dxa"/>
            </w:tcMar>
          </w:tcPr>
          <w:p w:rsidR="001C130C" w:rsidRDefault="004733AA">
            <w:pPr>
              <w:spacing w:after="40"/>
            </w:pPr>
            <w:r>
              <w:rPr>
                <w:sz w:val="19"/>
                <w:szCs w:val="19"/>
              </w:rPr>
              <w:t>Nothing yet.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confirmation appears. Use the new password next time.</w:t>
            </w:r>
          </w:p>
        </w:tc>
      </w:tr>
    </w:tbl>
    <w:p w:rsidR="001C130C" w:rsidRDefault="001C130C">
      <w:pPr>
        <w:spacing w:after="120"/>
      </w:pPr>
    </w:p>
    <w:p w:rsidR="001C130C" w:rsidRDefault="004733AA">
      <w:pPr>
        <w:pStyle w:val="Heading2"/>
      </w:pPr>
      <w:bookmarkStart w:id="55" w:name="_Toc242273310"/>
      <w:r>
        <w:t>8.4 Executive Dashboard</w:t>
      </w:r>
      <w:bookmarkEnd w:id="55"/>
    </w:p>
    <w:p w:rsidR="001C130C" w:rsidRDefault="004733A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1C130C" w:rsidRDefault="004733A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1C130C" w:rsidRDefault="004733A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1C130C" w:rsidRDefault="004733A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1C130C" w:rsidRDefault="004733AA">
            <w:pPr>
              <w:spacing w:after="40"/>
            </w:pPr>
            <w:r>
              <w:rPr>
                <w:sz w:val="19"/>
                <w:szCs w:val="19"/>
              </w:rPr>
              <w:t>Numbers update whenever the screen is opened or refreshed.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Use it to decide where to send Contact RAs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Links: Sampling, Contact, QA, KII / Documents, Cost</w:t>
            </w:r>
          </w:p>
        </w:tc>
        <w:tc>
          <w:tcPr>
            <w:tcW w:w="3012" w:type="dxa"/>
            <w:tcMar>
              <w:top w:w="70" w:type="dxa"/>
              <w:left w:w="110" w:type="dxa"/>
              <w:bottom w:w="70" w:type="dxa"/>
              <w:right w:w="110" w:type="dxa"/>
            </w:tcMar>
          </w:tcPr>
          <w:p w:rsidR="001C130C" w:rsidRDefault="004733AA">
            <w:pPr>
              <w:spacing w:after="40"/>
            </w:pPr>
            <w:r>
              <w:rPr>
                <w:sz w:val="19"/>
                <w:szCs w:val="19"/>
              </w:rPr>
              <w:t>Open the related dashboards.</w:t>
            </w:r>
          </w:p>
        </w:tc>
        <w:tc>
          <w:tcPr>
            <w:tcW w:w="2447" w:type="dxa"/>
            <w:tcMar>
              <w:top w:w="70" w:type="dxa"/>
              <w:left w:w="110" w:type="dxa"/>
              <w:bottom w:w="70" w:type="dxa"/>
              <w:right w:w="110" w:type="dxa"/>
            </w:tcMar>
          </w:tcPr>
          <w:p w:rsidR="001C130C" w:rsidRDefault="004733AA">
            <w:pPr>
              <w:spacing w:after="40"/>
            </w:pPr>
            <w:r>
              <w:rPr>
                <w:sz w:val="19"/>
                <w:szCs w:val="19"/>
              </w:rPr>
              <w:t>Saves hunting through the menu.</w:t>
            </w:r>
          </w:p>
        </w:tc>
        <w:tc>
          <w:tcPr>
            <w:tcW w:w="2071" w:type="dxa"/>
            <w:tcMar>
              <w:top w:w="70" w:type="dxa"/>
              <w:left w:w="110" w:type="dxa"/>
              <w:bottom w:w="70" w:type="dxa"/>
              <w:right w:w="110" w:type="dxa"/>
            </w:tcMar>
          </w:tcPr>
          <w:p w:rsidR="001C130C" w:rsidRDefault="004733AA">
            <w:pPr>
              <w:spacing w:after="40"/>
            </w:pPr>
            <w:r>
              <w:rPr>
                <w:sz w:val="19"/>
                <w:szCs w:val="19"/>
              </w:rPr>
              <w:t>The linked screen opens.</w:t>
            </w:r>
          </w:p>
        </w:tc>
      </w:tr>
    </w:tbl>
    <w:p w:rsidR="001C130C" w:rsidRDefault="001C130C">
      <w:pPr>
        <w:spacing w:after="120"/>
      </w:pPr>
    </w:p>
    <w:p w:rsidR="001C130C" w:rsidRDefault="004733AA">
      <w:pPr>
        <w:pStyle w:val="Heading2"/>
      </w:pPr>
      <w:bookmarkStart w:id="56" w:name="_Toc242273311"/>
      <w:r>
        <w:t>8.5 Sampling Dashboard</w:t>
      </w:r>
      <w:bookmarkEnd w:id="56"/>
    </w:p>
    <w:p w:rsidR="001C130C" w:rsidRDefault="004733A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1C130C" w:rsidRDefault="004733A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Main-400 by province</w:t>
            </w:r>
          </w:p>
        </w:tc>
        <w:tc>
          <w:tcPr>
            <w:tcW w:w="3012" w:type="dxa"/>
            <w:tcMar>
              <w:top w:w="70" w:type="dxa"/>
              <w:left w:w="110" w:type="dxa"/>
              <w:bottom w:w="70" w:type="dxa"/>
              <w:right w:w="110" w:type="dxa"/>
            </w:tcMar>
          </w:tcPr>
          <w:p w:rsidR="001C130C" w:rsidRDefault="004733A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1C130C" w:rsidRDefault="004733A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Reserve activations by reason</w:t>
            </w:r>
          </w:p>
        </w:tc>
        <w:tc>
          <w:tcPr>
            <w:tcW w:w="3012" w:type="dxa"/>
            <w:tcMar>
              <w:top w:w="70" w:type="dxa"/>
              <w:left w:w="110" w:type="dxa"/>
              <w:bottom w:w="70" w:type="dxa"/>
              <w:right w:w="110" w:type="dxa"/>
            </w:tcMar>
          </w:tcPr>
          <w:p w:rsidR="001C130C" w:rsidRDefault="004733AA">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1C130C" w:rsidRDefault="004733A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1C130C" w:rsidRDefault="004733AA">
            <w:pPr>
              <w:spacing w:after="40"/>
            </w:pPr>
            <w:r>
              <w:rPr>
                <w:sz w:val="19"/>
                <w:szCs w:val="19"/>
              </w:rPr>
              <w:t>Read only. “No reserve activations yet” until one is made.</w:t>
            </w:r>
          </w:p>
        </w:tc>
      </w:tr>
    </w:tbl>
    <w:p w:rsidR="001C130C" w:rsidRDefault="001C130C">
      <w:pPr>
        <w:spacing w:after="120"/>
      </w:pPr>
    </w:p>
    <w:p w:rsidR="001C130C" w:rsidRDefault="004733AA">
      <w:pPr>
        <w:pStyle w:val="Heading2"/>
      </w:pPr>
      <w:bookmarkStart w:id="57" w:name="_Toc242273312"/>
      <w:r>
        <w:t>8.6 Contact Dashboard</w:t>
      </w:r>
      <w:bookmarkEnd w:id="57"/>
    </w:p>
    <w:p w:rsidR="001C130C" w:rsidRDefault="004733A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1C130C" w:rsidRDefault="004733A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Contact figures</w:t>
            </w:r>
          </w:p>
        </w:tc>
        <w:tc>
          <w:tcPr>
            <w:tcW w:w="3012" w:type="dxa"/>
            <w:tcMar>
              <w:top w:w="70" w:type="dxa"/>
              <w:left w:w="110" w:type="dxa"/>
              <w:bottom w:w="70" w:type="dxa"/>
              <w:right w:w="110" w:type="dxa"/>
            </w:tcMar>
          </w:tcPr>
          <w:p w:rsidR="001C130C" w:rsidRDefault="004733A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1C130C" w:rsidRDefault="004733A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1C130C" w:rsidRDefault="004733AA">
            <w:pPr>
              <w:spacing w:after="40"/>
            </w:pPr>
            <w:r>
              <w:rPr>
                <w:sz w:val="19"/>
                <w:szCs w:val="19"/>
              </w:rPr>
              <w:t>Read only.</w:t>
            </w:r>
          </w:p>
        </w:tc>
      </w:tr>
    </w:tbl>
    <w:p w:rsidR="001C130C" w:rsidRDefault="001C130C">
      <w:pPr>
        <w:spacing w:after="120"/>
      </w:pPr>
    </w:p>
    <w:p w:rsidR="001C130C" w:rsidRDefault="004733AA">
      <w:pPr>
        <w:pStyle w:val="Heading2"/>
      </w:pPr>
      <w:bookmarkStart w:id="58" w:name="_Toc242273313"/>
      <w:r>
        <w:t>8.7 QA Dashboard</w:t>
      </w:r>
      <w:bookmarkEnd w:id="58"/>
    </w:p>
    <w:p w:rsidR="001C130C" w:rsidRDefault="004733A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1C130C" w:rsidRDefault="004733A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Refresh</w:t>
            </w:r>
          </w:p>
        </w:tc>
        <w:tc>
          <w:tcPr>
            <w:tcW w:w="3012" w:type="dxa"/>
            <w:tcMar>
              <w:top w:w="70" w:type="dxa"/>
              <w:left w:w="110" w:type="dxa"/>
              <w:bottom w:w="70" w:type="dxa"/>
              <w:right w:w="110" w:type="dxa"/>
            </w:tcMar>
          </w:tcPr>
          <w:p w:rsidR="001C130C" w:rsidRDefault="004733AA">
            <w:pPr>
              <w:spacing w:after="40"/>
            </w:pPr>
            <w:r>
              <w:rPr>
                <w:sz w:val="19"/>
                <w:szCs w:val="19"/>
              </w:rPr>
              <w:t>Re-reads the figures now.</w:t>
            </w:r>
          </w:p>
        </w:tc>
        <w:tc>
          <w:tcPr>
            <w:tcW w:w="2447" w:type="dxa"/>
            <w:tcMar>
              <w:top w:w="70" w:type="dxa"/>
              <w:left w:w="110" w:type="dxa"/>
              <w:bottom w:w="70" w:type="dxa"/>
              <w:right w:w="110" w:type="dxa"/>
            </w:tcMar>
          </w:tcPr>
          <w:p w:rsidR="001C130C" w:rsidRDefault="004733AA">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1C130C" w:rsidRDefault="004733AA">
            <w:pPr>
              <w:spacing w:after="40"/>
            </w:pPr>
            <w:r>
              <w:rPr>
                <w:sz w:val="19"/>
                <w:szCs w:val="19"/>
              </w:rPr>
              <w:t>The numbers reload; the button says Refreshing… briefly.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Open QA queue</w:t>
            </w:r>
          </w:p>
        </w:tc>
        <w:tc>
          <w:tcPr>
            <w:tcW w:w="3012" w:type="dxa"/>
            <w:tcMar>
              <w:top w:w="70" w:type="dxa"/>
              <w:left w:w="110" w:type="dxa"/>
              <w:bottom w:w="70" w:type="dxa"/>
              <w:right w:w="110" w:type="dxa"/>
            </w:tcMar>
          </w:tcPr>
          <w:p w:rsidR="001C130C" w:rsidRDefault="004733AA">
            <w:pPr>
              <w:spacing w:after="40"/>
            </w:pPr>
            <w:r>
              <w:rPr>
                <w:sz w:val="19"/>
                <w:szCs w:val="19"/>
              </w:rPr>
              <w:t>Goes to the QA Queue.</w:t>
            </w:r>
          </w:p>
        </w:tc>
        <w:tc>
          <w:tcPr>
            <w:tcW w:w="2447" w:type="dxa"/>
            <w:tcMar>
              <w:top w:w="70" w:type="dxa"/>
              <w:left w:w="110" w:type="dxa"/>
              <w:bottom w:w="70" w:type="dxa"/>
              <w:right w:w="110" w:type="dxa"/>
            </w:tcMar>
          </w:tcPr>
          <w:p w:rsidR="001C130C" w:rsidRDefault="004733AA">
            <w:pPr>
              <w:spacing w:after="40"/>
            </w:pPr>
            <w:r>
              <w:rPr>
                <w:sz w:val="19"/>
                <w:szCs w:val="19"/>
              </w:rPr>
              <w:t>Takes you from the overview to the work.</w:t>
            </w:r>
          </w:p>
        </w:tc>
        <w:tc>
          <w:tcPr>
            <w:tcW w:w="2071" w:type="dxa"/>
            <w:tcMar>
              <w:top w:w="70" w:type="dxa"/>
              <w:left w:w="110" w:type="dxa"/>
              <w:bottom w:w="70" w:type="dxa"/>
              <w:right w:w="110" w:type="dxa"/>
            </w:tcMar>
          </w:tcPr>
          <w:p w:rsidR="001C130C" w:rsidRDefault="004733AA">
            <w:pPr>
              <w:spacing w:after="40"/>
            </w:pPr>
            <w:r>
              <w:rPr>
                <w:sz w:val="19"/>
                <w:szCs w:val="19"/>
              </w:rPr>
              <w:t>The QA Queue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Try again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figures load, or the message stays.</w:t>
            </w:r>
          </w:p>
        </w:tc>
      </w:tr>
    </w:tbl>
    <w:p w:rsidR="001C130C" w:rsidRDefault="001C130C">
      <w:pPr>
        <w:spacing w:after="120"/>
      </w:pPr>
    </w:p>
    <w:p w:rsidR="001C130C" w:rsidRDefault="004733AA">
      <w:pPr>
        <w:pStyle w:val="Heading2"/>
      </w:pPr>
      <w:bookmarkStart w:id="59" w:name="_Toc242273314"/>
      <w:r>
        <w:t>8.8 KII / Document Dashboard</w:t>
      </w:r>
      <w:bookmarkEnd w:id="59"/>
    </w:p>
    <w:p w:rsidR="001C130C" w:rsidRDefault="004733A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1C130C" w:rsidRDefault="004733A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KII by status</w:t>
            </w:r>
          </w:p>
        </w:tc>
        <w:tc>
          <w:tcPr>
            <w:tcW w:w="3012" w:type="dxa"/>
            <w:tcMar>
              <w:top w:w="70" w:type="dxa"/>
              <w:left w:w="110" w:type="dxa"/>
              <w:bottom w:w="70" w:type="dxa"/>
              <w:right w:w="110" w:type="dxa"/>
            </w:tcMar>
          </w:tcPr>
          <w:p w:rsidR="001C130C" w:rsidRDefault="004733A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1C130C" w:rsidRDefault="004733AA">
            <w:pPr>
              <w:spacing w:after="40"/>
            </w:pPr>
            <w:r>
              <w:rPr>
                <w:sz w:val="19"/>
                <w:szCs w:val="19"/>
              </w:rPr>
              <w:t>Shows how far the interview target has come.</w:t>
            </w:r>
          </w:p>
        </w:tc>
        <w:tc>
          <w:tcPr>
            <w:tcW w:w="2071" w:type="dxa"/>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Read only.</w:t>
            </w:r>
          </w:p>
        </w:tc>
      </w:tr>
    </w:tbl>
    <w:p w:rsidR="001C130C" w:rsidRDefault="001C130C">
      <w:pPr>
        <w:spacing w:after="120"/>
      </w:pPr>
    </w:p>
    <w:p w:rsidR="001C130C" w:rsidRDefault="004733AA">
      <w:pPr>
        <w:pStyle w:val="Heading2"/>
      </w:pPr>
      <w:bookmarkStart w:id="60" w:name="_Toc242273315"/>
      <w:r>
        <w:t>8.9 Reports</w:t>
      </w:r>
      <w:bookmarkEnd w:id="60"/>
    </w:p>
    <w:p w:rsidR="001C130C" w:rsidRDefault="004733A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1C130C" w:rsidRDefault="004733A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Last 7 days / Last 30 days / Last 90 days / All time</w:t>
            </w:r>
          </w:p>
        </w:tc>
        <w:tc>
          <w:tcPr>
            <w:tcW w:w="3012" w:type="dxa"/>
            <w:tcMar>
              <w:top w:w="70" w:type="dxa"/>
              <w:left w:w="110" w:type="dxa"/>
              <w:bottom w:w="70" w:type="dxa"/>
              <w:right w:w="110" w:type="dxa"/>
            </w:tcMar>
          </w:tcPr>
          <w:p w:rsidR="001C130C" w:rsidRDefault="004733AA">
            <w:pPr>
              <w:spacing w:after="40"/>
            </w:pPr>
            <w:r>
              <w:rPr>
                <w:sz w:val="19"/>
                <w:szCs w:val="19"/>
              </w:rPr>
              <w:t>Sets the period the time-based charts cover.</w:t>
            </w:r>
          </w:p>
        </w:tc>
        <w:tc>
          <w:tcPr>
            <w:tcW w:w="2447" w:type="dxa"/>
            <w:tcMar>
              <w:top w:w="70" w:type="dxa"/>
              <w:left w:w="110" w:type="dxa"/>
              <w:bottom w:w="70" w:type="dxa"/>
              <w:right w:w="110" w:type="dxa"/>
            </w:tcMar>
          </w:tcPr>
          <w:p w:rsidR="001C130C" w:rsidRDefault="004733A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1C130C" w:rsidRDefault="004733AA">
            <w:pPr>
              <w:spacing w:after="40"/>
            </w:pPr>
            <w:r>
              <w:rPr>
                <w:sz w:val="19"/>
                <w:szCs w:val="19"/>
              </w:rPr>
              <w:t>Every time-based chart redraws for that period.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coverage chart redraws.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lastRenderedPageBreak/>
              <w:t>Show table / Show chart</w:t>
            </w:r>
          </w:p>
        </w:tc>
        <w:tc>
          <w:tcPr>
            <w:tcW w:w="3012" w:type="dxa"/>
            <w:tcMar>
              <w:top w:w="70" w:type="dxa"/>
              <w:left w:w="110" w:type="dxa"/>
              <w:bottom w:w="70" w:type="dxa"/>
              <w:right w:w="110" w:type="dxa"/>
            </w:tcMar>
          </w:tcPr>
          <w:p w:rsidR="001C130C" w:rsidRDefault="004733A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1C130C" w:rsidRDefault="004733A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1C130C" w:rsidRDefault="004733AA">
            <w:pPr>
              <w:spacing w:after="40"/>
            </w:pPr>
            <w:r>
              <w:rPr>
                <w:sz w:val="19"/>
                <w:szCs w:val="19"/>
              </w:rPr>
              <w:t>The chart is replaced by a table (and back).</w:t>
            </w:r>
          </w:p>
        </w:tc>
      </w:tr>
    </w:tbl>
    <w:p w:rsidR="001C130C" w:rsidRDefault="001C130C">
      <w:pPr>
        <w:spacing w:after="120"/>
      </w:pPr>
    </w:p>
    <w:p w:rsidR="001C130C" w:rsidRDefault="004733AA">
      <w:pPr>
        <w:pStyle w:val="Heading2"/>
      </w:pPr>
      <w:bookmarkStart w:id="61" w:name="_Toc242273316"/>
      <w:r>
        <w:t>8.10 Main-400 Register (and Reserve)</w:t>
      </w:r>
      <w:bookmarkEnd w:id="61"/>
    </w:p>
    <w:p w:rsidR="001C130C" w:rsidRDefault="004733A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1C130C" w:rsidRDefault="004733A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Main / Reserve (sample type)</w:t>
            </w:r>
          </w:p>
        </w:tc>
        <w:tc>
          <w:tcPr>
            <w:tcW w:w="3012" w:type="dxa"/>
            <w:tcMar>
              <w:top w:w="70" w:type="dxa"/>
              <w:left w:w="110" w:type="dxa"/>
              <w:bottom w:w="70" w:type="dxa"/>
              <w:right w:w="110" w:type="dxa"/>
            </w:tcMar>
          </w:tcPr>
          <w:p w:rsidR="001C130C" w:rsidRDefault="004733A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1C130C" w:rsidRDefault="004733A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1C130C" w:rsidRDefault="004733AA">
            <w:pPr>
              <w:spacing w:after="40"/>
            </w:pPr>
            <w:r>
              <w:rPr>
                <w:sz w:val="19"/>
                <w:szCs w:val="19"/>
              </w:rPr>
              <w:t>The list changes and returns to page 1.</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Only matching cases are listed.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Register organisation</w:t>
            </w:r>
          </w:p>
        </w:tc>
        <w:tc>
          <w:tcPr>
            <w:tcW w:w="3012" w:type="dxa"/>
            <w:tcMar>
              <w:top w:w="70" w:type="dxa"/>
              <w:left w:w="110" w:type="dxa"/>
              <w:bottom w:w="70" w:type="dxa"/>
              <w:right w:w="110" w:type="dxa"/>
            </w:tcMar>
          </w:tcPr>
          <w:p w:rsidR="001C130C" w:rsidRDefault="004733AA">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1C130C" w:rsidRDefault="004733AA">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1C130C" w:rsidRDefault="004733AA">
            <w:pPr>
              <w:spacing w:after="40"/>
            </w:pPr>
            <w:r>
              <w:rPr>
                <w:sz w:val="19"/>
                <w:szCs w:val="19"/>
              </w:rPr>
              <w:t>The Register Organisation screen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View</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case page opens.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Move through verification: step, How many, Move all N</w:t>
            </w:r>
          </w:p>
        </w:tc>
        <w:tc>
          <w:tcPr>
            <w:tcW w:w="3012" w:type="dxa"/>
            <w:tcMar>
              <w:top w:w="70" w:type="dxa"/>
              <w:left w:w="110" w:type="dxa"/>
              <w:bottom w:w="70" w:type="dxa"/>
              <w:right w:w="110" w:type="dxa"/>
            </w:tcMar>
          </w:tcPr>
          <w:p w:rsidR="001C130C" w:rsidRDefault="004733AA">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1C130C" w:rsidRDefault="004733AA">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1C130C" w:rsidRDefault="004733AA">
            <w:pPr>
              <w:spacing w:after="40"/>
            </w:pPr>
            <w:r>
              <w:rPr>
                <w:sz w:val="19"/>
                <w:szCs w:val="19"/>
              </w:rPr>
              <w:t>A confirmation asks first. Then “Moved N cases”, and the register updates.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confirmation asks first, then the cases appear in the new RA's register.</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1C130C" w:rsidRDefault="004733AA">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1C130C" w:rsidRDefault="004733AA">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1C130C" w:rsidRDefault="004733AA">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Each decision is saved and audited as on the case page, and the finding leaves the list. Accept all is withheld when a case shows two phones, two emails or a named person.</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1C130C" w:rsidRDefault="004733AA">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1C130C" w:rsidRDefault="004733AA">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1C130C" w:rsidRDefault="004733AA">
            <w:pPr>
              <w:spacing w:after="40"/>
            </w:pPr>
            <w:r>
              <w:rPr>
                <w:sz w:val="19"/>
                <w:szCs w:val="19"/>
              </w:rPr>
              <w:t>The case page opens at its findings, to accept or reject.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Send invitations: Send by (Email, SMS, WhatsApp), Next in line, How many, Review and send, Send N invitations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WhatsApp invitations (the queue)</w:t>
            </w:r>
          </w:p>
        </w:tc>
        <w:tc>
          <w:tcPr>
            <w:tcW w:w="3012" w:type="dxa"/>
            <w:tcMar>
              <w:top w:w="70" w:type="dxa"/>
              <w:left w:w="110" w:type="dxa"/>
              <w:bottom w:w="70" w:type="dxa"/>
              <w:right w:w="110" w:type="dxa"/>
            </w:tcMar>
          </w:tcPr>
          <w:p w:rsidR="001C130C" w:rsidRDefault="004733AA">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1C130C" w:rsidRDefault="004733AA">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1C130C" w:rsidRDefault="004733AA">
            <w:pPr>
              <w:spacing w:after="40"/>
            </w:pPr>
            <w:r>
              <w:rPr>
                <w:sz w:val="19"/>
                <w:szCs w:val="19"/>
              </w:rPr>
              <w:t>Read only. The list shows masked numbers.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Prepare moves the case to S05 at once, so send straight away. If you cannot, revoke the invitation on the case page.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Show / page numbers / Previous / Next</w:t>
            </w:r>
          </w:p>
        </w:tc>
        <w:tc>
          <w:tcPr>
            <w:tcW w:w="3012" w:type="dxa"/>
            <w:tcMar>
              <w:top w:w="70" w:type="dxa"/>
              <w:left w:w="110" w:type="dxa"/>
              <w:bottom w:w="70" w:type="dxa"/>
              <w:right w:w="110" w:type="dxa"/>
            </w:tcMar>
          </w:tcPr>
          <w:p w:rsidR="001C130C" w:rsidRDefault="004733AA">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1C130C" w:rsidRDefault="004733AA">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1C130C" w:rsidRDefault="004733AA">
            <w:pPr>
              <w:spacing w:after="40"/>
            </w:pPr>
            <w:r>
              <w:rPr>
                <w:sz w:val="19"/>
                <w:szCs w:val="19"/>
              </w:rPr>
              <w:t>The list redraws at the chosen size.</w:t>
            </w:r>
          </w:p>
        </w:tc>
      </w:tr>
    </w:tbl>
    <w:p w:rsidR="001C130C" w:rsidRDefault="001C130C">
      <w:pPr>
        <w:spacing w:after="120"/>
      </w:pPr>
    </w:p>
    <w:p w:rsidR="001C130C" w:rsidRDefault="004733AA">
      <w:pPr>
        <w:pStyle w:val="Heading2"/>
      </w:pPr>
      <w:bookmarkStart w:id="62" w:name="_Toc242273317"/>
      <w:r>
        <w:t>8.11 Case page</w:t>
      </w:r>
      <w:bookmarkEnd w:id="62"/>
    </w:p>
    <w:p w:rsidR="001C130C" w:rsidRDefault="004733A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1C130C" w:rsidRDefault="004733A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Advance workflow status (→ S0x buttons)</w:t>
            </w:r>
          </w:p>
        </w:tc>
        <w:tc>
          <w:tcPr>
            <w:tcW w:w="3012" w:type="dxa"/>
            <w:tcMar>
              <w:top w:w="70" w:type="dxa"/>
              <w:left w:w="110" w:type="dxa"/>
              <w:bottom w:w="70" w:type="dxa"/>
              <w:right w:w="110" w:type="dxa"/>
            </w:tcMar>
          </w:tcPr>
          <w:p w:rsidR="001C130C" w:rsidRDefault="004733AA">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1C130C" w:rsidRDefault="004733AA">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1C130C" w:rsidRDefault="004733AA">
            <w:pPr>
              <w:spacing w:after="40"/>
            </w:pPr>
            <w:r>
              <w:rPr>
                <w:sz w:val="19"/>
                <w:szCs w:val="19"/>
              </w:rPr>
              <w:t>The status changes and the change is added to the audit log. “No further transitions” appears at a final status.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form opens. After Save, the person is listed on the case.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Respondents panel → Edit / Save / Cancel</w:t>
            </w:r>
          </w:p>
        </w:tc>
        <w:tc>
          <w:tcPr>
            <w:tcW w:w="3012" w:type="dxa"/>
            <w:tcMar>
              <w:top w:w="70" w:type="dxa"/>
              <w:left w:w="110" w:type="dxa"/>
              <w:bottom w:w="70" w:type="dxa"/>
              <w:right w:w="110" w:type="dxa"/>
            </w:tcMar>
          </w:tcPr>
          <w:p w:rsidR="001C130C" w:rsidRDefault="004733AA">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1C130C" w:rsidRDefault="004733AA">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1C130C" w:rsidRDefault="004733AA">
            <w:pPr>
              <w:spacing w:after="40"/>
            </w:pPr>
            <w:r>
              <w:rPr>
                <w:sz w:val="19"/>
                <w:szCs w:val="19"/>
              </w:rPr>
              <w:t>The person's details update; Cancel leaves them unchanged.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Eligible lets the questionnaire link work once consent is given. Not eligible sends the respondent to a referral instead.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Assigned Contact RA</w:t>
            </w:r>
          </w:p>
        </w:tc>
        <w:tc>
          <w:tcPr>
            <w:tcW w:w="3012" w:type="dxa"/>
            <w:tcMar>
              <w:top w:w="70" w:type="dxa"/>
              <w:left w:w="110" w:type="dxa"/>
              <w:bottom w:w="70" w:type="dxa"/>
              <w:right w:w="110" w:type="dxa"/>
            </w:tcMar>
          </w:tcPr>
          <w:p w:rsidR="001C130C" w:rsidRDefault="004733AA">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1C130C" w:rsidRDefault="004733AA">
            <w:pPr>
              <w:spacing w:after="40"/>
            </w:pPr>
            <w:r>
              <w:rPr>
                <w:sz w:val="19"/>
                <w:szCs w:val="19"/>
              </w:rPr>
              <w:t>A Contact RA sees only their assigned cases.</w:t>
            </w:r>
          </w:p>
        </w:tc>
        <w:tc>
          <w:tcPr>
            <w:tcW w:w="2071" w:type="dxa"/>
            <w:tcMar>
              <w:top w:w="70" w:type="dxa"/>
              <w:left w:w="110" w:type="dxa"/>
              <w:bottom w:w="70" w:type="dxa"/>
              <w:right w:w="110" w:type="dxa"/>
            </w:tcMar>
          </w:tcPr>
          <w:p w:rsidR="001C130C" w:rsidRDefault="004733AA">
            <w:pPr>
              <w:spacing w:after="40"/>
            </w:pPr>
            <w:r>
              <w:rPr>
                <w:sz w:val="19"/>
                <w:szCs w:val="19"/>
              </w:rPr>
              <w:t>The RA's register now shows (or no longer shows) the case.</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pair is saved. Activating the Reserve later still needs an authorised reason and an evidence note.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Invitations → Issue invitation (Channel, Wave)</w:t>
            </w:r>
          </w:p>
        </w:tc>
        <w:tc>
          <w:tcPr>
            <w:tcW w:w="3012" w:type="dxa"/>
            <w:tcMar>
              <w:top w:w="70" w:type="dxa"/>
              <w:left w:w="110" w:type="dxa"/>
              <w:bottom w:w="70" w:type="dxa"/>
              <w:right w:w="110" w:type="dxa"/>
            </w:tcMar>
          </w:tcPr>
          <w:p w:rsidR="001C130C" w:rsidRDefault="004733AA">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1C130C" w:rsidRDefault="004733AA">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rsidR="001C130C" w:rsidRDefault="004733AA">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Your messaging app opens with the text. Send it, then log it on the Contact timeline.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Send email (from the portal) / Copy message</w:t>
            </w:r>
          </w:p>
        </w:tc>
        <w:tc>
          <w:tcPr>
            <w:tcW w:w="3012" w:type="dxa"/>
            <w:tcMar>
              <w:top w:w="70" w:type="dxa"/>
              <w:left w:w="110" w:type="dxa"/>
              <w:bottom w:w="70" w:type="dxa"/>
              <w:right w:w="110" w:type="dxa"/>
            </w:tcMar>
          </w:tcPr>
          <w:p w:rsidR="001C130C" w:rsidRDefault="004733AA">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1C130C" w:rsidRDefault="004733AA">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1C130C" w:rsidRDefault="004733AA">
            <w:pPr>
              <w:spacing w:after="40"/>
            </w:pPr>
            <w:r>
              <w:rPr>
                <w:sz w:val="19"/>
                <w:szCs w:val="19"/>
              </w:rPr>
              <w:t>“Sent to …” or “Copied”.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Revoke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link stops working at once and the invitation is shown as revoked.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1C130C" w:rsidRDefault="004733AA">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1C130C" w:rsidRDefault="004733AA">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1C130C" w:rsidRDefault="004733AA">
            <w:pPr>
              <w:spacing w:after="40"/>
            </w:pPr>
            <w:r>
              <w:rPr>
                <w:sz w:val="19"/>
                <w:szCs w:val="19"/>
              </w:rPr>
              <w:t>The entry appears at the top of the timeline with your name and the time.</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Completed questionnaire → Download PDF</w:t>
            </w:r>
          </w:p>
        </w:tc>
        <w:tc>
          <w:tcPr>
            <w:tcW w:w="3012" w:type="dxa"/>
            <w:tcMar>
              <w:top w:w="70" w:type="dxa"/>
              <w:left w:w="110" w:type="dxa"/>
              <w:bottom w:w="70" w:type="dxa"/>
              <w:right w:w="110" w:type="dxa"/>
            </w:tcMar>
          </w:tcPr>
          <w:p w:rsidR="001C130C" w:rsidRDefault="004733AA">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1C130C" w:rsidRDefault="004733AA">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1C130C" w:rsidRDefault="004733AA">
            <w:pPr>
              <w:spacing w:after="40"/>
            </w:pPr>
            <w:r>
              <w:rPr>
                <w:sz w:val="19"/>
                <w:szCs w:val="19"/>
              </w:rPr>
              <w:t>A PDF downloads. The download is recorded in the audit log.</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1C130C" w:rsidRDefault="004733AA">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1C130C" w:rsidRDefault="004733AA">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1C130C" w:rsidRDefault="004733AA">
            <w:pPr>
              <w:spacing w:after="40"/>
            </w:pPr>
            <w:r>
              <w:rPr>
                <w:sz w:val="19"/>
                <w:szCs w:val="19"/>
              </w:rPr>
              <w:t>Read only. Select a page title to open it.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finding moves to “Already decided”. An accept never overwrites a different phone or email already recorded.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Pre-Interview Profile (PROIT) panel</w:t>
            </w:r>
          </w:p>
        </w:tc>
        <w:tc>
          <w:tcPr>
            <w:tcW w:w="3012" w:type="dxa"/>
            <w:tcMar>
              <w:top w:w="70" w:type="dxa"/>
              <w:left w:w="110" w:type="dxa"/>
              <w:bottom w:w="70" w:type="dxa"/>
              <w:right w:w="110" w:type="dxa"/>
            </w:tcMar>
          </w:tcPr>
          <w:p w:rsidR="001C130C" w:rsidRDefault="004733AA">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1C130C" w:rsidRDefault="004733AA">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1C130C" w:rsidRDefault="004733AA">
            <w:pPr>
              <w:spacing w:after="40"/>
            </w:pPr>
            <w:r>
              <w:rPr>
                <w:sz w:val="19"/>
                <w:szCs w:val="19"/>
              </w:rPr>
              <w:t>See the PROIT entry.</w:t>
            </w:r>
          </w:p>
        </w:tc>
      </w:tr>
    </w:tbl>
    <w:p w:rsidR="001C130C" w:rsidRDefault="001C130C">
      <w:pPr>
        <w:spacing w:after="120"/>
      </w:pPr>
    </w:p>
    <w:p w:rsidR="001C130C" w:rsidRDefault="004733AA">
      <w:pPr>
        <w:pStyle w:val="Heading2"/>
      </w:pPr>
      <w:bookmarkStart w:id="63" w:name="_Toc242273318"/>
      <w:r>
        <w:lastRenderedPageBreak/>
        <w:t>8.12 Pre-Interview Profile (PROIT) and its review screen</w:t>
      </w:r>
      <w:bookmarkEnd w:id="63"/>
    </w:p>
    <w:p w:rsidR="001C130C" w:rsidRDefault="004733A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1C130C" w:rsidRDefault="004733A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Start background research</w:t>
            </w:r>
          </w:p>
        </w:tc>
        <w:tc>
          <w:tcPr>
            <w:tcW w:w="3012" w:type="dxa"/>
            <w:tcMar>
              <w:top w:w="70" w:type="dxa"/>
              <w:left w:w="110" w:type="dxa"/>
              <w:bottom w:w="70" w:type="dxa"/>
              <w:right w:w="110" w:type="dxa"/>
            </w:tcMar>
          </w:tcPr>
          <w:p w:rsidR="001C130C" w:rsidRDefault="004733AA">
            <w:pPr>
              <w:spacing w:after="40"/>
            </w:pPr>
            <w:r>
              <w:rPr>
                <w:sz w:val="19"/>
                <w:szCs w:val="19"/>
              </w:rPr>
              <w:t>Creates the pre-profile for this case.</w:t>
            </w:r>
          </w:p>
        </w:tc>
        <w:tc>
          <w:tcPr>
            <w:tcW w:w="2447" w:type="dxa"/>
            <w:tcMar>
              <w:top w:w="70" w:type="dxa"/>
              <w:left w:w="110" w:type="dxa"/>
              <w:bottom w:w="70" w:type="dxa"/>
              <w:right w:w="110" w:type="dxa"/>
            </w:tcMar>
          </w:tcPr>
          <w:p w:rsidR="001C130C" w:rsidRDefault="004733AA">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1C130C" w:rsidRDefault="004733AA">
            <w:pPr>
              <w:spacing w:after="40"/>
            </w:pPr>
            <w:r>
              <w:rPr>
                <w:sz w:val="19"/>
                <w:szCs w:val="19"/>
              </w:rPr>
              <w:t>The panel opens with an empty list of background fields.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Proposed value (editable)</w:t>
            </w:r>
          </w:p>
        </w:tc>
        <w:tc>
          <w:tcPr>
            <w:tcW w:w="3012" w:type="dxa"/>
            <w:tcMar>
              <w:top w:w="70" w:type="dxa"/>
              <w:left w:w="110" w:type="dxa"/>
              <w:bottom w:w="70" w:type="dxa"/>
              <w:right w:w="110" w:type="dxa"/>
            </w:tcMar>
          </w:tcPr>
          <w:p w:rsidR="001C130C" w:rsidRDefault="004733AA">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1C130C" w:rsidRDefault="004733AA">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1C130C" w:rsidRDefault="004733AA">
            <w:pPr>
              <w:spacing w:after="40"/>
            </w:pPr>
            <w:r>
              <w:rPr>
                <w:sz w:val="19"/>
                <w:szCs w:val="19"/>
              </w:rPr>
              <w:t>Nothing changes until you select Accept.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page opens in a new tab.</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Accept (a proposal)</w:t>
            </w:r>
          </w:p>
        </w:tc>
        <w:tc>
          <w:tcPr>
            <w:tcW w:w="3012" w:type="dxa"/>
            <w:tcMar>
              <w:top w:w="70" w:type="dxa"/>
              <w:left w:w="110" w:type="dxa"/>
              <w:bottom w:w="70" w:type="dxa"/>
              <w:right w:w="110" w:type="dxa"/>
            </w:tcMar>
          </w:tcPr>
          <w:p w:rsidR="001C130C" w:rsidRDefault="004733AA">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1C130C" w:rsidRDefault="004733AA">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1C130C" w:rsidRDefault="004733AA">
            <w:pPr>
              <w:spacing w:after="40"/>
            </w:pPr>
            <w:r>
              <w:rPr>
                <w:sz w:val="19"/>
                <w:szCs w:val="19"/>
              </w:rPr>
              <w:t>The field appears in the profile with its sources; the proposal moves to “Already decided”. It still needs the lock.</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proposal is marked rejected; nothing enters the profile.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Not found publicly: ask the respondent</w:t>
            </w:r>
          </w:p>
        </w:tc>
        <w:tc>
          <w:tcPr>
            <w:tcW w:w="3012" w:type="dxa"/>
            <w:tcMar>
              <w:top w:w="70" w:type="dxa"/>
              <w:left w:w="110" w:type="dxa"/>
              <w:bottom w:w="70" w:type="dxa"/>
              <w:right w:w="110" w:type="dxa"/>
            </w:tcMar>
          </w:tcPr>
          <w:p w:rsidR="001C130C" w:rsidRDefault="004733AA">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1C130C" w:rsidRDefault="004733AA">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1C130C" w:rsidRDefault="004733AA">
            <w:pPr>
              <w:spacing w:after="40"/>
            </w:pPr>
            <w:r>
              <w:rPr>
                <w:sz w:val="19"/>
                <w:szCs w:val="19"/>
              </w:rPr>
              <w:t>Read only. Add any you find yourself with “Add a background field”.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Add a background field (Select a field, What was found, Add field)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field appears in the list, waiting for a source.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Add source</w:t>
            </w:r>
          </w:p>
        </w:tc>
        <w:tc>
          <w:tcPr>
            <w:tcW w:w="3012" w:type="dxa"/>
            <w:tcMar>
              <w:top w:w="70" w:type="dxa"/>
              <w:left w:w="110" w:type="dxa"/>
              <w:bottom w:w="70" w:type="dxa"/>
              <w:right w:w="110" w:type="dxa"/>
            </w:tcMar>
          </w:tcPr>
          <w:p w:rsidR="001C130C" w:rsidRDefault="004733AA">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1C130C" w:rsidRDefault="004733AA">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1C130C" w:rsidRDefault="004733AA">
            <w:pPr>
              <w:spacing w:after="40"/>
            </w:pPr>
            <w:r>
              <w:rPr>
                <w:sz w:val="19"/>
                <w:szCs w:val="19"/>
              </w:rPr>
              <w:t>The source is listed under the field.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suggestion is added above for you to keep, edit or delete.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1C130C" w:rsidRDefault="004733AA">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1C130C" w:rsidRDefault="004733AA">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1C130C" w:rsidRDefault="004733AA">
            <w:pPr>
              <w:spacing w:after="40"/>
            </w:pPr>
            <w:r>
              <w:rPr>
                <w:sz w:val="19"/>
                <w:szCs w:val="19"/>
              </w:rPr>
              <w:t>The notes are saved; the panel shows how many background questions became verifications.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profile becomes read-only.</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Researcher review screen (link)</w:t>
            </w:r>
          </w:p>
        </w:tc>
        <w:tc>
          <w:tcPr>
            <w:tcW w:w="3012" w:type="dxa"/>
            <w:tcMar>
              <w:top w:w="70" w:type="dxa"/>
              <w:left w:w="110" w:type="dxa"/>
              <w:bottom w:w="70" w:type="dxa"/>
              <w:right w:w="110" w:type="dxa"/>
            </w:tcMar>
          </w:tcPr>
          <w:p w:rsidR="001C130C" w:rsidRDefault="004733A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1C130C" w:rsidRDefault="004733A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1C130C" w:rsidRDefault="004733AA">
            <w:pPr>
              <w:spacing w:after="40"/>
            </w:pPr>
            <w:r>
              <w:rPr>
                <w:sz w:val="19"/>
                <w:szCs w:val="19"/>
              </w:rPr>
              <w:t>Read only; sensitive items to avoid are listed at the bottom.</w:t>
            </w:r>
          </w:p>
        </w:tc>
      </w:tr>
    </w:tbl>
    <w:p w:rsidR="001C130C" w:rsidRDefault="001C130C">
      <w:pPr>
        <w:spacing w:after="120"/>
      </w:pPr>
    </w:p>
    <w:p w:rsidR="001C130C" w:rsidRDefault="004733AA">
      <w:pPr>
        <w:pStyle w:val="Heading2"/>
      </w:pPr>
      <w:bookmarkStart w:id="64" w:name="_Toc242273319"/>
      <w:r>
        <w:t>8.13 Interview sheet (verifying a locked profile)</w:t>
      </w:r>
      <w:bookmarkEnd w:id="64"/>
    </w:p>
    <w:p w:rsidR="001C130C" w:rsidRDefault="004733A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1C130C" w:rsidRDefault="004733A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Status (Verified x of y · settled x of y / Reconciled)</w:t>
            </w:r>
          </w:p>
        </w:tc>
        <w:tc>
          <w:tcPr>
            <w:tcW w:w="3012" w:type="dxa"/>
            <w:tcMar>
              <w:top w:w="70" w:type="dxa"/>
              <w:left w:w="110" w:type="dxa"/>
              <w:bottom w:w="70" w:type="dxa"/>
              <w:right w:w="110" w:type="dxa"/>
            </w:tcMar>
          </w:tcPr>
          <w:p w:rsidR="001C130C" w:rsidRDefault="004733A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1C130C" w:rsidRDefault="004733A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1C130C" w:rsidRDefault="004733AA">
            <w:pPr>
              <w:spacing w:after="40"/>
            </w:pPr>
            <w:r>
              <w:rPr>
                <w:sz w:val="19"/>
                <w:szCs w:val="19"/>
              </w:rPr>
              <w:t>Read only. It updates as answers are saved.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Public source says (with source links)</w:t>
            </w:r>
          </w:p>
        </w:tc>
        <w:tc>
          <w:tcPr>
            <w:tcW w:w="3012" w:type="dxa"/>
            <w:tcMar>
              <w:top w:w="70" w:type="dxa"/>
              <w:left w:w="110" w:type="dxa"/>
              <w:bottom w:w="70" w:type="dxa"/>
              <w:right w:w="110" w:type="dxa"/>
            </w:tcMar>
          </w:tcPr>
          <w:p w:rsidR="001C130C" w:rsidRDefault="004733A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1C130C" w:rsidRDefault="004733A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1C130C" w:rsidRDefault="004733AA">
            <w:pPr>
              <w:spacing w:after="40"/>
            </w:pPr>
            <w:r>
              <w:rPr>
                <w:sz w:val="19"/>
                <w:szCs w:val="19"/>
              </w:rPr>
              <w:t>Read only. Select a source to open it.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Nothing is saved until Save answer.</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Their answer / Comment</w:t>
            </w:r>
          </w:p>
        </w:tc>
        <w:tc>
          <w:tcPr>
            <w:tcW w:w="3012" w:type="dxa"/>
            <w:tcMar>
              <w:top w:w="70" w:type="dxa"/>
              <w:left w:w="110" w:type="dxa"/>
              <w:bottom w:w="70" w:type="dxa"/>
              <w:right w:w="110" w:type="dxa"/>
            </w:tcMar>
          </w:tcPr>
          <w:p w:rsidR="001C130C" w:rsidRDefault="004733AA">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1C130C" w:rsidRDefault="004733AA">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1C130C" w:rsidRDefault="004733AA">
            <w:pPr>
              <w:spacing w:after="40"/>
            </w:pPr>
            <w:r>
              <w:rPr>
                <w:sz w:val="19"/>
                <w:szCs w:val="19"/>
              </w:rPr>
              <w:t>Kept with the row.</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Save answer</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status updates; “Recorded: …” appears under the row. A correction shows “Differs from the public source”.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Differs from the public source (label)</w:t>
            </w:r>
          </w:p>
        </w:tc>
        <w:tc>
          <w:tcPr>
            <w:tcW w:w="3012" w:type="dxa"/>
            <w:tcMar>
              <w:top w:w="70" w:type="dxa"/>
              <w:left w:w="110" w:type="dxa"/>
              <w:bottom w:w="70" w:type="dxa"/>
              <w:right w:w="110" w:type="dxa"/>
            </w:tcMar>
          </w:tcPr>
          <w:p w:rsidR="001C130C" w:rsidRDefault="004733AA">
            <w:pPr>
              <w:spacing w:after="40"/>
            </w:pPr>
            <w:r>
              <w:rPr>
                <w:sz w:val="19"/>
                <w:szCs w:val="19"/>
              </w:rPr>
              <w:t>Marks a fact the respondent corrected or qualified.</w:t>
            </w:r>
          </w:p>
        </w:tc>
        <w:tc>
          <w:tcPr>
            <w:tcW w:w="2447" w:type="dxa"/>
            <w:tcMar>
              <w:top w:w="70" w:type="dxa"/>
              <w:left w:w="110" w:type="dxa"/>
              <w:bottom w:w="70" w:type="dxa"/>
              <w:right w:w="110" w:type="dxa"/>
            </w:tcMar>
          </w:tcPr>
          <w:p w:rsidR="001C130C" w:rsidRDefault="004733AA">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1C130C" w:rsidRDefault="004733AA">
            <w:pPr>
              <w:spacing w:after="40"/>
            </w:pPr>
            <w:r>
              <w:rPr>
                <w:sz w:val="19"/>
                <w:szCs w:val="19"/>
              </w:rPr>
              <w:t>Read only. The coordinator reconciles it.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It shows the time it was recorded.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Reconciled value (required) → Save reconciled value</w:t>
            </w:r>
          </w:p>
        </w:tc>
        <w:tc>
          <w:tcPr>
            <w:tcW w:w="3012" w:type="dxa"/>
            <w:tcMar>
              <w:top w:w="70" w:type="dxa"/>
              <w:left w:w="110" w:type="dxa"/>
              <w:bottom w:w="70" w:type="dxa"/>
              <w:right w:w="110" w:type="dxa"/>
            </w:tcMar>
          </w:tcPr>
          <w:p w:rsidR="001C130C" w:rsidRDefault="004733AA">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1C130C" w:rsidRDefault="004733AA">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1C130C" w:rsidRDefault="004733AA">
            <w:pPr>
              <w:spacing w:after="40"/>
            </w:pPr>
            <w:r>
              <w:rPr>
                <w:sz w:val="19"/>
                <w:szCs w:val="19"/>
              </w:rPr>
              <w:t>The fact becomes settled. When all are, the status reads Reconciled.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case is released and stays flagged, with the reason kept.</w:t>
            </w:r>
          </w:p>
        </w:tc>
      </w:tr>
    </w:tbl>
    <w:p w:rsidR="001C130C" w:rsidRDefault="001C130C">
      <w:pPr>
        <w:spacing w:after="120"/>
      </w:pPr>
    </w:p>
    <w:p w:rsidR="001C130C" w:rsidRDefault="004733AA">
      <w:pPr>
        <w:pStyle w:val="Heading2"/>
      </w:pPr>
      <w:bookmarkStart w:id="65" w:name="_Toc242273320"/>
      <w:r>
        <w:t>8.14 Register Organisation</w:t>
      </w:r>
      <w:bookmarkEnd w:id="65"/>
    </w:p>
    <w:p w:rsidR="001C130C" w:rsidRDefault="004733A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1C130C" w:rsidRDefault="004733A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1C130C" w:rsidRDefault="004733AA">
            <w:pPr>
              <w:spacing w:after="40"/>
            </w:pPr>
            <w:r>
              <w:rPr>
                <w:sz w:val="19"/>
                <w:szCs w:val="19"/>
              </w:rPr>
              <w:t>Describe the organisation. Name is required.</w:t>
            </w:r>
          </w:p>
        </w:tc>
        <w:tc>
          <w:tcPr>
            <w:tcW w:w="2447" w:type="dxa"/>
            <w:tcMar>
              <w:top w:w="70" w:type="dxa"/>
              <w:left w:w="110" w:type="dxa"/>
              <w:bottom w:w="70" w:type="dxa"/>
              <w:right w:w="110" w:type="dxa"/>
            </w:tcMar>
          </w:tcPr>
          <w:p w:rsidR="001C130C" w:rsidRDefault="004733AA">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1C130C" w:rsidRDefault="004733AA">
            <w:pPr>
              <w:spacing w:after="40"/>
            </w:pPr>
            <w:r>
              <w:rPr>
                <w:sz w:val="19"/>
                <w:szCs w:val="19"/>
              </w:rPr>
              <w:t>Nothing is saved until you select Register organisation.</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“{name} registered — {Master ID}” appears with the option to create its case.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Sample type (Main / Reserve) and Create sample case</w:t>
            </w:r>
          </w:p>
        </w:tc>
        <w:tc>
          <w:tcPr>
            <w:tcW w:w="3012" w:type="dxa"/>
            <w:tcMar>
              <w:top w:w="70" w:type="dxa"/>
              <w:left w:w="110" w:type="dxa"/>
              <w:bottom w:w="70" w:type="dxa"/>
              <w:right w:w="110" w:type="dxa"/>
            </w:tcMar>
          </w:tcPr>
          <w:p w:rsidR="001C130C" w:rsidRDefault="004733AA">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1C130C" w:rsidRDefault="004733AA">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1C130C" w:rsidRDefault="004733AA">
            <w:pPr>
              <w:spacing w:after="40"/>
            </w:pPr>
            <w:r>
              <w:rPr>
                <w:sz w:val="19"/>
                <w:szCs w:val="19"/>
              </w:rPr>
              <w:t>The case is created with a Sample ID; a link to the Main-400 Register appears.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Only matching organisations are listed.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Create sample case (per row)</w:t>
            </w:r>
          </w:p>
        </w:tc>
        <w:tc>
          <w:tcPr>
            <w:tcW w:w="3012" w:type="dxa"/>
            <w:tcMar>
              <w:top w:w="70" w:type="dxa"/>
              <w:left w:w="110" w:type="dxa"/>
              <w:bottom w:w="70" w:type="dxa"/>
              <w:right w:w="110" w:type="dxa"/>
            </w:tcMar>
          </w:tcPr>
          <w:p w:rsidR="001C130C" w:rsidRDefault="004733AA">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1C130C" w:rsidRDefault="004733AA">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1C130C" w:rsidRDefault="004733AA">
            <w:pPr>
              <w:spacing w:after="40"/>
            </w:pPr>
            <w:r>
              <w:rPr>
                <w:sz w:val="19"/>
                <w:szCs w:val="19"/>
              </w:rPr>
              <w:t>The case is created.</w:t>
            </w:r>
          </w:p>
        </w:tc>
      </w:tr>
    </w:tbl>
    <w:p w:rsidR="001C130C" w:rsidRDefault="001C130C">
      <w:pPr>
        <w:spacing w:after="120"/>
      </w:pPr>
    </w:p>
    <w:p w:rsidR="001C130C" w:rsidRDefault="004733AA">
      <w:pPr>
        <w:pStyle w:val="Heading2"/>
      </w:pPr>
      <w:bookmarkStart w:id="66" w:name="_Toc242273321"/>
      <w:r>
        <w:t>8.15 Appointment Queue</w:t>
      </w:r>
      <w:bookmarkEnd w:id="66"/>
    </w:p>
    <w:p w:rsidR="001C130C" w:rsidRDefault="004733A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1C130C" w:rsidRDefault="004733A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Filter by status</w:t>
            </w:r>
          </w:p>
        </w:tc>
        <w:tc>
          <w:tcPr>
            <w:tcW w:w="3012" w:type="dxa"/>
            <w:tcMar>
              <w:top w:w="70" w:type="dxa"/>
              <w:left w:w="110" w:type="dxa"/>
              <w:bottom w:w="70" w:type="dxa"/>
              <w:right w:w="110" w:type="dxa"/>
            </w:tcMar>
          </w:tcPr>
          <w:p w:rsidR="001C130C" w:rsidRDefault="004733A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1C130C" w:rsidRDefault="004733AA">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1C130C" w:rsidRDefault="004733AA">
            <w:pPr>
              <w:spacing w:after="40"/>
            </w:pPr>
            <w:r>
              <w:rPr>
                <w:sz w:val="19"/>
                <w:szCs w:val="19"/>
              </w:rPr>
              <w:t>The list changes and returns to page 1.</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appointment's status changes.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1C130C" w:rsidRDefault="004733AA">
            <w:pPr>
              <w:spacing w:after="40"/>
            </w:pPr>
            <w:r>
              <w:rPr>
                <w:sz w:val="19"/>
                <w:szCs w:val="19"/>
              </w:rPr>
              <w:t>Record what happened at the appointment time.</w:t>
            </w:r>
          </w:p>
        </w:tc>
        <w:tc>
          <w:tcPr>
            <w:tcW w:w="2447" w:type="dxa"/>
            <w:tcMar>
              <w:top w:w="70" w:type="dxa"/>
              <w:left w:w="110" w:type="dxa"/>
              <w:bottom w:w="70" w:type="dxa"/>
              <w:right w:w="110" w:type="dxa"/>
            </w:tcMar>
          </w:tcPr>
          <w:p w:rsidR="001C130C" w:rsidRDefault="004733AA">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1C130C" w:rsidRDefault="004733AA">
            <w:pPr>
              <w:spacing w:after="40"/>
            </w:pPr>
            <w:r>
              <w:rPr>
                <w:sz w:val="19"/>
                <w:szCs w:val="19"/>
              </w:rPr>
              <w:t>The status changes; finished appointments show no more buttons.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list redraws.</w:t>
            </w:r>
          </w:p>
        </w:tc>
      </w:tr>
    </w:tbl>
    <w:p w:rsidR="001C130C" w:rsidRDefault="001C130C">
      <w:pPr>
        <w:spacing w:after="120"/>
      </w:pPr>
    </w:p>
    <w:p w:rsidR="001C130C" w:rsidRDefault="004733AA">
      <w:pPr>
        <w:pStyle w:val="Heading2"/>
      </w:pPr>
      <w:bookmarkStart w:id="67" w:name="_Toc242273322"/>
      <w:r>
        <w:t>8.16 Follow-ups due</w:t>
      </w:r>
      <w:bookmarkEnd w:id="67"/>
    </w:p>
    <w:p w:rsidR="001C130C" w:rsidRDefault="004733A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1C130C" w:rsidRDefault="004733AA">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Case link (Sample ID)</w:t>
            </w:r>
          </w:p>
        </w:tc>
        <w:tc>
          <w:tcPr>
            <w:tcW w:w="3012" w:type="dxa"/>
            <w:tcMar>
              <w:top w:w="70" w:type="dxa"/>
              <w:left w:w="110" w:type="dxa"/>
              <w:bottom w:w="70" w:type="dxa"/>
              <w:right w:w="110" w:type="dxa"/>
            </w:tcMar>
          </w:tcPr>
          <w:p w:rsidR="001C130C" w:rsidRDefault="004733AA">
            <w:pPr>
              <w:spacing w:after="40"/>
            </w:pPr>
            <w:r>
              <w:rPr>
                <w:sz w:val="19"/>
                <w:szCs w:val="19"/>
              </w:rPr>
              <w:t>Opens the case the reminder is for.</w:t>
            </w:r>
          </w:p>
        </w:tc>
        <w:tc>
          <w:tcPr>
            <w:tcW w:w="2447" w:type="dxa"/>
            <w:tcMar>
              <w:top w:w="70" w:type="dxa"/>
              <w:left w:w="110" w:type="dxa"/>
              <w:bottom w:w="70" w:type="dxa"/>
              <w:right w:w="110" w:type="dxa"/>
            </w:tcMar>
          </w:tcPr>
          <w:p w:rsidR="001C130C" w:rsidRDefault="004733AA">
            <w:pPr>
              <w:spacing w:after="40"/>
            </w:pPr>
            <w:r>
              <w:rPr>
                <w:sz w:val="19"/>
                <w:szCs w:val="19"/>
              </w:rPr>
              <w:t>Lets you check the case before you send.</w:t>
            </w:r>
          </w:p>
        </w:tc>
        <w:tc>
          <w:tcPr>
            <w:tcW w:w="2071" w:type="dxa"/>
            <w:tcMar>
              <w:top w:w="70" w:type="dxa"/>
              <w:left w:w="110" w:type="dxa"/>
              <w:bottom w:w="70" w:type="dxa"/>
              <w:right w:w="110" w:type="dxa"/>
            </w:tcMar>
          </w:tcPr>
          <w:p w:rsidR="001C130C" w:rsidRDefault="004733AA">
            <w:pPr>
              <w:spacing w:after="40"/>
            </w:pPr>
            <w:r>
              <w:rPr>
                <w:sz w:val="19"/>
                <w:szCs w:val="19"/>
              </w:rPr>
              <w:t>The case page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Invitations that have run out</w:t>
            </w:r>
          </w:p>
        </w:tc>
        <w:tc>
          <w:tcPr>
            <w:tcW w:w="3012" w:type="dxa"/>
            <w:tcMar>
              <w:top w:w="70" w:type="dxa"/>
              <w:left w:w="110" w:type="dxa"/>
              <w:bottom w:w="70" w:type="dxa"/>
              <w:right w:w="110" w:type="dxa"/>
            </w:tcMar>
          </w:tcPr>
          <w:p w:rsidR="001C130C" w:rsidRDefault="004733AA">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1C130C" w:rsidRDefault="004733AA">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1C130C" w:rsidRDefault="004733AA">
            <w:pPr>
              <w:spacing w:after="40"/>
            </w:pPr>
            <w:r>
              <w:rPr>
                <w:sz w:val="19"/>
                <w:szCs w:val="19"/>
              </w:rPr>
              <w:t>Select the Sample ID and send a new invitation from the case page; the case leaves the list and the reminders start again.</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Mark as sent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It is recorded as sent by you and leaves the list.</w:t>
            </w:r>
          </w:p>
        </w:tc>
      </w:tr>
    </w:tbl>
    <w:p w:rsidR="001C130C" w:rsidRDefault="001C130C">
      <w:pPr>
        <w:spacing w:after="120"/>
      </w:pPr>
    </w:p>
    <w:p w:rsidR="001C130C" w:rsidRDefault="004733AA">
      <w:pPr>
        <w:pStyle w:val="Heading2"/>
      </w:pPr>
      <w:bookmarkStart w:id="68" w:name="_Toc242273323"/>
      <w:r>
        <w:t>8.17 Reserve Activation</w:t>
      </w:r>
      <w:bookmarkEnd w:id="68"/>
    </w:p>
    <w:p w:rsidR="001C130C" w:rsidRDefault="004733A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1C130C" w:rsidRDefault="004733AA">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Search ID or organisation</w:t>
            </w:r>
          </w:p>
        </w:tc>
        <w:tc>
          <w:tcPr>
            <w:tcW w:w="3012" w:type="dxa"/>
            <w:tcMar>
              <w:top w:w="70" w:type="dxa"/>
              <w:left w:w="110" w:type="dxa"/>
              <w:bottom w:w="70" w:type="dxa"/>
              <w:right w:w="110" w:type="dxa"/>
            </w:tcMar>
          </w:tcPr>
          <w:p w:rsidR="001C130C" w:rsidRDefault="004733AA">
            <w:pPr>
              <w:spacing w:after="40"/>
            </w:pPr>
            <w:r>
              <w:rPr>
                <w:sz w:val="19"/>
                <w:szCs w:val="19"/>
              </w:rPr>
              <w:t>Finds a locked Reserve case.</w:t>
            </w:r>
          </w:p>
        </w:tc>
        <w:tc>
          <w:tcPr>
            <w:tcW w:w="2447" w:type="dxa"/>
            <w:tcMar>
              <w:top w:w="70" w:type="dxa"/>
              <w:left w:w="110" w:type="dxa"/>
              <w:bottom w:w="70" w:type="dxa"/>
              <w:right w:w="110" w:type="dxa"/>
            </w:tcMar>
          </w:tcPr>
          <w:p w:rsidR="001C130C" w:rsidRDefault="004733AA">
            <w:pPr>
              <w:spacing w:after="40"/>
            </w:pPr>
            <w:r>
              <w:rPr>
                <w:sz w:val="19"/>
                <w:szCs w:val="19"/>
              </w:rPr>
              <w:t>There are 400 locked cases.</w:t>
            </w:r>
          </w:p>
        </w:tc>
        <w:tc>
          <w:tcPr>
            <w:tcW w:w="2071" w:type="dxa"/>
            <w:tcMar>
              <w:top w:w="70" w:type="dxa"/>
              <w:left w:w="110" w:type="dxa"/>
              <w:bottom w:w="70" w:type="dxa"/>
              <w:right w:w="110" w:type="dxa"/>
            </w:tcMar>
          </w:tcPr>
          <w:p w:rsidR="001C130C" w:rsidRDefault="004733AA">
            <w:pPr>
              <w:spacing w:after="40"/>
            </w:pPr>
            <w:r>
              <w:rPr>
                <w:sz w:val="19"/>
                <w:szCs w:val="19"/>
              </w:rPr>
              <w:t>Only matching cases are listed.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Nothing yet; you also need an evidence note.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Evidence note (required)</w:t>
            </w:r>
          </w:p>
        </w:tc>
        <w:tc>
          <w:tcPr>
            <w:tcW w:w="3012" w:type="dxa"/>
            <w:tcMar>
              <w:top w:w="70" w:type="dxa"/>
              <w:left w:w="110" w:type="dxa"/>
              <w:bottom w:w="70" w:type="dxa"/>
              <w:right w:w="110" w:type="dxa"/>
            </w:tcMar>
          </w:tcPr>
          <w:p w:rsidR="001C130C" w:rsidRDefault="004733AA">
            <w:pPr>
              <w:spacing w:after="40"/>
            </w:pPr>
            <w:r>
              <w:rPr>
                <w:sz w:val="19"/>
                <w:szCs w:val="19"/>
              </w:rPr>
              <w:t>Write what shows the reason is true.</w:t>
            </w:r>
          </w:p>
        </w:tc>
        <w:tc>
          <w:tcPr>
            <w:tcW w:w="2447" w:type="dxa"/>
            <w:tcMar>
              <w:top w:w="70" w:type="dxa"/>
              <w:left w:w="110" w:type="dxa"/>
              <w:bottom w:w="70" w:type="dxa"/>
              <w:right w:w="110" w:type="dxa"/>
            </w:tcMar>
          </w:tcPr>
          <w:p w:rsidR="001C130C" w:rsidRDefault="004733AA">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1C130C" w:rsidRDefault="004733AA">
            <w:pPr>
              <w:spacing w:after="40"/>
            </w:pPr>
            <w:r>
              <w:rPr>
                <w:sz w:val="19"/>
                <w:szCs w:val="19"/>
              </w:rPr>
              <w:t>Nothing yet; select Activate.</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Activate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case leaves the locked list and can be invited; the activation is audited.</w:t>
            </w:r>
          </w:p>
        </w:tc>
      </w:tr>
    </w:tbl>
    <w:p w:rsidR="001C130C" w:rsidRDefault="001C130C">
      <w:pPr>
        <w:spacing w:after="120"/>
      </w:pPr>
    </w:p>
    <w:p w:rsidR="001C130C" w:rsidRDefault="004733AA">
      <w:pPr>
        <w:pStyle w:val="Heading2"/>
      </w:pPr>
      <w:bookmarkStart w:id="69" w:name="_Toc242273324"/>
      <w:r>
        <w:lastRenderedPageBreak/>
        <w:t>8.18 QA Queue (with the KoboToolbox sync panel)</w:t>
      </w:r>
      <w:bookmarkEnd w:id="69"/>
    </w:p>
    <w:p w:rsidR="001C130C" w:rsidRDefault="004733A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1C130C" w:rsidRDefault="004733A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KoboToolbox sync → Sync now</w:t>
            </w:r>
          </w:p>
        </w:tc>
        <w:tc>
          <w:tcPr>
            <w:tcW w:w="3012" w:type="dxa"/>
            <w:tcMar>
              <w:top w:w="70" w:type="dxa"/>
              <w:left w:w="110" w:type="dxa"/>
              <w:bottom w:w="70" w:type="dxa"/>
              <w:right w:w="110" w:type="dxa"/>
            </w:tcMar>
          </w:tcPr>
          <w:p w:rsidR="001C130C" w:rsidRDefault="004733AA">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1C130C" w:rsidRDefault="004733AA">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1C130C" w:rsidRDefault="004733AA">
            <w:pPr>
              <w:spacing w:after="40"/>
            </w:pPr>
            <w:r>
              <w:rPr>
                <w:sz w:val="19"/>
                <w:szCs w:val="19"/>
              </w:rPr>
              <w:t>A summary shows how many were new or changed. “Not connected” or “Last sync failed” explains a problem; the automatic check keeps trying.</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Note (required)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decision buttons stay off until there is a note.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Accept</w:t>
            </w:r>
          </w:p>
        </w:tc>
        <w:tc>
          <w:tcPr>
            <w:tcW w:w="3012" w:type="dxa"/>
            <w:tcMar>
              <w:top w:w="70" w:type="dxa"/>
              <w:left w:w="110" w:type="dxa"/>
              <w:bottom w:w="70" w:type="dxa"/>
              <w:right w:w="110" w:type="dxa"/>
            </w:tcMar>
          </w:tcPr>
          <w:p w:rsidR="001C130C" w:rsidRDefault="004733AA">
            <w:pPr>
              <w:spacing w:after="40"/>
            </w:pPr>
            <w:r>
              <w:rPr>
                <w:sz w:val="19"/>
                <w:szCs w:val="19"/>
              </w:rPr>
              <w:t>Records that the submission passed quality checking.</w:t>
            </w:r>
          </w:p>
        </w:tc>
        <w:tc>
          <w:tcPr>
            <w:tcW w:w="2447" w:type="dxa"/>
            <w:tcMar>
              <w:top w:w="70" w:type="dxa"/>
              <w:left w:w="110" w:type="dxa"/>
              <w:bottom w:w="70" w:type="dxa"/>
              <w:right w:w="110" w:type="dxa"/>
            </w:tcMar>
          </w:tcPr>
          <w:p w:rsidR="001C130C" w:rsidRDefault="004733AA">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1C130C" w:rsidRDefault="004733AA">
            <w:pPr>
              <w:spacing w:after="40"/>
            </w:pPr>
            <w:r>
              <w:rPr>
                <w:sz w:val="19"/>
                <w:szCs w:val="19"/>
              </w:rPr>
              <w:t>The submission is marked QA passed, the case moves on, and the decision is audited. If the profile is not reconciled you are told how many facts are outstanding, and nothing changes.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Re-query</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submission is marked as queried and the case moves to “QA query”. If the answers are edited in KoboToolbox, the next sync puts it back in the queue.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Reject</w:t>
            </w:r>
          </w:p>
        </w:tc>
        <w:tc>
          <w:tcPr>
            <w:tcW w:w="3012" w:type="dxa"/>
            <w:tcMar>
              <w:top w:w="70" w:type="dxa"/>
              <w:left w:w="110" w:type="dxa"/>
              <w:bottom w:w="70" w:type="dxa"/>
              <w:right w:w="110" w:type="dxa"/>
            </w:tcMar>
          </w:tcPr>
          <w:p w:rsidR="001C130C" w:rsidRDefault="004733AA">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1C130C" w:rsidRDefault="004733AA">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1C130C" w:rsidRDefault="004733AA">
            <w:pPr>
              <w:spacing w:after="40"/>
            </w:pPr>
            <w:r>
              <w:rPr>
                <w:sz w:val="19"/>
                <w:szCs w:val="19"/>
              </w:rPr>
              <w:t>The submission is marked rejected. It is kept and the decision and your note are audited.</w:t>
            </w:r>
          </w:p>
        </w:tc>
      </w:tr>
    </w:tbl>
    <w:p w:rsidR="001C130C" w:rsidRDefault="001C130C">
      <w:pPr>
        <w:spacing w:after="120"/>
      </w:pPr>
    </w:p>
    <w:p w:rsidR="001C130C" w:rsidRDefault="004733AA">
      <w:pPr>
        <w:pStyle w:val="Heading2"/>
      </w:pPr>
      <w:bookmarkStart w:id="70" w:name="_Toc242273325"/>
      <w:r>
        <w:t>8.19 QA Exceptions</w:t>
      </w:r>
      <w:bookmarkEnd w:id="70"/>
    </w:p>
    <w:p w:rsidR="001C130C" w:rsidRDefault="004733A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1C130C" w:rsidRDefault="004733A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Only mine</w:t>
            </w:r>
          </w:p>
        </w:tc>
        <w:tc>
          <w:tcPr>
            <w:tcW w:w="3012" w:type="dxa"/>
            <w:tcMar>
              <w:top w:w="70" w:type="dxa"/>
              <w:left w:w="110" w:type="dxa"/>
              <w:bottom w:w="70" w:type="dxa"/>
              <w:right w:w="110" w:type="dxa"/>
            </w:tcMar>
          </w:tcPr>
          <w:p w:rsidR="001C130C" w:rsidRDefault="004733AA">
            <w:pPr>
              <w:spacing w:after="40"/>
            </w:pPr>
            <w:r>
              <w:rPr>
                <w:sz w:val="19"/>
                <w:szCs w:val="19"/>
              </w:rPr>
              <w:t>Shows just the exceptions assigned to you.</w:t>
            </w:r>
          </w:p>
        </w:tc>
        <w:tc>
          <w:tcPr>
            <w:tcW w:w="2447" w:type="dxa"/>
            <w:tcMar>
              <w:top w:w="70" w:type="dxa"/>
              <w:left w:w="110" w:type="dxa"/>
              <w:bottom w:w="70" w:type="dxa"/>
              <w:right w:w="110" w:type="dxa"/>
            </w:tcMar>
          </w:tcPr>
          <w:p w:rsidR="001C130C" w:rsidRDefault="004733AA">
            <w:pPr>
              <w:spacing w:after="40"/>
            </w:pPr>
            <w:r>
              <w:rPr>
                <w:sz w:val="19"/>
                <w:szCs w:val="19"/>
              </w:rPr>
              <w:t>Lets each QA person work their own list.</w:t>
            </w:r>
          </w:p>
        </w:tc>
        <w:tc>
          <w:tcPr>
            <w:tcW w:w="2071" w:type="dxa"/>
            <w:tcMar>
              <w:top w:w="70" w:type="dxa"/>
              <w:left w:w="110" w:type="dxa"/>
              <w:bottom w:w="70" w:type="dxa"/>
              <w:right w:w="110" w:type="dxa"/>
            </w:tcMar>
          </w:tcPr>
          <w:p w:rsidR="001C130C" w:rsidRDefault="004733AA">
            <w:pPr>
              <w:spacing w:after="40"/>
            </w:pPr>
            <w:r>
              <w:rPr>
                <w:sz w:val="19"/>
                <w:szCs w:val="19"/>
              </w:rPr>
              <w:t>The list narrows and returns to page 1.</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Closed exceptions appear with who closed them, when and why.</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Assign to</w:t>
            </w:r>
          </w:p>
        </w:tc>
        <w:tc>
          <w:tcPr>
            <w:tcW w:w="3012" w:type="dxa"/>
            <w:tcMar>
              <w:top w:w="70" w:type="dxa"/>
              <w:left w:w="110" w:type="dxa"/>
              <w:bottom w:w="70" w:type="dxa"/>
              <w:right w:w="110" w:type="dxa"/>
            </w:tcMar>
          </w:tcPr>
          <w:p w:rsidR="001C130C" w:rsidRDefault="004733AA">
            <w:pPr>
              <w:spacing w:after="40"/>
            </w:pPr>
            <w:r>
              <w:rPr>
                <w:sz w:val="19"/>
                <w:szCs w:val="19"/>
              </w:rPr>
              <w:t>Chooses who deals with the exception, or Unassigned.</w:t>
            </w:r>
          </w:p>
        </w:tc>
        <w:tc>
          <w:tcPr>
            <w:tcW w:w="2447" w:type="dxa"/>
            <w:tcMar>
              <w:top w:w="70" w:type="dxa"/>
              <w:left w:w="110" w:type="dxa"/>
              <w:bottom w:w="70" w:type="dxa"/>
              <w:right w:w="110" w:type="dxa"/>
            </w:tcMar>
          </w:tcPr>
          <w:p w:rsidR="001C130C" w:rsidRDefault="004733AA">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1C130C" w:rsidRDefault="004733AA">
            <w:pPr>
              <w:spacing w:after="40"/>
            </w:pPr>
            <w:r>
              <w:rPr>
                <w:sz w:val="19"/>
                <w:szCs w:val="19"/>
              </w:rPr>
              <w:t>The exception appears in that person's “Only mine” list.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two closing buttons stay off until there is a note.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Resolved</w:t>
            </w:r>
          </w:p>
        </w:tc>
        <w:tc>
          <w:tcPr>
            <w:tcW w:w="3012" w:type="dxa"/>
            <w:tcMar>
              <w:top w:w="70" w:type="dxa"/>
              <w:left w:w="110" w:type="dxa"/>
              <w:bottom w:w="70" w:type="dxa"/>
              <w:right w:w="110" w:type="dxa"/>
            </w:tcMar>
          </w:tcPr>
          <w:p w:rsidR="001C130C" w:rsidRDefault="004733AA">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1C130C" w:rsidRDefault="004733AA">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1C130C" w:rsidRDefault="004733AA">
            <w:pPr>
              <w:spacing w:after="40"/>
            </w:pPr>
            <w:r>
              <w:rPr>
                <w:sz w:val="19"/>
                <w:szCs w:val="19"/>
              </w:rPr>
              <w:t>The exception is closed with your name, the time and your note.</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exception is closed as dismissed, with your note.</w:t>
            </w:r>
          </w:p>
        </w:tc>
      </w:tr>
    </w:tbl>
    <w:p w:rsidR="001C130C" w:rsidRDefault="001C130C">
      <w:pPr>
        <w:spacing w:after="120"/>
      </w:pPr>
    </w:p>
    <w:p w:rsidR="001C130C" w:rsidRDefault="004733AA">
      <w:pPr>
        <w:pStyle w:val="Heading2"/>
      </w:pPr>
      <w:bookmarkStart w:id="71" w:name="_Toc242273326"/>
      <w:r>
        <w:t>8.20 KII Register</w:t>
      </w:r>
      <w:bookmarkEnd w:id="71"/>
    </w:p>
    <w:p w:rsidR="001C130C" w:rsidRDefault="004733A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1C130C" w:rsidRDefault="004733A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New KII record</w:t>
            </w:r>
          </w:p>
        </w:tc>
        <w:tc>
          <w:tcPr>
            <w:tcW w:w="3012" w:type="dxa"/>
            <w:tcMar>
              <w:top w:w="70" w:type="dxa"/>
              <w:left w:w="110" w:type="dxa"/>
              <w:bottom w:w="70" w:type="dxa"/>
              <w:right w:w="110" w:type="dxa"/>
            </w:tcMar>
          </w:tcPr>
          <w:p w:rsidR="001C130C" w:rsidRDefault="004733AA">
            <w:pPr>
              <w:spacing w:after="40"/>
            </w:pPr>
            <w:r>
              <w:rPr>
                <w:sz w:val="19"/>
                <w:szCs w:val="19"/>
              </w:rPr>
              <w:t>Opens the form to create a KII record.</w:t>
            </w:r>
          </w:p>
        </w:tc>
        <w:tc>
          <w:tcPr>
            <w:tcW w:w="2447" w:type="dxa"/>
            <w:tcMar>
              <w:top w:w="70" w:type="dxa"/>
              <w:left w:w="110" w:type="dxa"/>
              <w:bottom w:w="70" w:type="dxa"/>
              <w:right w:w="110" w:type="dxa"/>
            </w:tcMar>
          </w:tcPr>
          <w:p w:rsidR="001C130C" w:rsidRDefault="004733AA">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1C130C" w:rsidRDefault="004733AA">
            <w:pPr>
              <w:spacing w:after="40"/>
            </w:pPr>
            <w:r>
              <w:rPr>
                <w:sz w:val="19"/>
                <w:szCs w:val="19"/>
              </w:rPr>
              <w:t>The New KII Record screen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Only matching records are listed.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1C130C" w:rsidRDefault="004733AA">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1C130C" w:rsidRDefault="004733AA">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1C130C" w:rsidRDefault="004733AA">
            <w:pPr>
              <w:spacing w:after="40"/>
            </w:pPr>
            <w:r>
              <w:rPr>
                <w:sz w:val="19"/>
                <w:szCs w:val="19"/>
              </w:rPr>
              <w:t>“Queued N searches”, then a progress line while they run one at a time. The button stays locked until the batch has finished. Nothing is saved by the batch.</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KII record opens at its findings.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Manage</w:t>
            </w:r>
          </w:p>
        </w:tc>
        <w:tc>
          <w:tcPr>
            <w:tcW w:w="3012" w:type="dxa"/>
            <w:tcMar>
              <w:top w:w="70" w:type="dxa"/>
              <w:left w:w="110" w:type="dxa"/>
              <w:bottom w:w="70" w:type="dxa"/>
              <w:right w:w="110" w:type="dxa"/>
            </w:tcMar>
          </w:tcPr>
          <w:p w:rsidR="001C130C" w:rsidRDefault="004733AA">
            <w:pPr>
              <w:spacing w:after="40"/>
            </w:pPr>
            <w:r>
              <w:rPr>
                <w:sz w:val="19"/>
                <w:szCs w:val="19"/>
              </w:rPr>
              <w:t>Opens the KII record.</w:t>
            </w:r>
          </w:p>
        </w:tc>
        <w:tc>
          <w:tcPr>
            <w:tcW w:w="2447" w:type="dxa"/>
            <w:tcMar>
              <w:top w:w="70" w:type="dxa"/>
              <w:left w:w="110" w:type="dxa"/>
              <w:bottom w:w="70" w:type="dxa"/>
              <w:right w:w="110" w:type="dxa"/>
            </w:tcMar>
          </w:tcPr>
          <w:p w:rsidR="001C130C" w:rsidRDefault="004733AA">
            <w:pPr>
              <w:spacing w:after="40"/>
            </w:pPr>
            <w:r>
              <w:rPr>
                <w:sz w:val="19"/>
                <w:szCs w:val="19"/>
              </w:rPr>
              <w:t>All work on an interview happens on its own record.</w:t>
            </w:r>
          </w:p>
        </w:tc>
        <w:tc>
          <w:tcPr>
            <w:tcW w:w="2071" w:type="dxa"/>
            <w:tcMar>
              <w:top w:w="70" w:type="dxa"/>
              <w:left w:w="110" w:type="dxa"/>
              <w:bottom w:w="70" w:type="dxa"/>
              <w:right w:w="110" w:type="dxa"/>
            </w:tcMar>
          </w:tcPr>
          <w:p w:rsidR="001C130C" w:rsidRDefault="004733AA">
            <w:pPr>
              <w:spacing w:after="40"/>
            </w:pPr>
            <w:r>
              <w:rPr>
                <w:sz w:val="19"/>
                <w:szCs w:val="19"/>
              </w:rPr>
              <w:t>The KII record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list redraws.</w:t>
            </w:r>
          </w:p>
        </w:tc>
      </w:tr>
    </w:tbl>
    <w:p w:rsidR="001C130C" w:rsidRDefault="001C130C">
      <w:pPr>
        <w:spacing w:after="120"/>
      </w:pPr>
    </w:p>
    <w:p w:rsidR="001C130C" w:rsidRDefault="004733AA">
      <w:pPr>
        <w:pStyle w:val="Heading2"/>
      </w:pPr>
      <w:bookmarkStart w:id="72" w:name="_Toc242273327"/>
      <w:r>
        <w:t>8.21 New KII Record</w:t>
      </w:r>
      <w:bookmarkEnd w:id="72"/>
    </w:p>
    <w:p w:rsidR="001C130C" w:rsidRDefault="004733AA">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1C130C" w:rsidRDefault="004733AA">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1C130C" w:rsidRDefault="004733AA">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1C130C" w:rsidRDefault="004733AA">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1C130C" w:rsidRDefault="004733AA">
            <w:pPr>
              <w:spacing w:after="40"/>
            </w:pPr>
            <w:r>
              <w:rPr>
                <w:sz w:val="19"/>
                <w:szCs w:val="19"/>
              </w:rPr>
              <w:t>Nothing is saved until you select Create KII record.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record opens at its starting status, with no consent recorded yet.</w:t>
            </w:r>
          </w:p>
        </w:tc>
      </w:tr>
    </w:tbl>
    <w:p w:rsidR="001C130C" w:rsidRDefault="001C130C">
      <w:pPr>
        <w:spacing w:after="120"/>
      </w:pPr>
    </w:p>
    <w:p w:rsidR="001C130C" w:rsidRDefault="004733AA">
      <w:pPr>
        <w:pStyle w:val="Heading2"/>
      </w:pPr>
      <w:bookmarkStart w:id="73" w:name="_Toc242273328"/>
      <w:r>
        <w:t>8.22 KII record</w:t>
      </w:r>
      <w:bookmarkEnd w:id="73"/>
    </w:p>
    <w:p w:rsidR="001C130C" w:rsidRDefault="004733A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1C130C" w:rsidRDefault="004733A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1C130C" w:rsidRDefault="004733AA">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1C130C" w:rsidRDefault="004733AA">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1C130C" w:rsidRDefault="004733AA">
            <w:pPr>
              <w:spacing w:after="40"/>
            </w:pPr>
            <w:r>
              <w:rPr>
                <w:sz w:val="19"/>
                <w:szCs w:val="19"/>
              </w:rPr>
              <w:t>Findings appear under “To review”, each with its page and quoted passage. Only the organisation's name and type and the informant's name and role are sent to the AI provider.</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finding moves to “Already decided”, and Record details shows the new values.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lastRenderedPageBreak/>
              <w:t>Status buttons (INVITED, SCHEDULED, COMPLETED, DECLINED, NO_SHOW)</w:t>
            </w:r>
          </w:p>
        </w:tc>
        <w:tc>
          <w:tcPr>
            <w:tcW w:w="3012" w:type="dxa"/>
            <w:tcMar>
              <w:top w:w="70" w:type="dxa"/>
              <w:left w:w="110" w:type="dxa"/>
              <w:bottom w:w="70" w:type="dxa"/>
              <w:right w:w="110" w:type="dxa"/>
            </w:tcMar>
          </w:tcPr>
          <w:p w:rsidR="001C130C" w:rsidRDefault="004733AA">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1C130C" w:rsidRDefault="004733AA">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1C130C" w:rsidRDefault="004733AA">
            <w:pPr>
              <w:spacing w:after="40"/>
            </w:pPr>
            <w:r>
              <w:rPr>
                <w:sz w:val="19"/>
                <w:szCs w:val="19"/>
              </w:rPr>
              <w:t>The status changes and is audited. A final status shows no more buttons.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If recording consent is missing you are told, and the status does not change.</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Record participation consent</w:t>
            </w:r>
          </w:p>
        </w:tc>
        <w:tc>
          <w:tcPr>
            <w:tcW w:w="3012" w:type="dxa"/>
            <w:tcMar>
              <w:top w:w="70" w:type="dxa"/>
              <w:left w:w="110" w:type="dxa"/>
              <w:bottom w:w="70" w:type="dxa"/>
              <w:right w:w="110" w:type="dxa"/>
            </w:tcMar>
          </w:tcPr>
          <w:p w:rsidR="001C130C" w:rsidRDefault="004733AA">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1C130C" w:rsidRDefault="004733AA">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1C130C" w:rsidRDefault="004733AA">
            <w:pPr>
              <w:spacing w:after="40"/>
            </w:pPr>
            <w:r>
              <w:rPr>
                <w:sz w:val="19"/>
                <w:szCs w:val="19"/>
              </w:rPr>
              <w:t>The consent is recorded (with the information sheet version). Continue this interview appears.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Recording consent is recorded and a recorded interview can be completed.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Continue this interview</w:t>
            </w:r>
          </w:p>
        </w:tc>
        <w:tc>
          <w:tcPr>
            <w:tcW w:w="3012" w:type="dxa"/>
            <w:tcMar>
              <w:top w:w="70" w:type="dxa"/>
              <w:left w:w="110" w:type="dxa"/>
              <w:bottom w:w="70" w:type="dxa"/>
              <w:right w:w="110" w:type="dxa"/>
            </w:tcMar>
          </w:tcPr>
          <w:p w:rsidR="001C130C" w:rsidRDefault="004733AA">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1C130C" w:rsidRDefault="004733AA">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1C130C" w:rsidRDefault="004733AA">
            <w:pPr>
              <w:spacing w:after="40"/>
            </w:pPr>
            <w:r>
              <w:rPr>
                <w:sz w:val="19"/>
                <w:szCs w:val="19"/>
              </w:rPr>
              <w:t>The KoboToolbox form opens. When submitted, the completed form appears under Completed KII form.</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status changes and cannot go backwards.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Coding status (NOT_STARTED, IN_PROGRESS, COMPLETE)</w:t>
            </w:r>
          </w:p>
        </w:tc>
        <w:tc>
          <w:tcPr>
            <w:tcW w:w="3012" w:type="dxa"/>
            <w:tcMar>
              <w:top w:w="70" w:type="dxa"/>
              <w:left w:w="110" w:type="dxa"/>
              <w:bottom w:w="70" w:type="dxa"/>
              <w:right w:w="110" w:type="dxa"/>
            </w:tcMar>
          </w:tcPr>
          <w:p w:rsidR="001C130C" w:rsidRDefault="004733AA">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1C130C" w:rsidRDefault="004733AA">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1C130C" w:rsidRDefault="004733AA">
            <w:pPr>
              <w:spacing w:after="40"/>
            </w:pPr>
            <w:r>
              <w:rPr>
                <w:sz w:val="19"/>
                <w:szCs w:val="19"/>
              </w:rPr>
              <w:t>The status changes and cannot go backwards. If the profile is not reconciled you are told what is outstanding.</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PDF downloads; the download is audited.</w:t>
            </w:r>
          </w:p>
        </w:tc>
      </w:tr>
    </w:tbl>
    <w:p w:rsidR="001C130C" w:rsidRDefault="001C130C">
      <w:pPr>
        <w:spacing w:after="120"/>
      </w:pPr>
    </w:p>
    <w:p w:rsidR="001C130C" w:rsidRDefault="004733AA">
      <w:pPr>
        <w:pStyle w:val="Heading2"/>
      </w:pPr>
      <w:bookmarkStart w:id="74" w:name="_Toc242273329"/>
      <w:r>
        <w:t>8.23 Documents (the corpus)</w:t>
      </w:r>
      <w:bookmarkEnd w:id="74"/>
    </w:p>
    <w:p w:rsidR="001C130C" w:rsidRDefault="004733A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1C130C" w:rsidRDefault="004733A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New document</w:t>
            </w:r>
          </w:p>
        </w:tc>
        <w:tc>
          <w:tcPr>
            <w:tcW w:w="3012" w:type="dxa"/>
            <w:tcMar>
              <w:top w:w="70" w:type="dxa"/>
              <w:left w:w="110" w:type="dxa"/>
              <w:bottom w:w="70" w:type="dxa"/>
              <w:right w:w="110" w:type="dxa"/>
            </w:tcMar>
          </w:tcPr>
          <w:p w:rsidR="001C130C" w:rsidRDefault="004733AA">
            <w:pPr>
              <w:spacing w:after="40"/>
            </w:pPr>
            <w:r>
              <w:rPr>
                <w:sz w:val="19"/>
                <w:szCs w:val="19"/>
              </w:rPr>
              <w:t>Opens the New Documentary Evidence Record screen.</w:t>
            </w:r>
          </w:p>
        </w:tc>
        <w:tc>
          <w:tcPr>
            <w:tcW w:w="2447" w:type="dxa"/>
            <w:tcMar>
              <w:top w:w="70" w:type="dxa"/>
              <w:left w:w="110" w:type="dxa"/>
              <w:bottom w:w="70" w:type="dxa"/>
              <w:right w:w="110" w:type="dxa"/>
            </w:tcMar>
          </w:tcPr>
          <w:p w:rsidR="001C130C" w:rsidRDefault="004733AA">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1C130C" w:rsidRDefault="004733AA">
            <w:pPr>
              <w:spacing w:after="40"/>
            </w:pPr>
            <w:r>
              <w:rPr>
                <w:sz w:val="19"/>
                <w:szCs w:val="19"/>
              </w:rPr>
              <w:t>The New document screen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Only matching documents are listed.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Manage</w:t>
            </w:r>
          </w:p>
        </w:tc>
        <w:tc>
          <w:tcPr>
            <w:tcW w:w="3012" w:type="dxa"/>
            <w:tcMar>
              <w:top w:w="70" w:type="dxa"/>
              <w:left w:w="110" w:type="dxa"/>
              <w:bottom w:w="70" w:type="dxa"/>
              <w:right w:w="110" w:type="dxa"/>
            </w:tcMar>
          </w:tcPr>
          <w:p w:rsidR="001C130C" w:rsidRDefault="004733AA">
            <w:pPr>
              <w:spacing w:after="40"/>
            </w:pPr>
            <w:r>
              <w:rPr>
                <w:sz w:val="19"/>
                <w:szCs w:val="19"/>
              </w:rPr>
              <w:t>Opens the document record.</w:t>
            </w:r>
          </w:p>
        </w:tc>
        <w:tc>
          <w:tcPr>
            <w:tcW w:w="2447" w:type="dxa"/>
            <w:tcMar>
              <w:top w:w="70" w:type="dxa"/>
              <w:left w:w="110" w:type="dxa"/>
              <w:bottom w:w="70" w:type="dxa"/>
              <w:right w:w="110" w:type="dxa"/>
            </w:tcMar>
          </w:tcPr>
          <w:p w:rsidR="001C130C" w:rsidRDefault="004733AA">
            <w:pPr>
              <w:spacing w:after="40"/>
            </w:pPr>
            <w:r>
              <w:rPr>
                <w:sz w:val="19"/>
                <w:szCs w:val="19"/>
              </w:rPr>
              <w:t>All work on a document happens on its own record.</w:t>
            </w:r>
          </w:p>
        </w:tc>
        <w:tc>
          <w:tcPr>
            <w:tcW w:w="2071" w:type="dxa"/>
            <w:tcMar>
              <w:top w:w="70" w:type="dxa"/>
              <w:left w:w="110" w:type="dxa"/>
              <w:bottom w:w="70" w:type="dxa"/>
              <w:right w:w="110" w:type="dxa"/>
            </w:tcMar>
          </w:tcPr>
          <w:p w:rsidR="001C130C" w:rsidRDefault="004733AA">
            <w:pPr>
              <w:spacing w:after="40"/>
            </w:pPr>
            <w:r>
              <w:rPr>
                <w:sz w:val="19"/>
                <w:szCs w:val="19"/>
              </w:rPr>
              <w:t>The document record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list redraws.</w:t>
            </w:r>
          </w:p>
        </w:tc>
      </w:tr>
    </w:tbl>
    <w:p w:rsidR="001C130C" w:rsidRDefault="001C130C">
      <w:pPr>
        <w:spacing w:after="120"/>
      </w:pPr>
    </w:p>
    <w:p w:rsidR="001C130C" w:rsidRDefault="004733AA">
      <w:pPr>
        <w:pStyle w:val="Heading2"/>
      </w:pPr>
      <w:bookmarkStart w:id="75" w:name="_Toc242273330"/>
      <w:r>
        <w:t>8.24 New Documentary Evidence Record</w:t>
      </w:r>
      <w:bookmarkEnd w:id="75"/>
    </w:p>
    <w:p w:rsidR="001C130C" w:rsidRDefault="004733AA">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1C130C" w:rsidRDefault="004733AA">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Choose file (Fastest: upload the document)</w:t>
            </w:r>
          </w:p>
        </w:tc>
        <w:tc>
          <w:tcPr>
            <w:tcW w:w="3012" w:type="dxa"/>
            <w:tcMar>
              <w:top w:w="70" w:type="dxa"/>
              <w:left w:w="110" w:type="dxa"/>
              <w:bottom w:w="70" w:type="dxa"/>
              <w:right w:w="110" w:type="dxa"/>
            </w:tcMar>
          </w:tcPr>
          <w:p w:rsidR="001C130C" w:rsidRDefault="004733AA">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1C130C" w:rsidRDefault="004733AA">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1C130C" w:rsidRDefault="004733AA">
            <w:pPr>
              <w:spacing w:after="40"/>
            </w:pPr>
            <w:r>
              <w:rPr>
                <w:sz w:val="19"/>
                <w:szCs w:val="19"/>
              </w:rPr>
              <w:t>Nothing is sent until you select Upload and auto-fill.</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Optional: Title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typed title is kept; the AI does not replace it.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Optional: Pages to read</w:t>
            </w:r>
          </w:p>
        </w:tc>
        <w:tc>
          <w:tcPr>
            <w:tcW w:w="3012" w:type="dxa"/>
            <w:tcMar>
              <w:top w:w="70" w:type="dxa"/>
              <w:left w:w="110" w:type="dxa"/>
              <w:bottom w:w="70" w:type="dxa"/>
              <w:right w:w="110" w:type="dxa"/>
            </w:tcMar>
          </w:tcPr>
          <w:p w:rsidR="001C130C" w:rsidRDefault="004733AA">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1C130C" w:rsidRDefault="004733AA">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1C130C" w:rsidRDefault="004733AA">
            <w:pPr>
              <w:spacing w:after="40"/>
            </w:pPr>
            <w:r>
              <w:rPr>
                <w:sz w:val="19"/>
                <w:szCs w:val="19"/>
              </w:rPr>
              <w:t>Only those pages are read. With no title, the AI names the part.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screen shows how many parts and asks you to confirm before it starts.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Upload and auto-fill</w:t>
            </w:r>
          </w:p>
        </w:tc>
        <w:tc>
          <w:tcPr>
            <w:tcW w:w="3012" w:type="dxa"/>
            <w:tcMar>
              <w:top w:w="70" w:type="dxa"/>
              <w:left w:w="110" w:type="dxa"/>
              <w:bottom w:w="70" w:type="dxa"/>
              <w:right w:w="110" w:type="dxa"/>
            </w:tcMar>
          </w:tcPr>
          <w:p w:rsidR="001C130C" w:rsidRDefault="004733AA">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1C130C" w:rsidRDefault="004733AA">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1C130C" w:rsidRDefault="004733AA">
            <w:pPr>
              <w:spacing w:after="40"/>
            </w:pPr>
            <w:r>
              <w:rPr>
                <w:sz w:val="19"/>
                <w:szCs w:val="19"/>
              </w:rPr>
              <w:t>The review screen opens and shows “Step 1 of 2… Step 2 of 2”. If the file cannot be used, nothing is created.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record is created with a document ID (for example DOC-0025) and opens.</w:t>
            </w:r>
          </w:p>
        </w:tc>
      </w:tr>
    </w:tbl>
    <w:p w:rsidR="001C130C" w:rsidRDefault="001C130C">
      <w:pPr>
        <w:spacing w:after="120"/>
      </w:pPr>
    </w:p>
    <w:p w:rsidR="001C130C" w:rsidRDefault="004733AA">
      <w:pPr>
        <w:pStyle w:val="Heading2"/>
      </w:pPr>
      <w:bookmarkStart w:id="76" w:name="_Toc242273331"/>
      <w:r>
        <w:lastRenderedPageBreak/>
        <w:t>8.25 Document record</w:t>
      </w:r>
      <w:bookmarkEnd w:id="76"/>
    </w:p>
    <w:p w:rsidR="001C130C" w:rsidRDefault="004733A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1C130C" w:rsidRDefault="004733A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Mark verified / Mark disputed</w:t>
            </w:r>
          </w:p>
        </w:tc>
        <w:tc>
          <w:tcPr>
            <w:tcW w:w="3012" w:type="dxa"/>
            <w:tcMar>
              <w:top w:w="70" w:type="dxa"/>
              <w:left w:w="110" w:type="dxa"/>
              <w:bottom w:w="70" w:type="dxa"/>
              <w:right w:w="110" w:type="dxa"/>
            </w:tcMar>
          </w:tcPr>
          <w:p w:rsidR="001C130C" w:rsidRDefault="004733AA">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1C130C" w:rsidRDefault="004733AA">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1C130C" w:rsidRDefault="004733AA">
            <w:pPr>
              <w:spacing w:after="40"/>
            </w:pPr>
            <w:r>
              <w:rPr>
                <w:sz w:val="19"/>
                <w:szCs w:val="19"/>
              </w:rPr>
              <w:t>The authenticity changes and is audited. Include becomes available once assessed.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QA status changes; Include stays greyed out while authenticity is Unverified.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Source file → Choose File</w:t>
            </w:r>
          </w:p>
        </w:tc>
        <w:tc>
          <w:tcPr>
            <w:tcW w:w="3012" w:type="dxa"/>
            <w:tcMar>
              <w:top w:w="70" w:type="dxa"/>
              <w:left w:w="110" w:type="dxa"/>
              <w:bottom w:w="70" w:type="dxa"/>
              <w:right w:w="110" w:type="dxa"/>
            </w:tcMar>
          </w:tcPr>
          <w:p w:rsidR="001C130C" w:rsidRDefault="004733AA">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1C130C" w:rsidRDefault="004733AA">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1C130C" w:rsidRDefault="004733AA">
            <w:pPr>
              <w:spacing w:after="40"/>
            </w:pPr>
            <w:r>
              <w:rPr>
                <w:sz w:val="19"/>
                <w:szCs w:val="19"/>
              </w:rPr>
              <w:t>A bar shows progress, then the file name appears. With Start Auto-fill ticked, the review screen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After the upload, the review screen opens and the AI starts reading.</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Remove file</w:t>
            </w:r>
          </w:p>
        </w:tc>
        <w:tc>
          <w:tcPr>
            <w:tcW w:w="3012" w:type="dxa"/>
            <w:tcMar>
              <w:top w:w="70" w:type="dxa"/>
              <w:left w:w="110" w:type="dxa"/>
              <w:bottom w:w="70" w:type="dxa"/>
              <w:right w:w="110" w:type="dxa"/>
            </w:tcMar>
          </w:tcPr>
          <w:p w:rsidR="001C130C" w:rsidRDefault="004733AA">
            <w:pPr>
              <w:spacing w:after="40"/>
            </w:pPr>
            <w:r>
              <w:rPr>
                <w:sz w:val="19"/>
                <w:szCs w:val="19"/>
              </w:rPr>
              <w:t>Deletes the source file from the server.</w:t>
            </w:r>
          </w:p>
        </w:tc>
        <w:tc>
          <w:tcPr>
            <w:tcW w:w="2447" w:type="dxa"/>
            <w:tcMar>
              <w:top w:w="70" w:type="dxa"/>
              <w:left w:w="110" w:type="dxa"/>
              <w:bottom w:w="70" w:type="dxa"/>
              <w:right w:w="110" w:type="dxa"/>
            </w:tcMar>
          </w:tcPr>
          <w:p w:rsidR="001C130C" w:rsidRDefault="004733AA">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1C130C" w:rsidRDefault="004733AA">
            <w:pPr>
              <w:spacing w:after="40"/>
            </w:pPr>
            <w:r>
              <w:rPr>
                <w:sz w:val="19"/>
                <w:szCs w:val="19"/>
              </w:rPr>
              <w:t>A confirmation names what goes. The record says “No file uploaded yet”.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new record is created (and, with AI on, drafted) and opens. Authenticity and inclusion are not copied.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Record details → Save details</w:t>
            </w:r>
          </w:p>
        </w:tc>
        <w:tc>
          <w:tcPr>
            <w:tcW w:w="3012" w:type="dxa"/>
            <w:tcMar>
              <w:top w:w="70" w:type="dxa"/>
              <w:left w:w="110" w:type="dxa"/>
              <w:bottom w:w="70" w:type="dxa"/>
              <w:right w:w="110" w:type="dxa"/>
            </w:tcMar>
          </w:tcPr>
          <w:p w:rsidR="001C130C" w:rsidRDefault="004733AA">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1C130C" w:rsidRDefault="004733AA">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1C130C" w:rsidRDefault="004733AA">
            <w:pPr>
              <w:spacing w:after="40"/>
            </w:pPr>
            <w:r>
              <w:rPr>
                <w:sz w:val="19"/>
                <w:szCs w:val="19"/>
              </w:rPr>
              <w:t>“Details saved.” The draft and the submission use the corrected values.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KoboToolbox form opens in a new tab.</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Auto-fill</w:t>
            </w:r>
          </w:p>
        </w:tc>
        <w:tc>
          <w:tcPr>
            <w:tcW w:w="3012" w:type="dxa"/>
            <w:tcMar>
              <w:top w:w="70" w:type="dxa"/>
              <w:left w:w="110" w:type="dxa"/>
              <w:bottom w:w="70" w:type="dxa"/>
              <w:right w:w="110" w:type="dxa"/>
            </w:tcMar>
          </w:tcPr>
          <w:p w:rsidR="001C130C" w:rsidRDefault="004733AA">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1C130C" w:rsidRDefault="004733AA">
            <w:pPr>
              <w:spacing w:after="40"/>
            </w:pPr>
            <w:r>
              <w:rPr>
                <w:sz w:val="19"/>
                <w:szCs w:val="19"/>
              </w:rPr>
              <w:t>A fast first draft that a person then checks.</w:t>
            </w:r>
          </w:p>
        </w:tc>
        <w:tc>
          <w:tcPr>
            <w:tcW w:w="2071" w:type="dxa"/>
            <w:tcMar>
              <w:top w:w="70" w:type="dxa"/>
              <w:left w:w="110" w:type="dxa"/>
              <w:bottom w:w="70" w:type="dxa"/>
              <w:right w:w="110" w:type="dxa"/>
            </w:tcMar>
          </w:tcPr>
          <w:p w:rsidR="001C130C" w:rsidRDefault="004733AA">
            <w:pPr>
              <w:spacing w:after="40"/>
            </w:pPr>
            <w:r>
              <w:rPr>
                <w:sz w:val="19"/>
                <w:szCs w:val="19"/>
              </w:rPr>
              <w:t>The Auto-fill review screen opens.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“saved” message; the memo stays on the record.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Completed coding form → Download PDF</w:t>
            </w:r>
          </w:p>
        </w:tc>
        <w:tc>
          <w:tcPr>
            <w:tcW w:w="3012" w:type="dxa"/>
            <w:tcMar>
              <w:top w:w="70" w:type="dxa"/>
              <w:left w:w="110" w:type="dxa"/>
              <w:bottom w:w="70" w:type="dxa"/>
              <w:right w:w="110" w:type="dxa"/>
            </w:tcMar>
          </w:tcPr>
          <w:p w:rsidR="001C130C" w:rsidRDefault="004733AA">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1C130C" w:rsidRDefault="004733AA">
            <w:pPr>
              <w:spacing w:after="40"/>
            </w:pPr>
            <w:r>
              <w:rPr>
                <w:sz w:val="19"/>
                <w:szCs w:val="19"/>
              </w:rPr>
              <w:t>A readable copy of what was submitted.</w:t>
            </w:r>
          </w:p>
        </w:tc>
        <w:tc>
          <w:tcPr>
            <w:tcW w:w="2071" w:type="dxa"/>
            <w:tcMar>
              <w:top w:w="70" w:type="dxa"/>
              <w:left w:w="110" w:type="dxa"/>
              <w:bottom w:w="70" w:type="dxa"/>
              <w:right w:w="110" w:type="dxa"/>
            </w:tcMar>
          </w:tcPr>
          <w:p w:rsidR="001C130C" w:rsidRDefault="004733AA">
            <w:pPr>
              <w:spacing w:after="40"/>
            </w:pPr>
            <w:r>
              <w:rPr>
                <w:sz w:val="19"/>
                <w:szCs w:val="19"/>
              </w:rPr>
              <w:t>A PDF downloads (only if a form was submitted with this document ID).</w:t>
            </w:r>
          </w:p>
        </w:tc>
      </w:tr>
    </w:tbl>
    <w:p w:rsidR="001C130C" w:rsidRDefault="001C130C">
      <w:pPr>
        <w:spacing w:after="120"/>
      </w:pPr>
    </w:p>
    <w:p w:rsidR="001C130C" w:rsidRDefault="004733AA">
      <w:pPr>
        <w:pStyle w:val="Heading2"/>
      </w:pPr>
      <w:bookmarkStart w:id="77" w:name="_Toc242273332"/>
      <w:r>
        <w:t>8.26 Auto-fill review screen</w:t>
      </w:r>
      <w:bookmarkEnd w:id="77"/>
    </w:p>
    <w:p w:rsidR="001C130C" w:rsidRDefault="004733A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1C130C" w:rsidRDefault="004733A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Pages to read</w:t>
            </w:r>
          </w:p>
        </w:tc>
        <w:tc>
          <w:tcPr>
            <w:tcW w:w="3012" w:type="dxa"/>
            <w:tcMar>
              <w:top w:w="70" w:type="dxa"/>
              <w:left w:w="110" w:type="dxa"/>
              <w:bottom w:w="70" w:type="dxa"/>
              <w:right w:w="110" w:type="dxa"/>
            </w:tcMar>
          </w:tcPr>
          <w:p w:rsidR="001C130C" w:rsidRDefault="004733AA">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1C130C" w:rsidRDefault="004733AA">
            <w:pPr>
              <w:spacing w:after="40"/>
            </w:pPr>
            <w:r>
              <w:rPr>
                <w:sz w:val="19"/>
                <w:szCs w:val="19"/>
              </w:rPr>
              <w:t>The AI reads at most 100 pages at a time.</w:t>
            </w:r>
          </w:p>
        </w:tc>
        <w:tc>
          <w:tcPr>
            <w:tcW w:w="2071" w:type="dxa"/>
            <w:tcMar>
              <w:top w:w="70" w:type="dxa"/>
              <w:left w:w="110" w:type="dxa"/>
              <w:bottom w:w="70" w:type="dxa"/>
              <w:right w:w="110" w:type="dxa"/>
            </w:tcMar>
          </w:tcPr>
          <w:p w:rsidR="001C130C" w:rsidRDefault="004733AA">
            <w:pPr>
              <w:spacing w:after="40"/>
            </w:pPr>
            <w:r>
              <w:rPr>
                <w:sz w:val="19"/>
                <w:szCs w:val="19"/>
              </w:rPr>
              <w:t>Only those pages are drafted; locators keep the original page numbers.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You are asked to confirm. Progress shows “Read part 3 of 8”, then “Combining the parts”.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Generate AI draft / Regenerate draft</w:t>
            </w:r>
          </w:p>
        </w:tc>
        <w:tc>
          <w:tcPr>
            <w:tcW w:w="3012" w:type="dxa"/>
            <w:tcMar>
              <w:top w:w="70" w:type="dxa"/>
              <w:left w:w="110" w:type="dxa"/>
              <w:bottom w:w="70" w:type="dxa"/>
              <w:right w:w="110" w:type="dxa"/>
            </w:tcMar>
          </w:tcPr>
          <w:p w:rsidR="001C130C" w:rsidRDefault="004733AA">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1C130C" w:rsidRDefault="004733AA">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1C130C" w:rsidRDefault="004733AA">
            <w:pPr>
              <w:spacing w:after="40"/>
            </w:pPr>
            <w:r>
              <w:rPr>
                <w:sz w:val="19"/>
                <w:szCs w:val="19"/>
              </w:rPr>
              <w:t>The AI works in the background (usually one to five minutes) and you can leave the page. The draft appears here when ready.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Edits are kept in the browser until you select Save changes.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1C130C" w:rsidRDefault="004733A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1C130C" w:rsidRDefault="004733AA">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1C130C" w:rsidRDefault="004733AA">
            <w:pPr>
              <w:spacing w:after="40"/>
            </w:pPr>
            <w:r>
              <w:rPr>
                <w:sz w:val="19"/>
                <w:szCs w:val="19"/>
              </w:rPr>
              <w:t>Corrections on the record show here at once and are the values submitted.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row is added or removed in the draft.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Save changes</w:t>
            </w:r>
          </w:p>
        </w:tc>
        <w:tc>
          <w:tcPr>
            <w:tcW w:w="3012" w:type="dxa"/>
            <w:tcMar>
              <w:top w:w="70" w:type="dxa"/>
              <w:left w:w="110" w:type="dxa"/>
              <w:bottom w:w="70" w:type="dxa"/>
              <w:right w:w="110" w:type="dxa"/>
            </w:tcMar>
          </w:tcPr>
          <w:p w:rsidR="001C130C" w:rsidRDefault="004733AA">
            <w:pPr>
              <w:spacing w:after="40"/>
            </w:pPr>
            <w:r>
              <w:rPr>
                <w:sz w:val="19"/>
                <w:szCs w:val="19"/>
              </w:rPr>
              <w:t>Saves your edits to the draft on the server.</w:t>
            </w:r>
          </w:p>
        </w:tc>
        <w:tc>
          <w:tcPr>
            <w:tcW w:w="2447" w:type="dxa"/>
            <w:tcMar>
              <w:top w:w="70" w:type="dxa"/>
              <w:left w:w="110" w:type="dxa"/>
              <w:bottom w:w="70" w:type="dxa"/>
              <w:right w:w="110" w:type="dxa"/>
            </w:tcMar>
          </w:tcPr>
          <w:p w:rsidR="001C130C" w:rsidRDefault="004733AA">
            <w:pPr>
              <w:spacing w:after="40"/>
            </w:pPr>
            <w:r>
              <w:rPr>
                <w:sz w:val="19"/>
                <w:szCs w:val="19"/>
              </w:rPr>
              <w:t>Lets you stop and finish later without submitting.</w:t>
            </w:r>
          </w:p>
        </w:tc>
        <w:tc>
          <w:tcPr>
            <w:tcW w:w="2071" w:type="dxa"/>
            <w:tcMar>
              <w:top w:w="70" w:type="dxa"/>
              <w:left w:w="110" w:type="dxa"/>
              <w:bottom w:w="70" w:type="dxa"/>
              <w:right w:w="110" w:type="dxa"/>
            </w:tcMar>
          </w:tcPr>
          <w:p w:rsidR="001C130C" w:rsidRDefault="004733AA">
            <w:pPr>
              <w:spacing w:after="40"/>
            </w:pPr>
            <w:r>
              <w:rPr>
                <w:sz w:val="19"/>
                <w:szCs w:val="19"/>
              </w:rPr>
              <w:t>“Changes saved.” The button is unavailable after submission.</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“Submitted to KoboToolbox, and a copy is now held in the portal.” The answers lock and the screen says “Already submitted”. A second click is refused.</w:t>
            </w:r>
          </w:p>
        </w:tc>
      </w:tr>
    </w:tbl>
    <w:p w:rsidR="001C130C" w:rsidRDefault="001C130C">
      <w:pPr>
        <w:spacing w:after="120"/>
      </w:pPr>
    </w:p>
    <w:p w:rsidR="001C130C" w:rsidRDefault="004733AA">
      <w:pPr>
        <w:pStyle w:val="Heading2"/>
      </w:pPr>
      <w:bookmarkStart w:id="78" w:name="_Toc242273333"/>
      <w:r>
        <w:t>8.27 Completed forms (Form PDFs)</w:t>
      </w:r>
      <w:bookmarkEnd w:id="78"/>
    </w:p>
    <w:p w:rsidR="001C130C" w:rsidRDefault="004733A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1C130C" w:rsidRDefault="004733A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Form (drop-down)</w:t>
            </w:r>
          </w:p>
        </w:tc>
        <w:tc>
          <w:tcPr>
            <w:tcW w:w="3012" w:type="dxa"/>
            <w:tcMar>
              <w:top w:w="70" w:type="dxa"/>
              <w:left w:w="110" w:type="dxa"/>
              <w:bottom w:w="70" w:type="dxa"/>
              <w:right w:w="110" w:type="dxa"/>
            </w:tcMar>
          </w:tcPr>
          <w:p w:rsidR="001C130C" w:rsidRDefault="004733A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1C130C" w:rsidRDefault="004733A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1C130C" w:rsidRDefault="004733AA">
            <w:pPr>
              <w:spacing w:after="40"/>
            </w:pPr>
            <w:r>
              <w:rPr>
                <w:sz w:val="19"/>
                <w:szCs w:val="19"/>
              </w:rPr>
              <w:t>The list and the sync panel change to that form.</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Read only. “Not in sync” means press Sync now.</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Sync now</w:t>
            </w:r>
          </w:p>
        </w:tc>
        <w:tc>
          <w:tcPr>
            <w:tcW w:w="3012" w:type="dxa"/>
            <w:tcMar>
              <w:top w:w="70" w:type="dxa"/>
              <w:left w:w="110" w:type="dxa"/>
              <w:bottom w:w="70" w:type="dxa"/>
              <w:right w:w="110" w:type="dxa"/>
            </w:tcMar>
          </w:tcPr>
          <w:p w:rsidR="001C130C" w:rsidRDefault="004733AA">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1C130C" w:rsidRDefault="004733AA">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1C130C" w:rsidRDefault="004733AA">
            <w:pPr>
              <w:spacing w:after="40"/>
            </w:pPr>
            <w:r>
              <w:rPr>
                <w:sz w:val="19"/>
                <w:szCs w:val="19"/>
              </w:rPr>
              <w:t>The counts refresh. A KII record's coding can move to COMPLETE; a document whose submission was deleted in KoboToolbox unlocks.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Read only. It is missing until the next sync for a new or edited row.</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Download PDF</w:t>
            </w:r>
          </w:p>
        </w:tc>
        <w:tc>
          <w:tcPr>
            <w:tcW w:w="3012" w:type="dxa"/>
            <w:tcMar>
              <w:top w:w="70" w:type="dxa"/>
              <w:left w:w="110" w:type="dxa"/>
              <w:bottom w:w="70" w:type="dxa"/>
              <w:right w:w="110" w:type="dxa"/>
            </w:tcMar>
          </w:tcPr>
          <w:p w:rsidR="001C130C" w:rsidRDefault="004733AA">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1C130C" w:rsidRDefault="004733AA">
            <w:pPr>
              <w:spacing w:after="40"/>
            </w:pPr>
            <w:r>
              <w:rPr>
                <w:sz w:val="19"/>
                <w:szCs w:val="19"/>
              </w:rPr>
              <w:t>A readable copy for records, meetings and checking.</w:t>
            </w:r>
          </w:p>
        </w:tc>
        <w:tc>
          <w:tcPr>
            <w:tcW w:w="2071" w:type="dxa"/>
            <w:tcMar>
              <w:top w:w="70" w:type="dxa"/>
              <w:left w:w="110" w:type="dxa"/>
              <w:bottom w:w="70" w:type="dxa"/>
              <w:right w:w="110" w:type="dxa"/>
            </w:tcMar>
          </w:tcPr>
          <w:p w:rsidR="001C130C" w:rsidRDefault="004733AA">
            <w:pPr>
              <w:spacing w:after="40"/>
            </w:pPr>
            <w:r>
              <w:rPr>
                <w:sz w:val="19"/>
                <w:szCs w:val="19"/>
              </w:rPr>
              <w:t>A PDF downloads; the download is audited.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Email to me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“Sent to …” (address masked). Recorded in the audit log.</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Email to respondent (questionnaire only)</w:t>
            </w:r>
          </w:p>
        </w:tc>
        <w:tc>
          <w:tcPr>
            <w:tcW w:w="3012" w:type="dxa"/>
            <w:tcMar>
              <w:top w:w="70" w:type="dxa"/>
              <w:left w:w="110" w:type="dxa"/>
              <w:bottom w:w="70" w:type="dxa"/>
              <w:right w:w="110" w:type="dxa"/>
            </w:tcMar>
          </w:tcPr>
          <w:p w:rsidR="001C130C" w:rsidRDefault="004733AA">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1C130C" w:rsidRDefault="004733AA">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1C130C" w:rsidRDefault="004733AA">
            <w:pPr>
              <w:spacing w:after="40"/>
            </w:pPr>
            <w:r>
              <w:rPr>
                <w:sz w:val="19"/>
                <w:szCs w:val="19"/>
              </w:rPr>
              <w:t>A confirmation first; then “Sent to …”. Refused if consent was withdrawn or no email is on file.</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Excel workbook</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An .xlsx file downloads; the download is audited.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All as PDFs (ZIP)</w:t>
            </w:r>
          </w:p>
        </w:tc>
        <w:tc>
          <w:tcPr>
            <w:tcW w:w="3012" w:type="dxa"/>
            <w:tcMar>
              <w:top w:w="70" w:type="dxa"/>
              <w:left w:w="110" w:type="dxa"/>
              <w:bottom w:w="70" w:type="dxa"/>
              <w:right w:w="110" w:type="dxa"/>
            </w:tcMar>
          </w:tcPr>
          <w:p w:rsidR="001C130C" w:rsidRDefault="004733AA">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1C130C" w:rsidRDefault="004733AA">
            <w:pPr>
              <w:spacing w:after="40"/>
            </w:pPr>
            <w:r>
              <w:rPr>
                <w:sz w:val="19"/>
                <w:szCs w:val="19"/>
              </w:rPr>
              <w:t>An archive of the completed forms for the data lock.</w:t>
            </w:r>
          </w:p>
        </w:tc>
        <w:tc>
          <w:tcPr>
            <w:tcW w:w="2071" w:type="dxa"/>
            <w:tcMar>
              <w:top w:w="70" w:type="dxa"/>
              <w:left w:w="110" w:type="dxa"/>
              <w:bottom w:w="70" w:type="dxa"/>
              <w:right w:w="110" w:type="dxa"/>
            </w:tcMar>
          </w:tcPr>
          <w:p w:rsidR="001C130C" w:rsidRDefault="004733AA">
            <w:pPr>
              <w:spacing w:after="40"/>
            </w:pPr>
            <w:r>
              <w:rPr>
                <w:sz w:val="19"/>
                <w:szCs w:val="19"/>
              </w:rPr>
              <w:t>The download starts at once and grows as each form is added.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list redraws.</w:t>
            </w:r>
          </w:p>
        </w:tc>
      </w:tr>
    </w:tbl>
    <w:p w:rsidR="001C130C" w:rsidRDefault="001C130C">
      <w:pPr>
        <w:spacing w:after="120"/>
      </w:pPr>
    </w:p>
    <w:p w:rsidR="001C130C" w:rsidRDefault="004733AA">
      <w:pPr>
        <w:pStyle w:val="Heading2"/>
      </w:pPr>
      <w:bookmarkStart w:id="79" w:name="_Toc242273334"/>
      <w:r>
        <w:t>8.28 Cost Dashboard</w:t>
      </w:r>
      <w:bookmarkEnd w:id="79"/>
    </w:p>
    <w:p w:rsidR="001C130C" w:rsidRDefault="004733A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1C130C" w:rsidRDefault="004733A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Spend by category</w:t>
            </w:r>
          </w:p>
        </w:tc>
        <w:tc>
          <w:tcPr>
            <w:tcW w:w="3012" w:type="dxa"/>
            <w:tcMar>
              <w:top w:w="70" w:type="dxa"/>
              <w:left w:w="110" w:type="dxa"/>
              <w:bottom w:w="70" w:type="dxa"/>
              <w:right w:w="110" w:type="dxa"/>
            </w:tcMar>
          </w:tcPr>
          <w:p w:rsidR="001C130C" w:rsidRDefault="004733A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1C130C" w:rsidRDefault="004733A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event is added and the total increases by that amount.</w:t>
            </w:r>
          </w:p>
        </w:tc>
      </w:tr>
    </w:tbl>
    <w:p w:rsidR="001C130C" w:rsidRDefault="001C130C">
      <w:pPr>
        <w:spacing w:after="120"/>
      </w:pPr>
    </w:p>
    <w:p w:rsidR="001C130C" w:rsidRDefault="004733AA">
      <w:pPr>
        <w:pStyle w:val="Heading2"/>
      </w:pPr>
      <w:bookmarkStart w:id="80" w:name="_Toc242273335"/>
      <w:r>
        <w:t>8.29 Audit Log</w:t>
      </w:r>
      <w:bookmarkEnd w:id="80"/>
    </w:p>
    <w:p w:rsidR="001C130C" w:rsidRDefault="004733A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1C130C" w:rsidRDefault="004733AA">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The list of events</w:t>
            </w:r>
          </w:p>
        </w:tc>
        <w:tc>
          <w:tcPr>
            <w:tcW w:w="3012" w:type="dxa"/>
            <w:tcMar>
              <w:top w:w="70" w:type="dxa"/>
              <w:left w:w="110" w:type="dxa"/>
              <w:bottom w:w="70" w:type="dxa"/>
              <w:right w:w="110" w:type="dxa"/>
            </w:tcMar>
          </w:tcPr>
          <w:p w:rsidR="001C130C" w:rsidRDefault="004733AA">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1C130C" w:rsidRDefault="004733AA">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1C130C" w:rsidRDefault="004733AA">
            <w:pPr>
              <w:spacing w:after="40"/>
            </w:pPr>
            <w:r>
              <w:rPr>
                <w:sz w:val="19"/>
                <w:szCs w:val="19"/>
              </w:rPr>
              <w:t>Read only.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list redraws.</w:t>
            </w:r>
          </w:p>
        </w:tc>
      </w:tr>
    </w:tbl>
    <w:p w:rsidR="001C130C" w:rsidRDefault="001C130C">
      <w:pPr>
        <w:spacing w:after="120"/>
      </w:pPr>
    </w:p>
    <w:p w:rsidR="001C130C" w:rsidRDefault="004733AA">
      <w:pPr>
        <w:pStyle w:val="Heading2"/>
      </w:pPr>
      <w:bookmarkStart w:id="81" w:name="_Toc242273336"/>
      <w:r>
        <w:lastRenderedPageBreak/>
        <w:t>8.30 Research Clearance</w:t>
      </w:r>
      <w:bookmarkEnd w:id="81"/>
    </w:p>
    <w:p w:rsidR="001C130C" w:rsidRDefault="004733A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1C130C" w:rsidRDefault="004733AA">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1C130C" w:rsidRDefault="004733AA">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1C130C" w:rsidRDefault="004733AA">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1C130C" w:rsidRDefault="004733AA">
            <w:pPr>
              <w:spacing w:after="40"/>
            </w:pPr>
            <w:r>
              <w:rPr>
                <w:sz w:val="19"/>
                <w:szCs w:val="19"/>
              </w:rPr>
              <w:t>The document appears in the list with “No file uploaded yet”.</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file name appears; an already-public document's new file is live immediately.</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Shown to respondents</w:t>
            </w:r>
          </w:p>
        </w:tc>
        <w:tc>
          <w:tcPr>
            <w:tcW w:w="3012" w:type="dxa"/>
            <w:tcMar>
              <w:top w:w="70" w:type="dxa"/>
              <w:left w:w="110" w:type="dxa"/>
              <w:bottom w:w="70" w:type="dxa"/>
              <w:right w:w="110" w:type="dxa"/>
            </w:tcMar>
          </w:tcPr>
          <w:p w:rsidR="001C130C" w:rsidRDefault="004733AA">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1C130C" w:rsidRDefault="004733AA">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1C130C" w:rsidRDefault="004733AA">
            <w:pPr>
              <w:spacing w:after="40"/>
            </w:pPr>
            <w:r>
              <w:rPr>
                <w:sz w:val="19"/>
                <w:szCs w:val="19"/>
              </w:rPr>
              <w:t>On: the document appears to every respondent from then on. Off: it stops appearing immediately.</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Active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No visible change to respondents beyond Shown to respondents.</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View</w:t>
            </w:r>
          </w:p>
        </w:tc>
        <w:tc>
          <w:tcPr>
            <w:tcW w:w="3012" w:type="dxa"/>
            <w:tcMar>
              <w:top w:w="70" w:type="dxa"/>
              <w:left w:w="110" w:type="dxa"/>
              <w:bottom w:w="70" w:type="dxa"/>
              <w:right w:w="110" w:type="dxa"/>
            </w:tcMar>
          </w:tcPr>
          <w:p w:rsidR="001C130C" w:rsidRDefault="004733AA">
            <w:pPr>
              <w:spacing w:after="40"/>
            </w:pPr>
            <w:r>
              <w:rPr>
                <w:sz w:val="19"/>
                <w:szCs w:val="19"/>
              </w:rPr>
              <w:t>Opens the uploaded file.</w:t>
            </w:r>
          </w:p>
        </w:tc>
        <w:tc>
          <w:tcPr>
            <w:tcW w:w="2447" w:type="dxa"/>
            <w:tcMar>
              <w:top w:w="70" w:type="dxa"/>
              <w:left w:w="110" w:type="dxa"/>
              <w:bottom w:w="70" w:type="dxa"/>
              <w:right w:w="110" w:type="dxa"/>
            </w:tcMar>
          </w:tcPr>
          <w:p w:rsidR="001C130C" w:rsidRDefault="004733AA">
            <w:pPr>
              <w:spacing w:after="40"/>
            </w:pPr>
            <w:r>
              <w:rPr>
                <w:sz w:val="19"/>
                <w:szCs w:val="19"/>
              </w:rPr>
              <w:t>Checking what was actually uploaded.</w:t>
            </w:r>
          </w:p>
        </w:tc>
        <w:tc>
          <w:tcPr>
            <w:tcW w:w="2071" w:type="dxa"/>
            <w:tcMar>
              <w:top w:w="70" w:type="dxa"/>
              <w:left w:w="110" w:type="dxa"/>
              <w:bottom w:w="70" w:type="dxa"/>
              <w:right w:w="110" w:type="dxa"/>
            </w:tcMar>
          </w:tcPr>
          <w:p w:rsidR="001C130C" w:rsidRDefault="004733AA">
            <w:pPr>
              <w:spacing w:after="40"/>
            </w:pPr>
            <w:r>
              <w:rPr>
                <w:sz w:val="19"/>
                <w:szCs w:val="19"/>
              </w:rPr>
              <w:t>The file opens in a new tab.</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Delete</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The record is removed. If it was ever public, the server refuses with a message instead.</w:t>
            </w:r>
          </w:p>
        </w:tc>
      </w:tr>
    </w:tbl>
    <w:p w:rsidR="001C130C" w:rsidRDefault="001C130C">
      <w:pPr>
        <w:spacing w:after="120"/>
      </w:pPr>
    </w:p>
    <w:p w:rsidR="001C130C" w:rsidRDefault="004733AA">
      <w:pPr>
        <w:pStyle w:val="Heading2"/>
      </w:pPr>
      <w:bookmarkStart w:id="82" w:name="_Toc242273337"/>
      <w:r>
        <w:t>8.31 Export</w:t>
      </w:r>
      <w:bookmarkEnd w:id="82"/>
    </w:p>
    <w:p w:rsidR="001C130C" w:rsidRDefault="004733A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1C130C" w:rsidRDefault="004733A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130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C130C" w:rsidRDefault="004733AA">
            <w:pPr>
              <w:spacing w:after="40"/>
            </w:pPr>
            <w:r>
              <w:rPr>
                <w:b/>
                <w:bCs/>
                <w:color w:val="FFFFFF"/>
                <w:sz w:val="19"/>
                <w:szCs w:val="19"/>
              </w:rPr>
              <w:t>What happens next</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Download analysis export (CSV)</w:t>
            </w:r>
          </w:p>
        </w:tc>
        <w:tc>
          <w:tcPr>
            <w:tcW w:w="3012" w:type="dxa"/>
            <w:tcMar>
              <w:top w:w="70" w:type="dxa"/>
              <w:left w:w="110" w:type="dxa"/>
              <w:bottom w:w="70" w:type="dxa"/>
              <w:right w:w="110" w:type="dxa"/>
            </w:tcMar>
          </w:tcPr>
          <w:p w:rsidR="001C130C" w:rsidRDefault="004733A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1C130C" w:rsidRDefault="004733A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1C130C" w:rsidRDefault="004733AA">
            <w:pPr>
              <w:spacing w:after="40"/>
            </w:pPr>
            <w:r>
              <w:rPr>
                <w:sz w:val="19"/>
                <w:szCs w:val="19"/>
              </w:rPr>
              <w:t>A CSV downloads.</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CSV downloads; the download is audited.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Download respondents and outreach (Excel)</w:t>
            </w:r>
          </w:p>
        </w:tc>
        <w:tc>
          <w:tcPr>
            <w:tcW w:w="3012" w:type="dxa"/>
            <w:tcMar>
              <w:top w:w="70" w:type="dxa"/>
              <w:left w:w="110" w:type="dxa"/>
              <w:bottom w:w="70" w:type="dxa"/>
              <w:right w:w="110" w:type="dxa"/>
            </w:tcMar>
          </w:tcPr>
          <w:p w:rsidR="001C130C" w:rsidRDefault="004733AA">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1C130C" w:rsidRDefault="004733AA">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1C130C" w:rsidRDefault="004733AA">
            <w:pPr>
              <w:spacing w:after="40"/>
            </w:pPr>
            <w:r>
              <w:rPr>
                <w:sz w:val="19"/>
                <w:szCs w:val="19"/>
              </w:rPr>
              <w:t>An Excel file downloads; the download is audited.</w:t>
            </w:r>
          </w:p>
        </w:tc>
      </w:tr>
      <w:tr w:rsidR="001C130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C130C" w:rsidRDefault="004733AA">
            <w:pPr>
              <w:spacing w:after="40"/>
            </w:pPr>
            <w:r>
              <w:rPr>
                <w:sz w:val="19"/>
                <w:szCs w:val="19"/>
              </w:rPr>
              <w:t>Analysis packs → Download SmartPLS pack / interviews pack / documents pack</w:t>
            </w:r>
          </w:p>
        </w:tc>
        <w:tc>
          <w:tcPr>
            <w:tcW w:w="3012" w:type="dxa"/>
            <w:shd w:val="clear" w:color="auto" w:fill="F8FAFB"/>
            <w:tcMar>
              <w:top w:w="70" w:type="dxa"/>
              <w:left w:w="110" w:type="dxa"/>
              <w:bottom w:w="70" w:type="dxa"/>
              <w:right w:w="110" w:type="dxa"/>
            </w:tcMar>
          </w:tcPr>
          <w:p w:rsidR="001C130C" w:rsidRDefault="004733AA">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1C130C" w:rsidRDefault="004733AA">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1C130C" w:rsidRDefault="004733AA">
            <w:pPr>
              <w:spacing w:after="40"/>
            </w:pPr>
            <w:r>
              <w:rPr>
                <w:sz w:val="19"/>
                <w:szCs w:val="19"/>
              </w:rPr>
              <w:t>A ZIP downloads; the download is audited.</w:t>
            </w:r>
          </w:p>
        </w:tc>
      </w:tr>
      <w:tr w:rsidR="001C130C">
        <w:tblPrEx>
          <w:tblCellMar>
            <w:top w:w="0" w:type="dxa"/>
            <w:bottom w:w="0" w:type="dxa"/>
          </w:tblCellMar>
        </w:tblPrEx>
        <w:trPr>
          <w:cantSplit/>
        </w:trPr>
        <w:tc>
          <w:tcPr>
            <w:tcW w:w="1882" w:type="dxa"/>
            <w:tcMar>
              <w:top w:w="70" w:type="dxa"/>
              <w:left w:w="110" w:type="dxa"/>
              <w:bottom w:w="70" w:type="dxa"/>
              <w:right w:w="110" w:type="dxa"/>
            </w:tcMar>
          </w:tcPr>
          <w:p w:rsidR="001C130C" w:rsidRDefault="004733AA">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rsidR="001C130C" w:rsidRDefault="004733AA">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1C130C" w:rsidRDefault="004733AA">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1C130C" w:rsidRDefault="004733AA">
            <w:pPr>
              <w:spacing w:after="40"/>
            </w:pPr>
            <w:r>
              <w:rPr>
                <w:sz w:val="19"/>
                <w:szCs w:val="19"/>
              </w:rPr>
              <w:t>The file downloads; the download is audited.</w:t>
            </w:r>
          </w:p>
        </w:tc>
      </w:tr>
    </w:tbl>
    <w:p w:rsidR="001C130C" w:rsidRDefault="001C130C">
      <w:pPr>
        <w:spacing w:after="120"/>
      </w:pPr>
    </w:p>
    <w:sectPr w:rsidR="001C130C">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733AA" w:rsidRDefault="004733AA">
      <w:r>
        <w:separator/>
      </w:r>
    </w:p>
  </w:endnote>
  <w:endnote w:type="continuationSeparator" w:id="0">
    <w:p w:rsidR="004733AA" w:rsidRDefault="00473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C130C" w:rsidRDefault="004733AA">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C130C" w:rsidRDefault="001C13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733AA" w:rsidRDefault="004733AA">
      <w:r>
        <w:separator/>
      </w:r>
    </w:p>
  </w:footnote>
  <w:footnote w:type="continuationSeparator" w:id="0">
    <w:p w:rsidR="004733AA" w:rsidRDefault="00473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C130C" w:rsidRDefault="004733A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C130C" w:rsidRDefault="001C130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D7AE4"/>
    <w:multiLevelType w:val="hybridMultilevel"/>
    <w:tmpl w:val="A85C57C8"/>
    <w:lvl w:ilvl="0" w:tplc="09A696E8">
      <w:start w:val="1"/>
      <w:numFmt w:val="decimal"/>
      <w:lvlText w:val="%1."/>
      <w:lvlJc w:val="left"/>
      <w:pPr>
        <w:ind w:left="460" w:hanging="360"/>
      </w:pPr>
      <w:rPr>
        <w:b/>
        <w:bCs/>
        <w:color w:val="A67C27"/>
      </w:rPr>
    </w:lvl>
    <w:lvl w:ilvl="1" w:tplc="E85A673E">
      <w:numFmt w:val="decimal"/>
      <w:lvlText w:val=""/>
      <w:lvlJc w:val="left"/>
    </w:lvl>
    <w:lvl w:ilvl="2" w:tplc="51EA0272">
      <w:numFmt w:val="decimal"/>
      <w:lvlText w:val=""/>
      <w:lvlJc w:val="left"/>
    </w:lvl>
    <w:lvl w:ilvl="3" w:tplc="1090A88C">
      <w:numFmt w:val="decimal"/>
      <w:lvlText w:val=""/>
      <w:lvlJc w:val="left"/>
    </w:lvl>
    <w:lvl w:ilvl="4" w:tplc="97E4A152">
      <w:numFmt w:val="decimal"/>
      <w:lvlText w:val=""/>
      <w:lvlJc w:val="left"/>
    </w:lvl>
    <w:lvl w:ilvl="5" w:tplc="6294361C">
      <w:numFmt w:val="decimal"/>
      <w:lvlText w:val=""/>
      <w:lvlJc w:val="left"/>
    </w:lvl>
    <w:lvl w:ilvl="6" w:tplc="1CB831C0">
      <w:numFmt w:val="decimal"/>
      <w:lvlText w:val=""/>
      <w:lvlJc w:val="left"/>
    </w:lvl>
    <w:lvl w:ilvl="7" w:tplc="FF589642">
      <w:numFmt w:val="decimal"/>
      <w:lvlText w:val=""/>
      <w:lvlJc w:val="left"/>
    </w:lvl>
    <w:lvl w:ilvl="8" w:tplc="C79893AA">
      <w:numFmt w:val="decimal"/>
      <w:lvlText w:val=""/>
      <w:lvlJc w:val="left"/>
    </w:lvl>
  </w:abstractNum>
  <w:abstractNum w:abstractNumId="1" w15:restartNumberingAfterBreak="0">
    <w:nsid w:val="02801C9A"/>
    <w:multiLevelType w:val="hybridMultilevel"/>
    <w:tmpl w:val="D2405DDE"/>
    <w:lvl w:ilvl="0" w:tplc="6F324E5C">
      <w:start w:val="1"/>
      <w:numFmt w:val="decimal"/>
      <w:lvlText w:val="%1."/>
      <w:lvlJc w:val="left"/>
      <w:pPr>
        <w:ind w:left="460" w:hanging="360"/>
      </w:pPr>
      <w:rPr>
        <w:b/>
        <w:bCs/>
        <w:color w:val="A67C27"/>
      </w:rPr>
    </w:lvl>
    <w:lvl w:ilvl="1" w:tplc="A282E746">
      <w:numFmt w:val="decimal"/>
      <w:lvlText w:val=""/>
      <w:lvlJc w:val="left"/>
    </w:lvl>
    <w:lvl w:ilvl="2" w:tplc="1840995C">
      <w:numFmt w:val="decimal"/>
      <w:lvlText w:val=""/>
      <w:lvlJc w:val="left"/>
    </w:lvl>
    <w:lvl w:ilvl="3" w:tplc="DA069CF0">
      <w:numFmt w:val="decimal"/>
      <w:lvlText w:val=""/>
      <w:lvlJc w:val="left"/>
    </w:lvl>
    <w:lvl w:ilvl="4" w:tplc="3A42814C">
      <w:numFmt w:val="decimal"/>
      <w:lvlText w:val=""/>
      <w:lvlJc w:val="left"/>
    </w:lvl>
    <w:lvl w:ilvl="5" w:tplc="CE4E37FC">
      <w:numFmt w:val="decimal"/>
      <w:lvlText w:val=""/>
      <w:lvlJc w:val="left"/>
    </w:lvl>
    <w:lvl w:ilvl="6" w:tplc="05D875C2">
      <w:numFmt w:val="decimal"/>
      <w:lvlText w:val=""/>
      <w:lvlJc w:val="left"/>
    </w:lvl>
    <w:lvl w:ilvl="7" w:tplc="2FD68EA4">
      <w:numFmt w:val="decimal"/>
      <w:lvlText w:val=""/>
      <w:lvlJc w:val="left"/>
    </w:lvl>
    <w:lvl w:ilvl="8" w:tplc="980C86DA">
      <w:numFmt w:val="decimal"/>
      <w:lvlText w:val=""/>
      <w:lvlJc w:val="left"/>
    </w:lvl>
  </w:abstractNum>
  <w:abstractNum w:abstractNumId="2" w15:restartNumberingAfterBreak="0">
    <w:nsid w:val="045429EB"/>
    <w:multiLevelType w:val="hybridMultilevel"/>
    <w:tmpl w:val="A1E68722"/>
    <w:lvl w:ilvl="0" w:tplc="BB80A432">
      <w:start w:val="1"/>
      <w:numFmt w:val="decimal"/>
      <w:lvlText w:val="%1."/>
      <w:lvlJc w:val="left"/>
      <w:pPr>
        <w:ind w:left="460" w:hanging="360"/>
      </w:pPr>
      <w:rPr>
        <w:b/>
        <w:bCs/>
        <w:color w:val="A67C27"/>
      </w:rPr>
    </w:lvl>
    <w:lvl w:ilvl="1" w:tplc="B63ED9C8">
      <w:numFmt w:val="decimal"/>
      <w:lvlText w:val=""/>
      <w:lvlJc w:val="left"/>
    </w:lvl>
    <w:lvl w:ilvl="2" w:tplc="55EA8A28">
      <w:numFmt w:val="decimal"/>
      <w:lvlText w:val=""/>
      <w:lvlJc w:val="left"/>
    </w:lvl>
    <w:lvl w:ilvl="3" w:tplc="B3E009DC">
      <w:numFmt w:val="decimal"/>
      <w:lvlText w:val=""/>
      <w:lvlJc w:val="left"/>
    </w:lvl>
    <w:lvl w:ilvl="4" w:tplc="A4B8CC86">
      <w:numFmt w:val="decimal"/>
      <w:lvlText w:val=""/>
      <w:lvlJc w:val="left"/>
    </w:lvl>
    <w:lvl w:ilvl="5" w:tplc="AD7ABF8C">
      <w:numFmt w:val="decimal"/>
      <w:lvlText w:val=""/>
      <w:lvlJc w:val="left"/>
    </w:lvl>
    <w:lvl w:ilvl="6" w:tplc="FC9484FC">
      <w:numFmt w:val="decimal"/>
      <w:lvlText w:val=""/>
      <w:lvlJc w:val="left"/>
    </w:lvl>
    <w:lvl w:ilvl="7" w:tplc="2D545442">
      <w:numFmt w:val="decimal"/>
      <w:lvlText w:val=""/>
      <w:lvlJc w:val="left"/>
    </w:lvl>
    <w:lvl w:ilvl="8" w:tplc="E8EE910A">
      <w:numFmt w:val="decimal"/>
      <w:lvlText w:val=""/>
      <w:lvlJc w:val="left"/>
    </w:lvl>
  </w:abstractNum>
  <w:abstractNum w:abstractNumId="3" w15:restartNumberingAfterBreak="0">
    <w:nsid w:val="04997ED7"/>
    <w:multiLevelType w:val="hybridMultilevel"/>
    <w:tmpl w:val="87008F60"/>
    <w:lvl w:ilvl="0" w:tplc="E722C4B2">
      <w:start w:val="1"/>
      <w:numFmt w:val="decimal"/>
      <w:lvlText w:val="%1."/>
      <w:lvlJc w:val="left"/>
      <w:pPr>
        <w:ind w:left="460" w:hanging="360"/>
      </w:pPr>
      <w:rPr>
        <w:b/>
        <w:bCs/>
        <w:color w:val="A67C27"/>
      </w:rPr>
    </w:lvl>
    <w:lvl w:ilvl="1" w:tplc="723848D2">
      <w:numFmt w:val="decimal"/>
      <w:lvlText w:val=""/>
      <w:lvlJc w:val="left"/>
    </w:lvl>
    <w:lvl w:ilvl="2" w:tplc="1592C412">
      <w:numFmt w:val="decimal"/>
      <w:lvlText w:val=""/>
      <w:lvlJc w:val="left"/>
    </w:lvl>
    <w:lvl w:ilvl="3" w:tplc="7A429546">
      <w:numFmt w:val="decimal"/>
      <w:lvlText w:val=""/>
      <w:lvlJc w:val="left"/>
    </w:lvl>
    <w:lvl w:ilvl="4" w:tplc="1488F842">
      <w:numFmt w:val="decimal"/>
      <w:lvlText w:val=""/>
      <w:lvlJc w:val="left"/>
    </w:lvl>
    <w:lvl w:ilvl="5" w:tplc="876A7C3E">
      <w:numFmt w:val="decimal"/>
      <w:lvlText w:val=""/>
      <w:lvlJc w:val="left"/>
    </w:lvl>
    <w:lvl w:ilvl="6" w:tplc="CBB6B058">
      <w:numFmt w:val="decimal"/>
      <w:lvlText w:val=""/>
      <w:lvlJc w:val="left"/>
    </w:lvl>
    <w:lvl w:ilvl="7" w:tplc="9E3E4F88">
      <w:numFmt w:val="decimal"/>
      <w:lvlText w:val=""/>
      <w:lvlJc w:val="left"/>
    </w:lvl>
    <w:lvl w:ilvl="8" w:tplc="7B143924">
      <w:numFmt w:val="decimal"/>
      <w:lvlText w:val=""/>
      <w:lvlJc w:val="left"/>
    </w:lvl>
  </w:abstractNum>
  <w:abstractNum w:abstractNumId="4" w15:restartNumberingAfterBreak="0">
    <w:nsid w:val="07DC3401"/>
    <w:multiLevelType w:val="hybridMultilevel"/>
    <w:tmpl w:val="9634BCA4"/>
    <w:lvl w:ilvl="0" w:tplc="5E6CA9D2">
      <w:start w:val="1"/>
      <w:numFmt w:val="decimal"/>
      <w:lvlText w:val="%1."/>
      <w:lvlJc w:val="left"/>
      <w:pPr>
        <w:ind w:left="460" w:hanging="360"/>
      </w:pPr>
      <w:rPr>
        <w:b/>
        <w:bCs/>
        <w:color w:val="A67C27"/>
      </w:rPr>
    </w:lvl>
    <w:lvl w:ilvl="1" w:tplc="64AEE638">
      <w:numFmt w:val="decimal"/>
      <w:lvlText w:val=""/>
      <w:lvlJc w:val="left"/>
    </w:lvl>
    <w:lvl w:ilvl="2" w:tplc="A472591C">
      <w:numFmt w:val="decimal"/>
      <w:lvlText w:val=""/>
      <w:lvlJc w:val="left"/>
    </w:lvl>
    <w:lvl w:ilvl="3" w:tplc="1D8A97E6">
      <w:numFmt w:val="decimal"/>
      <w:lvlText w:val=""/>
      <w:lvlJc w:val="left"/>
    </w:lvl>
    <w:lvl w:ilvl="4" w:tplc="DA42B4EC">
      <w:numFmt w:val="decimal"/>
      <w:lvlText w:val=""/>
      <w:lvlJc w:val="left"/>
    </w:lvl>
    <w:lvl w:ilvl="5" w:tplc="4CDABE00">
      <w:numFmt w:val="decimal"/>
      <w:lvlText w:val=""/>
      <w:lvlJc w:val="left"/>
    </w:lvl>
    <w:lvl w:ilvl="6" w:tplc="A5AE6DAE">
      <w:numFmt w:val="decimal"/>
      <w:lvlText w:val=""/>
      <w:lvlJc w:val="left"/>
    </w:lvl>
    <w:lvl w:ilvl="7" w:tplc="10D8B2F6">
      <w:numFmt w:val="decimal"/>
      <w:lvlText w:val=""/>
      <w:lvlJc w:val="left"/>
    </w:lvl>
    <w:lvl w:ilvl="8" w:tplc="FC78187E">
      <w:numFmt w:val="decimal"/>
      <w:lvlText w:val=""/>
      <w:lvlJc w:val="left"/>
    </w:lvl>
  </w:abstractNum>
  <w:abstractNum w:abstractNumId="5" w15:restartNumberingAfterBreak="0">
    <w:nsid w:val="080550ED"/>
    <w:multiLevelType w:val="hybridMultilevel"/>
    <w:tmpl w:val="D8860660"/>
    <w:lvl w:ilvl="0" w:tplc="0BAE6592">
      <w:start w:val="1"/>
      <w:numFmt w:val="decimal"/>
      <w:lvlText w:val="%1."/>
      <w:lvlJc w:val="left"/>
      <w:pPr>
        <w:ind w:left="460" w:hanging="360"/>
      </w:pPr>
      <w:rPr>
        <w:b/>
        <w:bCs/>
        <w:color w:val="A67C27"/>
      </w:rPr>
    </w:lvl>
    <w:lvl w:ilvl="1" w:tplc="18D60C1C">
      <w:numFmt w:val="decimal"/>
      <w:lvlText w:val=""/>
      <w:lvlJc w:val="left"/>
    </w:lvl>
    <w:lvl w:ilvl="2" w:tplc="14963C04">
      <w:numFmt w:val="decimal"/>
      <w:lvlText w:val=""/>
      <w:lvlJc w:val="left"/>
    </w:lvl>
    <w:lvl w:ilvl="3" w:tplc="C890F7CA">
      <w:numFmt w:val="decimal"/>
      <w:lvlText w:val=""/>
      <w:lvlJc w:val="left"/>
    </w:lvl>
    <w:lvl w:ilvl="4" w:tplc="93C43696">
      <w:numFmt w:val="decimal"/>
      <w:lvlText w:val=""/>
      <w:lvlJc w:val="left"/>
    </w:lvl>
    <w:lvl w:ilvl="5" w:tplc="8B66636A">
      <w:numFmt w:val="decimal"/>
      <w:lvlText w:val=""/>
      <w:lvlJc w:val="left"/>
    </w:lvl>
    <w:lvl w:ilvl="6" w:tplc="38EADD1E">
      <w:numFmt w:val="decimal"/>
      <w:lvlText w:val=""/>
      <w:lvlJc w:val="left"/>
    </w:lvl>
    <w:lvl w:ilvl="7" w:tplc="5E5429EE">
      <w:numFmt w:val="decimal"/>
      <w:lvlText w:val=""/>
      <w:lvlJc w:val="left"/>
    </w:lvl>
    <w:lvl w:ilvl="8" w:tplc="101EC92E">
      <w:numFmt w:val="decimal"/>
      <w:lvlText w:val=""/>
      <w:lvlJc w:val="left"/>
    </w:lvl>
  </w:abstractNum>
  <w:abstractNum w:abstractNumId="6" w15:restartNumberingAfterBreak="0">
    <w:nsid w:val="09BA6896"/>
    <w:multiLevelType w:val="hybridMultilevel"/>
    <w:tmpl w:val="4152795A"/>
    <w:lvl w:ilvl="0" w:tplc="DFE602D6">
      <w:start w:val="1"/>
      <w:numFmt w:val="decimal"/>
      <w:lvlText w:val="%1."/>
      <w:lvlJc w:val="left"/>
      <w:pPr>
        <w:ind w:left="460" w:hanging="360"/>
      </w:pPr>
      <w:rPr>
        <w:b/>
        <w:bCs/>
        <w:color w:val="A67C27"/>
      </w:rPr>
    </w:lvl>
    <w:lvl w:ilvl="1" w:tplc="1FE62F60">
      <w:numFmt w:val="decimal"/>
      <w:lvlText w:val=""/>
      <w:lvlJc w:val="left"/>
    </w:lvl>
    <w:lvl w:ilvl="2" w:tplc="E930621A">
      <w:numFmt w:val="decimal"/>
      <w:lvlText w:val=""/>
      <w:lvlJc w:val="left"/>
    </w:lvl>
    <w:lvl w:ilvl="3" w:tplc="08307CDA">
      <w:numFmt w:val="decimal"/>
      <w:lvlText w:val=""/>
      <w:lvlJc w:val="left"/>
    </w:lvl>
    <w:lvl w:ilvl="4" w:tplc="4E58E4DE">
      <w:numFmt w:val="decimal"/>
      <w:lvlText w:val=""/>
      <w:lvlJc w:val="left"/>
    </w:lvl>
    <w:lvl w:ilvl="5" w:tplc="B8B48A6C">
      <w:numFmt w:val="decimal"/>
      <w:lvlText w:val=""/>
      <w:lvlJc w:val="left"/>
    </w:lvl>
    <w:lvl w:ilvl="6" w:tplc="F80C83B2">
      <w:numFmt w:val="decimal"/>
      <w:lvlText w:val=""/>
      <w:lvlJc w:val="left"/>
    </w:lvl>
    <w:lvl w:ilvl="7" w:tplc="D4C06BFA">
      <w:numFmt w:val="decimal"/>
      <w:lvlText w:val=""/>
      <w:lvlJc w:val="left"/>
    </w:lvl>
    <w:lvl w:ilvl="8" w:tplc="C49C4C38">
      <w:numFmt w:val="decimal"/>
      <w:lvlText w:val=""/>
      <w:lvlJc w:val="left"/>
    </w:lvl>
  </w:abstractNum>
  <w:abstractNum w:abstractNumId="7" w15:restartNumberingAfterBreak="0">
    <w:nsid w:val="0B0449D4"/>
    <w:multiLevelType w:val="hybridMultilevel"/>
    <w:tmpl w:val="3354A4CA"/>
    <w:lvl w:ilvl="0" w:tplc="7022490C">
      <w:start w:val="1"/>
      <w:numFmt w:val="decimal"/>
      <w:lvlText w:val="%1."/>
      <w:lvlJc w:val="left"/>
      <w:pPr>
        <w:ind w:left="460" w:hanging="360"/>
      </w:pPr>
      <w:rPr>
        <w:b/>
        <w:bCs/>
        <w:color w:val="A67C27"/>
      </w:rPr>
    </w:lvl>
    <w:lvl w:ilvl="1" w:tplc="A5E4C500">
      <w:numFmt w:val="decimal"/>
      <w:lvlText w:val=""/>
      <w:lvlJc w:val="left"/>
    </w:lvl>
    <w:lvl w:ilvl="2" w:tplc="025E1718">
      <w:numFmt w:val="decimal"/>
      <w:lvlText w:val=""/>
      <w:lvlJc w:val="left"/>
    </w:lvl>
    <w:lvl w:ilvl="3" w:tplc="7CEE55D6">
      <w:numFmt w:val="decimal"/>
      <w:lvlText w:val=""/>
      <w:lvlJc w:val="left"/>
    </w:lvl>
    <w:lvl w:ilvl="4" w:tplc="812CE6A2">
      <w:numFmt w:val="decimal"/>
      <w:lvlText w:val=""/>
      <w:lvlJc w:val="left"/>
    </w:lvl>
    <w:lvl w:ilvl="5" w:tplc="817E3AAE">
      <w:numFmt w:val="decimal"/>
      <w:lvlText w:val=""/>
      <w:lvlJc w:val="left"/>
    </w:lvl>
    <w:lvl w:ilvl="6" w:tplc="8C80793A">
      <w:numFmt w:val="decimal"/>
      <w:lvlText w:val=""/>
      <w:lvlJc w:val="left"/>
    </w:lvl>
    <w:lvl w:ilvl="7" w:tplc="305EDF22">
      <w:numFmt w:val="decimal"/>
      <w:lvlText w:val=""/>
      <w:lvlJc w:val="left"/>
    </w:lvl>
    <w:lvl w:ilvl="8" w:tplc="A9CA57E4">
      <w:numFmt w:val="decimal"/>
      <w:lvlText w:val=""/>
      <w:lvlJc w:val="left"/>
    </w:lvl>
  </w:abstractNum>
  <w:abstractNum w:abstractNumId="8" w15:restartNumberingAfterBreak="0">
    <w:nsid w:val="1C9B227A"/>
    <w:multiLevelType w:val="hybridMultilevel"/>
    <w:tmpl w:val="A0AA0B0A"/>
    <w:lvl w:ilvl="0" w:tplc="FBB612E8">
      <w:start w:val="1"/>
      <w:numFmt w:val="decimal"/>
      <w:lvlText w:val="%1."/>
      <w:lvlJc w:val="left"/>
      <w:pPr>
        <w:ind w:left="460" w:hanging="360"/>
      </w:pPr>
      <w:rPr>
        <w:b/>
        <w:bCs/>
        <w:color w:val="A67C27"/>
      </w:rPr>
    </w:lvl>
    <w:lvl w:ilvl="1" w:tplc="D02A5DF6">
      <w:numFmt w:val="decimal"/>
      <w:lvlText w:val=""/>
      <w:lvlJc w:val="left"/>
    </w:lvl>
    <w:lvl w:ilvl="2" w:tplc="14DC9EEA">
      <w:numFmt w:val="decimal"/>
      <w:lvlText w:val=""/>
      <w:lvlJc w:val="left"/>
    </w:lvl>
    <w:lvl w:ilvl="3" w:tplc="02F00CBA">
      <w:numFmt w:val="decimal"/>
      <w:lvlText w:val=""/>
      <w:lvlJc w:val="left"/>
    </w:lvl>
    <w:lvl w:ilvl="4" w:tplc="96F6D8C4">
      <w:numFmt w:val="decimal"/>
      <w:lvlText w:val=""/>
      <w:lvlJc w:val="left"/>
    </w:lvl>
    <w:lvl w:ilvl="5" w:tplc="63DA3776">
      <w:numFmt w:val="decimal"/>
      <w:lvlText w:val=""/>
      <w:lvlJc w:val="left"/>
    </w:lvl>
    <w:lvl w:ilvl="6" w:tplc="37E6F81E">
      <w:numFmt w:val="decimal"/>
      <w:lvlText w:val=""/>
      <w:lvlJc w:val="left"/>
    </w:lvl>
    <w:lvl w:ilvl="7" w:tplc="2326F17C">
      <w:numFmt w:val="decimal"/>
      <w:lvlText w:val=""/>
      <w:lvlJc w:val="left"/>
    </w:lvl>
    <w:lvl w:ilvl="8" w:tplc="BE347DA2">
      <w:numFmt w:val="decimal"/>
      <w:lvlText w:val=""/>
      <w:lvlJc w:val="left"/>
    </w:lvl>
  </w:abstractNum>
  <w:abstractNum w:abstractNumId="9" w15:restartNumberingAfterBreak="0">
    <w:nsid w:val="1D4052C5"/>
    <w:multiLevelType w:val="hybridMultilevel"/>
    <w:tmpl w:val="3B164102"/>
    <w:lvl w:ilvl="0" w:tplc="77380A72">
      <w:start w:val="1"/>
      <w:numFmt w:val="decimal"/>
      <w:lvlText w:val="%1."/>
      <w:lvlJc w:val="left"/>
      <w:pPr>
        <w:ind w:left="460" w:hanging="360"/>
      </w:pPr>
      <w:rPr>
        <w:b/>
        <w:bCs/>
        <w:color w:val="A67C27"/>
      </w:rPr>
    </w:lvl>
    <w:lvl w:ilvl="1" w:tplc="05726344">
      <w:numFmt w:val="decimal"/>
      <w:lvlText w:val=""/>
      <w:lvlJc w:val="left"/>
    </w:lvl>
    <w:lvl w:ilvl="2" w:tplc="A49450A2">
      <w:numFmt w:val="decimal"/>
      <w:lvlText w:val=""/>
      <w:lvlJc w:val="left"/>
    </w:lvl>
    <w:lvl w:ilvl="3" w:tplc="EFDA3AE0">
      <w:numFmt w:val="decimal"/>
      <w:lvlText w:val=""/>
      <w:lvlJc w:val="left"/>
    </w:lvl>
    <w:lvl w:ilvl="4" w:tplc="FCD06FE4">
      <w:numFmt w:val="decimal"/>
      <w:lvlText w:val=""/>
      <w:lvlJc w:val="left"/>
    </w:lvl>
    <w:lvl w:ilvl="5" w:tplc="01243C1E">
      <w:numFmt w:val="decimal"/>
      <w:lvlText w:val=""/>
      <w:lvlJc w:val="left"/>
    </w:lvl>
    <w:lvl w:ilvl="6" w:tplc="ACF01BEA">
      <w:numFmt w:val="decimal"/>
      <w:lvlText w:val=""/>
      <w:lvlJc w:val="left"/>
    </w:lvl>
    <w:lvl w:ilvl="7" w:tplc="2F8C648A">
      <w:numFmt w:val="decimal"/>
      <w:lvlText w:val=""/>
      <w:lvlJc w:val="left"/>
    </w:lvl>
    <w:lvl w:ilvl="8" w:tplc="6B308526">
      <w:numFmt w:val="decimal"/>
      <w:lvlText w:val=""/>
      <w:lvlJc w:val="left"/>
    </w:lvl>
  </w:abstractNum>
  <w:abstractNum w:abstractNumId="10" w15:restartNumberingAfterBreak="0">
    <w:nsid w:val="1F106FDE"/>
    <w:multiLevelType w:val="hybridMultilevel"/>
    <w:tmpl w:val="CF104D62"/>
    <w:lvl w:ilvl="0" w:tplc="2FBA6C06">
      <w:start w:val="1"/>
      <w:numFmt w:val="decimal"/>
      <w:lvlText w:val="%1."/>
      <w:lvlJc w:val="left"/>
      <w:pPr>
        <w:ind w:left="460" w:hanging="360"/>
      </w:pPr>
      <w:rPr>
        <w:b/>
        <w:bCs/>
        <w:color w:val="A67C27"/>
      </w:rPr>
    </w:lvl>
    <w:lvl w:ilvl="1" w:tplc="9F424D1E">
      <w:numFmt w:val="decimal"/>
      <w:lvlText w:val=""/>
      <w:lvlJc w:val="left"/>
    </w:lvl>
    <w:lvl w:ilvl="2" w:tplc="11BA8574">
      <w:numFmt w:val="decimal"/>
      <w:lvlText w:val=""/>
      <w:lvlJc w:val="left"/>
    </w:lvl>
    <w:lvl w:ilvl="3" w:tplc="550C3A20">
      <w:numFmt w:val="decimal"/>
      <w:lvlText w:val=""/>
      <w:lvlJc w:val="left"/>
    </w:lvl>
    <w:lvl w:ilvl="4" w:tplc="62A83FF8">
      <w:numFmt w:val="decimal"/>
      <w:lvlText w:val=""/>
      <w:lvlJc w:val="left"/>
    </w:lvl>
    <w:lvl w:ilvl="5" w:tplc="69D474CC">
      <w:numFmt w:val="decimal"/>
      <w:lvlText w:val=""/>
      <w:lvlJc w:val="left"/>
    </w:lvl>
    <w:lvl w:ilvl="6" w:tplc="1556EA3E">
      <w:numFmt w:val="decimal"/>
      <w:lvlText w:val=""/>
      <w:lvlJc w:val="left"/>
    </w:lvl>
    <w:lvl w:ilvl="7" w:tplc="F74CD420">
      <w:numFmt w:val="decimal"/>
      <w:lvlText w:val=""/>
      <w:lvlJc w:val="left"/>
    </w:lvl>
    <w:lvl w:ilvl="8" w:tplc="5AB0907A">
      <w:numFmt w:val="decimal"/>
      <w:lvlText w:val=""/>
      <w:lvlJc w:val="left"/>
    </w:lvl>
  </w:abstractNum>
  <w:abstractNum w:abstractNumId="11" w15:restartNumberingAfterBreak="0">
    <w:nsid w:val="207021EE"/>
    <w:multiLevelType w:val="hybridMultilevel"/>
    <w:tmpl w:val="C3645F1E"/>
    <w:lvl w:ilvl="0" w:tplc="9CD8B3D8">
      <w:start w:val="1"/>
      <w:numFmt w:val="decimal"/>
      <w:lvlText w:val="%1."/>
      <w:lvlJc w:val="left"/>
      <w:pPr>
        <w:ind w:left="460" w:hanging="360"/>
      </w:pPr>
      <w:rPr>
        <w:b/>
        <w:bCs/>
        <w:color w:val="A67C27"/>
      </w:rPr>
    </w:lvl>
    <w:lvl w:ilvl="1" w:tplc="DE7857F6">
      <w:numFmt w:val="decimal"/>
      <w:lvlText w:val=""/>
      <w:lvlJc w:val="left"/>
    </w:lvl>
    <w:lvl w:ilvl="2" w:tplc="EA44C8D0">
      <w:numFmt w:val="decimal"/>
      <w:lvlText w:val=""/>
      <w:lvlJc w:val="left"/>
    </w:lvl>
    <w:lvl w:ilvl="3" w:tplc="6490664E">
      <w:numFmt w:val="decimal"/>
      <w:lvlText w:val=""/>
      <w:lvlJc w:val="left"/>
    </w:lvl>
    <w:lvl w:ilvl="4" w:tplc="443ADB26">
      <w:numFmt w:val="decimal"/>
      <w:lvlText w:val=""/>
      <w:lvlJc w:val="left"/>
    </w:lvl>
    <w:lvl w:ilvl="5" w:tplc="DD327130">
      <w:numFmt w:val="decimal"/>
      <w:lvlText w:val=""/>
      <w:lvlJc w:val="left"/>
    </w:lvl>
    <w:lvl w:ilvl="6" w:tplc="C4FC9F90">
      <w:numFmt w:val="decimal"/>
      <w:lvlText w:val=""/>
      <w:lvlJc w:val="left"/>
    </w:lvl>
    <w:lvl w:ilvl="7" w:tplc="D8525CC6">
      <w:numFmt w:val="decimal"/>
      <w:lvlText w:val=""/>
      <w:lvlJc w:val="left"/>
    </w:lvl>
    <w:lvl w:ilvl="8" w:tplc="87962830">
      <w:numFmt w:val="decimal"/>
      <w:lvlText w:val=""/>
      <w:lvlJc w:val="left"/>
    </w:lvl>
  </w:abstractNum>
  <w:abstractNum w:abstractNumId="12" w15:restartNumberingAfterBreak="0">
    <w:nsid w:val="24C56271"/>
    <w:multiLevelType w:val="hybridMultilevel"/>
    <w:tmpl w:val="B93E0F4C"/>
    <w:lvl w:ilvl="0" w:tplc="36782BB2">
      <w:start w:val="1"/>
      <w:numFmt w:val="decimal"/>
      <w:lvlText w:val="%1."/>
      <w:lvlJc w:val="left"/>
      <w:pPr>
        <w:ind w:left="460" w:hanging="360"/>
      </w:pPr>
      <w:rPr>
        <w:b/>
        <w:bCs/>
        <w:color w:val="A67C27"/>
      </w:rPr>
    </w:lvl>
    <w:lvl w:ilvl="1" w:tplc="92E4C3AA">
      <w:numFmt w:val="decimal"/>
      <w:lvlText w:val=""/>
      <w:lvlJc w:val="left"/>
    </w:lvl>
    <w:lvl w:ilvl="2" w:tplc="DC00AF76">
      <w:numFmt w:val="decimal"/>
      <w:lvlText w:val=""/>
      <w:lvlJc w:val="left"/>
    </w:lvl>
    <w:lvl w:ilvl="3" w:tplc="D1066560">
      <w:numFmt w:val="decimal"/>
      <w:lvlText w:val=""/>
      <w:lvlJc w:val="left"/>
    </w:lvl>
    <w:lvl w:ilvl="4" w:tplc="A3C43A68">
      <w:numFmt w:val="decimal"/>
      <w:lvlText w:val=""/>
      <w:lvlJc w:val="left"/>
    </w:lvl>
    <w:lvl w:ilvl="5" w:tplc="F2BCB168">
      <w:numFmt w:val="decimal"/>
      <w:lvlText w:val=""/>
      <w:lvlJc w:val="left"/>
    </w:lvl>
    <w:lvl w:ilvl="6" w:tplc="84FAFA1E">
      <w:numFmt w:val="decimal"/>
      <w:lvlText w:val=""/>
      <w:lvlJc w:val="left"/>
    </w:lvl>
    <w:lvl w:ilvl="7" w:tplc="E5C07342">
      <w:numFmt w:val="decimal"/>
      <w:lvlText w:val=""/>
      <w:lvlJc w:val="left"/>
    </w:lvl>
    <w:lvl w:ilvl="8" w:tplc="4D1828BE">
      <w:numFmt w:val="decimal"/>
      <w:lvlText w:val=""/>
      <w:lvlJc w:val="left"/>
    </w:lvl>
  </w:abstractNum>
  <w:abstractNum w:abstractNumId="13" w15:restartNumberingAfterBreak="0">
    <w:nsid w:val="279376E1"/>
    <w:multiLevelType w:val="hybridMultilevel"/>
    <w:tmpl w:val="E90651EE"/>
    <w:lvl w:ilvl="0" w:tplc="92E27E20">
      <w:start w:val="1"/>
      <w:numFmt w:val="decimal"/>
      <w:lvlText w:val="%1."/>
      <w:lvlJc w:val="left"/>
      <w:pPr>
        <w:ind w:left="460" w:hanging="360"/>
      </w:pPr>
      <w:rPr>
        <w:b/>
        <w:bCs/>
        <w:color w:val="A67C27"/>
      </w:rPr>
    </w:lvl>
    <w:lvl w:ilvl="1" w:tplc="23ACF88C">
      <w:numFmt w:val="decimal"/>
      <w:lvlText w:val=""/>
      <w:lvlJc w:val="left"/>
    </w:lvl>
    <w:lvl w:ilvl="2" w:tplc="9B3E3188">
      <w:numFmt w:val="decimal"/>
      <w:lvlText w:val=""/>
      <w:lvlJc w:val="left"/>
    </w:lvl>
    <w:lvl w:ilvl="3" w:tplc="76003DFE">
      <w:numFmt w:val="decimal"/>
      <w:lvlText w:val=""/>
      <w:lvlJc w:val="left"/>
    </w:lvl>
    <w:lvl w:ilvl="4" w:tplc="85C65EEA">
      <w:numFmt w:val="decimal"/>
      <w:lvlText w:val=""/>
      <w:lvlJc w:val="left"/>
    </w:lvl>
    <w:lvl w:ilvl="5" w:tplc="BF5A56C6">
      <w:numFmt w:val="decimal"/>
      <w:lvlText w:val=""/>
      <w:lvlJc w:val="left"/>
    </w:lvl>
    <w:lvl w:ilvl="6" w:tplc="7DE2D54E">
      <w:numFmt w:val="decimal"/>
      <w:lvlText w:val=""/>
      <w:lvlJc w:val="left"/>
    </w:lvl>
    <w:lvl w:ilvl="7" w:tplc="C408FDBA">
      <w:numFmt w:val="decimal"/>
      <w:lvlText w:val=""/>
      <w:lvlJc w:val="left"/>
    </w:lvl>
    <w:lvl w:ilvl="8" w:tplc="6936A422">
      <w:numFmt w:val="decimal"/>
      <w:lvlText w:val=""/>
      <w:lvlJc w:val="left"/>
    </w:lvl>
  </w:abstractNum>
  <w:abstractNum w:abstractNumId="14" w15:restartNumberingAfterBreak="0">
    <w:nsid w:val="2B9D5878"/>
    <w:multiLevelType w:val="hybridMultilevel"/>
    <w:tmpl w:val="6ABC35EC"/>
    <w:lvl w:ilvl="0" w:tplc="03D0A278">
      <w:start w:val="1"/>
      <w:numFmt w:val="decimal"/>
      <w:lvlText w:val="%1."/>
      <w:lvlJc w:val="left"/>
      <w:pPr>
        <w:ind w:left="460" w:hanging="360"/>
      </w:pPr>
      <w:rPr>
        <w:b/>
        <w:bCs/>
        <w:color w:val="A67C27"/>
      </w:rPr>
    </w:lvl>
    <w:lvl w:ilvl="1" w:tplc="3C9A7300">
      <w:numFmt w:val="decimal"/>
      <w:lvlText w:val=""/>
      <w:lvlJc w:val="left"/>
    </w:lvl>
    <w:lvl w:ilvl="2" w:tplc="4A46D776">
      <w:numFmt w:val="decimal"/>
      <w:lvlText w:val=""/>
      <w:lvlJc w:val="left"/>
    </w:lvl>
    <w:lvl w:ilvl="3" w:tplc="861073DC">
      <w:numFmt w:val="decimal"/>
      <w:lvlText w:val=""/>
      <w:lvlJc w:val="left"/>
    </w:lvl>
    <w:lvl w:ilvl="4" w:tplc="632E3964">
      <w:numFmt w:val="decimal"/>
      <w:lvlText w:val=""/>
      <w:lvlJc w:val="left"/>
    </w:lvl>
    <w:lvl w:ilvl="5" w:tplc="3904C876">
      <w:numFmt w:val="decimal"/>
      <w:lvlText w:val=""/>
      <w:lvlJc w:val="left"/>
    </w:lvl>
    <w:lvl w:ilvl="6" w:tplc="E482D548">
      <w:numFmt w:val="decimal"/>
      <w:lvlText w:val=""/>
      <w:lvlJc w:val="left"/>
    </w:lvl>
    <w:lvl w:ilvl="7" w:tplc="CD8E3732">
      <w:numFmt w:val="decimal"/>
      <w:lvlText w:val=""/>
      <w:lvlJc w:val="left"/>
    </w:lvl>
    <w:lvl w:ilvl="8" w:tplc="CF1266BE">
      <w:numFmt w:val="decimal"/>
      <w:lvlText w:val=""/>
      <w:lvlJc w:val="left"/>
    </w:lvl>
  </w:abstractNum>
  <w:abstractNum w:abstractNumId="15" w15:restartNumberingAfterBreak="0">
    <w:nsid w:val="327A378B"/>
    <w:multiLevelType w:val="hybridMultilevel"/>
    <w:tmpl w:val="3A785F76"/>
    <w:lvl w:ilvl="0" w:tplc="8C40080A">
      <w:start w:val="1"/>
      <w:numFmt w:val="decimal"/>
      <w:lvlText w:val="%1."/>
      <w:lvlJc w:val="left"/>
      <w:pPr>
        <w:ind w:left="460" w:hanging="360"/>
      </w:pPr>
      <w:rPr>
        <w:b/>
        <w:bCs/>
        <w:color w:val="A67C27"/>
      </w:rPr>
    </w:lvl>
    <w:lvl w:ilvl="1" w:tplc="D43CBA32">
      <w:numFmt w:val="decimal"/>
      <w:lvlText w:val=""/>
      <w:lvlJc w:val="left"/>
    </w:lvl>
    <w:lvl w:ilvl="2" w:tplc="C3F2D814">
      <w:numFmt w:val="decimal"/>
      <w:lvlText w:val=""/>
      <w:lvlJc w:val="left"/>
    </w:lvl>
    <w:lvl w:ilvl="3" w:tplc="32B0E4FC">
      <w:numFmt w:val="decimal"/>
      <w:lvlText w:val=""/>
      <w:lvlJc w:val="left"/>
    </w:lvl>
    <w:lvl w:ilvl="4" w:tplc="4DE83FC6">
      <w:numFmt w:val="decimal"/>
      <w:lvlText w:val=""/>
      <w:lvlJc w:val="left"/>
    </w:lvl>
    <w:lvl w:ilvl="5" w:tplc="E0408AD0">
      <w:numFmt w:val="decimal"/>
      <w:lvlText w:val=""/>
      <w:lvlJc w:val="left"/>
    </w:lvl>
    <w:lvl w:ilvl="6" w:tplc="BE8ECD0C">
      <w:numFmt w:val="decimal"/>
      <w:lvlText w:val=""/>
      <w:lvlJc w:val="left"/>
    </w:lvl>
    <w:lvl w:ilvl="7" w:tplc="FACAC2A8">
      <w:numFmt w:val="decimal"/>
      <w:lvlText w:val=""/>
      <w:lvlJc w:val="left"/>
    </w:lvl>
    <w:lvl w:ilvl="8" w:tplc="5FF4887A">
      <w:numFmt w:val="decimal"/>
      <w:lvlText w:val=""/>
      <w:lvlJc w:val="left"/>
    </w:lvl>
  </w:abstractNum>
  <w:abstractNum w:abstractNumId="16" w15:restartNumberingAfterBreak="0">
    <w:nsid w:val="32CE3359"/>
    <w:multiLevelType w:val="hybridMultilevel"/>
    <w:tmpl w:val="192633C0"/>
    <w:lvl w:ilvl="0" w:tplc="C2DAA318">
      <w:start w:val="1"/>
      <w:numFmt w:val="decimal"/>
      <w:lvlText w:val="%1."/>
      <w:lvlJc w:val="left"/>
      <w:pPr>
        <w:ind w:left="460" w:hanging="360"/>
      </w:pPr>
      <w:rPr>
        <w:b/>
        <w:bCs/>
        <w:color w:val="A67C27"/>
      </w:rPr>
    </w:lvl>
    <w:lvl w:ilvl="1" w:tplc="7A5A58C2">
      <w:numFmt w:val="decimal"/>
      <w:lvlText w:val=""/>
      <w:lvlJc w:val="left"/>
    </w:lvl>
    <w:lvl w:ilvl="2" w:tplc="5F7EB93A">
      <w:numFmt w:val="decimal"/>
      <w:lvlText w:val=""/>
      <w:lvlJc w:val="left"/>
    </w:lvl>
    <w:lvl w:ilvl="3" w:tplc="926E05C4">
      <w:numFmt w:val="decimal"/>
      <w:lvlText w:val=""/>
      <w:lvlJc w:val="left"/>
    </w:lvl>
    <w:lvl w:ilvl="4" w:tplc="9B241ADA">
      <w:numFmt w:val="decimal"/>
      <w:lvlText w:val=""/>
      <w:lvlJc w:val="left"/>
    </w:lvl>
    <w:lvl w:ilvl="5" w:tplc="78A00E34">
      <w:numFmt w:val="decimal"/>
      <w:lvlText w:val=""/>
      <w:lvlJc w:val="left"/>
    </w:lvl>
    <w:lvl w:ilvl="6" w:tplc="3C0C1498">
      <w:numFmt w:val="decimal"/>
      <w:lvlText w:val=""/>
      <w:lvlJc w:val="left"/>
    </w:lvl>
    <w:lvl w:ilvl="7" w:tplc="725EF956">
      <w:numFmt w:val="decimal"/>
      <w:lvlText w:val=""/>
      <w:lvlJc w:val="left"/>
    </w:lvl>
    <w:lvl w:ilvl="8" w:tplc="DF485372">
      <w:numFmt w:val="decimal"/>
      <w:lvlText w:val=""/>
      <w:lvlJc w:val="left"/>
    </w:lvl>
  </w:abstractNum>
  <w:abstractNum w:abstractNumId="17" w15:restartNumberingAfterBreak="0">
    <w:nsid w:val="33EE718F"/>
    <w:multiLevelType w:val="hybridMultilevel"/>
    <w:tmpl w:val="AF6EAA10"/>
    <w:lvl w:ilvl="0" w:tplc="D4988988">
      <w:start w:val="1"/>
      <w:numFmt w:val="decimal"/>
      <w:lvlText w:val="%1."/>
      <w:lvlJc w:val="left"/>
      <w:pPr>
        <w:ind w:left="460" w:hanging="360"/>
      </w:pPr>
      <w:rPr>
        <w:b/>
        <w:bCs/>
        <w:color w:val="A67C27"/>
      </w:rPr>
    </w:lvl>
    <w:lvl w:ilvl="1" w:tplc="AF445B72">
      <w:numFmt w:val="decimal"/>
      <w:lvlText w:val=""/>
      <w:lvlJc w:val="left"/>
    </w:lvl>
    <w:lvl w:ilvl="2" w:tplc="99A6E158">
      <w:numFmt w:val="decimal"/>
      <w:lvlText w:val=""/>
      <w:lvlJc w:val="left"/>
    </w:lvl>
    <w:lvl w:ilvl="3" w:tplc="83722956">
      <w:numFmt w:val="decimal"/>
      <w:lvlText w:val=""/>
      <w:lvlJc w:val="left"/>
    </w:lvl>
    <w:lvl w:ilvl="4" w:tplc="25F6D6DC">
      <w:numFmt w:val="decimal"/>
      <w:lvlText w:val=""/>
      <w:lvlJc w:val="left"/>
    </w:lvl>
    <w:lvl w:ilvl="5" w:tplc="5484DB78">
      <w:numFmt w:val="decimal"/>
      <w:lvlText w:val=""/>
      <w:lvlJc w:val="left"/>
    </w:lvl>
    <w:lvl w:ilvl="6" w:tplc="2396841E">
      <w:numFmt w:val="decimal"/>
      <w:lvlText w:val=""/>
      <w:lvlJc w:val="left"/>
    </w:lvl>
    <w:lvl w:ilvl="7" w:tplc="F1B8E540">
      <w:numFmt w:val="decimal"/>
      <w:lvlText w:val=""/>
      <w:lvlJc w:val="left"/>
    </w:lvl>
    <w:lvl w:ilvl="8" w:tplc="47362F20">
      <w:numFmt w:val="decimal"/>
      <w:lvlText w:val=""/>
      <w:lvlJc w:val="left"/>
    </w:lvl>
  </w:abstractNum>
  <w:abstractNum w:abstractNumId="18" w15:restartNumberingAfterBreak="0">
    <w:nsid w:val="380D76BF"/>
    <w:multiLevelType w:val="hybridMultilevel"/>
    <w:tmpl w:val="940AD470"/>
    <w:lvl w:ilvl="0" w:tplc="6D54D1D2">
      <w:start w:val="1"/>
      <w:numFmt w:val="decimal"/>
      <w:lvlText w:val="%1."/>
      <w:lvlJc w:val="left"/>
      <w:pPr>
        <w:ind w:left="460" w:hanging="360"/>
      </w:pPr>
      <w:rPr>
        <w:b/>
        <w:bCs/>
        <w:color w:val="A67C27"/>
      </w:rPr>
    </w:lvl>
    <w:lvl w:ilvl="1" w:tplc="07386AA4">
      <w:numFmt w:val="decimal"/>
      <w:lvlText w:val=""/>
      <w:lvlJc w:val="left"/>
    </w:lvl>
    <w:lvl w:ilvl="2" w:tplc="AB1A79E4">
      <w:numFmt w:val="decimal"/>
      <w:lvlText w:val=""/>
      <w:lvlJc w:val="left"/>
    </w:lvl>
    <w:lvl w:ilvl="3" w:tplc="A31CD950">
      <w:numFmt w:val="decimal"/>
      <w:lvlText w:val=""/>
      <w:lvlJc w:val="left"/>
    </w:lvl>
    <w:lvl w:ilvl="4" w:tplc="5A96C958">
      <w:numFmt w:val="decimal"/>
      <w:lvlText w:val=""/>
      <w:lvlJc w:val="left"/>
    </w:lvl>
    <w:lvl w:ilvl="5" w:tplc="EBACA2E2">
      <w:numFmt w:val="decimal"/>
      <w:lvlText w:val=""/>
      <w:lvlJc w:val="left"/>
    </w:lvl>
    <w:lvl w:ilvl="6" w:tplc="6332E87C">
      <w:numFmt w:val="decimal"/>
      <w:lvlText w:val=""/>
      <w:lvlJc w:val="left"/>
    </w:lvl>
    <w:lvl w:ilvl="7" w:tplc="6FA6B6B4">
      <w:numFmt w:val="decimal"/>
      <w:lvlText w:val=""/>
      <w:lvlJc w:val="left"/>
    </w:lvl>
    <w:lvl w:ilvl="8" w:tplc="C772D964">
      <w:numFmt w:val="decimal"/>
      <w:lvlText w:val=""/>
      <w:lvlJc w:val="left"/>
    </w:lvl>
  </w:abstractNum>
  <w:abstractNum w:abstractNumId="19" w15:restartNumberingAfterBreak="0">
    <w:nsid w:val="39A35B86"/>
    <w:multiLevelType w:val="hybridMultilevel"/>
    <w:tmpl w:val="F86E5324"/>
    <w:lvl w:ilvl="0" w:tplc="E79AB808">
      <w:start w:val="1"/>
      <w:numFmt w:val="decimal"/>
      <w:lvlText w:val="%1."/>
      <w:lvlJc w:val="left"/>
      <w:pPr>
        <w:ind w:left="460" w:hanging="360"/>
      </w:pPr>
      <w:rPr>
        <w:b/>
        <w:bCs/>
        <w:color w:val="A67C27"/>
      </w:rPr>
    </w:lvl>
    <w:lvl w:ilvl="1" w:tplc="85F23662">
      <w:numFmt w:val="decimal"/>
      <w:lvlText w:val=""/>
      <w:lvlJc w:val="left"/>
    </w:lvl>
    <w:lvl w:ilvl="2" w:tplc="AB324604">
      <w:numFmt w:val="decimal"/>
      <w:lvlText w:val=""/>
      <w:lvlJc w:val="left"/>
    </w:lvl>
    <w:lvl w:ilvl="3" w:tplc="5A56EBA6">
      <w:numFmt w:val="decimal"/>
      <w:lvlText w:val=""/>
      <w:lvlJc w:val="left"/>
    </w:lvl>
    <w:lvl w:ilvl="4" w:tplc="DA9E5FF2">
      <w:numFmt w:val="decimal"/>
      <w:lvlText w:val=""/>
      <w:lvlJc w:val="left"/>
    </w:lvl>
    <w:lvl w:ilvl="5" w:tplc="1D2C6116">
      <w:numFmt w:val="decimal"/>
      <w:lvlText w:val=""/>
      <w:lvlJc w:val="left"/>
    </w:lvl>
    <w:lvl w:ilvl="6" w:tplc="074C2B96">
      <w:numFmt w:val="decimal"/>
      <w:lvlText w:val=""/>
      <w:lvlJc w:val="left"/>
    </w:lvl>
    <w:lvl w:ilvl="7" w:tplc="67549D7E">
      <w:numFmt w:val="decimal"/>
      <w:lvlText w:val=""/>
      <w:lvlJc w:val="left"/>
    </w:lvl>
    <w:lvl w:ilvl="8" w:tplc="6D62BB22">
      <w:numFmt w:val="decimal"/>
      <w:lvlText w:val=""/>
      <w:lvlJc w:val="left"/>
    </w:lvl>
  </w:abstractNum>
  <w:abstractNum w:abstractNumId="20" w15:restartNumberingAfterBreak="0">
    <w:nsid w:val="3A38384C"/>
    <w:multiLevelType w:val="hybridMultilevel"/>
    <w:tmpl w:val="05084988"/>
    <w:lvl w:ilvl="0" w:tplc="60B8F7A0">
      <w:start w:val="1"/>
      <w:numFmt w:val="bullet"/>
      <w:lvlText w:val="●"/>
      <w:lvlJc w:val="left"/>
      <w:pPr>
        <w:ind w:left="720" w:hanging="360"/>
      </w:pPr>
    </w:lvl>
    <w:lvl w:ilvl="1" w:tplc="561006D8">
      <w:start w:val="1"/>
      <w:numFmt w:val="bullet"/>
      <w:lvlText w:val="○"/>
      <w:lvlJc w:val="left"/>
      <w:pPr>
        <w:ind w:left="1440" w:hanging="360"/>
      </w:pPr>
    </w:lvl>
    <w:lvl w:ilvl="2" w:tplc="F1DAFC38">
      <w:start w:val="1"/>
      <w:numFmt w:val="bullet"/>
      <w:lvlText w:val="■"/>
      <w:lvlJc w:val="left"/>
      <w:pPr>
        <w:ind w:left="2160" w:hanging="360"/>
      </w:pPr>
    </w:lvl>
    <w:lvl w:ilvl="3" w:tplc="B22E27AE">
      <w:start w:val="1"/>
      <w:numFmt w:val="bullet"/>
      <w:lvlText w:val="●"/>
      <w:lvlJc w:val="left"/>
      <w:pPr>
        <w:ind w:left="2880" w:hanging="360"/>
      </w:pPr>
    </w:lvl>
    <w:lvl w:ilvl="4" w:tplc="C002C46A">
      <w:start w:val="1"/>
      <w:numFmt w:val="bullet"/>
      <w:lvlText w:val="○"/>
      <w:lvlJc w:val="left"/>
      <w:pPr>
        <w:ind w:left="3600" w:hanging="360"/>
      </w:pPr>
    </w:lvl>
    <w:lvl w:ilvl="5" w:tplc="B852ACB2">
      <w:start w:val="1"/>
      <w:numFmt w:val="bullet"/>
      <w:lvlText w:val="■"/>
      <w:lvlJc w:val="left"/>
      <w:pPr>
        <w:ind w:left="4320" w:hanging="360"/>
      </w:pPr>
    </w:lvl>
    <w:lvl w:ilvl="6" w:tplc="ADFC17D0">
      <w:start w:val="1"/>
      <w:numFmt w:val="bullet"/>
      <w:lvlText w:val="●"/>
      <w:lvlJc w:val="left"/>
      <w:pPr>
        <w:ind w:left="5040" w:hanging="360"/>
      </w:pPr>
    </w:lvl>
    <w:lvl w:ilvl="7" w:tplc="FD0EA5B6">
      <w:start w:val="1"/>
      <w:numFmt w:val="bullet"/>
      <w:lvlText w:val="●"/>
      <w:lvlJc w:val="left"/>
      <w:pPr>
        <w:ind w:left="5760" w:hanging="360"/>
      </w:pPr>
    </w:lvl>
    <w:lvl w:ilvl="8" w:tplc="E98AEFE2">
      <w:start w:val="1"/>
      <w:numFmt w:val="bullet"/>
      <w:lvlText w:val="●"/>
      <w:lvlJc w:val="left"/>
      <w:pPr>
        <w:ind w:left="6480" w:hanging="360"/>
      </w:pPr>
    </w:lvl>
  </w:abstractNum>
  <w:abstractNum w:abstractNumId="21" w15:restartNumberingAfterBreak="0">
    <w:nsid w:val="3A9410AA"/>
    <w:multiLevelType w:val="hybridMultilevel"/>
    <w:tmpl w:val="E6F4D00E"/>
    <w:lvl w:ilvl="0" w:tplc="20826716">
      <w:start w:val="1"/>
      <w:numFmt w:val="decimal"/>
      <w:lvlText w:val="%1."/>
      <w:lvlJc w:val="left"/>
      <w:pPr>
        <w:ind w:left="460" w:hanging="360"/>
      </w:pPr>
      <w:rPr>
        <w:b/>
        <w:bCs/>
        <w:color w:val="A67C27"/>
      </w:rPr>
    </w:lvl>
    <w:lvl w:ilvl="1" w:tplc="2C809394">
      <w:numFmt w:val="decimal"/>
      <w:lvlText w:val=""/>
      <w:lvlJc w:val="left"/>
    </w:lvl>
    <w:lvl w:ilvl="2" w:tplc="07546B6E">
      <w:numFmt w:val="decimal"/>
      <w:lvlText w:val=""/>
      <w:lvlJc w:val="left"/>
    </w:lvl>
    <w:lvl w:ilvl="3" w:tplc="D91E0FB2">
      <w:numFmt w:val="decimal"/>
      <w:lvlText w:val=""/>
      <w:lvlJc w:val="left"/>
    </w:lvl>
    <w:lvl w:ilvl="4" w:tplc="8F5657F2">
      <w:numFmt w:val="decimal"/>
      <w:lvlText w:val=""/>
      <w:lvlJc w:val="left"/>
    </w:lvl>
    <w:lvl w:ilvl="5" w:tplc="3F6A14BA">
      <w:numFmt w:val="decimal"/>
      <w:lvlText w:val=""/>
      <w:lvlJc w:val="left"/>
    </w:lvl>
    <w:lvl w:ilvl="6" w:tplc="7250DF06">
      <w:numFmt w:val="decimal"/>
      <w:lvlText w:val=""/>
      <w:lvlJc w:val="left"/>
    </w:lvl>
    <w:lvl w:ilvl="7" w:tplc="863C1DD6">
      <w:numFmt w:val="decimal"/>
      <w:lvlText w:val=""/>
      <w:lvlJc w:val="left"/>
    </w:lvl>
    <w:lvl w:ilvl="8" w:tplc="11F08570">
      <w:numFmt w:val="decimal"/>
      <w:lvlText w:val=""/>
      <w:lvlJc w:val="left"/>
    </w:lvl>
  </w:abstractNum>
  <w:abstractNum w:abstractNumId="22" w15:restartNumberingAfterBreak="0">
    <w:nsid w:val="3BBD0F0A"/>
    <w:multiLevelType w:val="hybridMultilevel"/>
    <w:tmpl w:val="41FCBE92"/>
    <w:lvl w:ilvl="0" w:tplc="7CA41912">
      <w:start w:val="1"/>
      <w:numFmt w:val="decimal"/>
      <w:lvlText w:val="%1."/>
      <w:lvlJc w:val="left"/>
      <w:pPr>
        <w:ind w:left="460" w:hanging="360"/>
      </w:pPr>
      <w:rPr>
        <w:b/>
        <w:bCs/>
        <w:color w:val="A67C27"/>
      </w:rPr>
    </w:lvl>
    <w:lvl w:ilvl="1" w:tplc="1CB819A0">
      <w:numFmt w:val="decimal"/>
      <w:lvlText w:val=""/>
      <w:lvlJc w:val="left"/>
    </w:lvl>
    <w:lvl w:ilvl="2" w:tplc="642A2B30">
      <w:numFmt w:val="decimal"/>
      <w:lvlText w:val=""/>
      <w:lvlJc w:val="left"/>
    </w:lvl>
    <w:lvl w:ilvl="3" w:tplc="5C208CA4">
      <w:numFmt w:val="decimal"/>
      <w:lvlText w:val=""/>
      <w:lvlJc w:val="left"/>
    </w:lvl>
    <w:lvl w:ilvl="4" w:tplc="E04202C0">
      <w:numFmt w:val="decimal"/>
      <w:lvlText w:val=""/>
      <w:lvlJc w:val="left"/>
    </w:lvl>
    <w:lvl w:ilvl="5" w:tplc="FAECD8B2">
      <w:numFmt w:val="decimal"/>
      <w:lvlText w:val=""/>
      <w:lvlJc w:val="left"/>
    </w:lvl>
    <w:lvl w:ilvl="6" w:tplc="A7D07D2A">
      <w:numFmt w:val="decimal"/>
      <w:lvlText w:val=""/>
      <w:lvlJc w:val="left"/>
    </w:lvl>
    <w:lvl w:ilvl="7" w:tplc="4F5CD982">
      <w:numFmt w:val="decimal"/>
      <w:lvlText w:val=""/>
      <w:lvlJc w:val="left"/>
    </w:lvl>
    <w:lvl w:ilvl="8" w:tplc="E1E0D7D8">
      <w:numFmt w:val="decimal"/>
      <w:lvlText w:val=""/>
      <w:lvlJc w:val="left"/>
    </w:lvl>
  </w:abstractNum>
  <w:abstractNum w:abstractNumId="23" w15:restartNumberingAfterBreak="0">
    <w:nsid w:val="3CDB6C0E"/>
    <w:multiLevelType w:val="hybridMultilevel"/>
    <w:tmpl w:val="3C9CBD16"/>
    <w:lvl w:ilvl="0" w:tplc="AB10F2C6">
      <w:start w:val="1"/>
      <w:numFmt w:val="decimal"/>
      <w:lvlText w:val="%1."/>
      <w:lvlJc w:val="left"/>
      <w:pPr>
        <w:ind w:left="460" w:hanging="360"/>
      </w:pPr>
      <w:rPr>
        <w:b/>
        <w:bCs/>
        <w:color w:val="A67C27"/>
      </w:rPr>
    </w:lvl>
    <w:lvl w:ilvl="1" w:tplc="4CC0EC4A">
      <w:numFmt w:val="decimal"/>
      <w:lvlText w:val=""/>
      <w:lvlJc w:val="left"/>
    </w:lvl>
    <w:lvl w:ilvl="2" w:tplc="5C909092">
      <w:numFmt w:val="decimal"/>
      <w:lvlText w:val=""/>
      <w:lvlJc w:val="left"/>
    </w:lvl>
    <w:lvl w:ilvl="3" w:tplc="DB283802">
      <w:numFmt w:val="decimal"/>
      <w:lvlText w:val=""/>
      <w:lvlJc w:val="left"/>
    </w:lvl>
    <w:lvl w:ilvl="4" w:tplc="2E68AC98">
      <w:numFmt w:val="decimal"/>
      <w:lvlText w:val=""/>
      <w:lvlJc w:val="left"/>
    </w:lvl>
    <w:lvl w:ilvl="5" w:tplc="AF56E65C">
      <w:numFmt w:val="decimal"/>
      <w:lvlText w:val=""/>
      <w:lvlJc w:val="left"/>
    </w:lvl>
    <w:lvl w:ilvl="6" w:tplc="EF6A4EEA">
      <w:numFmt w:val="decimal"/>
      <w:lvlText w:val=""/>
      <w:lvlJc w:val="left"/>
    </w:lvl>
    <w:lvl w:ilvl="7" w:tplc="E2C095F6">
      <w:numFmt w:val="decimal"/>
      <w:lvlText w:val=""/>
      <w:lvlJc w:val="left"/>
    </w:lvl>
    <w:lvl w:ilvl="8" w:tplc="A45E3498">
      <w:numFmt w:val="decimal"/>
      <w:lvlText w:val=""/>
      <w:lvlJc w:val="left"/>
    </w:lvl>
  </w:abstractNum>
  <w:abstractNum w:abstractNumId="24" w15:restartNumberingAfterBreak="0">
    <w:nsid w:val="4007177D"/>
    <w:multiLevelType w:val="hybridMultilevel"/>
    <w:tmpl w:val="72629974"/>
    <w:lvl w:ilvl="0" w:tplc="9D2A0322">
      <w:start w:val="1"/>
      <w:numFmt w:val="decimal"/>
      <w:lvlText w:val="%1."/>
      <w:lvlJc w:val="left"/>
      <w:pPr>
        <w:ind w:left="460" w:hanging="360"/>
      </w:pPr>
      <w:rPr>
        <w:b/>
        <w:bCs/>
        <w:color w:val="A67C27"/>
      </w:rPr>
    </w:lvl>
    <w:lvl w:ilvl="1" w:tplc="7B7A59FA">
      <w:numFmt w:val="decimal"/>
      <w:lvlText w:val=""/>
      <w:lvlJc w:val="left"/>
    </w:lvl>
    <w:lvl w:ilvl="2" w:tplc="3DBEF1DE">
      <w:numFmt w:val="decimal"/>
      <w:lvlText w:val=""/>
      <w:lvlJc w:val="left"/>
    </w:lvl>
    <w:lvl w:ilvl="3" w:tplc="77F2230E">
      <w:numFmt w:val="decimal"/>
      <w:lvlText w:val=""/>
      <w:lvlJc w:val="left"/>
    </w:lvl>
    <w:lvl w:ilvl="4" w:tplc="18EEC288">
      <w:numFmt w:val="decimal"/>
      <w:lvlText w:val=""/>
      <w:lvlJc w:val="left"/>
    </w:lvl>
    <w:lvl w:ilvl="5" w:tplc="8E9EECB0">
      <w:numFmt w:val="decimal"/>
      <w:lvlText w:val=""/>
      <w:lvlJc w:val="left"/>
    </w:lvl>
    <w:lvl w:ilvl="6" w:tplc="B65A0CBC">
      <w:numFmt w:val="decimal"/>
      <w:lvlText w:val=""/>
      <w:lvlJc w:val="left"/>
    </w:lvl>
    <w:lvl w:ilvl="7" w:tplc="ED349E3C">
      <w:numFmt w:val="decimal"/>
      <w:lvlText w:val=""/>
      <w:lvlJc w:val="left"/>
    </w:lvl>
    <w:lvl w:ilvl="8" w:tplc="D9308A88">
      <w:numFmt w:val="decimal"/>
      <w:lvlText w:val=""/>
      <w:lvlJc w:val="left"/>
    </w:lvl>
  </w:abstractNum>
  <w:abstractNum w:abstractNumId="25" w15:restartNumberingAfterBreak="0">
    <w:nsid w:val="48DD11A0"/>
    <w:multiLevelType w:val="hybridMultilevel"/>
    <w:tmpl w:val="C488081C"/>
    <w:lvl w:ilvl="0" w:tplc="85D24B26">
      <w:start w:val="1"/>
      <w:numFmt w:val="decimal"/>
      <w:lvlText w:val="%1."/>
      <w:lvlJc w:val="left"/>
      <w:pPr>
        <w:ind w:left="460" w:hanging="360"/>
      </w:pPr>
      <w:rPr>
        <w:b/>
        <w:bCs/>
        <w:color w:val="A67C27"/>
      </w:rPr>
    </w:lvl>
    <w:lvl w:ilvl="1" w:tplc="81F07A8E">
      <w:numFmt w:val="decimal"/>
      <w:lvlText w:val=""/>
      <w:lvlJc w:val="left"/>
    </w:lvl>
    <w:lvl w:ilvl="2" w:tplc="0C4AC1AC">
      <w:numFmt w:val="decimal"/>
      <w:lvlText w:val=""/>
      <w:lvlJc w:val="left"/>
    </w:lvl>
    <w:lvl w:ilvl="3" w:tplc="7A626ABA">
      <w:numFmt w:val="decimal"/>
      <w:lvlText w:val=""/>
      <w:lvlJc w:val="left"/>
    </w:lvl>
    <w:lvl w:ilvl="4" w:tplc="DB68E042">
      <w:numFmt w:val="decimal"/>
      <w:lvlText w:val=""/>
      <w:lvlJc w:val="left"/>
    </w:lvl>
    <w:lvl w:ilvl="5" w:tplc="EBD878CA">
      <w:numFmt w:val="decimal"/>
      <w:lvlText w:val=""/>
      <w:lvlJc w:val="left"/>
    </w:lvl>
    <w:lvl w:ilvl="6" w:tplc="471415E0">
      <w:numFmt w:val="decimal"/>
      <w:lvlText w:val=""/>
      <w:lvlJc w:val="left"/>
    </w:lvl>
    <w:lvl w:ilvl="7" w:tplc="9ACADC04">
      <w:numFmt w:val="decimal"/>
      <w:lvlText w:val=""/>
      <w:lvlJc w:val="left"/>
    </w:lvl>
    <w:lvl w:ilvl="8" w:tplc="2C0E9DAE">
      <w:numFmt w:val="decimal"/>
      <w:lvlText w:val=""/>
      <w:lvlJc w:val="left"/>
    </w:lvl>
  </w:abstractNum>
  <w:abstractNum w:abstractNumId="26" w15:restartNumberingAfterBreak="0">
    <w:nsid w:val="4CF4781D"/>
    <w:multiLevelType w:val="hybridMultilevel"/>
    <w:tmpl w:val="75E8B846"/>
    <w:lvl w:ilvl="0" w:tplc="E77E806C">
      <w:start w:val="1"/>
      <w:numFmt w:val="decimal"/>
      <w:lvlText w:val="%1."/>
      <w:lvlJc w:val="left"/>
      <w:pPr>
        <w:ind w:left="460" w:hanging="360"/>
      </w:pPr>
      <w:rPr>
        <w:b/>
        <w:bCs/>
        <w:color w:val="A67C27"/>
      </w:rPr>
    </w:lvl>
    <w:lvl w:ilvl="1" w:tplc="4322F2CE">
      <w:numFmt w:val="decimal"/>
      <w:lvlText w:val=""/>
      <w:lvlJc w:val="left"/>
    </w:lvl>
    <w:lvl w:ilvl="2" w:tplc="646E3604">
      <w:numFmt w:val="decimal"/>
      <w:lvlText w:val=""/>
      <w:lvlJc w:val="left"/>
    </w:lvl>
    <w:lvl w:ilvl="3" w:tplc="9DD22052">
      <w:numFmt w:val="decimal"/>
      <w:lvlText w:val=""/>
      <w:lvlJc w:val="left"/>
    </w:lvl>
    <w:lvl w:ilvl="4" w:tplc="53EE2258">
      <w:numFmt w:val="decimal"/>
      <w:lvlText w:val=""/>
      <w:lvlJc w:val="left"/>
    </w:lvl>
    <w:lvl w:ilvl="5" w:tplc="E8C44F42">
      <w:numFmt w:val="decimal"/>
      <w:lvlText w:val=""/>
      <w:lvlJc w:val="left"/>
    </w:lvl>
    <w:lvl w:ilvl="6" w:tplc="F0BAC794">
      <w:numFmt w:val="decimal"/>
      <w:lvlText w:val=""/>
      <w:lvlJc w:val="left"/>
    </w:lvl>
    <w:lvl w:ilvl="7" w:tplc="331C487A">
      <w:numFmt w:val="decimal"/>
      <w:lvlText w:val=""/>
      <w:lvlJc w:val="left"/>
    </w:lvl>
    <w:lvl w:ilvl="8" w:tplc="0136C044">
      <w:numFmt w:val="decimal"/>
      <w:lvlText w:val=""/>
      <w:lvlJc w:val="left"/>
    </w:lvl>
  </w:abstractNum>
  <w:abstractNum w:abstractNumId="27" w15:restartNumberingAfterBreak="0">
    <w:nsid w:val="4D311830"/>
    <w:multiLevelType w:val="hybridMultilevel"/>
    <w:tmpl w:val="2CA0706E"/>
    <w:lvl w:ilvl="0" w:tplc="9100559E">
      <w:start w:val="1"/>
      <w:numFmt w:val="decimal"/>
      <w:lvlText w:val="%1."/>
      <w:lvlJc w:val="left"/>
      <w:pPr>
        <w:ind w:left="460" w:hanging="360"/>
      </w:pPr>
      <w:rPr>
        <w:b/>
        <w:bCs/>
        <w:color w:val="A67C27"/>
      </w:rPr>
    </w:lvl>
    <w:lvl w:ilvl="1" w:tplc="24ECC8C6">
      <w:numFmt w:val="decimal"/>
      <w:lvlText w:val=""/>
      <w:lvlJc w:val="left"/>
    </w:lvl>
    <w:lvl w:ilvl="2" w:tplc="F47AAC46">
      <w:numFmt w:val="decimal"/>
      <w:lvlText w:val=""/>
      <w:lvlJc w:val="left"/>
    </w:lvl>
    <w:lvl w:ilvl="3" w:tplc="95381C60">
      <w:numFmt w:val="decimal"/>
      <w:lvlText w:val=""/>
      <w:lvlJc w:val="left"/>
    </w:lvl>
    <w:lvl w:ilvl="4" w:tplc="0848FF42">
      <w:numFmt w:val="decimal"/>
      <w:lvlText w:val=""/>
      <w:lvlJc w:val="left"/>
    </w:lvl>
    <w:lvl w:ilvl="5" w:tplc="2828CFB8">
      <w:numFmt w:val="decimal"/>
      <w:lvlText w:val=""/>
      <w:lvlJc w:val="left"/>
    </w:lvl>
    <w:lvl w:ilvl="6" w:tplc="5762C986">
      <w:numFmt w:val="decimal"/>
      <w:lvlText w:val=""/>
      <w:lvlJc w:val="left"/>
    </w:lvl>
    <w:lvl w:ilvl="7" w:tplc="C6B83834">
      <w:numFmt w:val="decimal"/>
      <w:lvlText w:val=""/>
      <w:lvlJc w:val="left"/>
    </w:lvl>
    <w:lvl w:ilvl="8" w:tplc="8174A40C">
      <w:numFmt w:val="decimal"/>
      <w:lvlText w:val=""/>
      <w:lvlJc w:val="left"/>
    </w:lvl>
  </w:abstractNum>
  <w:abstractNum w:abstractNumId="28" w15:restartNumberingAfterBreak="0">
    <w:nsid w:val="51492ED8"/>
    <w:multiLevelType w:val="hybridMultilevel"/>
    <w:tmpl w:val="8F30B4BC"/>
    <w:lvl w:ilvl="0" w:tplc="15025220">
      <w:start w:val="1"/>
      <w:numFmt w:val="decimal"/>
      <w:lvlText w:val="%1."/>
      <w:lvlJc w:val="left"/>
      <w:pPr>
        <w:ind w:left="460" w:hanging="360"/>
      </w:pPr>
      <w:rPr>
        <w:b/>
        <w:bCs/>
        <w:color w:val="A67C27"/>
      </w:rPr>
    </w:lvl>
    <w:lvl w:ilvl="1" w:tplc="209C6346">
      <w:numFmt w:val="decimal"/>
      <w:lvlText w:val=""/>
      <w:lvlJc w:val="left"/>
    </w:lvl>
    <w:lvl w:ilvl="2" w:tplc="F14EF034">
      <w:numFmt w:val="decimal"/>
      <w:lvlText w:val=""/>
      <w:lvlJc w:val="left"/>
    </w:lvl>
    <w:lvl w:ilvl="3" w:tplc="7ED2DB5E">
      <w:numFmt w:val="decimal"/>
      <w:lvlText w:val=""/>
      <w:lvlJc w:val="left"/>
    </w:lvl>
    <w:lvl w:ilvl="4" w:tplc="490CC4B8">
      <w:numFmt w:val="decimal"/>
      <w:lvlText w:val=""/>
      <w:lvlJc w:val="left"/>
    </w:lvl>
    <w:lvl w:ilvl="5" w:tplc="8110A7D2">
      <w:numFmt w:val="decimal"/>
      <w:lvlText w:val=""/>
      <w:lvlJc w:val="left"/>
    </w:lvl>
    <w:lvl w:ilvl="6" w:tplc="C2EED648">
      <w:numFmt w:val="decimal"/>
      <w:lvlText w:val=""/>
      <w:lvlJc w:val="left"/>
    </w:lvl>
    <w:lvl w:ilvl="7" w:tplc="1CECEF82">
      <w:numFmt w:val="decimal"/>
      <w:lvlText w:val=""/>
      <w:lvlJc w:val="left"/>
    </w:lvl>
    <w:lvl w:ilvl="8" w:tplc="E6923550">
      <w:numFmt w:val="decimal"/>
      <w:lvlText w:val=""/>
      <w:lvlJc w:val="left"/>
    </w:lvl>
  </w:abstractNum>
  <w:abstractNum w:abstractNumId="29" w15:restartNumberingAfterBreak="0">
    <w:nsid w:val="52AB245C"/>
    <w:multiLevelType w:val="hybridMultilevel"/>
    <w:tmpl w:val="138AD3E6"/>
    <w:lvl w:ilvl="0" w:tplc="C4B4CA2A">
      <w:start w:val="1"/>
      <w:numFmt w:val="decimal"/>
      <w:lvlText w:val="%1."/>
      <w:lvlJc w:val="left"/>
      <w:pPr>
        <w:ind w:left="460" w:hanging="360"/>
      </w:pPr>
      <w:rPr>
        <w:b/>
        <w:bCs/>
        <w:color w:val="A67C27"/>
      </w:rPr>
    </w:lvl>
    <w:lvl w:ilvl="1" w:tplc="5C70B63E">
      <w:numFmt w:val="decimal"/>
      <w:lvlText w:val=""/>
      <w:lvlJc w:val="left"/>
    </w:lvl>
    <w:lvl w:ilvl="2" w:tplc="2046993A">
      <w:numFmt w:val="decimal"/>
      <w:lvlText w:val=""/>
      <w:lvlJc w:val="left"/>
    </w:lvl>
    <w:lvl w:ilvl="3" w:tplc="D4987F7A">
      <w:numFmt w:val="decimal"/>
      <w:lvlText w:val=""/>
      <w:lvlJc w:val="left"/>
    </w:lvl>
    <w:lvl w:ilvl="4" w:tplc="D7E04D26">
      <w:numFmt w:val="decimal"/>
      <w:lvlText w:val=""/>
      <w:lvlJc w:val="left"/>
    </w:lvl>
    <w:lvl w:ilvl="5" w:tplc="09401952">
      <w:numFmt w:val="decimal"/>
      <w:lvlText w:val=""/>
      <w:lvlJc w:val="left"/>
    </w:lvl>
    <w:lvl w:ilvl="6" w:tplc="B4D259DE">
      <w:numFmt w:val="decimal"/>
      <w:lvlText w:val=""/>
      <w:lvlJc w:val="left"/>
    </w:lvl>
    <w:lvl w:ilvl="7" w:tplc="FEB2B2E4">
      <w:numFmt w:val="decimal"/>
      <w:lvlText w:val=""/>
      <w:lvlJc w:val="left"/>
    </w:lvl>
    <w:lvl w:ilvl="8" w:tplc="7DFC8D12">
      <w:numFmt w:val="decimal"/>
      <w:lvlText w:val=""/>
      <w:lvlJc w:val="left"/>
    </w:lvl>
  </w:abstractNum>
  <w:abstractNum w:abstractNumId="30" w15:restartNumberingAfterBreak="0">
    <w:nsid w:val="538B55CA"/>
    <w:multiLevelType w:val="hybridMultilevel"/>
    <w:tmpl w:val="FD2E76AA"/>
    <w:lvl w:ilvl="0" w:tplc="D862C3B2">
      <w:start w:val="1"/>
      <w:numFmt w:val="decimal"/>
      <w:lvlText w:val="%1."/>
      <w:lvlJc w:val="left"/>
      <w:pPr>
        <w:ind w:left="460" w:hanging="360"/>
      </w:pPr>
      <w:rPr>
        <w:b/>
        <w:bCs/>
        <w:color w:val="A67C27"/>
      </w:rPr>
    </w:lvl>
    <w:lvl w:ilvl="1" w:tplc="F710DC66">
      <w:numFmt w:val="decimal"/>
      <w:lvlText w:val=""/>
      <w:lvlJc w:val="left"/>
    </w:lvl>
    <w:lvl w:ilvl="2" w:tplc="B4186BB8">
      <w:numFmt w:val="decimal"/>
      <w:lvlText w:val=""/>
      <w:lvlJc w:val="left"/>
    </w:lvl>
    <w:lvl w:ilvl="3" w:tplc="C9C4E180">
      <w:numFmt w:val="decimal"/>
      <w:lvlText w:val=""/>
      <w:lvlJc w:val="left"/>
    </w:lvl>
    <w:lvl w:ilvl="4" w:tplc="8586CB52">
      <w:numFmt w:val="decimal"/>
      <w:lvlText w:val=""/>
      <w:lvlJc w:val="left"/>
    </w:lvl>
    <w:lvl w:ilvl="5" w:tplc="86DE8D68">
      <w:numFmt w:val="decimal"/>
      <w:lvlText w:val=""/>
      <w:lvlJc w:val="left"/>
    </w:lvl>
    <w:lvl w:ilvl="6" w:tplc="6EA42058">
      <w:numFmt w:val="decimal"/>
      <w:lvlText w:val=""/>
      <w:lvlJc w:val="left"/>
    </w:lvl>
    <w:lvl w:ilvl="7" w:tplc="53EA9DCC">
      <w:numFmt w:val="decimal"/>
      <w:lvlText w:val=""/>
      <w:lvlJc w:val="left"/>
    </w:lvl>
    <w:lvl w:ilvl="8" w:tplc="123E518C">
      <w:numFmt w:val="decimal"/>
      <w:lvlText w:val=""/>
      <w:lvlJc w:val="left"/>
    </w:lvl>
  </w:abstractNum>
  <w:abstractNum w:abstractNumId="31" w15:restartNumberingAfterBreak="0">
    <w:nsid w:val="544654FA"/>
    <w:multiLevelType w:val="hybridMultilevel"/>
    <w:tmpl w:val="8D14DFBE"/>
    <w:lvl w:ilvl="0" w:tplc="0954554A">
      <w:start w:val="1"/>
      <w:numFmt w:val="decimal"/>
      <w:lvlText w:val="%1."/>
      <w:lvlJc w:val="left"/>
      <w:pPr>
        <w:ind w:left="460" w:hanging="360"/>
      </w:pPr>
      <w:rPr>
        <w:b/>
        <w:bCs/>
        <w:color w:val="A67C27"/>
      </w:rPr>
    </w:lvl>
    <w:lvl w:ilvl="1" w:tplc="56BA839C">
      <w:numFmt w:val="decimal"/>
      <w:lvlText w:val=""/>
      <w:lvlJc w:val="left"/>
    </w:lvl>
    <w:lvl w:ilvl="2" w:tplc="5B54325E">
      <w:numFmt w:val="decimal"/>
      <w:lvlText w:val=""/>
      <w:lvlJc w:val="left"/>
    </w:lvl>
    <w:lvl w:ilvl="3" w:tplc="8A042880">
      <w:numFmt w:val="decimal"/>
      <w:lvlText w:val=""/>
      <w:lvlJc w:val="left"/>
    </w:lvl>
    <w:lvl w:ilvl="4" w:tplc="FE86E024">
      <w:numFmt w:val="decimal"/>
      <w:lvlText w:val=""/>
      <w:lvlJc w:val="left"/>
    </w:lvl>
    <w:lvl w:ilvl="5" w:tplc="82E89FBC">
      <w:numFmt w:val="decimal"/>
      <w:lvlText w:val=""/>
      <w:lvlJc w:val="left"/>
    </w:lvl>
    <w:lvl w:ilvl="6" w:tplc="970E5C64">
      <w:numFmt w:val="decimal"/>
      <w:lvlText w:val=""/>
      <w:lvlJc w:val="left"/>
    </w:lvl>
    <w:lvl w:ilvl="7" w:tplc="DDFEEA6E">
      <w:numFmt w:val="decimal"/>
      <w:lvlText w:val=""/>
      <w:lvlJc w:val="left"/>
    </w:lvl>
    <w:lvl w:ilvl="8" w:tplc="39AABBB8">
      <w:numFmt w:val="decimal"/>
      <w:lvlText w:val=""/>
      <w:lvlJc w:val="left"/>
    </w:lvl>
  </w:abstractNum>
  <w:abstractNum w:abstractNumId="32" w15:restartNumberingAfterBreak="0">
    <w:nsid w:val="55736B46"/>
    <w:multiLevelType w:val="hybridMultilevel"/>
    <w:tmpl w:val="77C4043E"/>
    <w:lvl w:ilvl="0" w:tplc="27B8443C">
      <w:start w:val="1"/>
      <w:numFmt w:val="decimal"/>
      <w:lvlText w:val="%1."/>
      <w:lvlJc w:val="left"/>
      <w:pPr>
        <w:ind w:left="460" w:hanging="360"/>
      </w:pPr>
      <w:rPr>
        <w:b/>
        <w:bCs/>
        <w:color w:val="A67C27"/>
      </w:rPr>
    </w:lvl>
    <w:lvl w:ilvl="1" w:tplc="084CB51C">
      <w:numFmt w:val="decimal"/>
      <w:lvlText w:val=""/>
      <w:lvlJc w:val="left"/>
    </w:lvl>
    <w:lvl w:ilvl="2" w:tplc="631EDB0E">
      <w:numFmt w:val="decimal"/>
      <w:lvlText w:val=""/>
      <w:lvlJc w:val="left"/>
    </w:lvl>
    <w:lvl w:ilvl="3" w:tplc="2D963266">
      <w:numFmt w:val="decimal"/>
      <w:lvlText w:val=""/>
      <w:lvlJc w:val="left"/>
    </w:lvl>
    <w:lvl w:ilvl="4" w:tplc="EE909AC6">
      <w:numFmt w:val="decimal"/>
      <w:lvlText w:val=""/>
      <w:lvlJc w:val="left"/>
    </w:lvl>
    <w:lvl w:ilvl="5" w:tplc="443E7F94">
      <w:numFmt w:val="decimal"/>
      <w:lvlText w:val=""/>
      <w:lvlJc w:val="left"/>
    </w:lvl>
    <w:lvl w:ilvl="6" w:tplc="BD061768">
      <w:numFmt w:val="decimal"/>
      <w:lvlText w:val=""/>
      <w:lvlJc w:val="left"/>
    </w:lvl>
    <w:lvl w:ilvl="7" w:tplc="339C33EE">
      <w:numFmt w:val="decimal"/>
      <w:lvlText w:val=""/>
      <w:lvlJc w:val="left"/>
    </w:lvl>
    <w:lvl w:ilvl="8" w:tplc="784A19D4">
      <w:numFmt w:val="decimal"/>
      <w:lvlText w:val=""/>
      <w:lvlJc w:val="left"/>
    </w:lvl>
  </w:abstractNum>
  <w:abstractNum w:abstractNumId="33" w15:restartNumberingAfterBreak="0">
    <w:nsid w:val="5581789B"/>
    <w:multiLevelType w:val="hybridMultilevel"/>
    <w:tmpl w:val="23DE6B96"/>
    <w:lvl w:ilvl="0" w:tplc="BB288A64">
      <w:start w:val="1"/>
      <w:numFmt w:val="decimal"/>
      <w:lvlText w:val="%1."/>
      <w:lvlJc w:val="left"/>
      <w:pPr>
        <w:ind w:left="460" w:hanging="360"/>
      </w:pPr>
      <w:rPr>
        <w:b/>
        <w:bCs/>
        <w:color w:val="A67C27"/>
      </w:rPr>
    </w:lvl>
    <w:lvl w:ilvl="1" w:tplc="A32AF7AA">
      <w:numFmt w:val="decimal"/>
      <w:lvlText w:val=""/>
      <w:lvlJc w:val="left"/>
    </w:lvl>
    <w:lvl w:ilvl="2" w:tplc="C970767E">
      <w:numFmt w:val="decimal"/>
      <w:lvlText w:val=""/>
      <w:lvlJc w:val="left"/>
    </w:lvl>
    <w:lvl w:ilvl="3" w:tplc="1CDEB3FA">
      <w:numFmt w:val="decimal"/>
      <w:lvlText w:val=""/>
      <w:lvlJc w:val="left"/>
    </w:lvl>
    <w:lvl w:ilvl="4" w:tplc="0076E756">
      <w:numFmt w:val="decimal"/>
      <w:lvlText w:val=""/>
      <w:lvlJc w:val="left"/>
    </w:lvl>
    <w:lvl w:ilvl="5" w:tplc="92E87206">
      <w:numFmt w:val="decimal"/>
      <w:lvlText w:val=""/>
      <w:lvlJc w:val="left"/>
    </w:lvl>
    <w:lvl w:ilvl="6" w:tplc="C8A4D1B4">
      <w:numFmt w:val="decimal"/>
      <w:lvlText w:val=""/>
      <w:lvlJc w:val="left"/>
    </w:lvl>
    <w:lvl w:ilvl="7" w:tplc="7A5A41A2">
      <w:numFmt w:val="decimal"/>
      <w:lvlText w:val=""/>
      <w:lvlJc w:val="left"/>
    </w:lvl>
    <w:lvl w:ilvl="8" w:tplc="2E04D8DC">
      <w:numFmt w:val="decimal"/>
      <w:lvlText w:val=""/>
      <w:lvlJc w:val="left"/>
    </w:lvl>
  </w:abstractNum>
  <w:abstractNum w:abstractNumId="34" w15:restartNumberingAfterBreak="0">
    <w:nsid w:val="5A071532"/>
    <w:multiLevelType w:val="hybridMultilevel"/>
    <w:tmpl w:val="B7DA9E3C"/>
    <w:lvl w:ilvl="0" w:tplc="0672A172">
      <w:start w:val="1"/>
      <w:numFmt w:val="decimal"/>
      <w:lvlText w:val="%1."/>
      <w:lvlJc w:val="left"/>
      <w:pPr>
        <w:ind w:left="460" w:hanging="360"/>
      </w:pPr>
      <w:rPr>
        <w:b/>
        <w:bCs/>
        <w:color w:val="A67C27"/>
      </w:rPr>
    </w:lvl>
    <w:lvl w:ilvl="1" w:tplc="1DB88296">
      <w:numFmt w:val="decimal"/>
      <w:lvlText w:val=""/>
      <w:lvlJc w:val="left"/>
    </w:lvl>
    <w:lvl w:ilvl="2" w:tplc="39804CB0">
      <w:numFmt w:val="decimal"/>
      <w:lvlText w:val=""/>
      <w:lvlJc w:val="left"/>
    </w:lvl>
    <w:lvl w:ilvl="3" w:tplc="77EAEC2A">
      <w:numFmt w:val="decimal"/>
      <w:lvlText w:val=""/>
      <w:lvlJc w:val="left"/>
    </w:lvl>
    <w:lvl w:ilvl="4" w:tplc="BDD8C0D4">
      <w:numFmt w:val="decimal"/>
      <w:lvlText w:val=""/>
      <w:lvlJc w:val="left"/>
    </w:lvl>
    <w:lvl w:ilvl="5" w:tplc="29B2FBC6">
      <w:numFmt w:val="decimal"/>
      <w:lvlText w:val=""/>
      <w:lvlJc w:val="left"/>
    </w:lvl>
    <w:lvl w:ilvl="6" w:tplc="7712794C">
      <w:numFmt w:val="decimal"/>
      <w:lvlText w:val=""/>
      <w:lvlJc w:val="left"/>
    </w:lvl>
    <w:lvl w:ilvl="7" w:tplc="CEDAF90E">
      <w:numFmt w:val="decimal"/>
      <w:lvlText w:val=""/>
      <w:lvlJc w:val="left"/>
    </w:lvl>
    <w:lvl w:ilvl="8" w:tplc="511C213C">
      <w:numFmt w:val="decimal"/>
      <w:lvlText w:val=""/>
      <w:lvlJc w:val="left"/>
    </w:lvl>
  </w:abstractNum>
  <w:abstractNum w:abstractNumId="35" w15:restartNumberingAfterBreak="0">
    <w:nsid w:val="5B953779"/>
    <w:multiLevelType w:val="hybridMultilevel"/>
    <w:tmpl w:val="9D229E60"/>
    <w:lvl w:ilvl="0" w:tplc="738ADD7E">
      <w:start w:val="1"/>
      <w:numFmt w:val="decimal"/>
      <w:lvlText w:val="%1."/>
      <w:lvlJc w:val="left"/>
      <w:pPr>
        <w:ind w:left="460" w:hanging="360"/>
      </w:pPr>
      <w:rPr>
        <w:b/>
        <w:bCs/>
        <w:color w:val="A67C27"/>
      </w:rPr>
    </w:lvl>
    <w:lvl w:ilvl="1" w:tplc="D47C505A">
      <w:numFmt w:val="decimal"/>
      <w:lvlText w:val=""/>
      <w:lvlJc w:val="left"/>
    </w:lvl>
    <w:lvl w:ilvl="2" w:tplc="13982086">
      <w:numFmt w:val="decimal"/>
      <w:lvlText w:val=""/>
      <w:lvlJc w:val="left"/>
    </w:lvl>
    <w:lvl w:ilvl="3" w:tplc="F584538C">
      <w:numFmt w:val="decimal"/>
      <w:lvlText w:val=""/>
      <w:lvlJc w:val="left"/>
    </w:lvl>
    <w:lvl w:ilvl="4" w:tplc="AA029B5E">
      <w:numFmt w:val="decimal"/>
      <w:lvlText w:val=""/>
      <w:lvlJc w:val="left"/>
    </w:lvl>
    <w:lvl w:ilvl="5" w:tplc="D5CCA1B2">
      <w:numFmt w:val="decimal"/>
      <w:lvlText w:val=""/>
      <w:lvlJc w:val="left"/>
    </w:lvl>
    <w:lvl w:ilvl="6" w:tplc="D62C0108">
      <w:numFmt w:val="decimal"/>
      <w:lvlText w:val=""/>
      <w:lvlJc w:val="left"/>
    </w:lvl>
    <w:lvl w:ilvl="7" w:tplc="03286D4E">
      <w:numFmt w:val="decimal"/>
      <w:lvlText w:val=""/>
      <w:lvlJc w:val="left"/>
    </w:lvl>
    <w:lvl w:ilvl="8" w:tplc="CB62F40E">
      <w:numFmt w:val="decimal"/>
      <w:lvlText w:val=""/>
      <w:lvlJc w:val="left"/>
    </w:lvl>
  </w:abstractNum>
  <w:abstractNum w:abstractNumId="36" w15:restartNumberingAfterBreak="0">
    <w:nsid w:val="5CC9544B"/>
    <w:multiLevelType w:val="hybridMultilevel"/>
    <w:tmpl w:val="2752CB10"/>
    <w:lvl w:ilvl="0" w:tplc="A6489C66">
      <w:start w:val="1"/>
      <w:numFmt w:val="decimal"/>
      <w:lvlText w:val="%1."/>
      <w:lvlJc w:val="left"/>
      <w:pPr>
        <w:ind w:left="460" w:hanging="360"/>
      </w:pPr>
      <w:rPr>
        <w:b/>
        <w:bCs/>
        <w:color w:val="A67C27"/>
      </w:rPr>
    </w:lvl>
    <w:lvl w:ilvl="1" w:tplc="A24E0F40">
      <w:numFmt w:val="decimal"/>
      <w:lvlText w:val=""/>
      <w:lvlJc w:val="left"/>
    </w:lvl>
    <w:lvl w:ilvl="2" w:tplc="7E84F3E4">
      <w:numFmt w:val="decimal"/>
      <w:lvlText w:val=""/>
      <w:lvlJc w:val="left"/>
    </w:lvl>
    <w:lvl w:ilvl="3" w:tplc="27D0B076">
      <w:numFmt w:val="decimal"/>
      <w:lvlText w:val=""/>
      <w:lvlJc w:val="left"/>
    </w:lvl>
    <w:lvl w:ilvl="4" w:tplc="50ECE244">
      <w:numFmt w:val="decimal"/>
      <w:lvlText w:val=""/>
      <w:lvlJc w:val="left"/>
    </w:lvl>
    <w:lvl w:ilvl="5" w:tplc="02969214">
      <w:numFmt w:val="decimal"/>
      <w:lvlText w:val=""/>
      <w:lvlJc w:val="left"/>
    </w:lvl>
    <w:lvl w:ilvl="6" w:tplc="A81CC2D6">
      <w:numFmt w:val="decimal"/>
      <w:lvlText w:val=""/>
      <w:lvlJc w:val="left"/>
    </w:lvl>
    <w:lvl w:ilvl="7" w:tplc="0F08EA0A">
      <w:numFmt w:val="decimal"/>
      <w:lvlText w:val=""/>
      <w:lvlJc w:val="left"/>
    </w:lvl>
    <w:lvl w:ilvl="8" w:tplc="14D23F94">
      <w:numFmt w:val="decimal"/>
      <w:lvlText w:val=""/>
      <w:lvlJc w:val="left"/>
    </w:lvl>
  </w:abstractNum>
  <w:abstractNum w:abstractNumId="37" w15:restartNumberingAfterBreak="0">
    <w:nsid w:val="5D8A32E6"/>
    <w:multiLevelType w:val="hybridMultilevel"/>
    <w:tmpl w:val="9FC82458"/>
    <w:lvl w:ilvl="0" w:tplc="9F5AB56E">
      <w:start w:val="1"/>
      <w:numFmt w:val="decimal"/>
      <w:lvlText w:val="%1."/>
      <w:lvlJc w:val="left"/>
      <w:pPr>
        <w:ind w:left="460" w:hanging="360"/>
      </w:pPr>
      <w:rPr>
        <w:b/>
        <w:bCs/>
        <w:color w:val="A67C27"/>
      </w:rPr>
    </w:lvl>
    <w:lvl w:ilvl="1" w:tplc="AB320C48">
      <w:numFmt w:val="decimal"/>
      <w:lvlText w:val=""/>
      <w:lvlJc w:val="left"/>
    </w:lvl>
    <w:lvl w:ilvl="2" w:tplc="99EC8B8E">
      <w:numFmt w:val="decimal"/>
      <w:lvlText w:val=""/>
      <w:lvlJc w:val="left"/>
    </w:lvl>
    <w:lvl w:ilvl="3" w:tplc="2B90B6A0">
      <w:numFmt w:val="decimal"/>
      <w:lvlText w:val=""/>
      <w:lvlJc w:val="left"/>
    </w:lvl>
    <w:lvl w:ilvl="4" w:tplc="A6C0BBC0">
      <w:numFmt w:val="decimal"/>
      <w:lvlText w:val=""/>
      <w:lvlJc w:val="left"/>
    </w:lvl>
    <w:lvl w:ilvl="5" w:tplc="280CB69A">
      <w:numFmt w:val="decimal"/>
      <w:lvlText w:val=""/>
      <w:lvlJc w:val="left"/>
    </w:lvl>
    <w:lvl w:ilvl="6" w:tplc="E682A0B6">
      <w:numFmt w:val="decimal"/>
      <w:lvlText w:val=""/>
      <w:lvlJc w:val="left"/>
    </w:lvl>
    <w:lvl w:ilvl="7" w:tplc="FB08EA64">
      <w:numFmt w:val="decimal"/>
      <w:lvlText w:val=""/>
      <w:lvlJc w:val="left"/>
    </w:lvl>
    <w:lvl w:ilvl="8" w:tplc="875077F4">
      <w:numFmt w:val="decimal"/>
      <w:lvlText w:val=""/>
      <w:lvlJc w:val="left"/>
    </w:lvl>
  </w:abstractNum>
  <w:abstractNum w:abstractNumId="38" w15:restartNumberingAfterBreak="0">
    <w:nsid w:val="636139B7"/>
    <w:multiLevelType w:val="hybridMultilevel"/>
    <w:tmpl w:val="A81CEEFE"/>
    <w:lvl w:ilvl="0" w:tplc="47E0B56E">
      <w:start w:val="1"/>
      <w:numFmt w:val="decimal"/>
      <w:lvlText w:val="%1."/>
      <w:lvlJc w:val="left"/>
      <w:pPr>
        <w:ind w:left="460" w:hanging="360"/>
      </w:pPr>
      <w:rPr>
        <w:b/>
        <w:bCs/>
        <w:color w:val="A67C27"/>
      </w:rPr>
    </w:lvl>
    <w:lvl w:ilvl="1" w:tplc="CF744C3A">
      <w:numFmt w:val="decimal"/>
      <w:lvlText w:val=""/>
      <w:lvlJc w:val="left"/>
    </w:lvl>
    <w:lvl w:ilvl="2" w:tplc="CD3E80F0">
      <w:numFmt w:val="decimal"/>
      <w:lvlText w:val=""/>
      <w:lvlJc w:val="left"/>
    </w:lvl>
    <w:lvl w:ilvl="3" w:tplc="FC7A716A">
      <w:numFmt w:val="decimal"/>
      <w:lvlText w:val=""/>
      <w:lvlJc w:val="left"/>
    </w:lvl>
    <w:lvl w:ilvl="4" w:tplc="70FA8C98">
      <w:numFmt w:val="decimal"/>
      <w:lvlText w:val=""/>
      <w:lvlJc w:val="left"/>
    </w:lvl>
    <w:lvl w:ilvl="5" w:tplc="1B921DB0">
      <w:numFmt w:val="decimal"/>
      <w:lvlText w:val=""/>
      <w:lvlJc w:val="left"/>
    </w:lvl>
    <w:lvl w:ilvl="6" w:tplc="52AAC68E">
      <w:numFmt w:val="decimal"/>
      <w:lvlText w:val=""/>
      <w:lvlJc w:val="left"/>
    </w:lvl>
    <w:lvl w:ilvl="7" w:tplc="B9347AE2">
      <w:numFmt w:val="decimal"/>
      <w:lvlText w:val=""/>
      <w:lvlJc w:val="left"/>
    </w:lvl>
    <w:lvl w:ilvl="8" w:tplc="B1F6A9E0">
      <w:numFmt w:val="decimal"/>
      <w:lvlText w:val=""/>
      <w:lvlJc w:val="left"/>
    </w:lvl>
  </w:abstractNum>
  <w:abstractNum w:abstractNumId="39" w15:restartNumberingAfterBreak="0">
    <w:nsid w:val="64752958"/>
    <w:multiLevelType w:val="hybridMultilevel"/>
    <w:tmpl w:val="9584728C"/>
    <w:lvl w:ilvl="0" w:tplc="F4D67BFE">
      <w:start w:val="1"/>
      <w:numFmt w:val="decimal"/>
      <w:lvlText w:val="%1."/>
      <w:lvlJc w:val="left"/>
      <w:pPr>
        <w:ind w:left="460" w:hanging="360"/>
      </w:pPr>
      <w:rPr>
        <w:b/>
        <w:bCs/>
        <w:color w:val="A67C27"/>
      </w:rPr>
    </w:lvl>
    <w:lvl w:ilvl="1" w:tplc="4D369716">
      <w:numFmt w:val="decimal"/>
      <w:lvlText w:val=""/>
      <w:lvlJc w:val="left"/>
    </w:lvl>
    <w:lvl w:ilvl="2" w:tplc="91FE3EDC">
      <w:numFmt w:val="decimal"/>
      <w:lvlText w:val=""/>
      <w:lvlJc w:val="left"/>
    </w:lvl>
    <w:lvl w:ilvl="3" w:tplc="101EB2FA">
      <w:numFmt w:val="decimal"/>
      <w:lvlText w:val=""/>
      <w:lvlJc w:val="left"/>
    </w:lvl>
    <w:lvl w:ilvl="4" w:tplc="BA527344">
      <w:numFmt w:val="decimal"/>
      <w:lvlText w:val=""/>
      <w:lvlJc w:val="left"/>
    </w:lvl>
    <w:lvl w:ilvl="5" w:tplc="80F49830">
      <w:numFmt w:val="decimal"/>
      <w:lvlText w:val=""/>
      <w:lvlJc w:val="left"/>
    </w:lvl>
    <w:lvl w:ilvl="6" w:tplc="00647068">
      <w:numFmt w:val="decimal"/>
      <w:lvlText w:val=""/>
      <w:lvlJc w:val="left"/>
    </w:lvl>
    <w:lvl w:ilvl="7" w:tplc="CCCAEBA2">
      <w:numFmt w:val="decimal"/>
      <w:lvlText w:val=""/>
      <w:lvlJc w:val="left"/>
    </w:lvl>
    <w:lvl w:ilvl="8" w:tplc="31C47E10">
      <w:numFmt w:val="decimal"/>
      <w:lvlText w:val=""/>
      <w:lvlJc w:val="left"/>
    </w:lvl>
  </w:abstractNum>
  <w:abstractNum w:abstractNumId="40" w15:restartNumberingAfterBreak="0">
    <w:nsid w:val="6591443D"/>
    <w:multiLevelType w:val="hybridMultilevel"/>
    <w:tmpl w:val="37B0CD5E"/>
    <w:lvl w:ilvl="0" w:tplc="2B162F60">
      <w:start w:val="1"/>
      <w:numFmt w:val="decimal"/>
      <w:lvlText w:val="%1."/>
      <w:lvlJc w:val="left"/>
      <w:pPr>
        <w:ind w:left="460" w:hanging="360"/>
      </w:pPr>
      <w:rPr>
        <w:b/>
        <w:bCs/>
        <w:color w:val="A67C27"/>
      </w:rPr>
    </w:lvl>
    <w:lvl w:ilvl="1" w:tplc="D7847A04">
      <w:numFmt w:val="decimal"/>
      <w:lvlText w:val=""/>
      <w:lvlJc w:val="left"/>
    </w:lvl>
    <w:lvl w:ilvl="2" w:tplc="619654C2">
      <w:numFmt w:val="decimal"/>
      <w:lvlText w:val=""/>
      <w:lvlJc w:val="left"/>
    </w:lvl>
    <w:lvl w:ilvl="3" w:tplc="1BF030CC">
      <w:numFmt w:val="decimal"/>
      <w:lvlText w:val=""/>
      <w:lvlJc w:val="left"/>
    </w:lvl>
    <w:lvl w:ilvl="4" w:tplc="6032C7F4">
      <w:numFmt w:val="decimal"/>
      <w:lvlText w:val=""/>
      <w:lvlJc w:val="left"/>
    </w:lvl>
    <w:lvl w:ilvl="5" w:tplc="75EEC536">
      <w:numFmt w:val="decimal"/>
      <w:lvlText w:val=""/>
      <w:lvlJc w:val="left"/>
    </w:lvl>
    <w:lvl w:ilvl="6" w:tplc="4E824C96">
      <w:numFmt w:val="decimal"/>
      <w:lvlText w:val=""/>
      <w:lvlJc w:val="left"/>
    </w:lvl>
    <w:lvl w:ilvl="7" w:tplc="89087556">
      <w:numFmt w:val="decimal"/>
      <w:lvlText w:val=""/>
      <w:lvlJc w:val="left"/>
    </w:lvl>
    <w:lvl w:ilvl="8" w:tplc="BD84E8FA">
      <w:numFmt w:val="decimal"/>
      <w:lvlText w:val=""/>
      <w:lvlJc w:val="left"/>
    </w:lvl>
  </w:abstractNum>
  <w:abstractNum w:abstractNumId="41" w15:restartNumberingAfterBreak="0">
    <w:nsid w:val="6BA97DC7"/>
    <w:multiLevelType w:val="hybridMultilevel"/>
    <w:tmpl w:val="2510531E"/>
    <w:lvl w:ilvl="0" w:tplc="3412F9B8">
      <w:start w:val="1"/>
      <w:numFmt w:val="bullet"/>
      <w:lvlText w:val="•"/>
      <w:lvlJc w:val="left"/>
      <w:pPr>
        <w:ind w:left="460" w:hanging="280"/>
      </w:pPr>
    </w:lvl>
    <w:lvl w:ilvl="1" w:tplc="CA38466C">
      <w:start w:val="1"/>
      <w:numFmt w:val="bullet"/>
      <w:lvlText w:val="–"/>
      <w:lvlJc w:val="left"/>
      <w:pPr>
        <w:ind w:left="900" w:hanging="280"/>
      </w:pPr>
    </w:lvl>
    <w:lvl w:ilvl="2" w:tplc="12E2D67A">
      <w:numFmt w:val="decimal"/>
      <w:lvlText w:val=""/>
      <w:lvlJc w:val="left"/>
    </w:lvl>
    <w:lvl w:ilvl="3" w:tplc="C0D40AE6">
      <w:numFmt w:val="decimal"/>
      <w:lvlText w:val=""/>
      <w:lvlJc w:val="left"/>
    </w:lvl>
    <w:lvl w:ilvl="4" w:tplc="9E3E583A">
      <w:numFmt w:val="decimal"/>
      <w:lvlText w:val=""/>
      <w:lvlJc w:val="left"/>
    </w:lvl>
    <w:lvl w:ilvl="5" w:tplc="FD80BF56">
      <w:numFmt w:val="decimal"/>
      <w:lvlText w:val=""/>
      <w:lvlJc w:val="left"/>
    </w:lvl>
    <w:lvl w:ilvl="6" w:tplc="F84407CA">
      <w:numFmt w:val="decimal"/>
      <w:lvlText w:val=""/>
      <w:lvlJc w:val="left"/>
    </w:lvl>
    <w:lvl w:ilvl="7" w:tplc="1D023C26">
      <w:numFmt w:val="decimal"/>
      <w:lvlText w:val=""/>
      <w:lvlJc w:val="left"/>
    </w:lvl>
    <w:lvl w:ilvl="8" w:tplc="D8D4C982">
      <w:numFmt w:val="decimal"/>
      <w:lvlText w:val=""/>
      <w:lvlJc w:val="left"/>
    </w:lvl>
  </w:abstractNum>
  <w:abstractNum w:abstractNumId="42" w15:restartNumberingAfterBreak="0">
    <w:nsid w:val="73B379FF"/>
    <w:multiLevelType w:val="hybridMultilevel"/>
    <w:tmpl w:val="F36C38E4"/>
    <w:lvl w:ilvl="0" w:tplc="CC2407AC">
      <w:start w:val="1"/>
      <w:numFmt w:val="decimal"/>
      <w:lvlText w:val="%1."/>
      <w:lvlJc w:val="left"/>
      <w:pPr>
        <w:ind w:left="460" w:hanging="360"/>
      </w:pPr>
      <w:rPr>
        <w:b/>
        <w:bCs/>
        <w:color w:val="A67C27"/>
      </w:rPr>
    </w:lvl>
    <w:lvl w:ilvl="1" w:tplc="A0DE0D02">
      <w:numFmt w:val="decimal"/>
      <w:lvlText w:val=""/>
      <w:lvlJc w:val="left"/>
    </w:lvl>
    <w:lvl w:ilvl="2" w:tplc="4CD61788">
      <w:numFmt w:val="decimal"/>
      <w:lvlText w:val=""/>
      <w:lvlJc w:val="left"/>
    </w:lvl>
    <w:lvl w:ilvl="3" w:tplc="027CCD84">
      <w:numFmt w:val="decimal"/>
      <w:lvlText w:val=""/>
      <w:lvlJc w:val="left"/>
    </w:lvl>
    <w:lvl w:ilvl="4" w:tplc="DCA8A044">
      <w:numFmt w:val="decimal"/>
      <w:lvlText w:val=""/>
      <w:lvlJc w:val="left"/>
    </w:lvl>
    <w:lvl w:ilvl="5" w:tplc="D48A670C">
      <w:numFmt w:val="decimal"/>
      <w:lvlText w:val=""/>
      <w:lvlJc w:val="left"/>
    </w:lvl>
    <w:lvl w:ilvl="6" w:tplc="AF2E064E">
      <w:numFmt w:val="decimal"/>
      <w:lvlText w:val=""/>
      <w:lvlJc w:val="left"/>
    </w:lvl>
    <w:lvl w:ilvl="7" w:tplc="183E4FE4">
      <w:numFmt w:val="decimal"/>
      <w:lvlText w:val=""/>
      <w:lvlJc w:val="left"/>
    </w:lvl>
    <w:lvl w:ilvl="8" w:tplc="4FBEBF90">
      <w:numFmt w:val="decimal"/>
      <w:lvlText w:val=""/>
      <w:lvlJc w:val="left"/>
    </w:lvl>
  </w:abstractNum>
  <w:abstractNum w:abstractNumId="43" w15:restartNumberingAfterBreak="0">
    <w:nsid w:val="76EA47E7"/>
    <w:multiLevelType w:val="hybridMultilevel"/>
    <w:tmpl w:val="6B5E84E4"/>
    <w:lvl w:ilvl="0" w:tplc="A99C6FD0">
      <w:start w:val="1"/>
      <w:numFmt w:val="decimal"/>
      <w:lvlText w:val="%1."/>
      <w:lvlJc w:val="left"/>
      <w:pPr>
        <w:ind w:left="460" w:hanging="360"/>
      </w:pPr>
      <w:rPr>
        <w:b/>
        <w:bCs/>
        <w:color w:val="A67C27"/>
      </w:rPr>
    </w:lvl>
    <w:lvl w:ilvl="1" w:tplc="FCB67448">
      <w:numFmt w:val="decimal"/>
      <w:lvlText w:val=""/>
      <w:lvlJc w:val="left"/>
    </w:lvl>
    <w:lvl w:ilvl="2" w:tplc="61DEE86E">
      <w:numFmt w:val="decimal"/>
      <w:lvlText w:val=""/>
      <w:lvlJc w:val="left"/>
    </w:lvl>
    <w:lvl w:ilvl="3" w:tplc="8594FBA2">
      <w:numFmt w:val="decimal"/>
      <w:lvlText w:val=""/>
      <w:lvlJc w:val="left"/>
    </w:lvl>
    <w:lvl w:ilvl="4" w:tplc="1AF2296C">
      <w:numFmt w:val="decimal"/>
      <w:lvlText w:val=""/>
      <w:lvlJc w:val="left"/>
    </w:lvl>
    <w:lvl w:ilvl="5" w:tplc="6854EA24">
      <w:numFmt w:val="decimal"/>
      <w:lvlText w:val=""/>
      <w:lvlJc w:val="left"/>
    </w:lvl>
    <w:lvl w:ilvl="6" w:tplc="20F820FC">
      <w:numFmt w:val="decimal"/>
      <w:lvlText w:val=""/>
      <w:lvlJc w:val="left"/>
    </w:lvl>
    <w:lvl w:ilvl="7" w:tplc="E1643BE2">
      <w:numFmt w:val="decimal"/>
      <w:lvlText w:val=""/>
      <w:lvlJc w:val="left"/>
    </w:lvl>
    <w:lvl w:ilvl="8" w:tplc="B920AE64">
      <w:numFmt w:val="decimal"/>
      <w:lvlText w:val=""/>
      <w:lvlJc w:val="left"/>
    </w:lvl>
  </w:abstractNum>
  <w:abstractNum w:abstractNumId="44" w15:restartNumberingAfterBreak="0">
    <w:nsid w:val="7AA84AED"/>
    <w:multiLevelType w:val="hybridMultilevel"/>
    <w:tmpl w:val="6AC8ED82"/>
    <w:lvl w:ilvl="0" w:tplc="2CE6B786">
      <w:start w:val="1"/>
      <w:numFmt w:val="decimal"/>
      <w:lvlText w:val="%1."/>
      <w:lvlJc w:val="left"/>
      <w:pPr>
        <w:ind w:left="460" w:hanging="360"/>
      </w:pPr>
      <w:rPr>
        <w:b/>
        <w:bCs/>
        <w:color w:val="A67C27"/>
      </w:rPr>
    </w:lvl>
    <w:lvl w:ilvl="1" w:tplc="45C29A30">
      <w:numFmt w:val="decimal"/>
      <w:lvlText w:val=""/>
      <w:lvlJc w:val="left"/>
    </w:lvl>
    <w:lvl w:ilvl="2" w:tplc="A6A482DA">
      <w:numFmt w:val="decimal"/>
      <w:lvlText w:val=""/>
      <w:lvlJc w:val="left"/>
    </w:lvl>
    <w:lvl w:ilvl="3" w:tplc="8CC4C630">
      <w:numFmt w:val="decimal"/>
      <w:lvlText w:val=""/>
      <w:lvlJc w:val="left"/>
    </w:lvl>
    <w:lvl w:ilvl="4" w:tplc="B34E6572">
      <w:numFmt w:val="decimal"/>
      <w:lvlText w:val=""/>
      <w:lvlJc w:val="left"/>
    </w:lvl>
    <w:lvl w:ilvl="5" w:tplc="5428D592">
      <w:numFmt w:val="decimal"/>
      <w:lvlText w:val=""/>
      <w:lvlJc w:val="left"/>
    </w:lvl>
    <w:lvl w:ilvl="6" w:tplc="CE2AAB0E">
      <w:numFmt w:val="decimal"/>
      <w:lvlText w:val=""/>
      <w:lvlJc w:val="left"/>
    </w:lvl>
    <w:lvl w:ilvl="7" w:tplc="B4DAB368">
      <w:numFmt w:val="decimal"/>
      <w:lvlText w:val=""/>
      <w:lvlJc w:val="left"/>
    </w:lvl>
    <w:lvl w:ilvl="8" w:tplc="29D2A4F8">
      <w:numFmt w:val="decimal"/>
      <w:lvlText w:val=""/>
      <w:lvlJc w:val="left"/>
    </w:lvl>
  </w:abstractNum>
  <w:abstractNum w:abstractNumId="45" w15:restartNumberingAfterBreak="0">
    <w:nsid w:val="7BB07272"/>
    <w:multiLevelType w:val="hybridMultilevel"/>
    <w:tmpl w:val="A6D820FA"/>
    <w:lvl w:ilvl="0" w:tplc="5DEA6E76">
      <w:start w:val="1"/>
      <w:numFmt w:val="decimal"/>
      <w:lvlText w:val="%1."/>
      <w:lvlJc w:val="left"/>
      <w:pPr>
        <w:ind w:left="460" w:hanging="360"/>
      </w:pPr>
      <w:rPr>
        <w:b/>
        <w:bCs/>
        <w:color w:val="A67C27"/>
      </w:rPr>
    </w:lvl>
    <w:lvl w:ilvl="1" w:tplc="40A8C7F2">
      <w:numFmt w:val="decimal"/>
      <w:lvlText w:val=""/>
      <w:lvlJc w:val="left"/>
    </w:lvl>
    <w:lvl w:ilvl="2" w:tplc="0694DE6C">
      <w:numFmt w:val="decimal"/>
      <w:lvlText w:val=""/>
      <w:lvlJc w:val="left"/>
    </w:lvl>
    <w:lvl w:ilvl="3" w:tplc="8EBE9BB6">
      <w:numFmt w:val="decimal"/>
      <w:lvlText w:val=""/>
      <w:lvlJc w:val="left"/>
    </w:lvl>
    <w:lvl w:ilvl="4" w:tplc="FC3C10C4">
      <w:numFmt w:val="decimal"/>
      <w:lvlText w:val=""/>
      <w:lvlJc w:val="left"/>
    </w:lvl>
    <w:lvl w:ilvl="5" w:tplc="7A5460CC">
      <w:numFmt w:val="decimal"/>
      <w:lvlText w:val=""/>
      <w:lvlJc w:val="left"/>
    </w:lvl>
    <w:lvl w:ilvl="6" w:tplc="CC50C3B8">
      <w:numFmt w:val="decimal"/>
      <w:lvlText w:val=""/>
      <w:lvlJc w:val="left"/>
    </w:lvl>
    <w:lvl w:ilvl="7" w:tplc="E640BDB4">
      <w:numFmt w:val="decimal"/>
      <w:lvlText w:val=""/>
      <w:lvlJc w:val="left"/>
    </w:lvl>
    <w:lvl w:ilvl="8" w:tplc="587C2732">
      <w:numFmt w:val="decimal"/>
      <w:lvlText w:val=""/>
      <w:lvlJc w:val="left"/>
    </w:lvl>
  </w:abstractNum>
  <w:abstractNum w:abstractNumId="46" w15:restartNumberingAfterBreak="0">
    <w:nsid w:val="7FD71D2E"/>
    <w:multiLevelType w:val="hybridMultilevel"/>
    <w:tmpl w:val="66FE9744"/>
    <w:lvl w:ilvl="0" w:tplc="78FCE040">
      <w:start w:val="1"/>
      <w:numFmt w:val="decimal"/>
      <w:lvlText w:val="%1."/>
      <w:lvlJc w:val="left"/>
      <w:pPr>
        <w:ind w:left="460" w:hanging="360"/>
      </w:pPr>
      <w:rPr>
        <w:b/>
        <w:bCs/>
        <w:color w:val="A67C27"/>
      </w:rPr>
    </w:lvl>
    <w:lvl w:ilvl="1" w:tplc="719AB426">
      <w:numFmt w:val="decimal"/>
      <w:lvlText w:val=""/>
      <w:lvlJc w:val="left"/>
    </w:lvl>
    <w:lvl w:ilvl="2" w:tplc="836C3054">
      <w:numFmt w:val="decimal"/>
      <w:lvlText w:val=""/>
      <w:lvlJc w:val="left"/>
    </w:lvl>
    <w:lvl w:ilvl="3" w:tplc="947E1FF0">
      <w:numFmt w:val="decimal"/>
      <w:lvlText w:val=""/>
      <w:lvlJc w:val="left"/>
    </w:lvl>
    <w:lvl w:ilvl="4" w:tplc="93AE1F34">
      <w:numFmt w:val="decimal"/>
      <w:lvlText w:val=""/>
      <w:lvlJc w:val="left"/>
    </w:lvl>
    <w:lvl w:ilvl="5" w:tplc="6928B978">
      <w:numFmt w:val="decimal"/>
      <w:lvlText w:val=""/>
      <w:lvlJc w:val="left"/>
    </w:lvl>
    <w:lvl w:ilvl="6" w:tplc="A1EED04E">
      <w:numFmt w:val="decimal"/>
      <w:lvlText w:val=""/>
      <w:lvlJc w:val="left"/>
    </w:lvl>
    <w:lvl w:ilvl="7" w:tplc="CF6E64FE">
      <w:numFmt w:val="decimal"/>
      <w:lvlText w:val=""/>
      <w:lvlJc w:val="left"/>
    </w:lvl>
    <w:lvl w:ilvl="8" w:tplc="FDE4CC68">
      <w:numFmt w:val="decimal"/>
      <w:lvlText w:val=""/>
      <w:lvlJc w:val="left"/>
    </w:lvl>
  </w:abstractNum>
  <w:num w:numId="1" w16cid:durableId="1495225413">
    <w:abstractNumId w:val="20"/>
    <w:lvlOverride w:ilvl="0">
      <w:startOverride w:val="1"/>
    </w:lvlOverride>
  </w:num>
  <w:num w:numId="2" w16cid:durableId="1783652107">
    <w:abstractNumId w:val="41"/>
    <w:lvlOverride w:ilvl="0">
      <w:startOverride w:val="1"/>
    </w:lvlOverride>
  </w:num>
  <w:num w:numId="3" w16cid:durableId="1317418247">
    <w:abstractNumId w:val="43"/>
    <w:lvlOverride w:ilvl="0">
      <w:startOverride w:val="1"/>
    </w:lvlOverride>
  </w:num>
  <w:num w:numId="4" w16cid:durableId="1850366719">
    <w:abstractNumId w:val="44"/>
    <w:lvlOverride w:ilvl="0">
      <w:startOverride w:val="1"/>
    </w:lvlOverride>
  </w:num>
  <w:num w:numId="5" w16cid:durableId="850491120">
    <w:abstractNumId w:val="8"/>
    <w:lvlOverride w:ilvl="0">
      <w:startOverride w:val="1"/>
    </w:lvlOverride>
  </w:num>
  <w:num w:numId="6" w16cid:durableId="1733693488">
    <w:abstractNumId w:val="17"/>
    <w:lvlOverride w:ilvl="0">
      <w:startOverride w:val="1"/>
    </w:lvlOverride>
  </w:num>
  <w:num w:numId="7" w16cid:durableId="1904413487">
    <w:abstractNumId w:val="3"/>
    <w:lvlOverride w:ilvl="0">
      <w:startOverride w:val="1"/>
    </w:lvlOverride>
  </w:num>
  <w:num w:numId="8" w16cid:durableId="2100102545">
    <w:abstractNumId w:val="0"/>
    <w:lvlOverride w:ilvl="0">
      <w:startOverride w:val="1"/>
    </w:lvlOverride>
  </w:num>
  <w:num w:numId="9" w16cid:durableId="568349014">
    <w:abstractNumId w:val="33"/>
    <w:lvlOverride w:ilvl="0">
      <w:startOverride w:val="1"/>
    </w:lvlOverride>
  </w:num>
  <w:num w:numId="10" w16cid:durableId="898129916">
    <w:abstractNumId w:val="7"/>
    <w:lvlOverride w:ilvl="0">
      <w:startOverride w:val="1"/>
    </w:lvlOverride>
  </w:num>
  <w:num w:numId="11" w16cid:durableId="1245336213">
    <w:abstractNumId w:val="22"/>
    <w:lvlOverride w:ilvl="0">
      <w:startOverride w:val="1"/>
    </w:lvlOverride>
  </w:num>
  <w:num w:numId="12" w16cid:durableId="653679890">
    <w:abstractNumId w:val="1"/>
    <w:lvlOverride w:ilvl="0">
      <w:startOverride w:val="1"/>
    </w:lvlOverride>
  </w:num>
  <w:num w:numId="13" w16cid:durableId="1036395374">
    <w:abstractNumId w:val="13"/>
    <w:lvlOverride w:ilvl="0">
      <w:startOverride w:val="1"/>
    </w:lvlOverride>
  </w:num>
  <w:num w:numId="14" w16cid:durableId="1983189389">
    <w:abstractNumId w:val="32"/>
    <w:lvlOverride w:ilvl="0">
      <w:startOverride w:val="1"/>
    </w:lvlOverride>
  </w:num>
  <w:num w:numId="15" w16cid:durableId="906262110">
    <w:abstractNumId w:val="28"/>
    <w:lvlOverride w:ilvl="0">
      <w:startOverride w:val="1"/>
    </w:lvlOverride>
  </w:num>
  <w:num w:numId="16" w16cid:durableId="1411929236">
    <w:abstractNumId w:val="5"/>
    <w:lvlOverride w:ilvl="0">
      <w:startOverride w:val="1"/>
    </w:lvlOverride>
  </w:num>
  <w:num w:numId="17" w16cid:durableId="1750926005">
    <w:abstractNumId w:val="14"/>
    <w:lvlOverride w:ilvl="0">
      <w:startOverride w:val="1"/>
    </w:lvlOverride>
  </w:num>
  <w:num w:numId="18" w16cid:durableId="634020231">
    <w:abstractNumId w:val="10"/>
    <w:lvlOverride w:ilvl="0">
      <w:startOverride w:val="1"/>
    </w:lvlOverride>
  </w:num>
  <w:num w:numId="19" w16cid:durableId="2033916683">
    <w:abstractNumId w:val="24"/>
    <w:lvlOverride w:ilvl="0">
      <w:startOverride w:val="1"/>
    </w:lvlOverride>
  </w:num>
  <w:num w:numId="20" w16cid:durableId="1056124240">
    <w:abstractNumId w:val="11"/>
    <w:lvlOverride w:ilvl="0">
      <w:startOverride w:val="1"/>
    </w:lvlOverride>
  </w:num>
  <w:num w:numId="21" w16cid:durableId="466704475">
    <w:abstractNumId w:val="36"/>
    <w:lvlOverride w:ilvl="0">
      <w:startOverride w:val="1"/>
    </w:lvlOverride>
  </w:num>
  <w:num w:numId="22" w16cid:durableId="242840001">
    <w:abstractNumId w:val="2"/>
    <w:lvlOverride w:ilvl="0">
      <w:startOverride w:val="1"/>
    </w:lvlOverride>
  </w:num>
  <w:num w:numId="23" w16cid:durableId="1337341972">
    <w:abstractNumId w:val="46"/>
    <w:lvlOverride w:ilvl="0">
      <w:startOverride w:val="1"/>
    </w:lvlOverride>
  </w:num>
  <w:num w:numId="24" w16cid:durableId="1522084884">
    <w:abstractNumId w:val="39"/>
    <w:lvlOverride w:ilvl="0">
      <w:startOverride w:val="1"/>
    </w:lvlOverride>
  </w:num>
  <w:num w:numId="25" w16cid:durableId="1716002026">
    <w:abstractNumId w:val="16"/>
    <w:lvlOverride w:ilvl="0">
      <w:startOverride w:val="1"/>
    </w:lvlOverride>
  </w:num>
  <w:num w:numId="26" w16cid:durableId="37820184">
    <w:abstractNumId w:val="38"/>
    <w:lvlOverride w:ilvl="0">
      <w:startOverride w:val="1"/>
    </w:lvlOverride>
  </w:num>
  <w:num w:numId="27" w16cid:durableId="1164927922">
    <w:abstractNumId w:val="37"/>
    <w:lvlOverride w:ilvl="0">
      <w:startOverride w:val="1"/>
    </w:lvlOverride>
  </w:num>
  <w:num w:numId="28" w16cid:durableId="1741832231">
    <w:abstractNumId w:val="30"/>
    <w:lvlOverride w:ilvl="0">
      <w:startOverride w:val="1"/>
    </w:lvlOverride>
  </w:num>
  <w:num w:numId="29" w16cid:durableId="480192315">
    <w:abstractNumId w:val="9"/>
    <w:lvlOverride w:ilvl="0">
      <w:startOverride w:val="1"/>
    </w:lvlOverride>
  </w:num>
  <w:num w:numId="30" w16cid:durableId="92748918">
    <w:abstractNumId w:val="23"/>
    <w:lvlOverride w:ilvl="0">
      <w:startOverride w:val="1"/>
    </w:lvlOverride>
  </w:num>
  <w:num w:numId="31" w16cid:durableId="373623646">
    <w:abstractNumId w:val="34"/>
    <w:lvlOverride w:ilvl="0">
      <w:startOverride w:val="1"/>
    </w:lvlOverride>
  </w:num>
  <w:num w:numId="32" w16cid:durableId="1924993237">
    <w:abstractNumId w:val="21"/>
    <w:lvlOverride w:ilvl="0">
      <w:startOverride w:val="1"/>
    </w:lvlOverride>
  </w:num>
  <w:num w:numId="33" w16cid:durableId="1033000676">
    <w:abstractNumId w:val="19"/>
    <w:lvlOverride w:ilvl="0">
      <w:startOverride w:val="1"/>
    </w:lvlOverride>
  </w:num>
  <w:num w:numId="34" w16cid:durableId="1959867955">
    <w:abstractNumId w:val="6"/>
    <w:lvlOverride w:ilvl="0">
      <w:startOverride w:val="1"/>
    </w:lvlOverride>
  </w:num>
  <w:num w:numId="35" w16cid:durableId="1419517804">
    <w:abstractNumId w:val="25"/>
    <w:lvlOverride w:ilvl="0">
      <w:startOverride w:val="1"/>
    </w:lvlOverride>
  </w:num>
  <w:num w:numId="36" w16cid:durableId="610236626">
    <w:abstractNumId w:val="35"/>
    <w:lvlOverride w:ilvl="0">
      <w:startOverride w:val="1"/>
    </w:lvlOverride>
  </w:num>
  <w:num w:numId="37" w16cid:durableId="172652871">
    <w:abstractNumId w:val="45"/>
    <w:lvlOverride w:ilvl="0">
      <w:startOverride w:val="1"/>
    </w:lvlOverride>
  </w:num>
  <w:num w:numId="38" w16cid:durableId="1285624781">
    <w:abstractNumId w:val="27"/>
    <w:lvlOverride w:ilvl="0">
      <w:startOverride w:val="1"/>
    </w:lvlOverride>
  </w:num>
  <w:num w:numId="39" w16cid:durableId="955404621">
    <w:abstractNumId w:val="26"/>
    <w:lvlOverride w:ilvl="0">
      <w:startOverride w:val="1"/>
    </w:lvlOverride>
  </w:num>
  <w:num w:numId="40" w16cid:durableId="792986091">
    <w:abstractNumId w:val="42"/>
    <w:lvlOverride w:ilvl="0">
      <w:startOverride w:val="1"/>
    </w:lvlOverride>
  </w:num>
  <w:num w:numId="41" w16cid:durableId="1426924451">
    <w:abstractNumId w:val="31"/>
    <w:lvlOverride w:ilvl="0">
      <w:startOverride w:val="1"/>
    </w:lvlOverride>
  </w:num>
  <w:num w:numId="42" w16cid:durableId="274483065">
    <w:abstractNumId w:val="12"/>
    <w:lvlOverride w:ilvl="0">
      <w:startOverride w:val="1"/>
    </w:lvlOverride>
  </w:num>
  <w:num w:numId="43" w16cid:durableId="1275946295">
    <w:abstractNumId w:val="18"/>
    <w:lvlOverride w:ilvl="0">
      <w:startOverride w:val="1"/>
    </w:lvlOverride>
  </w:num>
  <w:num w:numId="44" w16cid:durableId="685252019">
    <w:abstractNumId w:val="40"/>
    <w:lvlOverride w:ilvl="0">
      <w:startOverride w:val="1"/>
    </w:lvlOverride>
  </w:num>
  <w:num w:numId="45" w16cid:durableId="420873529">
    <w:abstractNumId w:val="4"/>
    <w:lvlOverride w:ilvl="0">
      <w:startOverride w:val="1"/>
    </w:lvlOverride>
  </w:num>
  <w:num w:numId="46" w16cid:durableId="216669037">
    <w:abstractNumId w:val="15"/>
    <w:lvlOverride w:ilvl="0">
      <w:startOverride w:val="1"/>
    </w:lvlOverride>
  </w:num>
  <w:num w:numId="47" w16cid:durableId="452292236">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30C"/>
    <w:rsid w:val="001C130C"/>
    <w:rsid w:val="004733AA"/>
    <w:rsid w:val="00722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733AA"/>
    <w:pPr>
      <w:spacing w:after="100"/>
    </w:pPr>
  </w:style>
  <w:style w:type="paragraph" w:styleId="TOC2">
    <w:name w:val="toc 2"/>
    <w:basedOn w:val="Normal"/>
    <w:next w:val="Normal"/>
    <w:autoRedefine/>
    <w:uiPriority w:val="39"/>
    <w:unhideWhenUsed/>
    <w:rsid w:val="004733A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79</Pages>
  <Words>24771</Words>
  <Characters>121133</Characters>
  <Application>Microsoft Office Word</Application>
  <DocSecurity>0</DocSecurity>
  <Lines>3105</Lines>
  <Paragraphs>2431</Paragraphs>
  <ScaleCrop>false</ScaleCrop>
  <Company/>
  <LinksUpToDate>false</LinksUpToDate>
  <CharactersWithSpaces>143473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