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AKPOYOVUWARE OVIE ISRAEL</w:t>
      </w:r>
    </w:p>
    <w:p>
      <w:r>
        <w:t>📞 +234 704 846 0309   ✉️ israellogan54@gmail.com   🌐 www.portfolio.com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rPr>
                <w:b/>
              </w:rPr>
              <w:t>PROFESSIONAL SUMMARY</w:t>
            </w:r>
          </w:p>
        </w:tc>
        <w:tc>
          <w:tcPr>
            <w:tcW w:type="dxa" w:w="6480"/>
          </w:tcPr>
          <w:p>
            <w:r>
              <w:t>Passionate and aspiring frontend developer skilled in HTML, CSS, JavaScript, and React. I build responsive, user-friendly interfaces with a strong focus on clean UI/UX and real-world functionality. My portfolio showcases several completed projects that reflect my commitment to quality and growth. I'm eager to contribute to impactful web applications and thrive in a dynamic development team.</w:t>
            </w:r>
          </w:p>
        </w:tc>
      </w:tr>
    </w:tbl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rPr>
                <w:b/>
              </w:rPr>
              <w:t>SKILLS</w:t>
            </w:r>
          </w:p>
        </w:tc>
        <w:tc>
          <w:tcPr>
            <w:tcW w:type="dxa" w:w="6480"/>
          </w:tcPr>
          <w:p>
            <w:r>
              <w:t>HTML5 • CSS3 • JavaScript • React • GitHub • Node.js • Responsive Design • UI/UX</w:t>
            </w:r>
          </w:p>
        </w:tc>
      </w:tr>
    </w:tbl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rPr>
                <w:b/>
              </w:rPr>
              <w:t>EDUCATION</w:t>
            </w:r>
          </w:p>
        </w:tc>
        <w:tc>
          <w:tcPr>
            <w:tcW w:type="dxa" w:w="6480"/>
          </w:tcPr>
          <w:p>
            <w:r>
              <w:t>B.Sc. Computer Science (in view)</w:t>
              <w:br/>
              <w:t>University of Lagos</w:t>
              <w:br/>
              <w:t>Expected Graduation: 2026</w:t>
            </w:r>
          </w:p>
        </w:tc>
      </w:tr>
    </w:tbl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rPr>
                <w:b/>
              </w:rPr>
              <w:t>HOBBIES &amp; INTERESTS</w:t>
            </w:r>
          </w:p>
        </w:tc>
        <w:tc>
          <w:tcPr>
            <w:tcW w:type="dxa" w:w="6480"/>
          </w:tcPr>
          <w:p>
            <w:r>
              <w:t>Watching anime, listening to music, creative writing, reading tech blogs, and contributing to personal projects.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