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nbm2tl4g0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Stronger Alaefule</w:t>
      </w:r>
    </w:p>
    <w:p w:rsidR="00000000" w:rsidDel="00000000" w:rsidP="00000000" w:rsidRDefault="00000000" w:rsidRPr="00000000" w14:paraId="00000003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Développeur Fullstack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: lkingstronger@gmail.com</w:t>
      </w:r>
    </w:p>
    <w:p w:rsidR="00000000" w:rsidDel="00000000" w:rsidP="00000000" w:rsidRDefault="00000000" w:rsidRPr="00000000" w14:paraId="00000005">
      <w:pPr>
        <w:spacing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Téléphone</w:t>
      </w:r>
      <w:r w:rsidDel="00000000" w:rsidR="00000000" w:rsidRPr="00000000">
        <w:rPr>
          <w:rtl w:val="0"/>
        </w:rPr>
        <w:t xml:space="preserve"> : (00223) 71073419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Portfolio</w:t>
      </w:r>
      <w:r w:rsidDel="00000000" w:rsidR="00000000" w:rsidRPr="00000000">
        <w:rPr>
          <w:rtl w:val="0"/>
        </w:rPr>
        <w:t xml:space="preserve"> 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github.com/king-stronger/myportfolio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Localisation</w:t>
      </w:r>
      <w:r w:rsidDel="00000000" w:rsidR="00000000" w:rsidRPr="00000000">
        <w:rPr>
          <w:rtl w:val="0"/>
        </w:rPr>
        <w:t xml:space="preserve"> : Bamako, Mali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gmu4eih8i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Profil</w:t>
      </w:r>
    </w:p>
    <w:p w:rsidR="00000000" w:rsidDel="00000000" w:rsidP="00000000" w:rsidRDefault="00000000" w:rsidRPr="00000000" w14:paraId="00000009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Développeur Fullstack passionné, spécialisé dans la création d’applications web sécurisées, performantes et conviviales. Fort d’une expertise en cybersécurité offensive et en optimisation des performances, je m’attache à fournir des solutions logicielles robustes et adaptées aux besoins des entreprises.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8rx84z79n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Formation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Odin Project</w:t>
      </w:r>
      <w:r w:rsidDel="00000000" w:rsidR="00000000" w:rsidRPr="00000000">
        <w:rPr>
          <w:rtl w:val="0"/>
        </w:rPr>
        <w:t xml:space="preserve"> (2024 – 2025)</w:t>
        <w:br w:type="textWrapping"/>
        <w:t xml:space="preserve">Formation complète en développement web, axée sur les technologies modernes : React, Svelte, Node.js, Express, Prisma. 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TryHackMe</w:t>
      </w:r>
      <w:r w:rsidDel="00000000" w:rsidR="00000000" w:rsidRPr="00000000">
        <w:rPr>
          <w:rtl w:val="0"/>
        </w:rPr>
        <w:t xml:space="preserve"> (2024 – 2025)</w:t>
        <w:br w:type="textWrapping"/>
        <w:t xml:space="preserve"> Formation en sécurité offensive avec mise en pratique sur des exercices de type CTF. 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FreeCodeCamp</w:t>
      </w:r>
      <w:r w:rsidDel="00000000" w:rsidR="00000000" w:rsidRPr="00000000">
        <w:rPr>
          <w:rtl w:val="0"/>
        </w:rPr>
        <w:t xml:space="preserve"> (2021 – 2024)</w:t>
        <w:br w:type="textWrapping"/>
        <w:t xml:space="preserve"> Formation complète couvrant le développement frontend (React, HTML, CSS) et backend (Node.js, MongoDB). 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Cisco Networking Academy</w:t>
      </w:r>
      <w:r w:rsidDel="00000000" w:rsidR="00000000" w:rsidRPr="00000000">
        <w:rPr>
          <w:rtl w:val="0"/>
        </w:rPr>
        <w:t xml:space="preserve"> (2024 – 2025)</w:t>
        <w:br w:type="textWrapping"/>
        <w:t xml:space="preserve"> Formation en cybersécurité avec un focus sur les principes OWASP et la sécurité des API.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yi4wvel1ll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Compétences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ffls4xr4g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Langages et Frameworks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: HTML, CSS, Javascript, React, Svelte, PWA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: PHP, Laravel, Node.js, Express, Python, Prisma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bowk12qxnv5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Bases de données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MySQL, PostgreSQL, MongoDB 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lkoey2j4h9f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Outils de développement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Git, Webpack, Vite, Docker 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3ubq97lu107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Optimisation des performances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Audits Google Lighthouse (amélioration des performances, accessibilité, SEO), design réactif, compression d’images 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f2ps28f5fem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Pratiques de sécurité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Principes OWASP, prévention des injections SQL, XSS, CSRF, flux d’authentification sécurisés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5tvbfpzp2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Expérience professionnelle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utfxoxo28pa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Développeur Fullstack</w:t>
      </w:r>
    </w:p>
    <w:p w:rsidR="00000000" w:rsidDel="00000000" w:rsidP="00000000" w:rsidRDefault="00000000" w:rsidRPr="00000000" w14:paraId="00000020">
      <w:pPr>
        <w:spacing w:after="140" w:before="240" w:lineRule="auto"/>
        <w:rPr/>
      </w:pPr>
      <w:r w:rsidDel="00000000" w:rsidR="00000000" w:rsidRPr="00000000">
        <w:rPr>
          <w:b w:val="1"/>
          <w:rtl w:val="0"/>
        </w:rPr>
        <w:t xml:space="preserve">DEBO-INFO</w:t>
      </w:r>
      <w:r w:rsidDel="00000000" w:rsidR="00000000" w:rsidRPr="00000000">
        <w:rPr>
          <w:rtl w:val="0"/>
        </w:rPr>
        <w:t xml:space="preserve"> (11/2023 – 03/2024)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Automatisation du montage de dossiers dans le secteur de la construction avec un logiciel de traitement de PDF (Express.js) : réduction du travail manuel en intégrant des fonctionnalités pour découper, sélectionner et assembler les pages automatiquement. 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Développement d’une plateforme éducative alimentée par ChatGPT, ayant attiré plus de 1 000 visites dès son lancement. 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ygy9p2bjku5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Développeur Fullstack</w:t>
      </w:r>
    </w:p>
    <w:p w:rsidR="00000000" w:rsidDel="00000000" w:rsidP="00000000" w:rsidRDefault="00000000" w:rsidRPr="00000000" w14:paraId="00000024">
      <w:pPr>
        <w:spacing w:after="140" w:before="240" w:lineRule="auto"/>
        <w:rPr/>
      </w:pPr>
      <w:r w:rsidDel="00000000" w:rsidR="00000000" w:rsidRPr="00000000">
        <w:rPr>
          <w:b w:val="1"/>
          <w:rtl w:val="0"/>
        </w:rPr>
        <w:t xml:space="preserve">Freelance</w:t>
      </w:r>
      <w:r w:rsidDel="00000000" w:rsidR="00000000" w:rsidRPr="00000000">
        <w:rPr>
          <w:rtl w:val="0"/>
        </w:rPr>
        <w:t xml:space="preserve"> (10/2023 – Présent)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Création de sites web réactifs et sécurisés. 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Optimisation avancée de la performance, accessibilité, SEO et bonnes pratiques sur 6 sites web, faisant passer leurs scores Lighthouse du rouge/jaune au vert (&gt; 90). 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Conception de 10 templates réutilisables pour accélérer le développement client.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owd0e2ataxa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Projets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Système ERP (En cours)</w:t>
      </w:r>
      <w:r w:rsidDel="00000000" w:rsidR="00000000" w:rsidRPr="00000000">
        <w:rPr>
          <w:rtl w:val="0"/>
        </w:rPr>
        <w:t xml:space="preserve"> : Développement d’une solution complète pour la gestion des processus commerciaux avec une interface utilisateur intuitive.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météo locale (En cours)</w:t>
      </w:r>
      <w:r w:rsidDel="00000000" w:rsidR="00000000" w:rsidRPr="00000000">
        <w:rPr>
          <w:rtl w:val="0"/>
        </w:rPr>
        <w:t xml:space="preserve"> : Création d’une application localisée avec mise à jour en temps réel et interface réactive.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Logiciel de traitement de PDF (2023)</w:t>
      </w:r>
      <w:r w:rsidDel="00000000" w:rsidR="00000000" w:rsidRPr="00000000">
        <w:rPr>
          <w:rtl w:val="0"/>
        </w:rPr>
        <w:t xml:space="preserve"> : Automatisation des assemblages de documents pour le secteur de la construction, basé sur Express.js.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Plateforme éducative alimentée par l’IA (2023)</w:t>
      </w:r>
      <w:r w:rsidDel="00000000" w:rsidR="00000000" w:rsidRPr="00000000">
        <w:rPr>
          <w:rtl w:val="0"/>
        </w:rPr>
        <w:t xml:space="preserve"> : Conception et optimisation avec un score Lighthouse &gt; 90.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Mini-Framework PHP (2023)</w:t>
      </w:r>
      <w:r w:rsidDel="00000000" w:rsidR="00000000" w:rsidRPr="00000000">
        <w:rPr>
          <w:rtl w:val="0"/>
        </w:rPr>
        <w:t xml:space="preserve"> : Développement d’un framework PHP pour mieux comprendre les mécanismes backend.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xoj128vdt2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Full-Stack Web Development – </w:t>
      </w:r>
      <w:r w:rsidDel="00000000" w:rsidR="00000000" w:rsidRPr="00000000">
        <w:rPr>
          <w:rtl w:val="0"/>
        </w:rPr>
        <w:t xml:space="preserve">FreeCodeCamp</w:t>
      </w:r>
      <w:r w:rsidDel="00000000" w:rsidR="00000000" w:rsidRPr="00000000">
        <w:rPr>
          <w:b w:val="1"/>
          <w:rtl w:val="0"/>
        </w:rPr>
        <w:t xml:space="preserve"> (2024)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Junior Penetration Tester – </w:t>
      </w:r>
      <w:r w:rsidDel="00000000" w:rsidR="00000000" w:rsidRPr="00000000">
        <w:rPr>
          <w:rtl w:val="0"/>
        </w:rPr>
        <w:t xml:space="preserve">TryHackMe</w:t>
      </w:r>
      <w:r w:rsidDel="00000000" w:rsidR="00000000" w:rsidRPr="00000000">
        <w:rPr>
          <w:b w:val="1"/>
          <w:rtl w:val="0"/>
        </w:rPr>
        <w:t xml:space="preserve"> (2024)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Ethical Hacker</w:t>
      </w:r>
      <w:r w:rsidDel="00000000" w:rsidR="00000000" w:rsidRPr="00000000">
        <w:rPr>
          <w:rtl w:val="0"/>
        </w:rPr>
        <w:t xml:space="preserve"> – Cisco Networking Academy (</w:t>
      </w:r>
      <w:r w:rsidDel="00000000" w:rsidR="00000000" w:rsidRPr="00000000">
        <w:rPr>
          <w:b w:val="1"/>
          <w:rtl w:val="0"/>
        </w:rPr>
        <w:t xml:space="preserve">2025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ptemem9eyst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Engagements et Intérêts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Participation à des concours nationaux </w:t>
      </w:r>
      <w:r w:rsidDel="00000000" w:rsidR="00000000" w:rsidRPr="00000000">
        <w:rPr>
          <w:b w:val="1"/>
          <w:rtl w:val="0"/>
        </w:rPr>
        <w:t xml:space="preserve">Capture The Flag (CTF)</w:t>
      </w:r>
      <w:r w:rsidDel="00000000" w:rsidR="00000000" w:rsidRPr="00000000">
        <w:rPr>
          <w:rtl w:val="0"/>
        </w:rPr>
        <w:t xml:space="preserve"> au Mali.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Résolution d’exercices sur </w:t>
      </w:r>
      <w:r w:rsidDel="00000000" w:rsidR="00000000" w:rsidRPr="00000000">
        <w:rPr>
          <w:b w:val="1"/>
          <w:rtl w:val="0"/>
        </w:rPr>
        <w:t xml:space="preserve">TryHackMe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HackerRank</w:t>
      </w:r>
      <w:r w:rsidDel="00000000" w:rsidR="00000000" w:rsidRPr="00000000">
        <w:rPr>
          <w:rtl w:val="0"/>
        </w:rPr>
        <w:t xml:space="preserve"> et pour améliorer les compétences en développement et cybersécurité.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ycoejqvnwc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Langues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Français</w:t>
      </w:r>
      <w:r w:rsidDel="00000000" w:rsidR="00000000" w:rsidRPr="00000000">
        <w:rPr>
          <w:rtl w:val="0"/>
        </w:rPr>
        <w:t xml:space="preserve"> : Langue maternelle 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Anglais</w:t>
      </w:r>
      <w:r w:rsidDel="00000000" w:rsidR="00000000" w:rsidRPr="00000000">
        <w:rPr>
          <w:rtl w:val="0"/>
        </w:rPr>
        <w:t xml:space="preserve"> : Courant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ing-stronger/myportfolio" TargetMode="External"/><Relationship Id="rId7" Type="http://schemas.openxmlformats.org/officeDocument/2006/relationships/hyperlink" Target="https://github.com/king-stronger/my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