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51" w:rsidRPr="008B1007" w:rsidRDefault="00AE4E51">
      <w:pPr>
        <w:spacing w:after="62" w:line="360" w:lineRule="auto"/>
        <w:jc w:val="center"/>
        <w:outlineLvl w:val="0"/>
        <w:rPr>
          <w:rFonts w:ascii="黑体" w:eastAsia="黑体" w:hAnsi="宋体"/>
          <w:b/>
          <w:spacing w:val="50"/>
          <w:sz w:val="30"/>
          <w:szCs w:val="30"/>
        </w:rPr>
      </w:pPr>
      <w:r w:rsidRPr="008B1007">
        <w:rPr>
          <w:rFonts w:ascii="黑体" w:eastAsia="黑体" w:hAnsi="宋体" w:hint="eastAsia"/>
          <w:b/>
          <w:spacing w:val="50"/>
          <w:sz w:val="30"/>
          <w:szCs w:val="30"/>
        </w:rPr>
        <w:t>上海工程技术大学</w:t>
      </w:r>
    </w:p>
    <w:p w:rsidR="00AE4E51" w:rsidRPr="008B1007" w:rsidRDefault="00AE4E51" w:rsidP="008B1007">
      <w:pPr>
        <w:spacing w:line="360" w:lineRule="auto"/>
        <w:jc w:val="center"/>
        <w:rPr>
          <w:b/>
          <w:sz w:val="30"/>
          <w:szCs w:val="30"/>
        </w:rPr>
      </w:pPr>
      <w:r w:rsidRPr="008B1007">
        <w:rPr>
          <w:rFonts w:ascii="黑体" w:eastAsia="黑体" w:hAnsi="宋体" w:hint="eastAsia"/>
          <w:b/>
          <w:sz w:val="30"/>
          <w:szCs w:val="30"/>
        </w:rPr>
        <w:t>毕业设计（毕业论文）任务书</w:t>
      </w:r>
    </w:p>
    <w:tbl>
      <w:tblPr>
        <w:tblW w:w="9666" w:type="dxa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18"/>
        <w:gridCol w:w="1316"/>
        <w:gridCol w:w="910"/>
        <w:gridCol w:w="983"/>
        <w:gridCol w:w="305"/>
        <w:gridCol w:w="688"/>
        <w:gridCol w:w="627"/>
        <w:gridCol w:w="1302"/>
        <w:gridCol w:w="896"/>
        <w:gridCol w:w="1312"/>
      </w:tblGrid>
      <w:tr w:rsidR="008B1007" w:rsidRPr="00DF59DA" w:rsidTr="00E762A1">
        <w:trPr>
          <w:trHeight w:hRule="exact" w:val="454"/>
        </w:trPr>
        <w:tc>
          <w:tcPr>
            <w:tcW w:w="2643" w:type="dxa"/>
            <w:gridSpan w:val="3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ind w:left="1"/>
              <w:jc w:val="center"/>
              <w:rPr>
                <w:rFonts w:ascii="宋体" w:hAnsi="宋体"/>
                <w:b/>
                <w:sz w:val="24"/>
              </w:rPr>
            </w:pPr>
            <w:r w:rsidRPr="008B1007">
              <w:rPr>
                <w:rFonts w:ascii="宋体" w:hAnsi="宋体" w:hint="eastAsia"/>
                <w:b/>
                <w:sz w:val="24"/>
              </w:rPr>
              <w:t>毕业设计(论文)题目</w:t>
            </w:r>
          </w:p>
        </w:tc>
        <w:tc>
          <w:tcPr>
            <w:tcW w:w="7023" w:type="dxa"/>
            <w:gridSpan w:val="8"/>
            <w:tcMar>
              <w:left w:w="113" w:type="dxa"/>
              <w:right w:w="113" w:type="dxa"/>
            </w:tcMar>
            <w:vAlign w:val="center"/>
          </w:tcPr>
          <w:p w:rsidR="008B1007" w:rsidRPr="00B70D4D" w:rsidRDefault="00A156A6" w:rsidP="00DC14E8">
            <w:pPr>
              <w:jc w:val="center"/>
              <w:rPr>
                <w:sz w:val="24"/>
              </w:rPr>
            </w:pPr>
            <w:r w:rsidRPr="00A156A6">
              <w:rPr>
                <w:rFonts w:hint="eastAsia"/>
                <w:sz w:val="24"/>
              </w:rPr>
              <w:t>基于</w:t>
            </w:r>
            <w:r w:rsidRPr="00A156A6">
              <w:rPr>
                <w:rFonts w:hint="eastAsia"/>
                <w:sz w:val="24"/>
              </w:rPr>
              <w:t>B/S</w:t>
            </w:r>
            <w:r w:rsidRPr="00A156A6">
              <w:rPr>
                <w:rFonts w:hint="eastAsia"/>
                <w:sz w:val="24"/>
              </w:rPr>
              <w:t>的网上花卉销售系统的实现</w:t>
            </w:r>
          </w:p>
        </w:tc>
      </w:tr>
      <w:tr w:rsidR="008B1007" w:rsidRPr="00DF59DA" w:rsidTr="00E762A1">
        <w:trPr>
          <w:trHeight w:hRule="exact" w:val="454"/>
        </w:trPr>
        <w:tc>
          <w:tcPr>
            <w:tcW w:w="1327" w:type="dxa"/>
            <w:gridSpan w:val="2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  <w:r w:rsidRPr="008B1007">
              <w:rPr>
                <w:rFonts w:hint="eastAsia"/>
                <w:b/>
                <w:sz w:val="24"/>
              </w:rPr>
              <w:t>学</w:t>
            </w:r>
            <w:r w:rsidRPr="008B1007">
              <w:rPr>
                <w:rFonts w:hint="eastAsia"/>
                <w:b/>
                <w:sz w:val="24"/>
              </w:rPr>
              <w:t xml:space="preserve">  </w:t>
            </w:r>
            <w:r w:rsidRPr="008B1007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14" w:type="dxa"/>
            <w:gridSpan w:val="4"/>
            <w:tcMar>
              <w:left w:w="113" w:type="dxa"/>
              <w:right w:w="113" w:type="dxa"/>
            </w:tcMar>
            <w:vAlign w:val="center"/>
          </w:tcPr>
          <w:p w:rsidR="008B1007" w:rsidRPr="008B1007" w:rsidRDefault="001C1BC0" w:rsidP="00DC14E8">
            <w:pPr>
              <w:jc w:val="center"/>
              <w:rPr>
                <w:sz w:val="24"/>
              </w:rPr>
            </w:pPr>
            <w:r w:rsidRPr="001C1BC0">
              <w:rPr>
                <w:rFonts w:hint="eastAsia"/>
                <w:sz w:val="24"/>
              </w:rPr>
              <w:t>电子电气工程学院</w:t>
            </w:r>
          </w:p>
        </w:tc>
        <w:tc>
          <w:tcPr>
            <w:tcW w:w="1315" w:type="dxa"/>
            <w:gridSpan w:val="2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  <w:r w:rsidRPr="008B1007">
              <w:rPr>
                <w:b/>
                <w:sz w:val="24"/>
              </w:rPr>
              <w:t>专</w:t>
            </w:r>
            <w:r w:rsidRPr="008B1007">
              <w:rPr>
                <w:rFonts w:hint="eastAsia"/>
                <w:b/>
                <w:sz w:val="24"/>
              </w:rPr>
              <w:t xml:space="preserve">  </w:t>
            </w:r>
            <w:r w:rsidRPr="008B1007">
              <w:rPr>
                <w:b/>
                <w:sz w:val="24"/>
              </w:rPr>
              <w:t>业</w:t>
            </w:r>
          </w:p>
        </w:tc>
        <w:tc>
          <w:tcPr>
            <w:tcW w:w="3510" w:type="dxa"/>
            <w:gridSpan w:val="3"/>
            <w:tcMar>
              <w:left w:w="113" w:type="dxa"/>
              <w:right w:w="113" w:type="dxa"/>
            </w:tcMar>
            <w:vAlign w:val="center"/>
          </w:tcPr>
          <w:p w:rsidR="008B1007" w:rsidRPr="008B1007" w:rsidRDefault="001C1BC0" w:rsidP="00DC14E8">
            <w:pPr>
              <w:jc w:val="center"/>
              <w:rPr>
                <w:sz w:val="24"/>
              </w:rPr>
            </w:pPr>
            <w:r w:rsidRPr="001C1BC0">
              <w:rPr>
                <w:rFonts w:hint="eastAsia"/>
                <w:sz w:val="24"/>
              </w:rPr>
              <w:t>计算机科学与技术</w:t>
            </w:r>
          </w:p>
        </w:tc>
      </w:tr>
      <w:tr w:rsidR="008B1007" w:rsidRPr="00DF59DA" w:rsidTr="00E762A1">
        <w:trPr>
          <w:trHeight w:hRule="exact" w:val="397"/>
        </w:trPr>
        <w:tc>
          <w:tcPr>
            <w:tcW w:w="1327" w:type="dxa"/>
            <w:gridSpan w:val="2"/>
            <w:vMerge w:val="restart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  <w:r w:rsidRPr="008B1007">
              <w:rPr>
                <w:b/>
                <w:sz w:val="24"/>
              </w:rPr>
              <w:t>学生姓名</w:t>
            </w:r>
          </w:p>
        </w:tc>
        <w:tc>
          <w:tcPr>
            <w:tcW w:w="131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8B1007" w:rsidRPr="008B1007" w:rsidRDefault="00B70D4D" w:rsidP="00DC14E8">
            <w:pPr>
              <w:jc w:val="center"/>
              <w:rPr>
                <w:sz w:val="24"/>
              </w:rPr>
            </w:pPr>
            <w:r w:rsidRPr="00B70D4D">
              <w:rPr>
                <w:rFonts w:hint="eastAsia"/>
                <w:sz w:val="24"/>
              </w:rPr>
              <w:t>王毅</w:t>
            </w:r>
          </w:p>
        </w:tc>
        <w:tc>
          <w:tcPr>
            <w:tcW w:w="910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  <w:r w:rsidRPr="008B1007">
              <w:rPr>
                <w:b/>
                <w:sz w:val="24"/>
              </w:rPr>
              <w:t>学号</w:t>
            </w:r>
          </w:p>
        </w:tc>
        <w:tc>
          <w:tcPr>
            <w:tcW w:w="1288" w:type="dxa"/>
            <w:gridSpan w:val="2"/>
            <w:vMerge w:val="restart"/>
            <w:tcMar>
              <w:left w:w="113" w:type="dxa"/>
              <w:right w:w="113" w:type="dxa"/>
            </w:tcMar>
            <w:vAlign w:val="center"/>
          </w:tcPr>
          <w:p w:rsidR="008B1007" w:rsidRPr="008A36D6" w:rsidRDefault="00B70D4D" w:rsidP="00DC14E8">
            <w:pPr>
              <w:jc w:val="center"/>
              <w:rPr>
                <w:w w:val="90"/>
                <w:sz w:val="24"/>
              </w:rPr>
            </w:pPr>
            <w:r w:rsidRPr="008A36D6">
              <w:rPr>
                <w:rFonts w:hint="eastAsia"/>
                <w:w w:val="90"/>
                <w:sz w:val="24"/>
              </w:rPr>
              <w:t>021115213</w:t>
            </w:r>
          </w:p>
        </w:tc>
        <w:tc>
          <w:tcPr>
            <w:tcW w:w="1315" w:type="dxa"/>
            <w:gridSpan w:val="2"/>
            <w:vMerge w:val="restart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  <w:r w:rsidRPr="008B1007">
              <w:rPr>
                <w:b/>
                <w:sz w:val="24"/>
              </w:rPr>
              <w:t>指导教师</w:t>
            </w:r>
          </w:p>
        </w:tc>
        <w:tc>
          <w:tcPr>
            <w:tcW w:w="1302" w:type="dxa"/>
            <w:tcMar>
              <w:left w:w="113" w:type="dxa"/>
              <w:right w:w="113" w:type="dxa"/>
            </w:tcMar>
            <w:vAlign w:val="center"/>
          </w:tcPr>
          <w:p w:rsidR="008B1007" w:rsidRPr="008B1007" w:rsidRDefault="001C1BC0" w:rsidP="00DC1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杨孜茁</w:t>
            </w:r>
          </w:p>
        </w:tc>
        <w:tc>
          <w:tcPr>
            <w:tcW w:w="89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  <w:r w:rsidRPr="008B1007"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312" w:type="dxa"/>
            <w:tcMar>
              <w:left w:w="113" w:type="dxa"/>
              <w:right w:w="113" w:type="dxa"/>
            </w:tcMar>
            <w:vAlign w:val="center"/>
          </w:tcPr>
          <w:p w:rsidR="008B1007" w:rsidRPr="008B1007" w:rsidRDefault="001C1BC0" w:rsidP="00DC14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8B1007" w:rsidRPr="00DF59DA" w:rsidTr="00E762A1">
        <w:trPr>
          <w:trHeight w:hRule="exact" w:val="397"/>
        </w:trPr>
        <w:tc>
          <w:tcPr>
            <w:tcW w:w="1327" w:type="dxa"/>
            <w:gridSpan w:val="2"/>
            <w:vMerge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</w:p>
        </w:tc>
        <w:tc>
          <w:tcPr>
            <w:tcW w:w="1316" w:type="dxa"/>
            <w:vMerge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sz w:val="24"/>
              </w:rPr>
            </w:pPr>
          </w:p>
        </w:tc>
        <w:tc>
          <w:tcPr>
            <w:tcW w:w="910" w:type="dxa"/>
            <w:vMerge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</w:p>
        </w:tc>
        <w:tc>
          <w:tcPr>
            <w:tcW w:w="1288" w:type="dxa"/>
            <w:gridSpan w:val="2"/>
            <w:vMerge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sz w:val="24"/>
              </w:rPr>
            </w:pPr>
          </w:p>
        </w:tc>
        <w:tc>
          <w:tcPr>
            <w:tcW w:w="1315" w:type="dxa"/>
            <w:gridSpan w:val="2"/>
            <w:vMerge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</w:p>
        </w:tc>
        <w:tc>
          <w:tcPr>
            <w:tcW w:w="1302" w:type="dxa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sz w:val="24"/>
              </w:rPr>
            </w:pPr>
          </w:p>
        </w:tc>
        <w:tc>
          <w:tcPr>
            <w:tcW w:w="896" w:type="dxa"/>
            <w:vMerge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b/>
                <w:sz w:val="24"/>
              </w:rPr>
            </w:pPr>
          </w:p>
        </w:tc>
        <w:tc>
          <w:tcPr>
            <w:tcW w:w="1312" w:type="dxa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DC14E8">
            <w:pPr>
              <w:jc w:val="center"/>
              <w:rPr>
                <w:sz w:val="24"/>
              </w:rPr>
            </w:pPr>
          </w:p>
        </w:tc>
      </w:tr>
      <w:tr w:rsidR="008B1007" w:rsidRPr="00DF59DA" w:rsidTr="00E762A1">
        <w:trPr>
          <w:trHeight w:hRule="exact" w:val="728"/>
        </w:trPr>
        <w:tc>
          <w:tcPr>
            <w:tcW w:w="1327" w:type="dxa"/>
            <w:gridSpan w:val="2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jc w:val="center"/>
              <w:rPr>
                <w:rFonts w:ascii="宋体" w:hAnsi="宋体"/>
                <w:b/>
                <w:sz w:val="24"/>
              </w:rPr>
            </w:pPr>
            <w:r w:rsidRPr="008B1007">
              <w:rPr>
                <w:rFonts w:ascii="宋体" w:hAnsi="宋体" w:hint="eastAsia"/>
                <w:b/>
                <w:sz w:val="24"/>
              </w:rPr>
              <w:t>任务规定进行日期</w:t>
            </w:r>
          </w:p>
        </w:tc>
        <w:tc>
          <w:tcPr>
            <w:tcW w:w="8339" w:type="dxa"/>
            <w:gridSpan w:val="9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A65EB8">
            <w:pPr>
              <w:jc w:val="center"/>
              <w:rPr>
                <w:sz w:val="24"/>
              </w:rPr>
            </w:pPr>
            <w:r w:rsidRPr="008B1007">
              <w:rPr>
                <w:rFonts w:hint="eastAsia"/>
                <w:sz w:val="24"/>
              </w:rPr>
              <w:t>自</w:t>
            </w:r>
            <w:r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>
              <w:rPr>
                <w:sz w:val="24"/>
                <w:u w:val="single"/>
              </w:rPr>
              <w:t>2018</w:t>
            </w:r>
            <w:r w:rsidRPr="008B1007">
              <w:rPr>
                <w:rFonts w:hint="eastAsia"/>
                <w:sz w:val="24"/>
                <w:u w:val="single"/>
              </w:rPr>
              <w:t xml:space="preserve"> </w:t>
            </w:r>
            <w:r w:rsidRPr="008B1007">
              <w:rPr>
                <w:rFonts w:hint="eastAsia"/>
                <w:sz w:val="24"/>
              </w:rPr>
              <w:t>年</w:t>
            </w:r>
            <w:r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>
              <w:rPr>
                <w:sz w:val="24"/>
                <w:u w:val="single"/>
              </w:rPr>
              <w:t>12</w:t>
            </w:r>
            <w:r w:rsidRPr="008B1007">
              <w:rPr>
                <w:rFonts w:hint="eastAsia"/>
                <w:sz w:val="24"/>
                <w:u w:val="single"/>
              </w:rPr>
              <w:t xml:space="preserve"> </w:t>
            </w:r>
            <w:r w:rsidRPr="008B1007">
              <w:rPr>
                <w:rFonts w:hint="eastAsia"/>
                <w:sz w:val="24"/>
              </w:rPr>
              <w:t>月</w:t>
            </w:r>
            <w:r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>
              <w:rPr>
                <w:sz w:val="24"/>
                <w:u w:val="single"/>
              </w:rPr>
              <w:t>17</w:t>
            </w:r>
            <w:r w:rsidRPr="008B1007">
              <w:rPr>
                <w:rFonts w:hint="eastAsia"/>
                <w:sz w:val="24"/>
                <w:u w:val="single"/>
              </w:rPr>
              <w:t xml:space="preserve"> </w:t>
            </w:r>
            <w:r w:rsidRPr="008B1007">
              <w:rPr>
                <w:rFonts w:hint="eastAsia"/>
                <w:sz w:val="24"/>
              </w:rPr>
              <w:t>日起，至</w:t>
            </w:r>
            <w:r w:rsidR="00A65EB8">
              <w:rPr>
                <w:sz w:val="24"/>
                <w:u w:val="single"/>
              </w:rPr>
              <w:t>2019</w:t>
            </w:r>
            <w:r w:rsidR="00A65EB8"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 w:rsidRPr="008B1007">
              <w:rPr>
                <w:rFonts w:hint="eastAsia"/>
                <w:sz w:val="24"/>
              </w:rPr>
              <w:t>年</w:t>
            </w:r>
            <w:r w:rsidR="00A65EB8"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>
              <w:rPr>
                <w:sz w:val="24"/>
                <w:u w:val="single"/>
              </w:rPr>
              <w:t>5</w:t>
            </w:r>
            <w:r w:rsidR="00A65EB8"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 w:rsidRPr="008B1007">
              <w:rPr>
                <w:rFonts w:hint="eastAsia"/>
                <w:sz w:val="24"/>
              </w:rPr>
              <w:t>月</w:t>
            </w:r>
            <w:r w:rsidR="00A65EB8" w:rsidRPr="008B1007">
              <w:rPr>
                <w:rFonts w:hint="eastAsia"/>
                <w:sz w:val="24"/>
                <w:u w:val="single"/>
              </w:rPr>
              <w:t xml:space="preserve"> </w:t>
            </w:r>
            <w:r w:rsidR="00A65EB8">
              <w:rPr>
                <w:sz w:val="24"/>
                <w:u w:val="single"/>
              </w:rPr>
              <w:t>7</w:t>
            </w:r>
            <w:r w:rsidRPr="008B1007">
              <w:rPr>
                <w:rFonts w:hint="eastAsia"/>
                <w:sz w:val="24"/>
              </w:rPr>
              <w:t>日止</w:t>
            </w:r>
          </w:p>
        </w:tc>
      </w:tr>
      <w:tr w:rsidR="008B1007" w:rsidRPr="00DF59DA" w:rsidTr="00E762A1">
        <w:trPr>
          <w:trHeight w:val="20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jc w:val="left"/>
              <w:rPr>
                <w:b/>
                <w:sz w:val="24"/>
              </w:rPr>
            </w:pPr>
            <w:r w:rsidRPr="008B1007">
              <w:rPr>
                <w:rFonts w:hint="eastAsia"/>
                <w:b/>
                <w:sz w:val="24"/>
              </w:rPr>
              <w:t>一、毕业设计</w:t>
            </w:r>
            <w:r w:rsidRPr="008B1007">
              <w:rPr>
                <w:rFonts w:hint="eastAsia"/>
                <w:b/>
                <w:sz w:val="24"/>
              </w:rPr>
              <w:t>(</w:t>
            </w:r>
            <w:r w:rsidRPr="008B1007">
              <w:rPr>
                <w:rFonts w:hint="eastAsia"/>
                <w:b/>
                <w:sz w:val="24"/>
              </w:rPr>
              <w:t>论文</w:t>
            </w:r>
            <w:r w:rsidRPr="008B1007">
              <w:rPr>
                <w:rFonts w:hint="eastAsia"/>
                <w:b/>
                <w:sz w:val="24"/>
              </w:rPr>
              <w:t>)</w:t>
            </w:r>
            <w:r w:rsidRPr="008B1007">
              <w:rPr>
                <w:rFonts w:hint="eastAsia"/>
                <w:b/>
                <w:sz w:val="24"/>
              </w:rPr>
              <w:t>的目的、要求</w:t>
            </w: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网上花卉销售系统是</w:t>
            </w:r>
            <w:r w:rsidR="00B85ADF" w:rsidRPr="002250A8">
              <w:rPr>
                <w:rFonts w:hint="eastAsia"/>
                <w:sz w:val="24"/>
              </w:rPr>
              <w:t>典型的</w:t>
            </w:r>
            <w:r w:rsidRPr="002250A8">
              <w:rPr>
                <w:rFonts w:hint="eastAsia"/>
                <w:sz w:val="24"/>
              </w:rPr>
              <w:t>B2C</w:t>
            </w:r>
            <w:r w:rsidRPr="002250A8">
              <w:rPr>
                <w:rFonts w:hint="eastAsia"/>
                <w:sz w:val="24"/>
              </w:rPr>
              <w:t>应用，是管理信息系统的重要应用，有较强的实用价值。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目标系统可以进行：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1</w:t>
            </w:r>
            <w:r w:rsidRPr="002250A8">
              <w:rPr>
                <w:rFonts w:hint="eastAsia"/>
                <w:sz w:val="24"/>
              </w:rPr>
              <w:t>）花店订单管理：什么人订的什么货品，什么时间送到什么地方、送给谁，付了多少货款，还有多少未付，什么时间付等等；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2</w:t>
            </w:r>
            <w:r w:rsidRPr="002250A8">
              <w:rPr>
                <w:rFonts w:hint="eastAsia"/>
                <w:sz w:val="24"/>
              </w:rPr>
              <w:t>）今日送货：当日需要送出货品的详细资料；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3</w:t>
            </w:r>
            <w:r w:rsidRPr="002250A8">
              <w:rPr>
                <w:rFonts w:hint="eastAsia"/>
                <w:sz w:val="24"/>
              </w:rPr>
              <w:t>）订单回款：当日或当前需要结款的详细资料；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4</w:t>
            </w:r>
            <w:r w:rsidRPr="002250A8">
              <w:rPr>
                <w:rFonts w:hint="eastAsia"/>
                <w:sz w:val="24"/>
              </w:rPr>
              <w:t>）婚礼影楼服务；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5</w:t>
            </w:r>
            <w:r w:rsidRPr="002250A8">
              <w:rPr>
                <w:rFonts w:hint="eastAsia"/>
                <w:sz w:val="24"/>
              </w:rPr>
              <w:t>）订单统计：欠款客户统计，代送业务统计，退订统计，呆帐统计，可按客户的姓名、单位、地址等精确或模糊查询统计客户的消费或订单情况；</w:t>
            </w:r>
          </w:p>
          <w:p w:rsidR="00B862E9" w:rsidRDefault="002250A8" w:rsidP="008A1D75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6</w:t>
            </w:r>
            <w:r w:rsidRPr="002250A8">
              <w:rPr>
                <w:rFonts w:hint="eastAsia"/>
                <w:sz w:val="24"/>
              </w:rPr>
              <w:t>）门市零售及批发；</w:t>
            </w:r>
          </w:p>
          <w:p w:rsidR="002250A8" w:rsidRPr="008A1D75" w:rsidRDefault="002250A8" w:rsidP="005708F8">
            <w:pPr>
              <w:ind w:firstLineChars="200" w:firstLine="480"/>
              <w:jc w:val="left"/>
              <w:rPr>
                <w:sz w:val="24"/>
              </w:rPr>
            </w:pPr>
            <w:r w:rsidRPr="002250A8">
              <w:rPr>
                <w:rFonts w:hint="eastAsia"/>
                <w:sz w:val="24"/>
              </w:rPr>
              <w:t>（</w:t>
            </w:r>
            <w:r w:rsidRPr="002250A8">
              <w:rPr>
                <w:rFonts w:hint="eastAsia"/>
                <w:sz w:val="24"/>
              </w:rPr>
              <w:t>7</w:t>
            </w:r>
            <w:r w:rsidRPr="002250A8">
              <w:rPr>
                <w:rFonts w:hint="eastAsia"/>
                <w:sz w:val="24"/>
              </w:rPr>
              <w:t>）进，退，废货品管理等。</w:t>
            </w: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</w:tc>
      </w:tr>
      <w:tr w:rsidR="008B1007" w:rsidRPr="00DF59DA" w:rsidTr="00E762A1">
        <w:trPr>
          <w:trHeight w:val="20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8B1007" w:rsidRDefault="00D33208" w:rsidP="008B1007">
            <w:pPr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04.1pt;margin-top:-479.4pt;width:74.85pt;height:15.8pt;z-index:251658240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6E2AF9" w:rsidRPr="001F677E" w:rsidRDefault="006E2AF9" w:rsidP="006E2AF9">
                        <w:pPr>
                          <w:rPr>
                            <w:color w:val="A7A7A7"/>
                            <w:sz w:val="15"/>
                            <w:szCs w:val="15"/>
                          </w:rPr>
                        </w:pPr>
                        <w:r w:rsidRPr="001F677E">
                          <w:rPr>
                            <w:rFonts w:hint="eastAsia"/>
                            <w:color w:val="A7A7A7"/>
                            <w:sz w:val="15"/>
                            <w:szCs w:val="15"/>
                          </w:rPr>
                          <w:t>JWC-SJ-BY-18-0</w:t>
                        </w:r>
                        <w:r>
                          <w:rPr>
                            <w:rFonts w:hint="eastAsia"/>
                            <w:color w:val="A7A7A7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="008B1007" w:rsidRPr="008B1007">
              <w:rPr>
                <w:rFonts w:hint="eastAsia"/>
                <w:b/>
                <w:sz w:val="24"/>
              </w:rPr>
              <w:t>二、主要工作内容</w:t>
            </w: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毕业设计主要工作内容如下：</w:t>
            </w: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）系统学习相关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应用程序开发技术：学习</w:t>
            </w:r>
            <w:r>
              <w:rPr>
                <w:sz w:val="24"/>
              </w:rPr>
              <w:t>Visual Studio2015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SQLServer2015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Eclipse IDE for Java EE Developers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my eclipse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tomcat</w:t>
            </w:r>
            <w:r>
              <w:rPr>
                <w:rFonts w:hint="eastAsia"/>
                <w:sz w:val="24"/>
              </w:rPr>
              <w:t>服务器等相关技术。</w:t>
            </w: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）学习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程序开发流程，以便运用软件工程的思想和方法来开发本系统。</w:t>
            </w: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）用科学的方法进行系统分析，完成软件的总体设计和详细设计。</w:t>
            </w: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）完成事件驱动的，面向对象程序开发。</w:t>
            </w: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）对系统进行测试，修正一定量的</w:t>
            </w:r>
            <w:r>
              <w:rPr>
                <w:sz w:val="24"/>
              </w:rPr>
              <w:t>BUGS</w:t>
            </w:r>
            <w:r>
              <w:rPr>
                <w:rFonts w:hint="eastAsia"/>
                <w:sz w:val="24"/>
              </w:rPr>
              <w:t>。</w:t>
            </w:r>
          </w:p>
          <w:p w:rsidR="00D66ADF" w:rsidRDefault="00D66ADF" w:rsidP="00D66AD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）撰写两万字左右的毕业设计论文。</w:t>
            </w: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</w:tc>
      </w:tr>
      <w:tr w:rsidR="008B1007" w:rsidRPr="00DF59DA" w:rsidTr="00E762A1">
        <w:trPr>
          <w:trHeight w:val="20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jc w:val="left"/>
              <w:rPr>
                <w:b/>
                <w:sz w:val="24"/>
              </w:rPr>
            </w:pPr>
            <w:r w:rsidRPr="008B1007">
              <w:rPr>
                <w:rFonts w:hint="eastAsia"/>
                <w:b/>
                <w:sz w:val="24"/>
              </w:rPr>
              <w:t>三、主要技术指标（或主要论点）</w:t>
            </w: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  <w:p w:rsidR="009E0B5F" w:rsidRDefault="009E0B5F" w:rsidP="009E0B5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毕业设计应达到如下技术指标：</w:t>
            </w:r>
          </w:p>
          <w:p w:rsidR="00842507" w:rsidRDefault="00842507" w:rsidP="00842507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）使用</w:t>
            </w:r>
            <w:r>
              <w:rPr>
                <w:sz w:val="24"/>
              </w:rPr>
              <w:t>.NET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Java</w:t>
            </w:r>
            <w:r>
              <w:rPr>
                <w:rFonts w:hint="eastAsia"/>
                <w:sz w:val="24"/>
              </w:rPr>
              <w:t>技术构架：开发</w:t>
            </w:r>
            <w:r>
              <w:rPr>
                <w:sz w:val="24"/>
              </w:rPr>
              <w:t>B/S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C/S</w:t>
            </w:r>
            <w:r>
              <w:rPr>
                <w:rFonts w:hint="eastAsia"/>
                <w:sz w:val="24"/>
              </w:rPr>
              <w:t>构架的应用程序，使表示层、业务逻辑层和数据访问层分离。</w:t>
            </w:r>
          </w:p>
          <w:p w:rsidR="00842507" w:rsidRDefault="00842507" w:rsidP="00842507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）服务器端脚本语言为</w:t>
            </w:r>
            <w:r>
              <w:rPr>
                <w:sz w:val="24"/>
              </w:rPr>
              <w:t>C#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Java</w:t>
            </w:r>
            <w:r>
              <w:rPr>
                <w:rFonts w:hint="eastAsia"/>
                <w:sz w:val="24"/>
              </w:rPr>
              <w:t>：使用</w:t>
            </w:r>
            <w:r>
              <w:rPr>
                <w:sz w:val="24"/>
              </w:rPr>
              <w:t>C#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Java</w:t>
            </w:r>
            <w:r>
              <w:rPr>
                <w:rFonts w:hint="eastAsia"/>
                <w:sz w:val="24"/>
              </w:rPr>
              <w:t>作为应用层开发脚本语言，利用其中强大的组件支持。</w:t>
            </w:r>
          </w:p>
          <w:p w:rsidR="00B85ADF" w:rsidRDefault="00842507" w:rsidP="009C24E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）使用关系型数据库（建议后台数据库为</w:t>
            </w:r>
            <w:r>
              <w:rPr>
                <w:sz w:val="24"/>
              </w:rPr>
              <w:t>SQL Server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My SQL</w:t>
            </w:r>
            <w:r>
              <w:rPr>
                <w:rFonts w:hint="eastAsia"/>
                <w:sz w:val="24"/>
              </w:rPr>
              <w:t>）作为数据源的引擎支持。</w:t>
            </w:r>
          </w:p>
          <w:p w:rsidR="00B85ADF" w:rsidRDefault="00B85ADF" w:rsidP="00AD7FE7">
            <w:pPr>
              <w:jc w:val="left"/>
              <w:rPr>
                <w:sz w:val="24"/>
              </w:rPr>
            </w:pP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</w:tc>
      </w:tr>
      <w:tr w:rsidR="008B1007" w:rsidRPr="00DF59DA" w:rsidTr="00E762A1">
        <w:trPr>
          <w:trHeight w:val="20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rPr>
                <w:b/>
                <w:sz w:val="24"/>
              </w:rPr>
            </w:pPr>
            <w:r w:rsidRPr="008B1007">
              <w:rPr>
                <w:rFonts w:hint="eastAsia"/>
                <w:b/>
                <w:sz w:val="24"/>
              </w:rPr>
              <w:lastRenderedPageBreak/>
              <w:t>四、进度计划</w:t>
            </w:r>
          </w:p>
          <w:p w:rsidR="008B1007" w:rsidRDefault="008B1007" w:rsidP="008B1007">
            <w:pPr>
              <w:rPr>
                <w:sz w:val="24"/>
              </w:rPr>
            </w:pPr>
          </w:p>
          <w:p w:rsidR="00673F03" w:rsidRDefault="00673F03" w:rsidP="00673F03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毕业设计共</w:t>
            </w: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周，进度安排如下：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1~</w:t>
            </w: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2</w:t>
            </w:r>
            <w:r w:rsidRPr="00E24206">
              <w:rPr>
                <w:rFonts w:hint="eastAsia"/>
                <w:sz w:val="24"/>
              </w:rPr>
              <w:t>周：进行开题报告市场调研，专利查询，文献检索。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3~</w:t>
            </w: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4</w:t>
            </w:r>
            <w:r w:rsidRPr="00E24206">
              <w:rPr>
                <w:rFonts w:hint="eastAsia"/>
                <w:sz w:val="24"/>
              </w:rPr>
              <w:t>周：外文资料翻译，并完成开题报告。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5</w:t>
            </w:r>
            <w:r w:rsidRPr="00E24206">
              <w:rPr>
                <w:rFonts w:hint="eastAsia"/>
                <w:sz w:val="24"/>
              </w:rPr>
              <w:t>周：学习</w:t>
            </w:r>
            <w:r w:rsidRPr="00E24206">
              <w:rPr>
                <w:rFonts w:hint="eastAsia"/>
                <w:sz w:val="24"/>
              </w:rPr>
              <w:t>HTML</w:t>
            </w:r>
            <w:r w:rsidRPr="00E24206">
              <w:rPr>
                <w:rFonts w:hint="eastAsia"/>
                <w:sz w:val="24"/>
              </w:rPr>
              <w:t>语言，</w:t>
            </w:r>
            <w:r w:rsidRPr="00E24206">
              <w:rPr>
                <w:rFonts w:hint="eastAsia"/>
                <w:sz w:val="24"/>
              </w:rPr>
              <w:t>Dreamweaver CS6</w:t>
            </w:r>
            <w:r w:rsidRPr="00E24206">
              <w:rPr>
                <w:rFonts w:hint="eastAsia"/>
                <w:sz w:val="24"/>
              </w:rPr>
              <w:t>集成开发环境。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6</w:t>
            </w:r>
            <w:r w:rsidRPr="00E24206">
              <w:rPr>
                <w:rFonts w:hint="eastAsia"/>
                <w:sz w:val="24"/>
              </w:rPr>
              <w:t>周：深入学习课题所需的</w:t>
            </w:r>
            <w:r w:rsidRPr="00E24206">
              <w:rPr>
                <w:rFonts w:hint="eastAsia"/>
                <w:sz w:val="24"/>
              </w:rPr>
              <w:t>ASP.NET</w:t>
            </w:r>
            <w:r w:rsidRPr="00E24206">
              <w:rPr>
                <w:rFonts w:hint="eastAsia"/>
                <w:sz w:val="24"/>
              </w:rPr>
              <w:t>及</w:t>
            </w:r>
            <w:r w:rsidRPr="00E24206">
              <w:rPr>
                <w:rFonts w:hint="eastAsia"/>
                <w:sz w:val="24"/>
              </w:rPr>
              <w:t>ADO.NET</w:t>
            </w:r>
            <w:r w:rsidRPr="00E24206">
              <w:rPr>
                <w:rFonts w:hint="eastAsia"/>
                <w:sz w:val="24"/>
              </w:rPr>
              <w:t>相关技术。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7</w:t>
            </w:r>
            <w:r w:rsidRPr="00E24206">
              <w:rPr>
                <w:rFonts w:hint="eastAsia"/>
                <w:sz w:val="24"/>
              </w:rPr>
              <w:t>周：学习</w:t>
            </w:r>
            <w:r w:rsidRPr="00E24206">
              <w:rPr>
                <w:rFonts w:hint="eastAsia"/>
                <w:sz w:val="24"/>
              </w:rPr>
              <w:t>Web</w:t>
            </w:r>
            <w:r w:rsidRPr="00E24206">
              <w:rPr>
                <w:rFonts w:hint="eastAsia"/>
                <w:sz w:val="24"/>
              </w:rPr>
              <w:t>应用程序设计流程、规范以及方法。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8~</w:t>
            </w: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9</w:t>
            </w:r>
            <w:r w:rsidRPr="00E24206">
              <w:rPr>
                <w:rFonts w:hint="eastAsia"/>
                <w:sz w:val="24"/>
              </w:rPr>
              <w:t>周：项目的总体设计，详细设计。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10~</w:t>
            </w: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13</w:t>
            </w:r>
            <w:r w:rsidRPr="00E24206">
              <w:rPr>
                <w:rFonts w:hint="eastAsia"/>
                <w:sz w:val="24"/>
              </w:rPr>
              <w:t>周：程序开发以及调试。</w:t>
            </w:r>
          </w:p>
          <w:p w:rsidR="00E24206" w:rsidRPr="00E24206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14~</w:t>
            </w: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15</w:t>
            </w:r>
            <w:r w:rsidRPr="00E24206">
              <w:rPr>
                <w:rFonts w:hint="eastAsia"/>
                <w:sz w:val="24"/>
              </w:rPr>
              <w:t>周：系统修正，完成毕业设计论文。</w:t>
            </w:r>
          </w:p>
          <w:p w:rsidR="008B1007" w:rsidRPr="008B1007" w:rsidRDefault="00E24206" w:rsidP="00673F03">
            <w:pPr>
              <w:ind w:firstLineChars="200" w:firstLine="480"/>
              <w:rPr>
                <w:sz w:val="24"/>
              </w:rPr>
            </w:pPr>
            <w:r w:rsidRPr="00E24206">
              <w:rPr>
                <w:rFonts w:hint="eastAsia"/>
                <w:sz w:val="24"/>
              </w:rPr>
              <w:t>第</w:t>
            </w:r>
            <w:r w:rsidRPr="00E24206">
              <w:rPr>
                <w:rFonts w:hint="eastAsia"/>
                <w:sz w:val="24"/>
              </w:rPr>
              <w:t>16</w:t>
            </w:r>
            <w:r w:rsidRPr="00E24206">
              <w:rPr>
                <w:rFonts w:hint="eastAsia"/>
                <w:sz w:val="24"/>
              </w:rPr>
              <w:t>周：毕业设计答辩。</w:t>
            </w:r>
          </w:p>
          <w:p w:rsidR="008B1007" w:rsidRPr="008B1007" w:rsidRDefault="008B1007" w:rsidP="008B1007">
            <w:pPr>
              <w:rPr>
                <w:sz w:val="24"/>
              </w:rPr>
            </w:pPr>
          </w:p>
          <w:p w:rsidR="008B1007" w:rsidRPr="008B1007" w:rsidRDefault="008B1007" w:rsidP="008B1007">
            <w:pPr>
              <w:jc w:val="left"/>
              <w:rPr>
                <w:sz w:val="24"/>
              </w:rPr>
            </w:pPr>
          </w:p>
        </w:tc>
      </w:tr>
      <w:tr w:rsidR="008B1007" w:rsidRPr="00DF59DA" w:rsidTr="00E762A1">
        <w:trPr>
          <w:trHeight w:val="20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outlineLvl w:val="0"/>
              <w:rPr>
                <w:rFonts w:ascii="宋体"/>
                <w:b/>
                <w:color w:val="000000"/>
                <w:sz w:val="24"/>
              </w:rPr>
            </w:pPr>
            <w:r w:rsidRPr="008B1007">
              <w:rPr>
                <w:rFonts w:hint="eastAsia"/>
                <w:b/>
                <w:sz w:val="24"/>
              </w:rPr>
              <w:t>五、主要参考资料（外文资料至少一篇）</w:t>
            </w:r>
          </w:p>
          <w:p w:rsidR="00B85ADF" w:rsidRDefault="00B85ADF" w:rsidP="00B46FA9">
            <w:pPr>
              <w:rPr>
                <w:sz w:val="24"/>
              </w:rPr>
            </w:pP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sz w:val="24"/>
              </w:rPr>
              <w:tab/>
              <w:t>Adam Freeman. Pro ASP.NET Core MVC 2 7th ed. Edition [M]. Apress, 2017.10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[2]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杨晓吟</w:t>
            </w:r>
            <w:r>
              <w:rPr>
                <w:sz w:val="24"/>
              </w:rPr>
              <w:t>. ASP.NET MVC</w:t>
            </w:r>
            <w:r>
              <w:rPr>
                <w:rFonts w:hint="eastAsia"/>
                <w:sz w:val="24"/>
              </w:rPr>
              <w:t>架构与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开发分析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自动化与仪器仪表</w:t>
            </w:r>
            <w:r>
              <w:rPr>
                <w:sz w:val="24"/>
              </w:rPr>
              <w:t>,2018,(07),32-35+38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[3] Mark J. Price. C# 7.1 and .NET Core 2.0 [M]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Packt Publishing, 2017.11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[4] </w:t>
            </w:r>
            <w:r>
              <w:rPr>
                <w:rFonts w:hint="eastAsia"/>
                <w:sz w:val="24"/>
              </w:rPr>
              <w:t>严驰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动态网站开发技术</w:t>
            </w:r>
            <w:r>
              <w:rPr>
                <w:sz w:val="24"/>
              </w:rPr>
              <w:t>ASP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PHP</w:t>
            </w:r>
            <w:r>
              <w:rPr>
                <w:rFonts w:hint="eastAsia"/>
                <w:sz w:val="24"/>
              </w:rPr>
              <w:t>与</w:t>
            </w:r>
            <w:r>
              <w:rPr>
                <w:sz w:val="24"/>
              </w:rPr>
              <w:t>JSP</w:t>
            </w:r>
            <w:r>
              <w:rPr>
                <w:rFonts w:hint="eastAsia"/>
                <w:sz w:val="24"/>
              </w:rPr>
              <w:t>的比较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科教导刊：电子版</w:t>
            </w:r>
            <w:r>
              <w:rPr>
                <w:sz w:val="24"/>
              </w:rPr>
              <w:t>,7:152-152,2017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[5]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王勃</w:t>
            </w:r>
            <w:r>
              <w:rPr>
                <w:sz w:val="24"/>
              </w:rPr>
              <w:t>. ASP.NET</w:t>
            </w:r>
            <w:r>
              <w:rPr>
                <w:rFonts w:hint="eastAsia"/>
                <w:sz w:val="24"/>
              </w:rPr>
              <w:t>中</w:t>
            </w:r>
            <w:r>
              <w:rPr>
                <w:sz w:val="24"/>
              </w:rPr>
              <w:t>MVC</w:t>
            </w:r>
            <w:r>
              <w:rPr>
                <w:rFonts w:hint="eastAsia"/>
                <w:sz w:val="24"/>
              </w:rPr>
              <w:t>三层架构结合的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智能城市</w:t>
            </w:r>
            <w:r>
              <w:rPr>
                <w:sz w:val="24"/>
              </w:rPr>
              <w:t>,</w:t>
            </w:r>
            <w:r>
              <w:t xml:space="preserve"> </w:t>
            </w:r>
            <w:r>
              <w:rPr>
                <w:sz w:val="24"/>
              </w:rPr>
              <w:t>2016,2(12),225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[6]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郝洁</w:t>
            </w:r>
            <w:r>
              <w:rPr>
                <w:sz w:val="24"/>
              </w:rPr>
              <w:t>. ASP.NET AJAX</w:t>
            </w:r>
            <w:r>
              <w:rPr>
                <w:rFonts w:hint="eastAsia"/>
                <w:sz w:val="24"/>
              </w:rPr>
              <w:t>框架在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开发中的应用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电子技术与软件工程</w:t>
            </w:r>
            <w:r>
              <w:rPr>
                <w:sz w:val="24"/>
              </w:rPr>
              <w:t>,</w:t>
            </w:r>
            <w:r>
              <w:t xml:space="preserve"> </w:t>
            </w:r>
            <w:r>
              <w:rPr>
                <w:sz w:val="24"/>
              </w:rPr>
              <w:t>2017,(17),55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[7] </w:t>
            </w:r>
            <w:r>
              <w:rPr>
                <w:rFonts w:hint="eastAsia"/>
                <w:sz w:val="24"/>
              </w:rPr>
              <w:t>李友宏</w:t>
            </w:r>
            <w:r>
              <w:rPr>
                <w:sz w:val="24"/>
              </w:rPr>
              <w:t>. Java Web</w:t>
            </w:r>
            <w:r>
              <w:rPr>
                <w:rFonts w:hint="eastAsia"/>
                <w:sz w:val="24"/>
              </w:rPr>
              <w:t>应用中加模图片验证码的设计实现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中国管理信息化</w:t>
            </w:r>
            <w:r>
              <w:rPr>
                <w:sz w:val="24"/>
              </w:rPr>
              <w:t>,2018,21(19),155-157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[8] </w:t>
            </w:r>
            <w:r>
              <w:rPr>
                <w:rFonts w:hint="eastAsia"/>
                <w:sz w:val="24"/>
              </w:rPr>
              <w:t>张亮，赵娜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的高校新闻网设计与开发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现代电子技术</w:t>
            </w:r>
            <w:r>
              <w:rPr>
                <w:sz w:val="24"/>
              </w:rPr>
              <w:t>,39(12):73-76,2016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[9] </w:t>
            </w:r>
            <w:r>
              <w:rPr>
                <w:rFonts w:hint="eastAsia"/>
                <w:sz w:val="24"/>
              </w:rPr>
              <w:t>李展飞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ASP.NET</w:t>
            </w:r>
            <w:r>
              <w:rPr>
                <w:rFonts w:hint="eastAsia"/>
                <w:sz w:val="24"/>
              </w:rPr>
              <w:t>下数据库连接技术的研究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电脑编程技巧与维护</w:t>
            </w:r>
            <w:r>
              <w:rPr>
                <w:sz w:val="24"/>
              </w:rPr>
              <w:t>,     2018,(04),93-95</w:t>
            </w:r>
          </w:p>
          <w:p w:rsidR="008B07A5" w:rsidRDefault="008B07A5" w:rsidP="008B07A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[10] </w:t>
            </w:r>
            <w:r>
              <w:rPr>
                <w:rFonts w:hint="eastAsia"/>
                <w:sz w:val="24"/>
              </w:rPr>
              <w:t>周宝昌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ASP.NET MVC6</w:t>
            </w:r>
            <w:r>
              <w:rPr>
                <w:rFonts w:hint="eastAsia"/>
                <w:sz w:val="24"/>
              </w:rPr>
              <w:t>框架的</w:t>
            </w:r>
            <w:r>
              <w:rPr>
                <w:sz w:val="24"/>
              </w:rPr>
              <w:t>Web</w:t>
            </w:r>
            <w:r>
              <w:rPr>
                <w:rFonts w:hint="eastAsia"/>
                <w:sz w:val="24"/>
              </w:rPr>
              <w:t>应用开发研究</w:t>
            </w:r>
            <w:r>
              <w:rPr>
                <w:sz w:val="24"/>
              </w:rPr>
              <w:t>[J].</w:t>
            </w:r>
            <w:r>
              <w:rPr>
                <w:rFonts w:hint="eastAsia"/>
                <w:sz w:val="24"/>
              </w:rPr>
              <w:t>电脑知识与技术</w:t>
            </w:r>
            <w:r>
              <w:rPr>
                <w:sz w:val="24"/>
              </w:rPr>
              <w:t>,</w:t>
            </w:r>
            <w:r>
              <w:t xml:space="preserve"> </w:t>
            </w:r>
            <w:r>
              <w:rPr>
                <w:sz w:val="24"/>
              </w:rPr>
              <w:t>2017,13(02),101-103</w:t>
            </w:r>
          </w:p>
          <w:p w:rsidR="0075355B" w:rsidRPr="008B07A5" w:rsidRDefault="0075355B" w:rsidP="0050156F">
            <w:pPr>
              <w:rPr>
                <w:sz w:val="24"/>
              </w:rPr>
            </w:pPr>
          </w:p>
          <w:p w:rsidR="0075355B" w:rsidRDefault="0075355B" w:rsidP="0050156F">
            <w:pPr>
              <w:rPr>
                <w:sz w:val="24"/>
              </w:rPr>
            </w:pPr>
          </w:p>
          <w:p w:rsidR="00B85ADF" w:rsidRDefault="00B85ADF" w:rsidP="0050156F">
            <w:pPr>
              <w:rPr>
                <w:sz w:val="24"/>
              </w:rPr>
            </w:pPr>
          </w:p>
          <w:p w:rsidR="00B85ADF" w:rsidRPr="008B1007" w:rsidRDefault="00B85ADF" w:rsidP="0050156F">
            <w:pPr>
              <w:rPr>
                <w:sz w:val="24"/>
              </w:rPr>
            </w:pPr>
          </w:p>
        </w:tc>
      </w:tr>
      <w:tr w:rsidR="008B1007" w:rsidRPr="00DF59DA" w:rsidTr="00940760">
        <w:trPr>
          <w:trHeight w:hRule="exact" w:val="766"/>
        </w:trPr>
        <w:tc>
          <w:tcPr>
            <w:tcW w:w="709" w:type="dxa"/>
            <w:tcMar>
              <w:left w:w="113" w:type="dxa"/>
              <w:right w:w="113" w:type="dxa"/>
            </w:tcMar>
            <w:vAlign w:val="center"/>
          </w:tcPr>
          <w:p w:rsidR="008B1007" w:rsidRPr="00193A79" w:rsidRDefault="008B1007" w:rsidP="008B1007">
            <w:pPr>
              <w:outlineLvl w:val="0"/>
              <w:rPr>
                <w:b/>
                <w:sz w:val="24"/>
              </w:rPr>
            </w:pPr>
            <w:r w:rsidRPr="00193A79">
              <w:rPr>
                <w:rFonts w:hint="eastAsia"/>
                <w:b/>
                <w:sz w:val="24"/>
              </w:rPr>
              <w:t>学生签字</w:t>
            </w:r>
          </w:p>
        </w:tc>
        <w:tc>
          <w:tcPr>
            <w:tcW w:w="3827" w:type="dxa"/>
            <w:gridSpan w:val="4"/>
            <w:vAlign w:val="center"/>
          </w:tcPr>
          <w:p w:rsidR="008B1007" w:rsidRPr="008B1007" w:rsidRDefault="00940760" w:rsidP="008B1007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993" w:type="dxa"/>
            <w:gridSpan w:val="2"/>
            <w:vAlign w:val="center"/>
          </w:tcPr>
          <w:p w:rsidR="008B1007" w:rsidRPr="00193A79" w:rsidRDefault="008B1007" w:rsidP="008B1007">
            <w:pPr>
              <w:outlineLvl w:val="0"/>
              <w:rPr>
                <w:b/>
                <w:sz w:val="24"/>
              </w:rPr>
            </w:pPr>
            <w:r w:rsidRPr="00193A79">
              <w:rPr>
                <w:rFonts w:hint="eastAsia"/>
                <w:b/>
                <w:sz w:val="24"/>
              </w:rPr>
              <w:t>指导教师签字</w:t>
            </w:r>
          </w:p>
        </w:tc>
        <w:tc>
          <w:tcPr>
            <w:tcW w:w="4137" w:type="dxa"/>
            <w:gridSpan w:val="4"/>
            <w:vAlign w:val="center"/>
          </w:tcPr>
          <w:p w:rsidR="008B1007" w:rsidRPr="008B1007" w:rsidRDefault="001C6237" w:rsidP="008B1007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>日</w:t>
            </w:r>
            <w:bookmarkStart w:id="0" w:name="_GoBack"/>
            <w:bookmarkEnd w:id="0"/>
          </w:p>
        </w:tc>
      </w:tr>
      <w:tr w:rsidR="008B1007" w:rsidRPr="00DF59DA" w:rsidTr="00E762A1">
        <w:trPr>
          <w:trHeight w:hRule="exact" w:val="1134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8B1007" w:rsidRDefault="008B1007" w:rsidP="008B1007">
            <w:pPr>
              <w:outlineLvl w:val="0"/>
              <w:rPr>
                <w:sz w:val="24"/>
              </w:rPr>
            </w:pPr>
            <w:r w:rsidRPr="00193A79">
              <w:rPr>
                <w:rFonts w:hint="eastAsia"/>
                <w:b/>
                <w:sz w:val="24"/>
              </w:rPr>
              <w:t>系（教研室）审批意见：</w:t>
            </w:r>
          </w:p>
          <w:p w:rsidR="008B1007" w:rsidRPr="008B1007" w:rsidRDefault="008B1007" w:rsidP="008B1007">
            <w:pPr>
              <w:outlineLvl w:val="0"/>
              <w:rPr>
                <w:sz w:val="24"/>
              </w:rPr>
            </w:pPr>
          </w:p>
          <w:p w:rsidR="008B1007" w:rsidRPr="00193A79" w:rsidRDefault="008B1007" w:rsidP="008B1007">
            <w:pPr>
              <w:ind w:rightChars="430" w:right="903"/>
              <w:jc w:val="right"/>
              <w:outlineLvl w:val="0"/>
              <w:rPr>
                <w:b/>
                <w:sz w:val="24"/>
              </w:rPr>
            </w:pPr>
            <w:r w:rsidRPr="00193A79">
              <w:rPr>
                <w:rFonts w:hint="eastAsia"/>
                <w:b/>
                <w:sz w:val="24"/>
              </w:rPr>
              <w:t>系（教研室）（签名）：</w:t>
            </w:r>
          </w:p>
        </w:tc>
      </w:tr>
      <w:tr w:rsidR="008B1007" w:rsidRPr="00DF59DA" w:rsidTr="00E762A1">
        <w:trPr>
          <w:trHeight w:hRule="exact" w:val="1134"/>
        </w:trPr>
        <w:tc>
          <w:tcPr>
            <w:tcW w:w="9666" w:type="dxa"/>
            <w:gridSpan w:val="11"/>
            <w:tcMar>
              <w:left w:w="113" w:type="dxa"/>
              <w:right w:w="113" w:type="dxa"/>
            </w:tcMar>
            <w:vAlign w:val="center"/>
          </w:tcPr>
          <w:p w:rsidR="008B1007" w:rsidRPr="00193A79" w:rsidRDefault="008B1007" w:rsidP="008B1007">
            <w:pPr>
              <w:outlineLvl w:val="0"/>
              <w:rPr>
                <w:b/>
                <w:sz w:val="24"/>
              </w:rPr>
            </w:pPr>
            <w:r w:rsidRPr="00193A79">
              <w:rPr>
                <w:rFonts w:hint="eastAsia"/>
                <w:b/>
                <w:sz w:val="24"/>
              </w:rPr>
              <w:t>院领导审核意见</w:t>
            </w:r>
            <w:r w:rsidRPr="00193A79">
              <w:rPr>
                <w:rFonts w:hint="eastAsia"/>
                <w:b/>
                <w:sz w:val="24"/>
              </w:rPr>
              <w:t>:</w:t>
            </w:r>
          </w:p>
          <w:p w:rsidR="008B1007" w:rsidRPr="008B1007" w:rsidRDefault="008B1007" w:rsidP="008B1007">
            <w:pPr>
              <w:outlineLvl w:val="0"/>
              <w:rPr>
                <w:sz w:val="24"/>
              </w:rPr>
            </w:pPr>
          </w:p>
          <w:p w:rsidR="008B1007" w:rsidRPr="00193A79" w:rsidRDefault="008B1007" w:rsidP="008B1007">
            <w:pPr>
              <w:ind w:rightChars="430" w:right="903"/>
              <w:jc w:val="right"/>
              <w:outlineLvl w:val="0"/>
              <w:rPr>
                <w:b/>
                <w:sz w:val="24"/>
              </w:rPr>
            </w:pPr>
            <w:r w:rsidRPr="00193A79">
              <w:rPr>
                <w:rFonts w:hint="eastAsia"/>
                <w:b/>
                <w:sz w:val="24"/>
              </w:rPr>
              <w:t>院领导（签名）：</w:t>
            </w:r>
          </w:p>
        </w:tc>
      </w:tr>
    </w:tbl>
    <w:p w:rsidR="004B389F" w:rsidRDefault="004B389F" w:rsidP="004B389F">
      <w:pPr>
        <w:spacing w:line="240" w:lineRule="atLeast"/>
        <w:jc w:val="left"/>
      </w:pPr>
      <w:r>
        <w:rPr>
          <w:rFonts w:hint="eastAsia"/>
        </w:rPr>
        <w:t>注：本表双面打印</w:t>
      </w:r>
      <w:r w:rsidR="004E6824">
        <w:rPr>
          <w:rFonts w:hint="eastAsia"/>
        </w:rPr>
        <w:t>，限</w:t>
      </w:r>
      <w:r w:rsidR="004E6824">
        <w:rPr>
          <w:rFonts w:hint="eastAsia"/>
        </w:rPr>
        <w:t>2</w:t>
      </w:r>
      <w:r w:rsidR="004E6824">
        <w:rPr>
          <w:rFonts w:hint="eastAsia"/>
        </w:rPr>
        <w:t>面</w:t>
      </w:r>
      <w:r>
        <w:rPr>
          <w:rFonts w:hint="eastAsia"/>
        </w:rPr>
        <w:t>。</w:t>
      </w:r>
    </w:p>
    <w:p w:rsidR="006E567E" w:rsidRPr="004B389F" w:rsidRDefault="006E567E" w:rsidP="00EF4D79">
      <w:pPr>
        <w:outlineLvl w:val="0"/>
        <w:rPr>
          <w:sz w:val="28"/>
        </w:rPr>
      </w:pPr>
    </w:p>
    <w:sectPr w:rsidR="006E567E" w:rsidRPr="004B389F" w:rsidSect="00E762A1">
      <w:footerReference w:type="even" r:id="rId8"/>
      <w:pgSz w:w="11906" w:h="16838"/>
      <w:pgMar w:top="709" w:right="1133" w:bottom="709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08" w:rsidRDefault="00D33208">
      <w:r>
        <w:separator/>
      </w:r>
    </w:p>
  </w:endnote>
  <w:endnote w:type="continuationSeparator" w:id="0">
    <w:p w:rsidR="00D33208" w:rsidRDefault="00D3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E51" w:rsidRDefault="00024F8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E4E5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E4E51" w:rsidRDefault="00AE4E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08" w:rsidRDefault="00D33208">
      <w:r>
        <w:separator/>
      </w:r>
    </w:p>
  </w:footnote>
  <w:footnote w:type="continuationSeparator" w:id="0">
    <w:p w:rsidR="00D33208" w:rsidRDefault="00D33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47F7"/>
    <w:multiLevelType w:val="hybridMultilevel"/>
    <w:tmpl w:val="01C42218"/>
    <w:lvl w:ilvl="0" w:tplc="2BAA94BA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63A58BB"/>
    <w:multiLevelType w:val="singleLevel"/>
    <w:tmpl w:val="7590A6E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B3B"/>
    <w:rsid w:val="00005721"/>
    <w:rsid w:val="000212E5"/>
    <w:rsid w:val="00024F83"/>
    <w:rsid w:val="00096137"/>
    <w:rsid w:val="000E1097"/>
    <w:rsid w:val="000E4387"/>
    <w:rsid w:val="0013641D"/>
    <w:rsid w:val="00193A79"/>
    <w:rsid w:val="001C1BC0"/>
    <w:rsid w:val="001C6237"/>
    <w:rsid w:val="001D5935"/>
    <w:rsid w:val="002250A8"/>
    <w:rsid w:val="00296A89"/>
    <w:rsid w:val="002A7D78"/>
    <w:rsid w:val="002D72D6"/>
    <w:rsid w:val="002F150C"/>
    <w:rsid w:val="003329E2"/>
    <w:rsid w:val="00376A67"/>
    <w:rsid w:val="003C7C5A"/>
    <w:rsid w:val="004170A1"/>
    <w:rsid w:val="004856D1"/>
    <w:rsid w:val="004B389F"/>
    <w:rsid w:val="004E6824"/>
    <w:rsid w:val="0050156F"/>
    <w:rsid w:val="00537CEA"/>
    <w:rsid w:val="00557921"/>
    <w:rsid w:val="005708F8"/>
    <w:rsid w:val="005A371C"/>
    <w:rsid w:val="00623B3B"/>
    <w:rsid w:val="006263EF"/>
    <w:rsid w:val="00637E7E"/>
    <w:rsid w:val="00673F03"/>
    <w:rsid w:val="006E2AF9"/>
    <w:rsid w:val="006E567E"/>
    <w:rsid w:val="0075355B"/>
    <w:rsid w:val="00842507"/>
    <w:rsid w:val="008A1D75"/>
    <w:rsid w:val="008A36D6"/>
    <w:rsid w:val="008B07A5"/>
    <w:rsid w:val="008B1007"/>
    <w:rsid w:val="009017E0"/>
    <w:rsid w:val="00940760"/>
    <w:rsid w:val="009B41E1"/>
    <w:rsid w:val="009C24E4"/>
    <w:rsid w:val="009E0B5F"/>
    <w:rsid w:val="00A156A6"/>
    <w:rsid w:val="00A65EB8"/>
    <w:rsid w:val="00AD7FE7"/>
    <w:rsid w:val="00AE4E51"/>
    <w:rsid w:val="00AE742A"/>
    <w:rsid w:val="00B42B61"/>
    <w:rsid w:val="00B46FA9"/>
    <w:rsid w:val="00B50F31"/>
    <w:rsid w:val="00B70D4D"/>
    <w:rsid w:val="00B85ADF"/>
    <w:rsid w:val="00B862E9"/>
    <w:rsid w:val="00BC7059"/>
    <w:rsid w:val="00C03412"/>
    <w:rsid w:val="00C504F1"/>
    <w:rsid w:val="00C60DD8"/>
    <w:rsid w:val="00C7556D"/>
    <w:rsid w:val="00D0280A"/>
    <w:rsid w:val="00D047ED"/>
    <w:rsid w:val="00D33208"/>
    <w:rsid w:val="00D36582"/>
    <w:rsid w:val="00D36DE1"/>
    <w:rsid w:val="00D4506B"/>
    <w:rsid w:val="00D66ADF"/>
    <w:rsid w:val="00E24206"/>
    <w:rsid w:val="00E762A1"/>
    <w:rsid w:val="00EA7A12"/>
    <w:rsid w:val="00EE2AD0"/>
    <w:rsid w:val="00EF4D79"/>
    <w:rsid w:val="00F0520D"/>
    <w:rsid w:val="00F15986"/>
    <w:rsid w:val="00FC364C"/>
    <w:rsid w:val="00FE0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DF0B80-82D5-4F5C-91F1-3A028A8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5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F150C"/>
    <w:pPr>
      <w:ind w:firstLineChars="200" w:firstLine="560"/>
    </w:pPr>
    <w:rPr>
      <w:rFonts w:ascii="宋体" w:hAnsi="宋体"/>
      <w:sz w:val="28"/>
    </w:rPr>
  </w:style>
  <w:style w:type="paragraph" w:styleId="a4">
    <w:name w:val="header"/>
    <w:basedOn w:val="a"/>
    <w:rsid w:val="002F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F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F150C"/>
  </w:style>
  <w:style w:type="paragraph" w:styleId="a7">
    <w:name w:val="Normal (Web)"/>
    <w:basedOn w:val="a"/>
    <w:uiPriority w:val="99"/>
    <w:unhideWhenUsed/>
    <w:rsid w:val="006E56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E55A66-C9E0-4766-8242-FA3C0D6E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上海工程技术大学</dc:title>
  <dc:creator>pc1</dc:creator>
  <cp:lastModifiedBy>Bill</cp:lastModifiedBy>
  <cp:revision>19</cp:revision>
  <cp:lastPrinted>2018-11-08T07:07:00Z</cp:lastPrinted>
  <dcterms:created xsi:type="dcterms:W3CDTF">2019-01-03T03:35:00Z</dcterms:created>
  <dcterms:modified xsi:type="dcterms:W3CDTF">2019-01-10T08:18:00Z</dcterms:modified>
</cp:coreProperties>
</file>