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38649E" w14:textId="5B6BA8C7" w:rsidR="007D2E11" w:rsidRDefault="007D2E11" w:rsidP="001C7B76">
      <w:pPr>
        <w:widowControl/>
        <w:spacing w:after="192"/>
        <w:jc w:val="left"/>
        <w:textAlignment w:val="baseline"/>
        <w:rPr>
          <w:rFonts w:ascii="Arial" w:hAnsi="Arial" w:cs="Arial"/>
          <w:color w:val="777777"/>
          <w:kern w:val="0"/>
        </w:rPr>
      </w:pPr>
      <w:r>
        <w:rPr>
          <w:rFonts w:ascii="Arial" w:hAnsi="Arial" w:cs="Arial" w:hint="eastAsia"/>
          <w:color w:val="777777"/>
          <w:kern w:val="0"/>
        </w:rPr>
        <w:t>1</w:t>
      </w:r>
      <w:r>
        <w:rPr>
          <w:rFonts w:ascii="Arial" w:hAnsi="Arial" w:cs="Arial" w:hint="eastAsia"/>
          <w:color w:val="777777"/>
          <w:kern w:val="0"/>
        </w:rPr>
        <w:t>，</w:t>
      </w:r>
      <w:r w:rsidR="00D736A6" w:rsidRPr="00C15B9A">
        <w:rPr>
          <w:rFonts w:ascii="Arial" w:hAnsi="Arial" w:cs="Arial"/>
          <w:color w:val="000000" w:themeColor="text1"/>
          <w:kern w:val="0"/>
        </w:rPr>
        <w:t>无需配置就能实现打包的方案</w:t>
      </w:r>
    </w:p>
    <w:p w14:paraId="2259CC79" w14:textId="5D4AB795" w:rsidR="001C7B76" w:rsidRPr="00C15B9A" w:rsidRDefault="001C7B76" w:rsidP="009F540E">
      <w:pPr>
        <w:widowControl/>
        <w:spacing w:after="192"/>
        <w:ind w:firstLine="420"/>
        <w:jc w:val="left"/>
        <w:textAlignment w:val="baseline"/>
        <w:rPr>
          <w:rFonts w:ascii="Arial" w:hAnsi="Arial" w:cs="Arial"/>
          <w:color w:val="000000" w:themeColor="text1"/>
          <w:kern w:val="0"/>
          <w:sz w:val="21"/>
          <w:szCs w:val="21"/>
        </w:rPr>
      </w:pPr>
      <w:r w:rsidRPr="00C15B9A">
        <w:rPr>
          <w:rFonts w:ascii="Arial" w:hAnsi="Arial" w:cs="Arial"/>
          <w:color w:val="000000" w:themeColor="text1"/>
          <w:kern w:val="0"/>
          <w:sz w:val="21"/>
          <w:szCs w:val="21"/>
        </w:rPr>
        <w:t>目前已经有很多的打包工具了，包括</w:t>
      </w:r>
      <w:proofErr w:type="spellStart"/>
      <w:r w:rsidRPr="00C15B9A">
        <w:rPr>
          <w:rFonts w:ascii="Arial" w:hAnsi="Arial" w:cs="Arial"/>
          <w:color w:val="000000" w:themeColor="text1"/>
          <w:kern w:val="0"/>
          <w:sz w:val="21"/>
          <w:szCs w:val="21"/>
        </w:rPr>
        <w:t>webpack</w:t>
      </w:r>
      <w:proofErr w:type="spellEnd"/>
      <w:r w:rsidRPr="00C15B9A">
        <w:rPr>
          <w:rFonts w:ascii="Arial" w:hAnsi="Arial" w:cs="Arial"/>
          <w:color w:val="000000" w:themeColor="text1"/>
          <w:kern w:val="0"/>
          <w:sz w:val="21"/>
          <w:szCs w:val="21"/>
        </w:rPr>
        <w:t>和</w:t>
      </w:r>
      <w:proofErr w:type="spellStart"/>
      <w:r w:rsidRPr="00C15B9A">
        <w:rPr>
          <w:rFonts w:ascii="Arial" w:hAnsi="Arial" w:cs="Arial"/>
          <w:color w:val="000000" w:themeColor="text1"/>
          <w:kern w:val="0"/>
          <w:sz w:val="21"/>
          <w:szCs w:val="21"/>
        </w:rPr>
        <w:t>browserify</w:t>
      </w:r>
      <w:proofErr w:type="spellEnd"/>
      <w:r w:rsidRPr="00C15B9A">
        <w:rPr>
          <w:rFonts w:ascii="Arial" w:hAnsi="Arial" w:cs="Arial"/>
          <w:color w:val="000000" w:themeColor="text1"/>
          <w:kern w:val="0"/>
          <w:sz w:val="21"/>
          <w:szCs w:val="21"/>
        </w:rPr>
        <w:t>。许多的打包工具都是围绕着配置和插件构建的，而且为了让应用正常的工作，</w:t>
      </w:r>
      <w:r w:rsidRPr="00C15B9A">
        <w:rPr>
          <w:rFonts w:ascii="Arial" w:hAnsi="Arial" w:cs="Arial"/>
          <w:color w:val="000000" w:themeColor="text1"/>
          <w:kern w:val="0"/>
          <w:sz w:val="21"/>
          <w:szCs w:val="21"/>
          <w:highlight w:val="yellow"/>
        </w:rPr>
        <w:t>超过</w:t>
      </w:r>
      <w:r w:rsidR="009C424D" w:rsidRPr="00C15B9A">
        <w:rPr>
          <w:rFonts w:ascii="Arial" w:hAnsi="Arial" w:cs="Arial" w:hint="eastAsia"/>
          <w:color w:val="000000" w:themeColor="text1"/>
          <w:kern w:val="0"/>
          <w:sz w:val="21"/>
          <w:szCs w:val="21"/>
          <w:highlight w:val="yellow"/>
        </w:rPr>
        <w:t>三四百</w:t>
      </w:r>
      <w:r w:rsidRPr="00C15B9A">
        <w:rPr>
          <w:rFonts w:ascii="Arial" w:hAnsi="Arial" w:cs="Arial"/>
          <w:color w:val="000000" w:themeColor="text1"/>
          <w:kern w:val="0"/>
          <w:sz w:val="21"/>
          <w:szCs w:val="21"/>
          <w:highlight w:val="yellow"/>
        </w:rPr>
        <w:t>行的配置</w:t>
      </w:r>
      <w:r w:rsidRPr="00C15B9A">
        <w:rPr>
          <w:rFonts w:ascii="Arial" w:hAnsi="Arial" w:cs="Arial"/>
          <w:color w:val="000000" w:themeColor="text1"/>
          <w:kern w:val="0"/>
          <w:sz w:val="21"/>
          <w:szCs w:val="21"/>
        </w:rPr>
        <w:t>并不罕见。</w:t>
      </w:r>
      <w:r w:rsidRPr="00C15B9A">
        <w:rPr>
          <w:rFonts w:ascii="Arial" w:hAnsi="Arial" w:cs="Arial"/>
          <w:color w:val="000000" w:themeColor="text1"/>
          <w:kern w:val="0"/>
          <w:sz w:val="21"/>
          <w:szCs w:val="21"/>
          <w:highlight w:val="yellow"/>
        </w:rPr>
        <w:t>这些配置不仅繁琐而且耗时</w:t>
      </w:r>
      <w:r w:rsidRPr="00C15B9A">
        <w:rPr>
          <w:rFonts w:ascii="Arial" w:hAnsi="Arial" w:cs="Arial"/>
          <w:color w:val="000000" w:themeColor="text1"/>
          <w:kern w:val="0"/>
          <w:sz w:val="21"/>
          <w:szCs w:val="21"/>
        </w:rPr>
        <w:t>。通常情况下，这可能导致次优化的应用发送到生产环境。</w:t>
      </w:r>
      <w:r w:rsidR="009C424D" w:rsidRPr="00C15B9A">
        <w:rPr>
          <w:rFonts w:ascii="Arial" w:hAnsi="Arial" w:cs="Arial" w:hint="eastAsia"/>
          <w:color w:val="000000" w:themeColor="text1"/>
          <w:kern w:val="0"/>
          <w:sz w:val="21"/>
          <w:szCs w:val="21"/>
          <w:highlight w:val="cyan"/>
        </w:rPr>
        <w:t>该方案</w:t>
      </w:r>
      <w:r w:rsidR="009C424D" w:rsidRPr="00C15B9A">
        <w:rPr>
          <w:rFonts w:ascii="Arial" w:hAnsi="Arial" w:cs="Arial"/>
          <w:color w:val="000000" w:themeColor="text1"/>
          <w:kern w:val="0"/>
          <w:sz w:val="21"/>
          <w:szCs w:val="21"/>
          <w:highlight w:val="cyan"/>
        </w:rPr>
        <w:t>设计零配置</w:t>
      </w:r>
      <w:r w:rsidRPr="00C15B9A">
        <w:rPr>
          <w:rFonts w:ascii="Arial" w:hAnsi="Arial" w:cs="Arial"/>
          <w:color w:val="000000" w:themeColor="text1"/>
          <w:kern w:val="0"/>
          <w:sz w:val="21"/>
          <w:szCs w:val="21"/>
          <w:highlight w:val="cyan"/>
        </w:rPr>
        <w:t>：只需要将它指向应用程序的入口点，它就能正常工作。</w:t>
      </w:r>
    </w:p>
    <w:p w14:paraId="6A05FAF2" w14:textId="6198DA0F" w:rsidR="001C7B76" w:rsidRPr="00C15B9A" w:rsidRDefault="001C7B76" w:rsidP="001C7B76">
      <w:pPr>
        <w:widowControl/>
        <w:spacing w:after="192"/>
        <w:jc w:val="left"/>
        <w:textAlignment w:val="baseline"/>
        <w:rPr>
          <w:rFonts w:ascii="Arial" w:hAnsi="Arial" w:cs="Arial"/>
          <w:color w:val="000000" w:themeColor="text1"/>
          <w:kern w:val="0"/>
          <w:sz w:val="21"/>
          <w:szCs w:val="21"/>
        </w:rPr>
      </w:pPr>
      <w:r w:rsidRPr="00C15B9A">
        <w:rPr>
          <w:rFonts w:ascii="Arial" w:hAnsi="Arial" w:cs="Arial"/>
          <w:color w:val="000000" w:themeColor="text1"/>
          <w:kern w:val="0"/>
          <w:sz w:val="21"/>
          <w:szCs w:val="21"/>
          <w:highlight w:val="yellow"/>
        </w:rPr>
        <w:t>目前现存的打包工具都非常慢</w:t>
      </w:r>
      <w:r w:rsidRPr="00C15B9A">
        <w:rPr>
          <w:rFonts w:ascii="Arial" w:hAnsi="Arial" w:cs="Arial"/>
          <w:color w:val="000000" w:themeColor="text1"/>
          <w:kern w:val="0"/>
          <w:sz w:val="21"/>
          <w:szCs w:val="21"/>
        </w:rPr>
        <w:t>。</w:t>
      </w:r>
      <w:r w:rsidRPr="00C15B9A">
        <w:rPr>
          <w:rFonts w:ascii="Arial" w:hAnsi="Arial" w:cs="Arial"/>
          <w:color w:val="000000" w:themeColor="text1"/>
          <w:kern w:val="0"/>
          <w:sz w:val="21"/>
          <w:szCs w:val="21"/>
          <w:highlight w:val="yellow"/>
        </w:rPr>
        <w:t>拥有大量文件和依赖的大型应用可能需要花费几分钟的时间来构建，</w:t>
      </w:r>
      <w:r w:rsidRPr="00C15B9A">
        <w:rPr>
          <w:rFonts w:ascii="Arial" w:hAnsi="Arial" w:cs="Arial"/>
          <w:color w:val="000000" w:themeColor="text1"/>
          <w:kern w:val="0"/>
          <w:sz w:val="21"/>
          <w:szCs w:val="21"/>
        </w:rPr>
        <w:t>这在开发过程中随着时间的变化而变得尤为痛苦。</w:t>
      </w:r>
      <w:r w:rsidRPr="00C15B9A">
        <w:rPr>
          <w:rFonts w:ascii="Arial" w:hAnsi="Arial" w:cs="Arial"/>
          <w:color w:val="000000" w:themeColor="text1"/>
          <w:kern w:val="0"/>
          <w:sz w:val="21"/>
          <w:szCs w:val="21"/>
          <w:u w:val="single"/>
        </w:rPr>
        <w:t>监听文件变更能够帮助重新构建，但初始的启动仍然非常慢</w:t>
      </w:r>
      <w:r w:rsidRPr="00C15B9A">
        <w:rPr>
          <w:rFonts w:ascii="Arial" w:hAnsi="Arial" w:cs="Arial"/>
          <w:color w:val="000000" w:themeColor="text1"/>
          <w:kern w:val="0"/>
          <w:sz w:val="21"/>
          <w:szCs w:val="21"/>
        </w:rPr>
        <w:t>。</w:t>
      </w:r>
      <w:r w:rsidR="00D736A6" w:rsidRPr="00C15B9A">
        <w:rPr>
          <w:rFonts w:ascii="Arial" w:hAnsi="Arial" w:cs="Arial" w:hint="eastAsia"/>
          <w:color w:val="000000" w:themeColor="text1"/>
          <w:kern w:val="0"/>
          <w:sz w:val="21"/>
          <w:szCs w:val="21"/>
          <w:highlight w:val="cyan"/>
        </w:rPr>
        <w:t>该方案</w:t>
      </w:r>
      <w:r w:rsidRPr="00C15B9A">
        <w:rPr>
          <w:rFonts w:ascii="Arial" w:hAnsi="Arial" w:cs="Arial"/>
          <w:color w:val="000000" w:themeColor="text1"/>
          <w:kern w:val="0"/>
          <w:sz w:val="21"/>
          <w:szCs w:val="21"/>
          <w:highlight w:val="cyan"/>
        </w:rPr>
        <w:t>利用工作线程编译你的代码，利用现代的多核处理器能力</w:t>
      </w:r>
      <w:r w:rsidRPr="00C15B9A">
        <w:rPr>
          <w:rFonts w:ascii="Arial" w:hAnsi="Arial" w:cs="Arial"/>
          <w:color w:val="000000" w:themeColor="text1"/>
          <w:kern w:val="0"/>
          <w:sz w:val="21"/>
          <w:szCs w:val="21"/>
        </w:rPr>
        <w:t>。这导致了初始构建的速度大大提升。它还具有一个文件系统缓存，可以保存每一个文件的编译结果，以便后续能够更快的启动。</w:t>
      </w:r>
    </w:p>
    <w:p w14:paraId="02791093" w14:textId="4DE3002F" w:rsidR="001C7B76" w:rsidRPr="00C15B9A" w:rsidRDefault="001C7B76" w:rsidP="001C7B76">
      <w:pPr>
        <w:widowControl/>
        <w:spacing w:after="192"/>
        <w:jc w:val="left"/>
        <w:textAlignment w:val="baseline"/>
        <w:rPr>
          <w:rFonts w:ascii="Arial" w:hAnsi="Arial" w:cs="Arial"/>
          <w:color w:val="000000" w:themeColor="text1"/>
          <w:kern w:val="0"/>
          <w:sz w:val="21"/>
          <w:szCs w:val="21"/>
        </w:rPr>
      </w:pPr>
      <w:r w:rsidRPr="00C15B9A">
        <w:rPr>
          <w:rFonts w:ascii="Arial" w:hAnsi="Arial" w:cs="Arial"/>
          <w:color w:val="000000" w:themeColor="text1"/>
          <w:kern w:val="0"/>
          <w:sz w:val="21"/>
          <w:szCs w:val="21"/>
        </w:rPr>
        <w:t>最后，</w:t>
      </w:r>
      <w:r w:rsidRPr="00C15B9A">
        <w:rPr>
          <w:rFonts w:ascii="Arial" w:hAnsi="Arial" w:cs="Arial"/>
          <w:color w:val="000000" w:themeColor="text1"/>
          <w:kern w:val="0"/>
          <w:sz w:val="21"/>
          <w:szCs w:val="21"/>
          <w:highlight w:val="yellow"/>
        </w:rPr>
        <w:t>现有的打包工具都是围绕字符串加载</w:t>
      </w:r>
      <w:r w:rsidRPr="00C15B9A">
        <w:rPr>
          <w:rFonts w:ascii="Arial" w:hAnsi="Arial" w:cs="Arial"/>
          <w:color w:val="000000" w:themeColor="text1"/>
          <w:kern w:val="0"/>
          <w:sz w:val="21"/>
          <w:szCs w:val="21"/>
          <w:highlight w:val="yellow"/>
        </w:rPr>
        <w:t>/</w:t>
      </w:r>
      <w:r w:rsidRPr="00C15B9A">
        <w:rPr>
          <w:rFonts w:ascii="Arial" w:hAnsi="Arial" w:cs="Arial"/>
          <w:color w:val="000000" w:themeColor="text1"/>
          <w:kern w:val="0"/>
          <w:sz w:val="21"/>
          <w:szCs w:val="21"/>
          <w:highlight w:val="yellow"/>
        </w:rPr>
        <w:t>转换构建的</w:t>
      </w:r>
      <w:r w:rsidRPr="00C15B9A">
        <w:rPr>
          <w:rFonts w:ascii="Arial" w:hAnsi="Arial" w:cs="Arial"/>
          <w:color w:val="000000" w:themeColor="text1"/>
          <w:kern w:val="0"/>
          <w:sz w:val="21"/>
          <w:szCs w:val="21"/>
        </w:rPr>
        <w:t>，其中转换需要一个字符串，解析它，进行一些转换，然后再次生成代码。</w:t>
      </w:r>
      <w:r w:rsidRPr="00C15B9A">
        <w:rPr>
          <w:rFonts w:ascii="Arial" w:hAnsi="Arial" w:cs="Arial"/>
          <w:color w:val="000000" w:themeColor="text1"/>
          <w:kern w:val="0"/>
          <w:sz w:val="21"/>
          <w:szCs w:val="21"/>
          <w:highlight w:val="yellow"/>
        </w:rPr>
        <w:t>通常这样会导致许多的解析和代码生成在单个文件上运行，这是非常低效的</w:t>
      </w:r>
      <w:r w:rsidRPr="00C15B9A">
        <w:rPr>
          <w:rFonts w:ascii="Arial" w:hAnsi="Arial" w:cs="Arial"/>
          <w:color w:val="000000" w:themeColor="text1"/>
          <w:kern w:val="0"/>
          <w:sz w:val="21"/>
          <w:szCs w:val="21"/>
        </w:rPr>
        <w:t>。相反，</w:t>
      </w:r>
      <w:r w:rsidR="00D736A6" w:rsidRPr="00C15B9A">
        <w:rPr>
          <w:rFonts w:ascii="Arial" w:hAnsi="Arial" w:cs="Arial" w:hint="eastAsia"/>
          <w:color w:val="000000" w:themeColor="text1"/>
          <w:kern w:val="0"/>
          <w:sz w:val="21"/>
          <w:szCs w:val="21"/>
          <w:highlight w:val="cyan"/>
        </w:rPr>
        <w:t>该方案</w:t>
      </w:r>
      <w:r w:rsidRPr="00C15B9A">
        <w:rPr>
          <w:rFonts w:ascii="Arial" w:hAnsi="Arial" w:cs="Arial"/>
          <w:color w:val="000000" w:themeColor="text1"/>
          <w:kern w:val="0"/>
          <w:sz w:val="21"/>
          <w:szCs w:val="21"/>
          <w:highlight w:val="cyan"/>
        </w:rPr>
        <w:t>转换工作在</w:t>
      </w:r>
      <w:r w:rsidRPr="00C15B9A">
        <w:rPr>
          <w:rFonts w:ascii="Arial" w:hAnsi="Arial" w:cs="Arial"/>
          <w:color w:val="000000" w:themeColor="text1"/>
          <w:kern w:val="0"/>
          <w:sz w:val="21"/>
          <w:szCs w:val="21"/>
          <w:highlight w:val="cyan"/>
        </w:rPr>
        <w:t>AST</w:t>
      </w:r>
      <w:r w:rsidRPr="00C15B9A">
        <w:rPr>
          <w:rFonts w:ascii="Arial" w:hAnsi="Arial" w:cs="Arial"/>
          <w:color w:val="000000" w:themeColor="text1"/>
          <w:kern w:val="0"/>
          <w:sz w:val="21"/>
          <w:szCs w:val="21"/>
          <w:highlight w:val="cyan"/>
        </w:rPr>
        <w:t>上，因此每个文件只有一个解析，多个转换以及一个代码生成</w:t>
      </w:r>
      <w:r w:rsidRPr="00C15B9A">
        <w:rPr>
          <w:rFonts w:ascii="Arial" w:hAnsi="Arial" w:cs="Arial"/>
          <w:color w:val="000000" w:themeColor="text1"/>
          <w:kern w:val="0"/>
          <w:sz w:val="21"/>
          <w:szCs w:val="21"/>
        </w:rPr>
        <w:t>。</w:t>
      </w:r>
    </w:p>
    <w:p w14:paraId="02B1111A" w14:textId="67E2F88D" w:rsidR="002B152C" w:rsidRDefault="00C15B9A" w:rsidP="002B152C">
      <w:r>
        <w:rPr>
          <w:rFonts w:hint="eastAsia"/>
        </w:rPr>
        <w:t>1.</w:t>
      </w:r>
      <w:r w:rsidR="00B7445F">
        <w:rPr>
          <w:rFonts w:hint="eastAsia"/>
        </w:rPr>
        <w:t>2，</w:t>
      </w:r>
      <w:r w:rsidR="000644B8">
        <w:rPr>
          <w:rFonts w:hint="eastAsia"/>
        </w:rPr>
        <w:t>运作方式：</w:t>
      </w:r>
    </w:p>
    <w:p w14:paraId="4DA564A5" w14:textId="09971D1D" w:rsidR="000644B8" w:rsidRDefault="000644B8" w:rsidP="000644B8">
      <w:pPr>
        <w:widowControl/>
        <w:jc w:val="left"/>
        <w:rPr>
          <w:rFonts w:ascii="Georgia" w:hAnsi="Georgia" w:cs="Times New Roman"/>
          <w:color w:val="444444"/>
          <w:kern w:val="0"/>
          <w:sz w:val="21"/>
          <w:szCs w:val="21"/>
        </w:rPr>
      </w:pPr>
      <w:r w:rsidRPr="000644B8">
        <w:rPr>
          <w:rFonts w:ascii="Georgia" w:hAnsi="Georgia" w:cs="Times New Roman"/>
          <w:color w:val="444444"/>
          <w:kern w:val="0"/>
          <w:sz w:val="21"/>
          <w:szCs w:val="21"/>
        </w:rPr>
        <w:t>将</w:t>
      </w:r>
      <w:r w:rsidRPr="000644B8">
        <w:rPr>
          <w:rFonts w:ascii="Georgia" w:hAnsi="Georgia" w:cs="Times New Roman"/>
          <w:color w:val="444444"/>
          <w:kern w:val="0"/>
          <w:sz w:val="21"/>
          <w:szCs w:val="21"/>
        </w:rPr>
        <w:t> </w:t>
      </w:r>
      <w:r w:rsidRPr="009F2E01">
        <w:rPr>
          <w:rFonts w:ascii="Georgia" w:hAnsi="Georgia" w:cs="Times New Roman"/>
          <w:color w:val="444444"/>
          <w:kern w:val="0"/>
          <w:sz w:val="21"/>
          <w:szCs w:val="21"/>
        </w:rPr>
        <w:t>资源</w:t>
      </w:r>
      <w:r w:rsidRPr="000644B8">
        <w:rPr>
          <w:rFonts w:ascii="Georgia" w:hAnsi="Georgia" w:cs="Times New Roman"/>
          <w:color w:val="444444"/>
          <w:kern w:val="0"/>
          <w:sz w:val="21"/>
          <w:szCs w:val="21"/>
        </w:rPr>
        <w:t> </w:t>
      </w:r>
      <w:r w:rsidRPr="000644B8">
        <w:rPr>
          <w:rFonts w:ascii="Georgia" w:hAnsi="Georgia" w:cs="Times New Roman"/>
          <w:color w:val="444444"/>
          <w:kern w:val="0"/>
          <w:sz w:val="21"/>
          <w:szCs w:val="21"/>
        </w:rPr>
        <w:t>树转换成</w:t>
      </w:r>
      <w:r w:rsidRPr="000644B8">
        <w:rPr>
          <w:rFonts w:ascii="Georgia" w:hAnsi="Georgia" w:cs="Times New Roman"/>
          <w:color w:val="444444"/>
          <w:kern w:val="0"/>
          <w:sz w:val="21"/>
          <w:szCs w:val="21"/>
        </w:rPr>
        <w:t> </w:t>
      </w:r>
      <w:r w:rsidRPr="009F2E01">
        <w:rPr>
          <w:rFonts w:ascii="Georgia" w:hAnsi="Georgia" w:cs="Times New Roman"/>
          <w:color w:val="444444"/>
          <w:kern w:val="0"/>
          <w:sz w:val="21"/>
          <w:szCs w:val="21"/>
        </w:rPr>
        <w:t>bundle</w:t>
      </w:r>
      <w:r w:rsidRPr="000644B8">
        <w:rPr>
          <w:rFonts w:ascii="Georgia" w:hAnsi="Georgia" w:cs="Times New Roman"/>
          <w:color w:val="444444"/>
          <w:kern w:val="0"/>
          <w:sz w:val="21"/>
          <w:szCs w:val="21"/>
        </w:rPr>
        <w:t> </w:t>
      </w:r>
      <w:r w:rsidRPr="000644B8">
        <w:rPr>
          <w:rFonts w:ascii="Georgia" w:hAnsi="Georgia" w:cs="Times New Roman"/>
          <w:color w:val="444444"/>
          <w:kern w:val="0"/>
          <w:sz w:val="21"/>
          <w:szCs w:val="21"/>
        </w:rPr>
        <w:t>树。许多其它的打包工具基本上是基于</w:t>
      </w:r>
      <w:r w:rsidRPr="000644B8">
        <w:rPr>
          <w:rFonts w:ascii="Georgia" w:hAnsi="Georgia" w:cs="Times New Roman"/>
          <w:color w:val="444444"/>
          <w:kern w:val="0"/>
          <w:sz w:val="21"/>
          <w:szCs w:val="21"/>
        </w:rPr>
        <w:t xml:space="preserve"> JavaScript </w:t>
      </w:r>
      <w:r w:rsidRPr="000644B8">
        <w:rPr>
          <w:rFonts w:ascii="Georgia" w:hAnsi="Georgia" w:cs="Times New Roman"/>
          <w:color w:val="444444"/>
          <w:kern w:val="0"/>
          <w:sz w:val="21"/>
          <w:szCs w:val="21"/>
        </w:rPr>
        <w:t>资源，还有附加在其上的其它格式的资源。例如，在</w:t>
      </w:r>
      <w:r w:rsidRPr="000644B8">
        <w:rPr>
          <w:rFonts w:ascii="Georgia" w:hAnsi="Georgia" w:cs="Times New Roman"/>
          <w:color w:val="444444"/>
          <w:kern w:val="0"/>
          <w:sz w:val="21"/>
          <w:szCs w:val="21"/>
        </w:rPr>
        <w:t xml:space="preserve"> JS </w:t>
      </w:r>
      <w:r w:rsidRPr="000644B8">
        <w:rPr>
          <w:rFonts w:ascii="Georgia" w:hAnsi="Georgia" w:cs="Times New Roman"/>
          <w:color w:val="444444"/>
          <w:kern w:val="0"/>
          <w:sz w:val="21"/>
          <w:szCs w:val="21"/>
        </w:rPr>
        <w:t>文件中内联成字符串。</w:t>
      </w:r>
      <w:r w:rsidRPr="000644B8">
        <w:rPr>
          <w:rFonts w:ascii="Georgia" w:hAnsi="Georgia" w:cs="Times New Roman"/>
          <w:color w:val="444444"/>
          <w:kern w:val="0"/>
          <w:sz w:val="21"/>
          <w:szCs w:val="21"/>
        </w:rPr>
        <w:t xml:space="preserve"> </w:t>
      </w:r>
      <w:r w:rsidRPr="009F2E01">
        <w:rPr>
          <w:rFonts w:ascii="Georgia" w:hAnsi="Georgia" w:cs="Times New Roman"/>
          <w:color w:val="444444"/>
          <w:kern w:val="0"/>
          <w:sz w:val="21"/>
          <w:szCs w:val="21"/>
        </w:rPr>
        <w:t>该方案</w:t>
      </w:r>
      <w:r w:rsidRPr="000644B8">
        <w:rPr>
          <w:rFonts w:ascii="Georgia" w:hAnsi="Georgia" w:cs="Times New Roman"/>
          <w:color w:val="444444"/>
          <w:kern w:val="0"/>
          <w:sz w:val="21"/>
          <w:szCs w:val="21"/>
        </w:rPr>
        <w:t>对文件类型无感知的，它能按你所期待的方式那样与任意类型的资源工作，且毋须配置。打包流程共有三个步骤。</w:t>
      </w:r>
    </w:p>
    <w:p w14:paraId="132253FC" w14:textId="677E5B8A" w:rsidR="00B70A8E" w:rsidRPr="000644B8" w:rsidRDefault="00B70A8E" w:rsidP="000644B8">
      <w:pPr>
        <w:widowControl/>
        <w:jc w:val="left"/>
        <w:rPr>
          <w:rFonts w:ascii="Georgia" w:hAnsi="Georgia" w:cs="Times New Roman"/>
          <w:color w:val="444444"/>
          <w:kern w:val="0"/>
          <w:sz w:val="21"/>
          <w:szCs w:val="21"/>
        </w:rPr>
      </w:pPr>
      <w:r>
        <w:rPr>
          <w:rFonts w:ascii="Georgia" w:hAnsi="Georgia" w:cs="Times New Roman" w:hint="eastAsia"/>
          <w:color w:val="444444"/>
          <w:kern w:val="0"/>
          <w:sz w:val="21"/>
          <w:szCs w:val="21"/>
        </w:rPr>
        <w:t>1</w:t>
      </w:r>
      <w:r>
        <w:rPr>
          <w:rFonts w:ascii="Georgia" w:hAnsi="Georgia" w:cs="Times New Roman" w:hint="eastAsia"/>
          <w:color w:val="444444"/>
          <w:kern w:val="0"/>
          <w:sz w:val="21"/>
          <w:szCs w:val="21"/>
        </w:rPr>
        <w:t>）构建资源数</w:t>
      </w:r>
    </w:p>
    <w:p w14:paraId="09CF3012" w14:textId="7A15F5DF" w:rsidR="000644B8" w:rsidRDefault="000644B8" w:rsidP="00B70A8E">
      <w:pPr>
        <w:widowControl/>
        <w:jc w:val="left"/>
        <w:rPr>
          <w:rFonts w:ascii="Georgia" w:hAnsi="Georgia" w:cs="Times New Roman"/>
          <w:color w:val="444444"/>
          <w:kern w:val="0"/>
          <w:sz w:val="21"/>
          <w:szCs w:val="21"/>
        </w:rPr>
      </w:pPr>
      <w:r w:rsidRPr="00B70A8E">
        <w:rPr>
          <w:rFonts w:ascii="Georgia" w:hAnsi="Georgia" w:cs="Times New Roman"/>
          <w:color w:val="444444"/>
          <w:kern w:val="0"/>
          <w:sz w:val="21"/>
          <w:szCs w:val="21"/>
        </w:rPr>
        <w:t>接受单个入口资源作为输入，可以是任意类型：一个</w:t>
      </w:r>
      <w:r w:rsidRPr="00B70A8E">
        <w:rPr>
          <w:rFonts w:ascii="Georgia" w:hAnsi="Georgia" w:cs="Times New Roman"/>
          <w:color w:val="444444"/>
          <w:kern w:val="0"/>
          <w:sz w:val="21"/>
          <w:szCs w:val="21"/>
        </w:rPr>
        <w:t xml:space="preserve"> JS </w:t>
      </w:r>
      <w:r w:rsidRPr="00B70A8E">
        <w:rPr>
          <w:rFonts w:ascii="Georgia" w:hAnsi="Georgia" w:cs="Times New Roman"/>
          <w:color w:val="444444"/>
          <w:kern w:val="0"/>
          <w:sz w:val="21"/>
          <w:szCs w:val="21"/>
        </w:rPr>
        <w:t>文件、</w:t>
      </w:r>
      <w:r w:rsidRPr="00B70A8E">
        <w:rPr>
          <w:rFonts w:ascii="Georgia" w:hAnsi="Georgia" w:cs="Times New Roman"/>
          <w:color w:val="444444"/>
          <w:kern w:val="0"/>
          <w:sz w:val="21"/>
          <w:szCs w:val="21"/>
        </w:rPr>
        <w:t>HTML</w:t>
      </w:r>
      <w:r w:rsidRPr="00B70A8E">
        <w:rPr>
          <w:rFonts w:ascii="Georgia" w:hAnsi="Georgia" w:cs="Times New Roman"/>
          <w:color w:val="444444"/>
          <w:kern w:val="0"/>
          <w:sz w:val="21"/>
          <w:szCs w:val="21"/>
        </w:rPr>
        <w:t>、</w:t>
      </w:r>
      <w:r w:rsidRPr="00B70A8E">
        <w:rPr>
          <w:rFonts w:ascii="Georgia" w:hAnsi="Georgia" w:cs="Times New Roman"/>
          <w:color w:val="444444"/>
          <w:kern w:val="0"/>
          <w:sz w:val="21"/>
          <w:szCs w:val="21"/>
        </w:rPr>
        <w:t>CSS</w:t>
      </w:r>
      <w:r w:rsidRPr="00B70A8E">
        <w:rPr>
          <w:rFonts w:ascii="Georgia" w:hAnsi="Georgia" w:cs="Times New Roman"/>
          <w:color w:val="444444"/>
          <w:kern w:val="0"/>
          <w:sz w:val="21"/>
          <w:szCs w:val="21"/>
        </w:rPr>
        <w:t>等等。资源会被解析，资源的依赖会被提取，资源会被转换成最终编译好的形态。此过程创建了一个资源树。</w:t>
      </w:r>
    </w:p>
    <w:p w14:paraId="03A3CA2C" w14:textId="68943177" w:rsidR="0027649F" w:rsidRDefault="0027649F" w:rsidP="00B70A8E">
      <w:pPr>
        <w:widowControl/>
        <w:jc w:val="left"/>
        <w:rPr>
          <w:rFonts w:ascii="Georgia" w:hAnsi="Georgia" w:cs="Times New Roman"/>
          <w:color w:val="444444"/>
          <w:kern w:val="0"/>
          <w:sz w:val="21"/>
          <w:szCs w:val="21"/>
        </w:rPr>
      </w:pPr>
      <w:r w:rsidRPr="0027649F">
        <w:rPr>
          <w:rFonts w:ascii="Georgia" w:hAnsi="Georgia" w:cs="Times New Roman"/>
          <w:noProof/>
          <w:color w:val="444444"/>
          <w:kern w:val="0"/>
          <w:sz w:val="21"/>
          <w:szCs w:val="21"/>
        </w:rPr>
        <w:drawing>
          <wp:inline distT="0" distB="0" distL="0" distR="0" wp14:anchorId="183A93AD" wp14:editId="494C5A28">
            <wp:extent cx="2449935" cy="1007579"/>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80124" cy="1019995"/>
                    </a:xfrm>
                    <a:prstGeom prst="rect">
                      <a:avLst/>
                    </a:prstGeom>
                  </pic:spPr>
                </pic:pic>
              </a:graphicData>
            </a:graphic>
          </wp:inline>
        </w:drawing>
      </w:r>
    </w:p>
    <w:p w14:paraId="47C26CB8" w14:textId="38A2DA99" w:rsidR="00B70A8E" w:rsidRPr="00B70A8E" w:rsidRDefault="00B70A8E" w:rsidP="00B70A8E">
      <w:pPr>
        <w:widowControl/>
        <w:jc w:val="left"/>
        <w:rPr>
          <w:rFonts w:ascii="Georgia" w:hAnsi="Georgia" w:cs="Times New Roman"/>
          <w:color w:val="444444"/>
          <w:kern w:val="0"/>
          <w:sz w:val="21"/>
          <w:szCs w:val="21"/>
        </w:rPr>
      </w:pPr>
      <w:r>
        <w:rPr>
          <w:rFonts w:ascii="Georgia" w:hAnsi="Georgia" w:cs="Times New Roman" w:hint="eastAsia"/>
          <w:color w:val="444444"/>
          <w:kern w:val="0"/>
          <w:sz w:val="21"/>
          <w:szCs w:val="21"/>
        </w:rPr>
        <w:t>2</w:t>
      </w:r>
      <w:r>
        <w:rPr>
          <w:rFonts w:ascii="Georgia" w:hAnsi="Georgia" w:cs="Times New Roman" w:hint="eastAsia"/>
          <w:color w:val="444444"/>
          <w:kern w:val="0"/>
          <w:sz w:val="21"/>
          <w:szCs w:val="21"/>
        </w:rPr>
        <w:t>）</w:t>
      </w:r>
      <w:r>
        <w:rPr>
          <w:rFonts w:ascii="Georgia" w:hAnsi="Georgia" w:cs="Times New Roman" w:hint="eastAsia"/>
          <w:color w:val="444444"/>
          <w:kern w:val="0"/>
          <w:sz w:val="21"/>
          <w:szCs w:val="21"/>
        </w:rPr>
        <w:t xml:space="preserve"> </w:t>
      </w:r>
      <w:r>
        <w:rPr>
          <w:rFonts w:ascii="Georgia" w:hAnsi="Georgia" w:cs="Times New Roman" w:hint="eastAsia"/>
          <w:color w:val="444444"/>
          <w:kern w:val="0"/>
          <w:sz w:val="21"/>
          <w:szCs w:val="21"/>
        </w:rPr>
        <w:t>构建</w:t>
      </w:r>
      <w:r>
        <w:rPr>
          <w:rFonts w:ascii="Georgia" w:hAnsi="Georgia" w:cs="Times New Roman" w:hint="eastAsia"/>
          <w:color w:val="444444"/>
          <w:kern w:val="0"/>
          <w:sz w:val="21"/>
          <w:szCs w:val="21"/>
        </w:rPr>
        <w:t>bundle</w:t>
      </w:r>
      <w:r>
        <w:rPr>
          <w:rFonts w:ascii="Georgia" w:hAnsi="Georgia" w:cs="Times New Roman" w:hint="eastAsia"/>
          <w:color w:val="444444"/>
          <w:kern w:val="0"/>
          <w:sz w:val="21"/>
          <w:szCs w:val="21"/>
        </w:rPr>
        <w:t>树</w:t>
      </w:r>
    </w:p>
    <w:p w14:paraId="5E199BA9" w14:textId="51797384" w:rsidR="000644B8" w:rsidRPr="00E211BF" w:rsidRDefault="000644B8" w:rsidP="00E211BF">
      <w:pPr>
        <w:widowControl/>
        <w:jc w:val="left"/>
        <w:rPr>
          <w:rFonts w:ascii="Times New Roman" w:eastAsia="Times New Roman" w:hAnsi="Times New Roman" w:cs="Times New Roman"/>
          <w:kern w:val="0"/>
        </w:rPr>
      </w:pPr>
      <w:r w:rsidRPr="009F2E01">
        <w:rPr>
          <w:rFonts w:ascii="Georgia" w:hAnsi="Georgia"/>
          <w:color w:val="444444"/>
          <w:sz w:val="21"/>
          <w:szCs w:val="21"/>
        </w:rPr>
        <w:t>一旦资源树被构建好，资源会被放置在</w:t>
      </w:r>
      <w:r w:rsidRPr="009F2E01">
        <w:rPr>
          <w:rFonts w:ascii="Georgia" w:hAnsi="Georgia"/>
          <w:color w:val="444444"/>
          <w:sz w:val="21"/>
          <w:szCs w:val="21"/>
        </w:rPr>
        <w:t xml:space="preserve"> bundle </w:t>
      </w:r>
      <w:r w:rsidRPr="009F2E01">
        <w:rPr>
          <w:rFonts w:ascii="Georgia" w:hAnsi="Georgia"/>
          <w:color w:val="444444"/>
          <w:sz w:val="21"/>
          <w:szCs w:val="21"/>
        </w:rPr>
        <w:t>树中。首先一个入口资源会被创建成一个</w:t>
      </w:r>
      <w:r w:rsidRPr="009F2E01">
        <w:rPr>
          <w:rFonts w:ascii="Georgia" w:hAnsi="Georgia"/>
          <w:color w:val="444444"/>
          <w:sz w:val="21"/>
          <w:szCs w:val="21"/>
        </w:rPr>
        <w:t xml:space="preserve"> bundle</w:t>
      </w:r>
      <w:r w:rsidR="00E211BF">
        <w:rPr>
          <w:rFonts w:ascii="Georgia" w:hAnsi="Georgia"/>
          <w:color w:val="444444"/>
          <w:sz w:val="21"/>
          <w:szCs w:val="21"/>
        </w:rPr>
        <w:t>，</w:t>
      </w:r>
      <w:r w:rsidR="00E211BF">
        <w:rPr>
          <w:rFonts w:ascii="Georgia" w:hAnsi="Georgia" w:hint="eastAsia"/>
          <w:color w:val="444444"/>
          <w:sz w:val="21"/>
          <w:szCs w:val="21"/>
        </w:rPr>
        <w:t>并为</w:t>
      </w:r>
      <w:r w:rsidR="009C424D">
        <w:rPr>
          <w:rFonts w:ascii="Georgia" w:hAnsi="Georgia"/>
          <w:color w:val="444444"/>
          <w:sz w:val="21"/>
          <w:szCs w:val="21"/>
        </w:rPr>
        <w:t>动态</w:t>
      </w:r>
      <w:r w:rsidR="009C424D">
        <w:rPr>
          <w:rFonts w:ascii="Georgia" w:hAnsi="Georgia" w:hint="eastAsia"/>
          <w:color w:val="444444"/>
          <w:sz w:val="21"/>
          <w:szCs w:val="21"/>
        </w:rPr>
        <w:t>通过</w:t>
      </w:r>
      <w:r w:rsidR="009F2E01">
        <w:rPr>
          <w:rFonts w:ascii="Georgia" w:hAnsi="Georgia"/>
          <w:color w:val="444444"/>
          <w:sz w:val="21"/>
          <w:szCs w:val="21"/>
        </w:rPr>
        <w:t>import()</w:t>
      </w:r>
      <w:r w:rsidR="009C424D">
        <w:rPr>
          <w:rFonts w:ascii="Georgia" w:hAnsi="Georgia" w:hint="eastAsia"/>
          <w:color w:val="444444"/>
          <w:sz w:val="21"/>
          <w:szCs w:val="21"/>
        </w:rPr>
        <w:t>导入的资源</w:t>
      </w:r>
      <w:r w:rsidRPr="009F2E01">
        <w:rPr>
          <w:rFonts w:ascii="Georgia" w:hAnsi="Georgia"/>
          <w:color w:val="444444"/>
          <w:sz w:val="21"/>
          <w:szCs w:val="21"/>
        </w:rPr>
        <w:t> </w:t>
      </w:r>
      <w:r w:rsidR="00E211BF">
        <w:rPr>
          <w:rFonts w:ascii="Georgia" w:hAnsi="Georgia"/>
          <w:color w:val="444444"/>
          <w:sz w:val="21"/>
          <w:szCs w:val="21"/>
        </w:rPr>
        <w:t>创建</w:t>
      </w:r>
      <w:r w:rsidRPr="009F2E01">
        <w:rPr>
          <w:rFonts w:ascii="Georgia" w:hAnsi="Georgia"/>
          <w:color w:val="444444"/>
          <w:sz w:val="21"/>
          <w:szCs w:val="21"/>
        </w:rPr>
        <w:t>子</w:t>
      </w:r>
      <w:r w:rsidRPr="009F2E01">
        <w:rPr>
          <w:rFonts w:ascii="Georgia" w:hAnsi="Georgia"/>
          <w:color w:val="444444"/>
          <w:sz w:val="21"/>
          <w:szCs w:val="21"/>
        </w:rPr>
        <w:t xml:space="preserve"> bundle</w:t>
      </w:r>
      <w:r w:rsidR="009F317D">
        <w:rPr>
          <w:rFonts w:ascii="Georgia" w:hAnsi="Georgia" w:hint="eastAsia"/>
          <w:color w:val="444444"/>
          <w:sz w:val="21"/>
          <w:szCs w:val="21"/>
        </w:rPr>
        <w:t>树</w:t>
      </w:r>
      <w:r w:rsidR="00E211BF">
        <w:rPr>
          <w:rFonts w:ascii="Georgia" w:hAnsi="Georgia"/>
          <w:color w:val="444444"/>
          <w:sz w:val="21"/>
          <w:szCs w:val="21"/>
        </w:rPr>
        <w:t>，</w:t>
      </w:r>
      <w:r w:rsidRPr="009F2E01">
        <w:rPr>
          <w:rFonts w:ascii="Georgia" w:hAnsi="Georgia"/>
          <w:color w:val="444444"/>
          <w:sz w:val="21"/>
          <w:szCs w:val="21"/>
        </w:rPr>
        <w:t>这引发了代码的拆分。当不同类型的文件资源被引入，兄弟</w:t>
      </w:r>
      <w:r w:rsidRPr="009F2E01">
        <w:rPr>
          <w:rFonts w:ascii="Georgia" w:hAnsi="Georgia"/>
          <w:color w:val="444444"/>
          <w:sz w:val="21"/>
          <w:szCs w:val="21"/>
        </w:rPr>
        <w:t xml:space="preserve"> bundle </w:t>
      </w:r>
      <w:r w:rsidRPr="009F2E01">
        <w:rPr>
          <w:rFonts w:ascii="Georgia" w:hAnsi="Georgia"/>
          <w:color w:val="444444"/>
          <w:sz w:val="21"/>
          <w:szCs w:val="21"/>
        </w:rPr>
        <w:t>就会被创建。例如你在</w:t>
      </w:r>
      <w:r w:rsidRPr="009F2E01">
        <w:rPr>
          <w:rFonts w:ascii="Georgia" w:hAnsi="Georgia"/>
          <w:color w:val="444444"/>
          <w:sz w:val="21"/>
          <w:szCs w:val="21"/>
        </w:rPr>
        <w:t xml:space="preserve"> JavaScript </w:t>
      </w:r>
      <w:r w:rsidRPr="009F2E01">
        <w:rPr>
          <w:rFonts w:ascii="Georgia" w:hAnsi="Georgia"/>
          <w:color w:val="444444"/>
          <w:sz w:val="21"/>
          <w:szCs w:val="21"/>
        </w:rPr>
        <w:t>中引入了</w:t>
      </w:r>
      <w:r w:rsidRPr="009F2E01">
        <w:rPr>
          <w:rFonts w:ascii="Georgia" w:hAnsi="Georgia"/>
          <w:color w:val="444444"/>
          <w:sz w:val="21"/>
          <w:szCs w:val="21"/>
        </w:rPr>
        <w:t xml:space="preserve"> CSS </w:t>
      </w:r>
      <w:r w:rsidRPr="009F2E01">
        <w:rPr>
          <w:rFonts w:ascii="Georgia" w:hAnsi="Georgia"/>
          <w:color w:val="444444"/>
          <w:sz w:val="21"/>
          <w:szCs w:val="21"/>
        </w:rPr>
        <w:t>文件，那它会被放置在一个与</w:t>
      </w:r>
      <w:r w:rsidRPr="009F2E01">
        <w:rPr>
          <w:rFonts w:ascii="Georgia" w:hAnsi="Georgia"/>
          <w:color w:val="444444"/>
          <w:sz w:val="21"/>
          <w:szCs w:val="21"/>
        </w:rPr>
        <w:t xml:space="preserve"> JavaScript </w:t>
      </w:r>
      <w:r w:rsidRPr="009F2E01">
        <w:rPr>
          <w:rFonts w:ascii="Georgia" w:hAnsi="Georgia"/>
          <w:color w:val="444444"/>
          <w:sz w:val="21"/>
          <w:szCs w:val="21"/>
        </w:rPr>
        <w:t>文件对应的兄弟</w:t>
      </w:r>
      <w:r w:rsidRPr="009F2E01">
        <w:rPr>
          <w:rFonts w:ascii="Georgia" w:hAnsi="Georgia"/>
          <w:color w:val="444444"/>
          <w:sz w:val="21"/>
          <w:szCs w:val="21"/>
        </w:rPr>
        <w:t xml:space="preserve"> bundle </w:t>
      </w:r>
      <w:r w:rsidRPr="009F2E01">
        <w:rPr>
          <w:rFonts w:ascii="Georgia" w:hAnsi="Georgia"/>
          <w:color w:val="444444"/>
          <w:sz w:val="21"/>
          <w:szCs w:val="21"/>
        </w:rPr>
        <w:t>中。如果资源被多于一个</w:t>
      </w:r>
      <w:r w:rsidRPr="009F2E01">
        <w:rPr>
          <w:rFonts w:ascii="Georgia" w:hAnsi="Georgia"/>
          <w:color w:val="444444"/>
          <w:sz w:val="21"/>
          <w:szCs w:val="21"/>
        </w:rPr>
        <w:t xml:space="preserve"> bundle </w:t>
      </w:r>
      <w:r w:rsidRPr="009F2E01">
        <w:rPr>
          <w:rFonts w:ascii="Georgia" w:hAnsi="Georgia"/>
          <w:color w:val="444444"/>
          <w:sz w:val="21"/>
          <w:szCs w:val="21"/>
        </w:rPr>
        <w:t>引用，它会被提升到</w:t>
      </w:r>
      <w:r w:rsidRPr="009F2E01">
        <w:rPr>
          <w:rFonts w:ascii="Georgia" w:hAnsi="Georgia"/>
          <w:color w:val="444444"/>
          <w:sz w:val="21"/>
          <w:szCs w:val="21"/>
        </w:rPr>
        <w:t xml:space="preserve"> bundle </w:t>
      </w:r>
      <w:r w:rsidRPr="009F2E01">
        <w:rPr>
          <w:rFonts w:ascii="Georgia" w:hAnsi="Georgia"/>
          <w:color w:val="444444"/>
          <w:sz w:val="21"/>
          <w:szCs w:val="21"/>
        </w:rPr>
        <w:t>树中最近的公共祖先中，这样该资源就不会被多次打包。</w:t>
      </w:r>
    </w:p>
    <w:p w14:paraId="794EAF6A" w14:textId="318129BE" w:rsidR="009F2E01" w:rsidRPr="009F2E01" w:rsidRDefault="009F2E01" w:rsidP="000644B8">
      <w:pPr>
        <w:pStyle w:val="a3"/>
        <w:shd w:val="clear" w:color="auto" w:fill="FEFEFE"/>
        <w:spacing w:before="240" w:beforeAutospacing="0" w:after="240" w:afterAutospacing="0"/>
        <w:rPr>
          <w:rFonts w:ascii="Georgia" w:hAnsi="Georgia"/>
          <w:color w:val="444444"/>
          <w:sz w:val="21"/>
          <w:szCs w:val="21"/>
        </w:rPr>
      </w:pPr>
      <w:r>
        <w:rPr>
          <w:rFonts w:ascii="Georgia" w:hAnsi="Georgia" w:hint="eastAsia"/>
          <w:color w:val="444444"/>
          <w:sz w:val="21"/>
          <w:szCs w:val="21"/>
        </w:rPr>
        <w:t xml:space="preserve">3)  </w:t>
      </w:r>
      <w:r>
        <w:rPr>
          <w:rFonts w:ascii="Georgia" w:hAnsi="Georgia" w:hint="eastAsia"/>
          <w:color w:val="444444"/>
          <w:sz w:val="21"/>
          <w:szCs w:val="21"/>
        </w:rPr>
        <w:t>打包</w:t>
      </w:r>
    </w:p>
    <w:p w14:paraId="5B5AB859" w14:textId="792400A2" w:rsidR="009F317D" w:rsidRDefault="009F2E01" w:rsidP="006E3DBE">
      <w:pPr>
        <w:widowControl/>
        <w:jc w:val="left"/>
        <w:rPr>
          <w:rFonts w:ascii="Georgia" w:hAnsi="Georgia"/>
          <w:color w:val="444444"/>
          <w:sz w:val="21"/>
          <w:szCs w:val="21"/>
        </w:rPr>
      </w:pPr>
      <w:r w:rsidRPr="009F2E01">
        <w:rPr>
          <w:rFonts w:ascii="Georgia" w:hAnsi="Georgia" w:cs="Times New Roman"/>
          <w:color w:val="444444"/>
          <w:kern w:val="0"/>
          <w:sz w:val="21"/>
          <w:szCs w:val="21"/>
        </w:rPr>
        <w:t>在</w:t>
      </w:r>
      <w:r w:rsidRPr="009F2E01">
        <w:rPr>
          <w:rFonts w:ascii="Georgia" w:hAnsi="Georgia" w:cs="Times New Roman"/>
          <w:color w:val="444444"/>
          <w:kern w:val="0"/>
          <w:sz w:val="21"/>
          <w:szCs w:val="21"/>
        </w:rPr>
        <w:t xml:space="preserve"> bundle </w:t>
      </w:r>
      <w:r w:rsidRPr="009F2E01">
        <w:rPr>
          <w:rFonts w:ascii="Georgia" w:hAnsi="Georgia" w:cs="Times New Roman"/>
          <w:color w:val="444444"/>
          <w:kern w:val="0"/>
          <w:sz w:val="21"/>
          <w:szCs w:val="21"/>
        </w:rPr>
        <w:t>树被构建之后，</w:t>
      </w:r>
      <w:r w:rsidR="006E3DBE" w:rsidRPr="006E3DBE">
        <w:rPr>
          <w:rFonts w:ascii="Georgia" w:hAnsi="Georgia"/>
          <w:color w:val="444444"/>
          <w:sz w:val="21"/>
          <w:szCs w:val="21"/>
        </w:rPr>
        <w:t>每一个包都有特定的文件类型的包装器写入文件。打包器知道如何将每个资源的代码合并到由浏览器加载的最终文件中</w:t>
      </w:r>
      <w:r w:rsidR="006E3DBE">
        <w:rPr>
          <w:rFonts w:ascii="Georgia" w:hAnsi="Georgia" w:hint="eastAsia"/>
          <w:color w:val="444444"/>
          <w:sz w:val="21"/>
          <w:szCs w:val="21"/>
        </w:rPr>
        <w:t>。</w:t>
      </w:r>
      <w:r w:rsidR="009F317D" w:rsidRPr="009F317D">
        <w:rPr>
          <w:rFonts w:ascii="Georgia" w:hAnsi="Georgia"/>
          <w:color w:val="444444"/>
          <w:sz w:val="21"/>
          <w:szCs w:val="21"/>
        </w:rPr>
        <w:t>例如，分析和生成</w:t>
      </w:r>
      <w:r w:rsidR="009F317D" w:rsidRPr="009F317D">
        <w:rPr>
          <w:rFonts w:ascii="Georgia" w:hAnsi="Georgia"/>
          <w:color w:val="444444"/>
          <w:sz w:val="21"/>
          <w:szCs w:val="21"/>
        </w:rPr>
        <w:t xml:space="preserve"> CSS </w:t>
      </w:r>
      <w:r w:rsidR="009F317D" w:rsidRPr="009F317D">
        <w:rPr>
          <w:rFonts w:ascii="Georgia" w:hAnsi="Georgia"/>
          <w:color w:val="444444"/>
          <w:sz w:val="21"/>
          <w:szCs w:val="21"/>
        </w:rPr>
        <w:t>代码</w:t>
      </w:r>
      <w:r w:rsidR="009F317D" w:rsidRPr="009F317D">
        <w:rPr>
          <w:rFonts w:ascii="Georgia" w:hAnsi="Georgia"/>
          <w:color w:val="444444"/>
          <w:sz w:val="21"/>
          <w:szCs w:val="21"/>
        </w:rPr>
        <w:lastRenderedPageBreak/>
        <w:t>的</w:t>
      </w:r>
      <w:r w:rsidR="009F317D" w:rsidRPr="009F317D">
        <w:rPr>
          <w:rFonts w:ascii="Georgia" w:hAnsi="Georgia"/>
          <w:color w:val="444444"/>
          <w:sz w:val="21"/>
          <w:szCs w:val="21"/>
        </w:rPr>
        <w:t xml:space="preserve"> CSS </w:t>
      </w:r>
      <w:r w:rsidR="009F317D" w:rsidRPr="009F317D">
        <w:rPr>
          <w:rFonts w:ascii="Georgia" w:hAnsi="Georgia"/>
          <w:color w:val="444444"/>
          <w:sz w:val="21"/>
          <w:szCs w:val="21"/>
        </w:rPr>
        <w:t>资源类型和将</w:t>
      </w:r>
      <w:r w:rsidR="009F317D" w:rsidRPr="009F317D">
        <w:rPr>
          <w:rFonts w:ascii="Georgia" w:hAnsi="Georgia"/>
          <w:color w:val="444444"/>
          <w:sz w:val="21"/>
          <w:szCs w:val="21"/>
        </w:rPr>
        <w:t xml:space="preserve"> CSS </w:t>
      </w:r>
      <w:r w:rsidR="009F317D" w:rsidRPr="009F317D">
        <w:rPr>
          <w:rFonts w:ascii="Georgia" w:hAnsi="Georgia"/>
          <w:color w:val="444444"/>
          <w:sz w:val="21"/>
          <w:szCs w:val="21"/>
        </w:rPr>
        <w:t>资源组合成最终打包的</w:t>
      </w:r>
      <w:r w:rsidR="009F317D" w:rsidRPr="009F317D">
        <w:rPr>
          <w:rFonts w:ascii="Georgia" w:hAnsi="Georgia"/>
          <w:color w:val="444444"/>
          <w:sz w:val="21"/>
          <w:szCs w:val="21"/>
        </w:rPr>
        <w:t xml:space="preserve"> CSS </w:t>
      </w:r>
      <w:r w:rsidR="006E3DBE">
        <w:rPr>
          <w:rFonts w:ascii="Georgia" w:hAnsi="Georgia" w:hint="eastAsia"/>
          <w:color w:val="444444"/>
          <w:sz w:val="21"/>
          <w:szCs w:val="21"/>
        </w:rPr>
        <w:t>包</w:t>
      </w:r>
      <w:r w:rsidR="009F317D" w:rsidRPr="009F317D">
        <w:rPr>
          <w:rFonts w:ascii="Georgia" w:hAnsi="Georgia"/>
          <w:color w:val="444444"/>
          <w:sz w:val="21"/>
          <w:szCs w:val="21"/>
        </w:rPr>
        <w:t>。</w:t>
      </w:r>
      <w:r w:rsidR="009F317D" w:rsidRPr="009F317D">
        <w:rPr>
          <w:rFonts w:ascii="Georgia" w:hAnsi="Georgia"/>
          <w:color w:val="444444"/>
          <w:sz w:val="21"/>
          <w:szCs w:val="21"/>
        </w:rPr>
        <w:t xml:space="preserve"> JS</w:t>
      </w:r>
      <w:r w:rsidR="009F317D" w:rsidRPr="009F317D">
        <w:rPr>
          <w:rFonts w:ascii="Georgia" w:hAnsi="Georgia"/>
          <w:color w:val="444444"/>
          <w:sz w:val="21"/>
          <w:szCs w:val="21"/>
        </w:rPr>
        <w:t>，</w:t>
      </w:r>
      <w:r w:rsidR="009F317D" w:rsidRPr="009F317D">
        <w:rPr>
          <w:rFonts w:ascii="Georgia" w:hAnsi="Georgia"/>
          <w:color w:val="444444"/>
          <w:sz w:val="21"/>
          <w:szCs w:val="21"/>
        </w:rPr>
        <w:t xml:space="preserve">HTML </w:t>
      </w:r>
      <w:r w:rsidR="009F317D" w:rsidRPr="009F317D">
        <w:rPr>
          <w:rFonts w:ascii="Georgia" w:hAnsi="Georgia"/>
          <w:color w:val="444444"/>
          <w:sz w:val="21"/>
          <w:szCs w:val="21"/>
        </w:rPr>
        <w:t>等存在类似的类型。</w:t>
      </w:r>
    </w:p>
    <w:p w14:paraId="37594478" w14:textId="0750E83C" w:rsidR="000651A0" w:rsidRPr="006E3DBE" w:rsidRDefault="000651A0" w:rsidP="006E3DBE">
      <w:pPr>
        <w:widowControl/>
        <w:jc w:val="left"/>
        <w:rPr>
          <w:rFonts w:ascii="Times New Roman" w:eastAsia="Times New Roman" w:hAnsi="Times New Roman" w:cs="Times New Roman"/>
          <w:kern w:val="0"/>
        </w:rPr>
      </w:pPr>
      <w:r>
        <w:rPr>
          <w:rFonts w:ascii="Georgia" w:hAnsi="Georgia" w:hint="eastAsia"/>
          <w:color w:val="444444"/>
          <w:sz w:val="21"/>
          <w:szCs w:val="21"/>
        </w:rPr>
        <w:t>以下是打包的原理流程设计</w:t>
      </w:r>
      <w:r w:rsidR="00785978">
        <w:rPr>
          <w:rFonts w:ascii="Georgia" w:hAnsi="Georgia" w:hint="eastAsia"/>
          <w:color w:val="444444"/>
          <w:sz w:val="21"/>
          <w:szCs w:val="21"/>
        </w:rPr>
        <w:t>,</w:t>
      </w:r>
      <w:r w:rsidR="00785978">
        <w:rPr>
          <w:rFonts w:ascii="Georgia" w:hAnsi="Georgia" w:hint="eastAsia"/>
          <w:color w:val="444444"/>
          <w:sz w:val="21"/>
          <w:szCs w:val="21"/>
        </w:rPr>
        <w:t>打包过程不需要人为操作配置和设置加载插件或者依赖。</w:t>
      </w:r>
    </w:p>
    <w:p w14:paraId="6F9FF992" w14:textId="29FDC483" w:rsidR="000644B8" w:rsidRDefault="003716D6" w:rsidP="009F2E01">
      <w:pPr>
        <w:widowControl/>
        <w:jc w:val="left"/>
        <w:rPr>
          <w:rFonts w:ascii="Times New Roman" w:eastAsia="Times New Roman" w:hAnsi="Times New Roman" w:cs="Times New Roman"/>
          <w:kern w:val="0"/>
        </w:rPr>
      </w:pPr>
      <w:r w:rsidRPr="003716D6">
        <w:rPr>
          <w:rFonts w:ascii="Times New Roman" w:eastAsia="Times New Roman" w:hAnsi="Times New Roman" w:cs="Times New Roman"/>
          <w:noProof/>
          <w:kern w:val="0"/>
        </w:rPr>
        <w:drawing>
          <wp:inline distT="0" distB="0" distL="0" distR="0" wp14:anchorId="076899DA" wp14:editId="4B2E7F3B">
            <wp:extent cx="5270500" cy="199326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1993265"/>
                    </a:xfrm>
                    <a:prstGeom prst="rect">
                      <a:avLst/>
                    </a:prstGeom>
                  </pic:spPr>
                </pic:pic>
              </a:graphicData>
            </a:graphic>
          </wp:inline>
        </w:drawing>
      </w:r>
    </w:p>
    <w:p w14:paraId="12EE2B20" w14:textId="388B1D7B" w:rsidR="00E20E4F" w:rsidRDefault="00E20E4F" w:rsidP="009F2E01">
      <w:pPr>
        <w:widowControl/>
        <w:jc w:val="left"/>
        <w:rPr>
          <w:rFonts w:ascii="Georgia" w:hAnsi="Georgia" w:cs="Times New Roman" w:hint="eastAsia"/>
          <w:color w:val="444444"/>
          <w:kern w:val="0"/>
          <w:sz w:val="21"/>
          <w:szCs w:val="21"/>
        </w:rPr>
      </w:pPr>
    </w:p>
    <w:p w14:paraId="096616E3" w14:textId="77777777" w:rsidR="00C15B9A" w:rsidRDefault="00C15B9A" w:rsidP="009F2E01">
      <w:pPr>
        <w:widowControl/>
        <w:jc w:val="left"/>
        <w:rPr>
          <w:rFonts w:ascii="Georgia" w:hAnsi="Georgia" w:cs="Times New Roman" w:hint="eastAsia"/>
          <w:color w:val="444444"/>
          <w:kern w:val="0"/>
          <w:sz w:val="21"/>
          <w:szCs w:val="21"/>
        </w:rPr>
      </w:pPr>
    </w:p>
    <w:p w14:paraId="2C88B7E4" w14:textId="781AAF0B" w:rsidR="00C15B9A" w:rsidRDefault="00C15B9A" w:rsidP="009F2E01">
      <w:pPr>
        <w:widowControl/>
        <w:jc w:val="left"/>
        <w:rPr>
          <w:rFonts w:ascii="Arial" w:hAnsi="Arial" w:cs="Arial" w:hint="eastAsia"/>
          <w:color w:val="000000" w:themeColor="text1"/>
          <w:kern w:val="0"/>
        </w:rPr>
      </w:pPr>
      <w:r>
        <w:rPr>
          <w:rFonts w:ascii="Georgia" w:hAnsi="Georgia" w:cs="Times New Roman" w:hint="eastAsia"/>
          <w:color w:val="444444"/>
          <w:kern w:val="0"/>
          <w:sz w:val="21"/>
          <w:szCs w:val="21"/>
        </w:rPr>
        <w:t>2</w:t>
      </w:r>
      <w:r>
        <w:rPr>
          <w:rFonts w:ascii="Georgia" w:hAnsi="Georgia" w:cs="Times New Roman" w:hint="eastAsia"/>
          <w:color w:val="444444"/>
          <w:kern w:val="0"/>
          <w:sz w:val="21"/>
          <w:szCs w:val="21"/>
        </w:rPr>
        <w:t>，</w:t>
      </w:r>
      <w:r w:rsidRPr="00C15B9A">
        <w:rPr>
          <w:rFonts w:ascii="Arial" w:hAnsi="Arial" w:cs="Arial"/>
          <w:color w:val="000000" w:themeColor="text1"/>
          <w:kern w:val="0"/>
        </w:rPr>
        <w:t>实现对批量操作</w:t>
      </w:r>
      <w:r w:rsidRPr="00C15B9A">
        <w:rPr>
          <w:rFonts w:ascii="Arial" w:hAnsi="Arial" w:cs="Arial"/>
          <w:color w:val="000000" w:themeColor="text1"/>
          <w:kern w:val="0"/>
        </w:rPr>
        <w:t>DOM</w:t>
      </w:r>
      <w:r w:rsidRPr="00C15B9A">
        <w:rPr>
          <w:rFonts w:ascii="Arial" w:hAnsi="Arial" w:cs="Arial"/>
          <w:color w:val="000000" w:themeColor="text1"/>
          <w:kern w:val="0"/>
        </w:rPr>
        <w:t>的优化方案</w:t>
      </w:r>
    </w:p>
    <w:p w14:paraId="5714070E" w14:textId="365F839F" w:rsidR="00C15B9A" w:rsidRDefault="00C15B9A" w:rsidP="00C15B9A">
      <w:pPr>
        <w:widowControl/>
        <w:ind w:firstLine="420"/>
        <w:jc w:val="left"/>
        <w:rPr>
          <w:rFonts w:ascii="MS Mincho" w:eastAsia="MS Mincho" w:hAnsi="MS Mincho" w:cs="MS Mincho" w:hint="eastAsia"/>
          <w:color w:val="454545"/>
          <w:kern w:val="0"/>
          <w:sz w:val="21"/>
          <w:szCs w:val="21"/>
          <w:shd w:val="clear" w:color="auto" w:fill="FFFFFF"/>
        </w:rPr>
      </w:pPr>
      <w:r w:rsidRPr="00C15B9A">
        <w:rPr>
          <w:rFonts w:ascii="SimSun" w:eastAsia="SimSun" w:hAnsi="SimSun" w:cs="SimSun"/>
          <w:color w:val="454545"/>
          <w:kern w:val="0"/>
          <w:sz w:val="21"/>
          <w:szCs w:val="21"/>
          <w:shd w:val="clear" w:color="auto" w:fill="FFFFFF"/>
        </w:rPr>
        <w:t>为了节约使用</w:t>
      </w:r>
      <w:r w:rsidRPr="00C15B9A">
        <w:rPr>
          <w:rFonts w:ascii="Tahoma" w:eastAsia="Times New Roman" w:hAnsi="Tahoma" w:cs="Tahoma"/>
          <w:color w:val="454545"/>
          <w:kern w:val="0"/>
          <w:sz w:val="21"/>
          <w:szCs w:val="21"/>
          <w:shd w:val="clear" w:color="auto" w:fill="FFFFFF"/>
        </w:rPr>
        <w:t>DOM</w:t>
      </w:r>
      <w:r w:rsidRPr="00C15B9A">
        <w:rPr>
          <w:rFonts w:ascii="MS Mincho" w:eastAsia="MS Mincho" w:hAnsi="MS Mincho" w:cs="MS Mincho"/>
          <w:color w:val="454545"/>
          <w:kern w:val="0"/>
          <w:sz w:val="21"/>
          <w:szCs w:val="21"/>
          <w:shd w:val="clear" w:color="auto" w:fill="FFFFFF"/>
        </w:rPr>
        <w:t>。每次</w:t>
      </w:r>
      <w:r w:rsidRPr="00C15B9A">
        <w:rPr>
          <w:rFonts w:ascii="Tahoma" w:eastAsia="Times New Roman" w:hAnsi="Tahoma" w:cs="Tahoma"/>
          <w:color w:val="454545"/>
          <w:kern w:val="0"/>
          <w:sz w:val="21"/>
          <w:szCs w:val="21"/>
          <w:shd w:val="clear" w:color="auto" w:fill="FFFFFF"/>
        </w:rPr>
        <w:t>JavaScript</w:t>
      </w:r>
      <w:r w:rsidRPr="00C15B9A">
        <w:rPr>
          <w:rFonts w:ascii="SimSun" w:eastAsia="SimSun" w:hAnsi="SimSun" w:cs="SimSun"/>
          <w:color w:val="454545"/>
          <w:kern w:val="0"/>
          <w:sz w:val="21"/>
          <w:szCs w:val="21"/>
          <w:shd w:val="clear" w:color="auto" w:fill="FFFFFF"/>
        </w:rPr>
        <w:t>对</w:t>
      </w:r>
      <w:r w:rsidRPr="00C15B9A">
        <w:rPr>
          <w:rFonts w:ascii="Tahoma" w:eastAsia="Times New Roman" w:hAnsi="Tahoma" w:cs="Tahoma"/>
          <w:color w:val="454545"/>
          <w:kern w:val="0"/>
          <w:sz w:val="21"/>
          <w:szCs w:val="21"/>
          <w:shd w:val="clear" w:color="auto" w:fill="FFFFFF"/>
        </w:rPr>
        <w:t>DOM</w:t>
      </w:r>
      <w:r w:rsidRPr="00C15B9A">
        <w:rPr>
          <w:rFonts w:ascii="MS Mincho" w:eastAsia="MS Mincho" w:hAnsi="MS Mincho" w:cs="MS Mincho"/>
          <w:color w:val="454545"/>
          <w:kern w:val="0"/>
          <w:sz w:val="21"/>
          <w:szCs w:val="21"/>
          <w:shd w:val="clear" w:color="auto" w:fill="FFFFFF"/>
        </w:rPr>
        <w:t>的操作都会改</w:t>
      </w:r>
      <w:r w:rsidRPr="00C15B9A">
        <w:rPr>
          <w:rFonts w:ascii="SimSun" w:eastAsia="SimSun" w:hAnsi="SimSun" w:cs="SimSun"/>
          <w:color w:val="454545"/>
          <w:kern w:val="0"/>
          <w:sz w:val="21"/>
          <w:szCs w:val="21"/>
          <w:shd w:val="clear" w:color="auto" w:fill="FFFFFF"/>
        </w:rPr>
        <w:t>变页</w:t>
      </w:r>
      <w:r w:rsidRPr="00C15B9A">
        <w:rPr>
          <w:rFonts w:ascii="MS Mincho" w:eastAsia="MS Mincho" w:hAnsi="MS Mincho" w:cs="MS Mincho"/>
          <w:color w:val="454545"/>
          <w:kern w:val="0"/>
          <w:sz w:val="21"/>
          <w:szCs w:val="21"/>
          <w:shd w:val="clear" w:color="auto" w:fill="FFFFFF"/>
        </w:rPr>
        <w:t>面的</w:t>
      </w:r>
      <w:r w:rsidRPr="00C15B9A">
        <w:rPr>
          <w:rFonts w:ascii="SimSun" w:eastAsia="SimSun" w:hAnsi="SimSun" w:cs="SimSun"/>
          <w:color w:val="454545"/>
          <w:kern w:val="0"/>
          <w:sz w:val="21"/>
          <w:szCs w:val="21"/>
          <w:shd w:val="clear" w:color="auto" w:fill="FFFFFF"/>
        </w:rPr>
        <w:t>变现</w:t>
      </w:r>
      <w:r w:rsidRPr="00C15B9A">
        <w:rPr>
          <w:rFonts w:ascii="MS Mincho" w:eastAsia="MS Mincho" w:hAnsi="MS Mincho" w:cs="MS Mincho"/>
          <w:color w:val="454545"/>
          <w:kern w:val="0"/>
          <w:sz w:val="21"/>
          <w:szCs w:val="21"/>
          <w:shd w:val="clear" w:color="auto" w:fill="FFFFFF"/>
        </w:rPr>
        <w:t>，并重新刷新整个</w:t>
      </w:r>
      <w:r w:rsidRPr="00C15B9A">
        <w:rPr>
          <w:rFonts w:ascii="SimSun" w:eastAsia="SimSun" w:hAnsi="SimSun" w:cs="SimSun"/>
          <w:color w:val="454545"/>
          <w:kern w:val="0"/>
          <w:sz w:val="21"/>
          <w:szCs w:val="21"/>
          <w:shd w:val="clear" w:color="auto" w:fill="FFFFFF"/>
        </w:rPr>
        <w:t>页</w:t>
      </w:r>
      <w:r w:rsidRPr="00C15B9A">
        <w:rPr>
          <w:rFonts w:ascii="MS Mincho" w:eastAsia="MS Mincho" w:hAnsi="MS Mincho" w:cs="MS Mincho"/>
          <w:color w:val="454545"/>
          <w:kern w:val="0"/>
          <w:sz w:val="21"/>
          <w:szCs w:val="21"/>
          <w:shd w:val="clear" w:color="auto" w:fill="FFFFFF"/>
        </w:rPr>
        <w:t>面，从而消耗了大量的</w:t>
      </w:r>
      <w:r w:rsidRPr="00C15B9A">
        <w:rPr>
          <w:rFonts w:ascii="SimSun" w:eastAsia="SimSun" w:hAnsi="SimSun" w:cs="SimSun"/>
          <w:color w:val="454545"/>
          <w:kern w:val="0"/>
          <w:sz w:val="21"/>
          <w:szCs w:val="21"/>
          <w:shd w:val="clear" w:color="auto" w:fill="FFFFFF"/>
        </w:rPr>
        <w:t>时间</w:t>
      </w:r>
      <w:r w:rsidRPr="00C15B9A">
        <w:rPr>
          <w:rFonts w:ascii="MS Mincho" w:eastAsia="MS Mincho" w:hAnsi="MS Mincho" w:cs="MS Mincho"/>
          <w:color w:val="454545"/>
          <w:kern w:val="0"/>
          <w:sz w:val="21"/>
          <w:szCs w:val="21"/>
          <w:shd w:val="clear" w:color="auto" w:fill="FFFFFF"/>
        </w:rPr>
        <w:t>。</w:t>
      </w:r>
      <w:r w:rsidRPr="00C15B9A">
        <w:rPr>
          <w:rFonts w:ascii="SimSun" w:eastAsia="SimSun" w:hAnsi="SimSun" w:cs="SimSun"/>
          <w:color w:val="454545"/>
          <w:kern w:val="0"/>
          <w:sz w:val="21"/>
          <w:szCs w:val="21"/>
          <w:shd w:val="clear" w:color="auto" w:fill="FFFFFF"/>
        </w:rPr>
        <w:t>为</w:t>
      </w:r>
      <w:r w:rsidRPr="00C15B9A">
        <w:rPr>
          <w:rFonts w:ascii="MS Mincho" w:eastAsia="MS Mincho" w:hAnsi="MS Mincho" w:cs="MS Mincho"/>
          <w:color w:val="454545"/>
          <w:kern w:val="0"/>
          <w:sz w:val="21"/>
          <w:szCs w:val="21"/>
          <w:shd w:val="clear" w:color="auto" w:fill="FFFFFF"/>
        </w:rPr>
        <w:t>解决</w:t>
      </w:r>
      <w:r w:rsidRPr="00C15B9A">
        <w:rPr>
          <w:rFonts w:ascii="SimSun" w:eastAsia="SimSun" w:hAnsi="SimSun" w:cs="SimSun"/>
          <w:color w:val="454545"/>
          <w:kern w:val="0"/>
          <w:sz w:val="21"/>
          <w:szCs w:val="21"/>
          <w:shd w:val="clear" w:color="auto" w:fill="FFFFFF"/>
        </w:rPr>
        <w:t>这</w:t>
      </w:r>
      <w:r w:rsidRPr="00C15B9A">
        <w:rPr>
          <w:rFonts w:ascii="MS Mincho" w:eastAsia="MS Mincho" w:hAnsi="MS Mincho" w:cs="MS Mincho"/>
          <w:color w:val="454545"/>
          <w:kern w:val="0"/>
          <w:sz w:val="21"/>
          <w:szCs w:val="21"/>
          <w:shd w:val="clear" w:color="auto" w:fill="FFFFFF"/>
        </w:rPr>
        <w:t>个</w:t>
      </w:r>
      <w:r w:rsidRPr="00C15B9A">
        <w:rPr>
          <w:rFonts w:ascii="SimSun" w:eastAsia="SimSun" w:hAnsi="SimSun" w:cs="SimSun"/>
          <w:color w:val="454545"/>
          <w:kern w:val="0"/>
          <w:sz w:val="21"/>
          <w:szCs w:val="21"/>
          <w:shd w:val="clear" w:color="auto" w:fill="FFFFFF"/>
        </w:rPr>
        <w:t>问题</w:t>
      </w:r>
      <w:r w:rsidRPr="00C15B9A">
        <w:rPr>
          <w:rFonts w:ascii="MS Mincho" w:eastAsia="MS Mincho" w:hAnsi="MS Mincho" w:cs="MS Mincho"/>
          <w:color w:val="454545"/>
          <w:kern w:val="0"/>
          <w:sz w:val="21"/>
          <w:szCs w:val="21"/>
          <w:shd w:val="clear" w:color="auto" w:fill="FFFFFF"/>
        </w:rPr>
        <w:t>，可以</w:t>
      </w:r>
      <w:r w:rsidRPr="00C15B9A">
        <w:rPr>
          <w:rFonts w:ascii="SimSun" w:eastAsia="SimSun" w:hAnsi="SimSun" w:cs="SimSun"/>
          <w:color w:val="454545"/>
          <w:kern w:val="0"/>
          <w:sz w:val="21"/>
          <w:szCs w:val="21"/>
          <w:shd w:val="clear" w:color="auto" w:fill="FFFFFF"/>
        </w:rPr>
        <w:t>创</w:t>
      </w:r>
      <w:r w:rsidRPr="00C15B9A">
        <w:rPr>
          <w:rFonts w:ascii="MS Mincho" w:eastAsia="MS Mincho" w:hAnsi="MS Mincho" w:cs="MS Mincho"/>
          <w:color w:val="454545"/>
          <w:kern w:val="0"/>
          <w:sz w:val="21"/>
          <w:szCs w:val="21"/>
          <w:shd w:val="clear" w:color="auto" w:fill="FFFFFF"/>
        </w:rPr>
        <w:t>建一个文档碎片，把所有的新</w:t>
      </w:r>
      <w:r w:rsidRPr="00C15B9A">
        <w:rPr>
          <w:rFonts w:ascii="SimSun" w:eastAsia="SimSun" w:hAnsi="SimSun" w:cs="SimSun"/>
          <w:color w:val="454545"/>
          <w:kern w:val="0"/>
          <w:sz w:val="21"/>
          <w:szCs w:val="21"/>
          <w:shd w:val="clear" w:color="auto" w:fill="FFFFFF"/>
        </w:rPr>
        <w:t>节</w:t>
      </w:r>
      <w:r w:rsidRPr="00C15B9A">
        <w:rPr>
          <w:rFonts w:ascii="MS Mincho" w:eastAsia="MS Mincho" w:hAnsi="MS Mincho" w:cs="MS Mincho"/>
          <w:color w:val="454545"/>
          <w:kern w:val="0"/>
          <w:sz w:val="21"/>
          <w:szCs w:val="21"/>
          <w:shd w:val="clear" w:color="auto" w:fill="FFFFFF"/>
        </w:rPr>
        <w:t>点附加其上，然后把文档碎片的内容一次性添加到</w:t>
      </w:r>
      <w:r w:rsidRPr="00C15B9A">
        <w:rPr>
          <w:rFonts w:ascii="Tahoma" w:eastAsia="Times New Roman" w:hAnsi="Tahoma" w:cs="Tahoma"/>
          <w:color w:val="454545"/>
          <w:kern w:val="0"/>
          <w:sz w:val="21"/>
          <w:szCs w:val="21"/>
          <w:shd w:val="clear" w:color="auto" w:fill="FFFFFF"/>
        </w:rPr>
        <w:t>document</w:t>
      </w:r>
      <w:r w:rsidRPr="00C15B9A">
        <w:rPr>
          <w:rFonts w:ascii="MS Mincho" w:eastAsia="MS Mincho" w:hAnsi="MS Mincho" w:cs="MS Mincho"/>
          <w:color w:val="454545"/>
          <w:kern w:val="0"/>
          <w:sz w:val="21"/>
          <w:szCs w:val="21"/>
          <w:shd w:val="clear" w:color="auto" w:fill="FFFFFF"/>
        </w:rPr>
        <w:t>中。</w:t>
      </w:r>
    </w:p>
    <w:p w14:paraId="16474797" w14:textId="77777777" w:rsidR="00C9539C" w:rsidRPr="00C15B9A" w:rsidRDefault="00C9539C" w:rsidP="00C15B9A">
      <w:pPr>
        <w:widowControl/>
        <w:ind w:firstLine="420"/>
        <w:jc w:val="left"/>
        <w:rPr>
          <w:rFonts w:ascii="Times New Roman" w:eastAsia="Times New Roman" w:hAnsi="Times New Roman" w:cs="Times New Roman" w:hint="eastAsia"/>
          <w:kern w:val="0"/>
        </w:rPr>
      </w:pPr>
    </w:p>
    <w:p w14:paraId="03B9C501" w14:textId="77777777" w:rsidR="006953D3" w:rsidRPr="006953D3" w:rsidRDefault="006953D3" w:rsidP="006953D3">
      <w:pPr>
        <w:widowControl/>
        <w:jc w:val="left"/>
        <w:rPr>
          <w:rFonts w:ascii="Times New Roman" w:eastAsia="Times New Roman" w:hAnsi="Times New Roman" w:cs="Times New Roman"/>
          <w:kern w:val="0"/>
        </w:rPr>
      </w:pPr>
      <w:proofErr w:type="spellStart"/>
      <w:r w:rsidRPr="006953D3">
        <w:rPr>
          <w:rFonts w:ascii="Times New Roman" w:eastAsia="Times New Roman" w:hAnsi="Times New Roman" w:cs="Times New Roman"/>
          <w:kern w:val="0"/>
        </w:rPr>
        <w:t>javascript</w:t>
      </w:r>
      <w:proofErr w:type="spellEnd"/>
      <w:r w:rsidRPr="006953D3">
        <w:rPr>
          <w:rFonts w:ascii="MS Mincho" w:eastAsia="MS Mincho" w:hAnsi="MS Mincho" w:cs="MS Mincho"/>
          <w:kern w:val="0"/>
        </w:rPr>
        <w:t>操作</w:t>
      </w:r>
      <w:proofErr w:type="spellStart"/>
      <w:r w:rsidRPr="006953D3">
        <w:rPr>
          <w:rFonts w:ascii="Times New Roman" w:eastAsia="Times New Roman" w:hAnsi="Times New Roman" w:cs="Times New Roman"/>
          <w:kern w:val="0"/>
        </w:rPr>
        <w:t>dom</w:t>
      </w:r>
      <w:proofErr w:type="spellEnd"/>
      <w:r w:rsidRPr="006953D3">
        <w:rPr>
          <w:rFonts w:ascii="MS Mincho" w:eastAsia="MS Mincho" w:hAnsi="MS Mincho" w:cs="MS Mincho"/>
          <w:kern w:val="0"/>
        </w:rPr>
        <w:t>是一个很耗性能的</w:t>
      </w:r>
      <w:r w:rsidRPr="006953D3">
        <w:rPr>
          <w:rFonts w:ascii="SimSun" w:eastAsia="SimSun" w:hAnsi="SimSun" w:cs="SimSun"/>
          <w:kern w:val="0"/>
        </w:rPr>
        <w:t>过</w:t>
      </w:r>
      <w:r w:rsidRPr="006953D3">
        <w:rPr>
          <w:rFonts w:ascii="MS Mincho" w:eastAsia="MS Mincho" w:hAnsi="MS Mincho" w:cs="MS Mincho"/>
          <w:kern w:val="0"/>
        </w:rPr>
        <w:t>程，在某些情况下，不得不</w:t>
      </w:r>
      <w:r w:rsidRPr="006953D3">
        <w:rPr>
          <w:rFonts w:ascii="SimSun" w:eastAsia="SimSun" w:hAnsi="SimSun" w:cs="SimSun"/>
          <w:kern w:val="0"/>
        </w:rPr>
        <w:t>进</w:t>
      </w:r>
      <w:r w:rsidRPr="006953D3">
        <w:rPr>
          <w:rFonts w:ascii="MS Mincho" w:eastAsia="MS Mincho" w:hAnsi="MS Mincho" w:cs="MS Mincho"/>
          <w:kern w:val="0"/>
        </w:rPr>
        <w:t>行</w:t>
      </w:r>
      <w:proofErr w:type="spellStart"/>
      <w:r w:rsidRPr="006953D3">
        <w:rPr>
          <w:rFonts w:ascii="Times New Roman" w:eastAsia="Times New Roman" w:hAnsi="Times New Roman" w:cs="Times New Roman"/>
          <w:kern w:val="0"/>
        </w:rPr>
        <w:t>dom</w:t>
      </w:r>
      <w:proofErr w:type="spellEnd"/>
      <w:r w:rsidRPr="006953D3">
        <w:rPr>
          <w:rFonts w:ascii="MS Mincho" w:eastAsia="MS Mincho" w:hAnsi="MS Mincho" w:cs="MS Mincho"/>
          <w:kern w:val="0"/>
        </w:rPr>
        <w:t>循</w:t>
      </w:r>
      <w:r w:rsidRPr="006953D3">
        <w:rPr>
          <w:rFonts w:ascii="SimSun" w:eastAsia="SimSun" w:hAnsi="SimSun" w:cs="SimSun"/>
          <w:kern w:val="0"/>
        </w:rPr>
        <w:t>环</w:t>
      </w:r>
      <w:r w:rsidRPr="006953D3">
        <w:rPr>
          <w:rFonts w:ascii="MS Mincho" w:eastAsia="MS Mincho" w:hAnsi="MS Mincho" w:cs="MS Mincho"/>
          <w:kern w:val="0"/>
        </w:rPr>
        <w:t>操作，我</w:t>
      </w:r>
      <w:r w:rsidRPr="006953D3">
        <w:rPr>
          <w:rFonts w:ascii="SimSun" w:eastAsia="SimSun" w:hAnsi="SimSun" w:cs="SimSun"/>
          <w:kern w:val="0"/>
        </w:rPr>
        <w:t>们</w:t>
      </w:r>
      <w:r w:rsidRPr="006953D3">
        <w:rPr>
          <w:rFonts w:ascii="MS Mincho" w:eastAsia="MS Mincho" w:hAnsi="MS Mincho" w:cs="MS Mincho"/>
          <w:kern w:val="0"/>
        </w:rPr>
        <w:t>每次</w:t>
      </w:r>
      <w:r w:rsidRPr="006953D3">
        <w:rPr>
          <w:rFonts w:ascii="SimSun" w:eastAsia="SimSun" w:hAnsi="SimSun" w:cs="SimSun"/>
          <w:kern w:val="0"/>
        </w:rPr>
        <w:t>对</w:t>
      </w:r>
      <w:proofErr w:type="spellStart"/>
      <w:r w:rsidRPr="006953D3">
        <w:rPr>
          <w:rFonts w:ascii="Times New Roman" w:eastAsia="Times New Roman" w:hAnsi="Times New Roman" w:cs="Times New Roman"/>
          <w:kern w:val="0"/>
        </w:rPr>
        <w:t>dom</w:t>
      </w:r>
      <w:proofErr w:type="spellEnd"/>
      <w:r w:rsidRPr="006953D3">
        <w:rPr>
          <w:rFonts w:ascii="MS Mincho" w:eastAsia="MS Mincho" w:hAnsi="MS Mincho" w:cs="MS Mincho"/>
          <w:kern w:val="0"/>
        </w:rPr>
        <w:t>的操作都会触</w:t>
      </w:r>
      <w:r w:rsidRPr="006953D3">
        <w:rPr>
          <w:rFonts w:ascii="SimSun" w:eastAsia="SimSun" w:hAnsi="SimSun" w:cs="SimSun"/>
          <w:kern w:val="0"/>
        </w:rPr>
        <w:t>发</w:t>
      </w:r>
      <w:r w:rsidRPr="006953D3">
        <w:rPr>
          <w:rFonts w:ascii="Times New Roman" w:eastAsia="Times New Roman" w:hAnsi="Times New Roman" w:cs="Times New Roman"/>
          <w:kern w:val="0"/>
        </w:rPr>
        <w:t>"</w:t>
      </w:r>
      <w:r w:rsidRPr="006953D3">
        <w:rPr>
          <w:rFonts w:ascii="MS Mincho" w:eastAsia="MS Mincho" w:hAnsi="MS Mincho" w:cs="MS Mincho"/>
          <w:kern w:val="0"/>
        </w:rPr>
        <w:t>重排</w:t>
      </w:r>
      <w:r w:rsidRPr="006953D3">
        <w:rPr>
          <w:rFonts w:ascii="Times New Roman" w:eastAsia="Times New Roman" w:hAnsi="Times New Roman" w:cs="Times New Roman"/>
          <w:kern w:val="0"/>
        </w:rPr>
        <w:t>"</w:t>
      </w:r>
      <w:r w:rsidRPr="006953D3">
        <w:rPr>
          <w:rFonts w:ascii="MS Mincho" w:eastAsia="MS Mincho" w:hAnsi="MS Mincho" w:cs="MS Mincho"/>
          <w:kern w:val="0"/>
        </w:rPr>
        <w:t>，</w:t>
      </w:r>
      <w:r w:rsidRPr="006953D3">
        <w:rPr>
          <w:rFonts w:ascii="SimSun" w:eastAsia="SimSun" w:hAnsi="SimSun" w:cs="SimSun"/>
          <w:kern w:val="0"/>
        </w:rPr>
        <w:t>这严</w:t>
      </w:r>
      <w:r w:rsidRPr="006953D3">
        <w:rPr>
          <w:rFonts w:ascii="MS Mincho" w:eastAsia="MS Mincho" w:hAnsi="MS Mincho" w:cs="MS Mincho"/>
          <w:kern w:val="0"/>
        </w:rPr>
        <w:t>重影响到能耗，一般通常采取的做法是尽可能的减少</w:t>
      </w:r>
      <w:proofErr w:type="spellStart"/>
      <w:r w:rsidRPr="006953D3">
        <w:rPr>
          <w:rFonts w:ascii="Times New Roman" w:eastAsia="Times New Roman" w:hAnsi="Times New Roman" w:cs="Times New Roman"/>
          <w:kern w:val="0"/>
        </w:rPr>
        <w:t>dom</w:t>
      </w:r>
      <w:proofErr w:type="spellEnd"/>
      <w:r w:rsidRPr="006953D3">
        <w:rPr>
          <w:rFonts w:ascii="MS Mincho" w:eastAsia="MS Mincho" w:hAnsi="MS Mincho" w:cs="MS Mincho"/>
          <w:kern w:val="0"/>
        </w:rPr>
        <w:t>操作来减少</w:t>
      </w:r>
      <w:r w:rsidRPr="006953D3">
        <w:rPr>
          <w:rFonts w:ascii="Times New Roman" w:eastAsia="Times New Roman" w:hAnsi="Times New Roman" w:cs="Times New Roman"/>
          <w:kern w:val="0"/>
        </w:rPr>
        <w:t>"</w:t>
      </w:r>
      <w:r w:rsidRPr="006953D3">
        <w:rPr>
          <w:rFonts w:ascii="MS Mincho" w:eastAsia="MS Mincho" w:hAnsi="MS Mincho" w:cs="MS Mincho"/>
          <w:kern w:val="0"/>
        </w:rPr>
        <w:t>重排</w:t>
      </w:r>
      <w:r w:rsidRPr="006953D3">
        <w:rPr>
          <w:rFonts w:ascii="Times New Roman" w:eastAsia="Times New Roman" w:hAnsi="Times New Roman" w:cs="Times New Roman"/>
          <w:kern w:val="0"/>
        </w:rPr>
        <w:t>"</w:t>
      </w:r>
      <w:r w:rsidRPr="006953D3">
        <w:rPr>
          <w:rFonts w:ascii="MS Mincho" w:eastAsia="MS Mincho" w:hAnsi="MS Mincho" w:cs="MS Mincho"/>
          <w:kern w:val="0"/>
        </w:rPr>
        <w:t>。</w:t>
      </w:r>
      <w:r w:rsidRPr="006953D3">
        <w:rPr>
          <w:rFonts w:ascii="Times New Roman" w:eastAsia="Times New Roman" w:hAnsi="Times New Roman" w:cs="Times New Roman"/>
          <w:kern w:val="0"/>
        </w:rPr>
        <w:br/>
      </w:r>
      <w:r w:rsidRPr="006953D3">
        <w:rPr>
          <w:rFonts w:ascii="MS Mincho" w:eastAsia="MS Mincho" w:hAnsi="MS Mincho" w:cs="MS Mincho"/>
          <w:kern w:val="0"/>
        </w:rPr>
        <w:t xml:space="preserve">　　面</w:t>
      </w:r>
      <w:r w:rsidRPr="006953D3">
        <w:rPr>
          <w:rFonts w:ascii="SimSun" w:eastAsia="SimSun" w:hAnsi="SimSun" w:cs="SimSun"/>
          <w:kern w:val="0"/>
        </w:rPr>
        <w:t>对</w:t>
      </w:r>
      <w:r w:rsidRPr="006953D3">
        <w:rPr>
          <w:rFonts w:ascii="MS Mincho" w:eastAsia="MS Mincho" w:hAnsi="MS Mincho" w:cs="MS Mincho"/>
          <w:kern w:val="0"/>
        </w:rPr>
        <w:t>循</w:t>
      </w:r>
      <w:r w:rsidRPr="006953D3">
        <w:rPr>
          <w:rFonts w:ascii="SimSun" w:eastAsia="SimSun" w:hAnsi="SimSun" w:cs="SimSun"/>
          <w:kern w:val="0"/>
        </w:rPr>
        <w:t>环</w:t>
      </w:r>
      <w:r w:rsidRPr="006953D3">
        <w:rPr>
          <w:rFonts w:ascii="MS Mincho" w:eastAsia="MS Mincho" w:hAnsi="MS Mincho" w:cs="MS Mincho"/>
          <w:kern w:val="0"/>
        </w:rPr>
        <w:t>操作</w:t>
      </w:r>
      <w:proofErr w:type="spellStart"/>
      <w:r w:rsidRPr="006953D3">
        <w:rPr>
          <w:rFonts w:ascii="Times New Roman" w:eastAsia="Times New Roman" w:hAnsi="Times New Roman" w:cs="Times New Roman"/>
          <w:kern w:val="0"/>
        </w:rPr>
        <w:t>dom</w:t>
      </w:r>
      <w:proofErr w:type="spellEnd"/>
      <w:r w:rsidRPr="006953D3">
        <w:rPr>
          <w:rFonts w:ascii="MS Mincho" w:eastAsia="MS Mincho" w:hAnsi="MS Mincho" w:cs="MS Mincho"/>
          <w:kern w:val="0"/>
        </w:rPr>
        <w:t>的</w:t>
      </w:r>
      <w:r w:rsidRPr="006953D3">
        <w:rPr>
          <w:rFonts w:ascii="SimSun" w:eastAsia="SimSun" w:hAnsi="SimSun" w:cs="SimSun"/>
          <w:kern w:val="0"/>
        </w:rPr>
        <w:t>过</w:t>
      </w:r>
      <w:r w:rsidRPr="006953D3">
        <w:rPr>
          <w:rFonts w:ascii="MS Mincho" w:eastAsia="MS Mincho" w:hAnsi="MS Mincho" w:cs="MS Mincho"/>
          <w:kern w:val="0"/>
        </w:rPr>
        <w:t>程，我</w:t>
      </w:r>
      <w:r w:rsidRPr="006953D3">
        <w:rPr>
          <w:rFonts w:ascii="SimSun" w:eastAsia="SimSun" w:hAnsi="SimSun" w:cs="SimSun"/>
          <w:kern w:val="0"/>
        </w:rPr>
        <w:t>们选择</w:t>
      </w:r>
      <w:r w:rsidRPr="006953D3">
        <w:rPr>
          <w:rFonts w:ascii="MS Mincho" w:eastAsia="MS Mincho" w:hAnsi="MS Mincho" w:cs="MS Mincho"/>
          <w:kern w:val="0"/>
        </w:rPr>
        <w:t>使用文档碎片（</w:t>
      </w:r>
      <w:proofErr w:type="spellStart"/>
      <w:r w:rsidRPr="006953D3">
        <w:rPr>
          <w:rFonts w:ascii="Times New Roman" w:eastAsia="Times New Roman" w:hAnsi="Times New Roman" w:cs="Times New Roman"/>
          <w:kern w:val="0"/>
        </w:rPr>
        <w:t>creatDocumentFragment</w:t>
      </w:r>
      <w:proofErr w:type="spellEnd"/>
      <w:r w:rsidRPr="006953D3">
        <w:rPr>
          <w:rFonts w:ascii="MS Mincho" w:eastAsia="MS Mincho" w:hAnsi="MS Mincho" w:cs="MS Mincho"/>
          <w:kern w:val="0"/>
        </w:rPr>
        <w:t>），将需要添加到</w:t>
      </w:r>
      <w:proofErr w:type="spellStart"/>
      <w:r w:rsidRPr="006953D3">
        <w:rPr>
          <w:rFonts w:ascii="Times New Roman" w:eastAsia="Times New Roman" w:hAnsi="Times New Roman" w:cs="Times New Roman"/>
          <w:kern w:val="0"/>
        </w:rPr>
        <w:t>dom</w:t>
      </w:r>
      <w:proofErr w:type="spellEnd"/>
      <w:r w:rsidRPr="006953D3">
        <w:rPr>
          <w:rFonts w:ascii="MS Mincho" w:eastAsia="MS Mincho" w:hAnsi="MS Mincho" w:cs="MS Mincho"/>
          <w:kern w:val="0"/>
        </w:rPr>
        <w:t>中的内容一次性添加到文档碎片中，然后将文档碎片添加到</w:t>
      </w:r>
      <w:proofErr w:type="spellStart"/>
      <w:r w:rsidRPr="006953D3">
        <w:rPr>
          <w:rFonts w:ascii="Times New Roman" w:eastAsia="Times New Roman" w:hAnsi="Times New Roman" w:cs="Times New Roman"/>
          <w:kern w:val="0"/>
        </w:rPr>
        <w:t>dom</w:t>
      </w:r>
      <w:proofErr w:type="spellEnd"/>
      <w:r w:rsidRPr="006953D3">
        <w:rPr>
          <w:rFonts w:ascii="SimSun" w:eastAsia="SimSun" w:hAnsi="SimSun" w:cs="SimSun"/>
          <w:kern w:val="0"/>
        </w:rPr>
        <w:t>树，这样就可以有效的减少操作</w:t>
      </w:r>
      <w:proofErr w:type="spellStart"/>
      <w:r w:rsidRPr="006953D3">
        <w:rPr>
          <w:rFonts w:ascii="Times New Roman" w:eastAsia="Times New Roman" w:hAnsi="Times New Roman" w:cs="Times New Roman"/>
          <w:kern w:val="0"/>
        </w:rPr>
        <w:t>dom</w:t>
      </w:r>
      <w:proofErr w:type="spellEnd"/>
      <w:r w:rsidRPr="006953D3">
        <w:rPr>
          <w:rFonts w:ascii="MS Mincho" w:eastAsia="MS Mincho" w:hAnsi="MS Mincho" w:cs="MS Mincho"/>
          <w:kern w:val="0"/>
        </w:rPr>
        <w:t>的次数。</w:t>
      </w:r>
    </w:p>
    <w:p w14:paraId="08C778EE" w14:textId="140E7FF8" w:rsidR="006953D3" w:rsidRDefault="00C9780D" w:rsidP="006953D3">
      <w:pPr>
        <w:widowControl/>
        <w:jc w:val="left"/>
        <w:rPr>
          <w:rFonts w:ascii="Times New Roman" w:eastAsia="Times New Roman" w:hAnsi="Times New Roman" w:cs="Times New Roman" w:hint="eastAsia"/>
          <w:kern w:val="0"/>
        </w:rPr>
      </w:pPr>
      <w:r w:rsidRPr="00C9780D">
        <w:rPr>
          <w:rFonts w:ascii="Times New Roman" w:eastAsia="Times New Roman" w:hAnsi="Times New Roman" w:cs="Times New Roman"/>
          <w:kern w:val="0"/>
        </w:rPr>
        <w:drawing>
          <wp:inline distT="0" distB="0" distL="0" distR="0" wp14:anchorId="0B500299" wp14:editId="7755EB11">
            <wp:extent cx="3821535" cy="2431049"/>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28770" cy="2435652"/>
                    </a:xfrm>
                    <a:prstGeom prst="rect">
                      <a:avLst/>
                    </a:prstGeom>
                  </pic:spPr>
                </pic:pic>
              </a:graphicData>
            </a:graphic>
          </wp:inline>
        </w:drawing>
      </w:r>
    </w:p>
    <w:p w14:paraId="0599CC2E" w14:textId="4B8183EE" w:rsidR="00AE1ABD" w:rsidRPr="006953D3" w:rsidRDefault="00AE1ABD" w:rsidP="006953D3">
      <w:pPr>
        <w:widowControl/>
        <w:jc w:val="left"/>
        <w:rPr>
          <w:rFonts w:ascii="Times New Roman" w:eastAsia="Times New Roman" w:hAnsi="Times New Roman" w:cs="Times New Roman" w:hint="eastAsia"/>
          <w:kern w:val="0"/>
        </w:rPr>
      </w:pPr>
      <w:bookmarkStart w:id="0" w:name="_GoBack"/>
      <w:bookmarkEnd w:id="0"/>
    </w:p>
    <w:p w14:paraId="32BA2CB0" w14:textId="7346F18F" w:rsidR="00C15B9A" w:rsidRDefault="0026715F" w:rsidP="009F2E01">
      <w:pPr>
        <w:widowControl/>
        <w:jc w:val="left"/>
        <w:rPr>
          <w:rFonts w:ascii="Arial" w:hAnsi="Arial" w:cs="Arial" w:hint="eastAsia"/>
          <w:color w:val="000000" w:themeColor="text1"/>
          <w:kern w:val="0"/>
        </w:rPr>
      </w:pPr>
      <w:r w:rsidRPr="0026715F">
        <w:rPr>
          <w:rFonts w:ascii="Arial" w:hAnsi="Arial" w:cs="Arial"/>
          <w:color w:val="000000" w:themeColor="text1"/>
          <w:kern w:val="0"/>
        </w:rPr>
        <w:drawing>
          <wp:inline distT="0" distB="0" distL="0" distR="0" wp14:anchorId="03ADF0E4" wp14:editId="71790A00">
            <wp:extent cx="3669135" cy="336234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0265" cy="3363378"/>
                    </a:xfrm>
                    <a:prstGeom prst="rect">
                      <a:avLst/>
                    </a:prstGeom>
                  </pic:spPr>
                </pic:pic>
              </a:graphicData>
            </a:graphic>
          </wp:inline>
        </w:drawing>
      </w:r>
    </w:p>
    <w:p w14:paraId="6264092D" w14:textId="77777777" w:rsidR="00C15B9A" w:rsidRPr="009F2E01" w:rsidRDefault="00C15B9A" w:rsidP="009F2E01">
      <w:pPr>
        <w:widowControl/>
        <w:jc w:val="left"/>
        <w:rPr>
          <w:rFonts w:ascii="Georgia" w:hAnsi="Georgia" w:cs="Times New Roman" w:hint="eastAsia"/>
          <w:color w:val="444444"/>
          <w:kern w:val="0"/>
          <w:sz w:val="21"/>
          <w:szCs w:val="21"/>
        </w:rPr>
      </w:pPr>
    </w:p>
    <w:sectPr w:rsidR="00C15B9A" w:rsidRPr="009F2E01" w:rsidSect="00D736A6">
      <w:pgSz w:w="11900" w:h="16840"/>
      <w:pgMar w:top="1440" w:right="1800" w:bottom="1440" w:left="180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SimSun">
    <w:panose1 w:val="02010600030101010101"/>
    <w:charset w:val="86"/>
    <w:family w:val="auto"/>
    <w:pitch w:val="variable"/>
    <w:sig w:usb0="00000003" w:usb1="080E0000" w:usb2="00000010" w:usb3="00000000" w:csb0="00040001" w:csb1="00000000"/>
  </w:font>
  <w:font w:name="MS Mincho">
    <w:panose1 w:val="02020609040205080304"/>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0E456D"/>
    <w:multiLevelType w:val="hybridMultilevel"/>
    <w:tmpl w:val="4CEEB9A4"/>
    <w:lvl w:ilvl="0" w:tplc="9CD2A5F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7"/>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B76"/>
    <w:rsid w:val="000644B8"/>
    <w:rsid w:val="000651A0"/>
    <w:rsid w:val="001C7B76"/>
    <w:rsid w:val="0026715F"/>
    <w:rsid w:val="0027649F"/>
    <w:rsid w:val="002B152C"/>
    <w:rsid w:val="003540C1"/>
    <w:rsid w:val="003716D6"/>
    <w:rsid w:val="006953D3"/>
    <w:rsid w:val="006B2C50"/>
    <w:rsid w:val="006E3DBE"/>
    <w:rsid w:val="00785978"/>
    <w:rsid w:val="007932C1"/>
    <w:rsid w:val="007D2E11"/>
    <w:rsid w:val="00901DB0"/>
    <w:rsid w:val="009C424D"/>
    <w:rsid w:val="009F2E01"/>
    <w:rsid w:val="009F317D"/>
    <w:rsid w:val="009F540E"/>
    <w:rsid w:val="00AE1ABD"/>
    <w:rsid w:val="00B43ABA"/>
    <w:rsid w:val="00B70A8E"/>
    <w:rsid w:val="00B7445F"/>
    <w:rsid w:val="00BA7462"/>
    <w:rsid w:val="00C15B9A"/>
    <w:rsid w:val="00C42533"/>
    <w:rsid w:val="00C9539C"/>
    <w:rsid w:val="00C9780D"/>
    <w:rsid w:val="00D736A6"/>
    <w:rsid w:val="00DA0183"/>
    <w:rsid w:val="00E20E4F"/>
    <w:rsid w:val="00E211BF"/>
    <w:rsid w:val="00E93EF6"/>
    <w:rsid w:val="00F551D0"/>
    <w:rsid w:val="00FA644B"/>
    <w:rsid w:val="00FB7F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3459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0"/>
    <w:uiPriority w:val="9"/>
    <w:qFormat/>
    <w:rsid w:val="001C7B76"/>
    <w:pPr>
      <w:widowControl/>
      <w:spacing w:before="100" w:beforeAutospacing="1" w:after="100" w:afterAutospacing="1"/>
      <w:jc w:val="left"/>
      <w:outlineLvl w:val="1"/>
    </w:pPr>
    <w:rPr>
      <w:rFonts w:ascii="Times New Roman" w:hAnsi="Times New Roman" w:cs="Times New Roman"/>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1C7B76"/>
    <w:rPr>
      <w:rFonts w:ascii="Times New Roman" w:hAnsi="Times New Roman" w:cs="Times New Roman"/>
      <w:b/>
      <w:bCs/>
      <w:kern w:val="0"/>
      <w:sz w:val="36"/>
      <w:szCs w:val="36"/>
    </w:rPr>
  </w:style>
  <w:style w:type="paragraph" w:styleId="a3">
    <w:name w:val="Normal (Web)"/>
    <w:basedOn w:val="a"/>
    <w:uiPriority w:val="99"/>
    <w:semiHidden/>
    <w:unhideWhenUsed/>
    <w:rsid w:val="001C7B76"/>
    <w:pPr>
      <w:widowControl/>
      <w:spacing w:before="100" w:beforeAutospacing="1" w:after="100" w:afterAutospacing="1"/>
      <w:jc w:val="left"/>
    </w:pPr>
    <w:rPr>
      <w:rFonts w:ascii="Times New Roman" w:hAnsi="Times New Roman" w:cs="Times New Roman"/>
      <w:kern w:val="0"/>
    </w:rPr>
  </w:style>
  <w:style w:type="character" w:styleId="a4">
    <w:name w:val="Strong"/>
    <w:basedOn w:val="a0"/>
    <w:uiPriority w:val="22"/>
    <w:qFormat/>
    <w:rsid w:val="000644B8"/>
    <w:rPr>
      <w:b/>
      <w:bCs/>
    </w:rPr>
  </w:style>
  <w:style w:type="paragraph" w:styleId="a5">
    <w:name w:val="List Paragraph"/>
    <w:basedOn w:val="a"/>
    <w:uiPriority w:val="34"/>
    <w:qFormat/>
    <w:rsid w:val="000644B8"/>
    <w:pPr>
      <w:ind w:firstLineChars="200" w:firstLine="420"/>
    </w:pPr>
  </w:style>
  <w:style w:type="character" w:styleId="a6">
    <w:name w:val="Hyperlink"/>
    <w:basedOn w:val="a0"/>
    <w:uiPriority w:val="99"/>
    <w:semiHidden/>
    <w:unhideWhenUsed/>
    <w:rsid w:val="000644B8"/>
    <w:rPr>
      <w:color w:val="0000FF"/>
      <w:u w:val="single"/>
    </w:rPr>
  </w:style>
  <w:style w:type="character" w:styleId="HTML">
    <w:name w:val="HTML Code"/>
    <w:basedOn w:val="a0"/>
    <w:uiPriority w:val="99"/>
    <w:semiHidden/>
    <w:unhideWhenUsed/>
    <w:rsid w:val="000644B8"/>
    <w:rPr>
      <w:rFonts w:ascii="Courier New" w:eastAsiaTheme="minorEastAsia"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149489">
      <w:bodyDiv w:val="1"/>
      <w:marLeft w:val="0"/>
      <w:marRight w:val="0"/>
      <w:marTop w:val="0"/>
      <w:marBottom w:val="0"/>
      <w:divBdr>
        <w:top w:val="none" w:sz="0" w:space="0" w:color="auto"/>
        <w:left w:val="none" w:sz="0" w:space="0" w:color="auto"/>
        <w:bottom w:val="none" w:sz="0" w:space="0" w:color="auto"/>
        <w:right w:val="none" w:sz="0" w:space="0" w:color="auto"/>
      </w:divBdr>
    </w:div>
    <w:div w:id="166873926">
      <w:bodyDiv w:val="1"/>
      <w:marLeft w:val="0"/>
      <w:marRight w:val="0"/>
      <w:marTop w:val="0"/>
      <w:marBottom w:val="0"/>
      <w:divBdr>
        <w:top w:val="none" w:sz="0" w:space="0" w:color="auto"/>
        <w:left w:val="none" w:sz="0" w:space="0" w:color="auto"/>
        <w:bottom w:val="none" w:sz="0" w:space="0" w:color="auto"/>
        <w:right w:val="none" w:sz="0" w:space="0" w:color="auto"/>
      </w:divBdr>
    </w:div>
    <w:div w:id="449401029">
      <w:bodyDiv w:val="1"/>
      <w:marLeft w:val="0"/>
      <w:marRight w:val="0"/>
      <w:marTop w:val="0"/>
      <w:marBottom w:val="0"/>
      <w:divBdr>
        <w:top w:val="none" w:sz="0" w:space="0" w:color="auto"/>
        <w:left w:val="none" w:sz="0" w:space="0" w:color="auto"/>
        <w:bottom w:val="none" w:sz="0" w:space="0" w:color="auto"/>
        <w:right w:val="none" w:sz="0" w:space="0" w:color="auto"/>
      </w:divBdr>
    </w:div>
    <w:div w:id="554238712">
      <w:bodyDiv w:val="1"/>
      <w:marLeft w:val="0"/>
      <w:marRight w:val="0"/>
      <w:marTop w:val="0"/>
      <w:marBottom w:val="0"/>
      <w:divBdr>
        <w:top w:val="none" w:sz="0" w:space="0" w:color="auto"/>
        <w:left w:val="none" w:sz="0" w:space="0" w:color="auto"/>
        <w:bottom w:val="none" w:sz="0" w:space="0" w:color="auto"/>
        <w:right w:val="none" w:sz="0" w:space="0" w:color="auto"/>
      </w:divBdr>
    </w:div>
    <w:div w:id="729885877">
      <w:bodyDiv w:val="1"/>
      <w:marLeft w:val="0"/>
      <w:marRight w:val="0"/>
      <w:marTop w:val="0"/>
      <w:marBottom w:val="0"/>
      <w:divBdr>
        <w:top w:val="none" w:sz="0" w:space="0" w:color="auto"/>
        <w:left w:val="none" w:sz="0" w:space="0" w:color="auto"/>
        <w:bottom w:val="none" w:sz="0" w:space="0" w:color="auto"/>
        <w:right w:val="none" w:sz="0" w:space="0" w:color="auto"/>
      </w:divBdr>
    </w:div>
    <w:div w:id="783843185">
      <w:bodyDiv w:val="1"/>
      <w:marLeft w:val="0"/>
      <w:marRight w:val="0"/>
      <w:marTop w:val="0"/>
      <w:marBottom w:val="0"/>
      <w:divBdr>
        <w:top w:val="none" w:sz="0" w:space="0" w:color="auto"/>
        <w:left w:val="none" w:sz="0" w:space="0" w:color="auto"/>
        <w:bottom w:val="none" w:sz="0" w:space="0" w:color="auto"/>
        <w:right w:val="none" w:sz="0" w:space="0" w:color="auto"/>
      </w:divBdr>
    </w:div>
    <w:div w:id="847911184">
      <w:bodyDiv w:val="1"/>
      <w:marLeft w:val="0"/>
      <w:marRight w:val="0"/>
      <w:marTop w:val="0"/>
      <w:marBottom w:val="0"/>
      <w:divBdr>
        <w:top w:val="none" w:sz="0" w:space="0" w:color="auto"/>
        <w:left w:val="none" w:sz="0" w:space="0" w:color="auto"/>
        <w:bottom w:val="none" w:sz="0" w:space="0" w:color="auto"/>
        <w:right w:val="none" w:sz="0" w:space="0" w:color="auto"/>
      </w:divBdr>
    </w:div>
    <w:div w:id="884637326">
      <w:bodyDiv w:val="1"/>
      <w:marLeft w:val="0"/>
      <w:marRight w:val="0"/>
      <w:marTop w:val="0"/>
      <w:marBottom w:val="0"/>
      <w:divBdr>
        <w:top w:val="none" w:sz="0" w:space="0" w:color="auto"/>
        <w:left w:val="none" w:sz="0" w:space="0" w:color="auto"/>
        <w:bottom w:val="none" w:sz="0" w:space="0" w:color="auto"/>
        <w:right w:val="none" w:sz="0" w:space="0" w:color="auto"/>
      </w:divBdr>
    </w:div>
    <w:div w:id="970131090">
      <w:bodyDiv w:val="1"/>
      <w:marLeft w:val="0"/>
      <w:marRight w:val="0"/>
      <w:marTop w:val="0"/>
      <w:marBottom w:val="0"/>
      <w:divBdr>
        <w:top w:val="none" w:sz="0" w:space="0" w:color="auto"/>
        <w:left w:val="none" w:sz="0" w:space="0" w:color="auto"/>
        <w:bottom w:val="none" w:sz="0" w:space="0" w:color="auto"/>
        <w:right w:val="none" w:sz="0" w:space="0" w:color="auto"/>
      </w:divBdr>
    </w:div>
    <w:div w:id="1323050599">
      <w:bodyDiv w:val="1"/>
      <w:marLeft w:val="0"/>
      <w:marRight w:val="0"/>
      <w:marTop w:val="0"/>
      <w:marBottom w:val="0"/>
      <w:divBdr>
        <w:top w:val="none" w:sz="0" w:space="0" w:color="auto"/>
        <w:left w:val="none" w:sz="0" w:space="0" w:color="auto"/>
        <w:bottom w:val="none" w:sz="0" w:space="0" w:color="auto"/>
        <w:right w:val="none" w:sz="0" w:space="0" w:color="auto"/>
      </w:divBdr>
    </w:div>
    <w:div w:id="1436558261">
      <w:bodyDiv w:val="1"/>
      <w:marLeft w:val="0"/>
      <w:marRight w:val="0"/>
      <w:marTop w:val="0"/>
      <w:marBottom w:val="0"/>
      <w:divBdr>
        <w:top w:val="none" w:sz="0" w:space="0" w:color="auto"/>
        <w:left w:val="none" w:sz="0" w:space="0" w:color="auto"/>
        <w:bottom w:val="none" w:sz="0" w:space="0" w:color="auto"/>
        <w:right w:val="none" w:sz="0" w:space="0" w:color="auto"/>
      </w:divBdr>
    </w:div>
    <w:div w:id="1727995589">
      <w:bodyDiv w:val="1"/>
      <w:marLeft w:val="0"/>
      <w:marRight w:val="0"/>
      <w:marTop w:val="0"/>
      <w:marBottom w:val="0"/>
      <w:divBdr>
        <w:top w:val="none" w:sz="0" w:space="0" w:color="auto"/>
        <w:left w:val="none" w:sz="0" w:space="0" w:color="auto"/>
        <w:bottom w:val="none" w:sz="0" w:space="0" w:color="auto"/>
        <w:right w:val="none" w:sz="0" w:space="0" w:color="auto"/>
      </w:divBdr>
    </w:div>
    <w:div w:id="1740904350">
      <w:bodyDiv w:val="1"/>
      <w:marLeft w:val="0"/>
      <w:marRight w:val="0"/>
      <w:marTop w:val="0"/>
      <w:marBottom w:val="0"/>
      <w:divBdr>
        <w:top w:val="none" w:sz="0" w:space="0" w:color="auto"/>
        <w:left w:val="none" w:sz="0" w:space="0" w:color="auto"/>
        <w:bottom w:val="none" w:sz="0" w:space="0" w:color="auto"/>
        <w:right w:val="none" w:sz="0" w:space="0" w:color="auto"/>
      </w:divBdr>
    </w:div>
    <w:div w:id="1759325444">
      <w:bodyDiv w:val="1"/>
      <w:marLeft w:val="0"/>
      <w:marRight w:val="0"/>
      <w:marTop w:val="0"/>
      <w:marBottom w:val="0"/>
      <w:divBdr>
        <w:top w:val="none" w:sz="0" w:space="0" w:color="auto"/>
        <w:left w:val="none" w:sz="0" w:space="0" w:color="auto"/>
        <w:bottom w:val="none" w:sz="0" w:space="0" w:color="auto"/>
        <w:right w:val="none" w:sz="0" w:space="0" w:color="auto"/>
      </w:divBdr>
    </w:div>
    <w:div w:id="1989702748">
      <w:bodyDiv w:val="1"/>
      <w:marLeft w:val="0"/>
      <w:marRight w:val="0"/>
      <w:marTop w:val="0"/>
      <w:marBottom w:val="0"/>
      <w:divBdr>
        <w:top w:val="none" w:sz="0" w:space="0" w:color="auto"/>
        <w:left w:val="none" w:sz="0" w:space="0" w:color="auto"/>
        <w:bottom w:val="none" w:sz="0" w:space="0" w:color="auto"/>
        <w:right w:val="none" w:sz="0" w:space="0" w:color="auto"/>
      </w:divBdr>
      <w:divsChild>
        <w:div w:id="850534735">
          <w:marLeft w:val="0"/>
          <w:marRight w:val="0"/>
          <w:marTop w:val="0"/>
          <w:marBottom w:val="0"/>
          <w:divBdr>
            <w:top w:val="none" w:sz="0" w:space="0" w:color="auto"/>
            <w:left w:val="none" w:sz="0" w:space="0" w:color="auto"/>
            <w:bottom w:val="none" w:sz="0" w:space="0" w:color="auto"/>
            <w:right w:val="none" w:sz="0" w:space="0" w:color="auto"/>
          </w:divBdr>
          <w:divsChild>
            <w:div w:id="20767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3</Pages>
  <Words>229</Words>
  <Characters>1308</Characters>
  <Application>Microsoft Macintosh Word</Application>
  <DocSecurity>0</DocSecurity>
  <Lines>10</Lines>
  <Paragraphs>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20</cp:revision>
  <dcterms:created xsi:type="dcterms:W3CDTF">2018-03-28T12:42:00Z</dcterms:created>
  <dcterms:modified xsi:type="dcterms:W3CDTF">2018-03-29T08:42:00Z</dcterms:modified>
</cp:coreProperties>
</file>