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7780.748031496064"/>
          <w:tab w:val="right" w:leader="none" w:pos="8362.204724409448"/>
          <w:tab w:val="left" w:leader="none" w:pos="8635.748031496063"/>
        </w:tabs>
        <w:spacing w:line="360" w:lineRule="auto"/>
        <w:ind w:left="-708.6614173228347" w:right="-297.4015748031485" w:firstLine="0"/>
        <w:rPr/>
      </w:pPr>
      <w:r w:rsidDel="00000000" w:rsidR="00000000" w:rsidRPr="00000000">
        <w:rPr>
          <w:b w:val="1"/>
          <w:rtl w:val="0"/>
        </w:rPr>
        <w:t xml:space="preserve">Our Understanding of the Scope:</w:t>
        <w:br w:type="textWrapping"/>
      </w:r>
      <w:r w:rsidDel="00000000" w:rsidR="00000000" w:rsidRPr="00000000">
        <w:rPr>
          <w:rtl w:val="0"/>
        </w:rPr>
        <w:t xml:space="preserve">KPPM's current multi-agency data collection model presents several key challenges, including: restrictions in data hierarchy and granularity; infrequent monthly data refreshes; complex agency onboarding; the need for a dedicated data quality team; and fragmented digital performance data.</w:t>
      </w:r>
    </w:p>
    <w:p w:rsidR="00000000" w:rsidDel="00000000" w:rsidP="00000000" w:rsidRDefault="00000000" w:rsidRPr="00000000" w14:paraId="00000002">
      <w:pPr>
        <w:tabs>
          <w:tab w:val="right" w:leader="none" w:pos="7780.748031496064"/>
          <w:tab w:val="right" w:leader="none" w:pos="8362.204724409448"/>
          <w:tab w:val="left" w:leader="none" w:pos="8635.748031496063"/>
        </w:tabs>
        <w:spacing w:line="360" w:lineRule="auto"/>
        <w:ind w:left="-708.6614173228347" w:right="-297.4015748031485" w:firstLine="0"/>
        <w:rPr/>
      </w:pPr>
      <w:r w:rsidDel="00000000" w:rsidR="00000000" w:rsidRPr="00000000">
        <w:rPr>
          <w:rtl w:val="0"/>
        </w:rPr>
        <w:t xml:space="preserve">KPPM intends to create a centralized media planning platform to overcome these challenges</w:t>
        <w:br w:type="textWrapping"/>
      </w:r>
    </w:p>
    <w:p w:rsidR="00000000" w:rsidDel="00000000" w:rsidP="00000000" w:rsidRDefault="00000000" w:rsidRPr="00000000" w14:paraId="00000003">
      <w:pPr>
        <w:tabs>
          <w:tab w:val="right" w:leader="none" w:pos="7780.748031496064"/>
          <w:tab w:val="right" w:leader="none" w:pos="9055.748031496063"/>
          <w:tab w:val="left" w:leader="none" w:pos="8635.748031496063"/>
        </w:tabs>
        <w:spacing w:line="360" w:lineRule="auto"/>
        <w:ind w:left="-708.6614173228347" w:right="-439.1338582677156" w:firstLine="0"/>
        <w:rPr/>
      </w:pPr>
      <w:r w:rsidDel="00000000" w:rsidR="00000000" w:rsidRPr="00000000">
        <w:rPr>
          <w:b w:val="1"/>
          <w:rtl w:val="0"/>
        </w:rPr>
        <w:t xml:space="preserve">Our Solution:</w:t>
        <w:br w:type="textWrapping"/>
      </w:r>
      <w:r w:rsidDel="00000000" w:rsidR="00000000" w:rsidRPr="00000000">
        <w:rPr>
          <w:rtl w:val="0"/>
        </w:rPr>
        <w:t xml:space="preserve">KPPM's challenges can be effectively addressed through a highly customized hybrid solution encompassing three key areas: leveraging KPPM's existing infrastructure (e.g., data storage, BI tools </w:t>
      </w:r>
      <w:r w:rsidDel="00000000" w:rsidR="00000000" w:rsidRPr="00000000">
        <w:rPr>
          <w:b w:val="1"/>
          <w:i w:val="1"/>
          <w:color w:val="ff0000"/>
          <w:rtl w:val="0"/>
        </w:rPr>
        <w:t xml:space="preserve">(not iO Media)</w:t>
      </w:r>
      <w:r w:rsidDel="00000000" w:rsidR="00000000" w:rsidRPr="00000000">
        <w:rPr>
          <w:rtl w:val="0"/>
        </w:rPr>
        <w:t xml:space="preserve">), incorporating fit-for-purpose functional tools (e.g., data ingestion and transformation </w:t>
      </w:r>
      <w:r w:rsidDel="00000000" w:rsidR="00000000" w:rsidRPr="00000000">
        <w:rPr>
          <w:b w:val="1"/>
          <w:color w:val="ff0000"/>
          <w:rtl w:val="0"/>
        </w:rPr>
        <w:t xml:space="preserve">(funnel.io?</w:t>
      </w:r>
      <w:r w:rsidDel="00000000" w:rsidR="00000000" w:rsidRPr="00000000">
        <w:rPr>
          <w:rtl w:val="0"/>
        </w:rPr>
        <w:t xml:space="preserve">)), and implementing a custom-built user friendly media planning platform with 3rd party, AI integrations etc. adopting an open infrastructure for future scaling.</w:t>
      </w:r>
    </w:p>
    <w:p w:rsidR="00000000" w:rsidDel="00000000" w:rsidP="00000000" w:rsidRDefault="00000000" w:rsidRPr="00000000" w14:paraId="00000004">
      <w:pPr>
        <w:tabs>
          <w:tab w:val="right" w:leader="none" w:pos="7780.748031496064"/>
          <w:tab w:val="right" w:leader="none" w:pos="9055.748031496063"/>
          <w:tab w:val="left" w:leader="none" w:pos="8635.748031496063"/>
        </w:tabs>
        <w:spacing w:line="360" w:lineRule="auto"/>
        <w:ind w:left="-708.6614173228347" w:right="-439.1338582677156" w:firstLine="0"/>
        <w:jc w:val="center"/>
        <w:rPr>
          <w:b w:val="1"/>
          <w:i w:val="1"/>
          <w:color w:val="ff0000"/>
        </w:rPr>
      </w:pPr>
      <w:r w:rsidDel="00000000" w:rsidR="00000000" w:rsidRPr="00000000">
        <w:rPr>
          <w:rtl w:val="0"/>
        </w:rPr>
        <w:br w:type="textWrapping"/>
      </w:r>
      <w:r w:rsidDel="00000000" w:rsidR="00000000" w:rsidRPr="00000000">
        <w:rPr>
          <w:b w:val="1"/>
          <w:i w:val="1"/>
          <w:color w:val="ff0000"/>
          <w:rtl w:val="0"/>
        </w:rPr>
        <w:t xml:space="preserve">[Infrastructure flow to be placed here]</w:t>
        <w:br w:type="textWrapping"/>
      </w:r>
    </w:p>
    <w:p w:rsidR="00000000" w:rsidDel="00000000" w:rsidP="00000000" w:rsidRDefault="00000000" w:rsidRPr="00000000" w14:paraId="00000005">
      <w:pPr>
        <w:tabs>
          <w:tab w:val="right" w:leader="none" w:pos="7780.748031496064"/>
          <w:tab w:val="right" w:leader="none" w:pos="9055.748031496063"/>
          <w:tab w:val="left" w:leader="none" w:pos="8635.748031496063"/>
        </w:tabs>
        <w:spacing w:line="360" w:lineRule="auto"/>
        <w:ind w:left="-708.6614173228347" w:right="-439.1338582677156" w:firstLine="0"/>
        <w:rPr>
          <w:b w:val="1"/>
        </w:rPr>
      </w:pPr>
      <w:r w:rsidDel="00000000" w:rsidR="00000000" w:rsidRPr="00000000">
        <w:rPr>
          <w:b w:val="1"/>
          <w:rtl w:val="0"/>
        </w:rPr>
        <w:t xml:space="preserve">Implementation Stages:</w:t>
      </w:r>
    </w:p>
    <w:p w:rsidR="00000000" w:rsidDel="00000000" w:rsidP="00000000" w:rsidRDefault="00000000" w:rsidRPr="00000000" w14:paraId="00000006">
      <w:pPr>
        <w:numPr>
          <w:ilvl w:val="0"/>
          <w:numId w:val="2"/>
        </w:numPr>
        <w:tabs>
          <w:tab w:val="right" w:leader="none" w:pos="7780.748031496064"/>
          <w:tab w:val="right" w:leader="none" w:pos="9055.748031496063"/>
          <w:tab w:val="left" w:leader="none" w:pos="8635.748031496063"/>
        </w:tabs>
        <w:spacing w:line="360" w:lineRule="auto"/>
        <w:ind w:left="-425.19685039370086" w:right="-439.1338582677156" w:hanging="283.46456692913375"/>
        <w:rPr>
          <w:b w:val="1"/>
        </w:rPr>
      </w:pPr>
      <w:r w:rsidDel="00000000" w:rsidR="00000000" w:rsidRPr="00000000">
        <w:rPr>
          <w:b w:val="1"/>
          <w:rtl w:val="0"/>
        </w:rPr>
        <w:t xml:space="preserve">Source Identification &amp; Mapping: </w:t>
      </w:r>
      <w:r w:rsidDel="00000000" w:rsidR="00000000" w:rsidRPr="00000000">
        <w:rPr>
          <w:rtl w:val="0"/>
        </w:rPr>
        <w:t xml:space="preserve">Identify and map all media channels active for target brands along with their integration capabilities for data transfer.(API / CSV files). Established online channels will have api integrations made available for brands, however </w:t>
      </w:r>
      <w:r w:rsidDel="00000000" w:rsidR="00000000" w:rsidRPr="00000000">
        <w:rPr>
          <w:b w:val="1"/>
          <w:rtl w:val="0"/>
        </w:rPr>
        <w:t xml:space="preserve">critical to determine account ownership status (Agency or brand).</w:t>
      </w:r>
      <w:r w:rsidDel="00000000" w:rsidR="00000000" w:rsidRPr="00000000">
        <w:rPr>
          <w:rtl w:val="0"/>
        </w:rPr>
        <w:t xml:space="preserve"> Agencies may not provide API access for accounts they own (Managing brand’s campaign). For campaign data where there is no direct API access, set up a raw data uploading function for latest reports.</w:t>
      </w:r>
      <w:r w:rsidDel="00000000" w:rsidR="00000000" w:rsidRPr="00000000">
        <w:rPr>
          <w:rtl w:val="0"/>
        </w:rPr>
      </w:r>
    </w:p>
    <w:p w:rsidR="00000000" w:rsidDel="00000000" w:rsidP="00000000" w:rsidRDefault="00000000" w:rsidRPr="00000000" w14:paraId="00000007">
      <w:pPr>
        <w:tabs>
          <w:tab w:val="right" w:leader="none" w:pos="7780.748031496064"/>
          <w:tab w:val="right" w:leader="none" w:pos="9055.748031496063"/>
          <w:tab w:val="left" w:leader="none" w:pos="8635.748031496063"/>
        </w:tabs>
        <w:spacing w:line="360" w:lineRule="auto"/>
        <w:ind w:left="720" w:right="-439.1338582677156" w:firstLine="0"/>
        <w:rPr/>
      </w:pPr>
      <w:r w:rsidDel="00000000" w:rsidR="00000000" w:rsidRPr="00000000">
        <w:rPr>
          <w:rtl w:val="0"/>
        </w:rPr>
      </w:r>
    </w:p>
    <w:p w:rsidR="00000000" w:rsidDel="00000000" w:rsidP="00000000" w:rsidRDefault="00000000" w:rsidRPr="00000000" w14:paraId="00000008">
      <w:pPr>
        <w:numPr>
          <w:ilvl w:val="0"/>
          <w:numId w:val="2"/>
        </w:numPr>
        <w:tabs>
          <w:tab w:val="right" w:leader="none" w:pos="7780.748031496064"/>
          <w:tab w:val="right" w:leader="none" w:pos="9055.748031496063"/>
          <w:tab w:val="left" w:leader="none" w:pos="8635.748031496063"/>
        </w:tabs>
        <w:spacing w:line="360" w:lineRule="auto"/>
        <w:ind w:left="-425.19685039370086" w:right="-439.1338582677156" w:hanging="283.46456692913375"/>
        <w:rPr>
          <w:b w:val="1"/>
        </w:rPr>
      </w:pPr>
      <w:r w:rsidDel="00000000" w:rsidR="00000000" w:rsidRPr="00000000">
        <w:rPr>
          <w:b w:val="1"/>
          <w:rtl w:val="0"/>
        </w:rPr>
        <w:t xml:space="preserve">Data Ingestion: </w:t>
      </w:r>
      <w:r w:rsidDel="00000000" w:rsidR="00000000" w:rsidRPr="00000000">
        <w:rPr>
          <w:rtl w:val="0"/>
        </w:rPr>
        <w:t xml:space="preserve">For channels that have direct API access, Ingest all relevant campaign performance data into a centralized storage platform </w:t>
      </w:r>
      <w:r w:rsidDel="00000000" w:rsidR="00000000" w:rsidRPr="00000000">
        <w:rPr>
          <w:b w:val="1"/>
          <w:i w:val="1"/>
          <w:color w:val="ff0000"/>
          <w:rtl w:val="0"/>
        </w:rPr>
        <w:t xml:space="preserve">(Data lake or Data warehouse?).</w:t>
      </w:r>
      <w:r w:rsidDel="00000000" w:rsidR="00000000" w:rsidRPr="00000000">
        <w:rPr>
          <w:rtl w:val="0"/>
        </w:rPr>
        <w:t xml:space="preserve"> using a fit for purpose tool </w:t>
      </w:r>
      <w:r w:rsidDel="00000000" w:rsidR="00000000" w:rsidRPr="00000000">
        <w:rPr>
          <w:b w:val="1"/>
          <w:i w:val="1"/>
          <w:color w:val="ff0000"/>
          <w:rtl w:val="0"/>
        </w:rPr>
        <w:t xml:space="preserve">(funnel.io?)</w:t>
      </w:r>
      <w:r w:rsidDel="00000000" w:rsidR="00000000" w:rsidRPr="00000000">
        <w:rPr>
          <w:color w:val="ff0000"/>
          <w:rtl w:val="0"/>
        </w:rPr>
        <w:t xml:space="preserve">. </w:t>
      </w:r>
      <w:r w:rsidDel="00000000" w:rsidR="00000000" w:rsidRPr="00000000">
        <w:rPr>
          <w:rtl w:val="0"/>
        </w:rPr>
        <w:t xml:space="preserve">Ex: Marketing API for Meta gives comprehensive access to campaign performance data across dimensions. </w:t>
        <w:br w:type="textWrapping"/>
        <w:br w:type="textWrapping"/>
        <w:t xml:space="preserve">For media channels that do not have an API access, alignment with the agencies on regular report uploads into the fit for purpose tool </w:t>
      </w:r>
      <w:r w:rsidDel="00000000" w:rsidR="00000000" w:rsidRPr="00000000">
        <w:rPr>
          <w:b w:val="1"/>
          <w:i w:val="1"/>
          <w:color w:val="ff0000"/>
          <w:rtl w:val="0"/>
        </w:rPr>
        <w:t xml:space="preserve">(funnel.io?) </w:t>
      </w:r>
      <w:r w:rsidDel="00000000" w:rsidR="00000000" w:rsidRPr="00000000">
        <w:rPr>
          <w:rtl w:val="0"/>
        </w:rPr>
        <w:t xml:space="preserve">that gets directly ingested into the storage platform</w:t>
      </w:r>
      <w:r w:rsidDel="00000000" w:rsidR="00000000" w:rsidRPr="00000000">
        <w:rPr>
          <w:b w:val="1"/>
          <w:i w:val="1"/>
          <w:color w:val="ff0000"/>
          <w:rtl w:val="0"/>
        </w:rPr>
        <w:t xml:space="preserve"> (Data lake or Data warehouse?)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9">
      <w:pPr>
        <w:tabs>
          <w:tab w:val="right" w:leader="none" w:pos="7780.748031496064"/>
          <w:tab w:val="right" w:leader="none" w:pos="9055.748031496063"/>
          <w:tab w:val="left" w:leader="none" w:pos="8635.748031496063"/>
        </w:tabs>
        <w:spacing w:line="360" w:lineRule="auto"/>
        <w:ind w:left="-425.19685039370086" w:right="-439.1338582677156" w:hanging="283.46456692913375"/>
        <w:rPr/>
      </w:pPr>
      <w:r w:rsidDel="00000000" w:rsidR="00000000" w:rsidRPr="00000000">
        <w:rPr>
          <w:b w:val="1"/>
          <w:rtl w:val="0"/>
        </w:rPr>
        <w:t xml:space="preserve">3. Data Transformation:</w:t>
      </w:r>
      <w:r w:rsidDel="00000000" w:rsidR="00000000" w:rsidRPr="00000000">
        <w:rPr>
          <w:b w:val="1"/>
          <w:i w:val="1"/>
          <w:color w:val="ff0000"/>
          <w:rtl w:val="0"/>
        </w:rPr>
        <w:t xml:space="preserve"> (To be elaborated)</w:t>
      </w:r>
      <w:r w:rsidDel="00000000" w:rsidR="00000000" w:rsidRPr="00000000">
        <w:rPr>
          <w:b w:val="1"/>
          <w:rtl w:val="0"/>
        </w:rPr>
        <w:t xml:space="preserve"> </w:t>
      </w:r>
      <w:r w:rsidDel="00000000" w:rsidR="00000000" w:rsidRPr="00000000">
        <w:rPr>
          <w:rtl w:val="0"/>
        </w:rPr>
        <w:t xml:space="preserve">Ingested campaign data needs to be transformed  </w:t>
        <w:tab/>
        <w:t xml:space="preserve">based on KPPM’s master data hierarchy, renaming fields, data type conversion, data accuracy, format, filtering, correction and other quality parameters to make sure uploaded data is transformed into usable tables.</w:t>
      </w:r>
    </w:p>
    <w:p w:rsidR="00000000" w:rsidDel="00000000" w:rsidP="00000000" w:rsidRDefault="00000000" w:rsidRPr="00000000" w14:paraId="0000000A">
      <w:pPr>
        <w:tabs>
          <w:tab w:val="right" w:leader="none" w:pos="7780.748031496064"/>
          <w:tab w:val="right" w:leader="none" w:pos="9055.748031496063"/>
          <w:tab w:val="left" w:leader="none" w:pos="8635.748031496063"/>
        </w:tabs>
        <w:spacing w:line="360" w:lineRule="auto"/>
        <w:ind w:left="-708.6614173228347" w:right="-439.1338582677156" w:firstLine="0"/>
        <w:rPr/>
      </w:pPr>
      <w:r w:rsidDel="00000000" w:rsidR="00000000" w:rsidRPr="00000000">
        <w:rPr>
          <w:rtl w:val="0"/>
        </w:rPr>
      </w:r>
    </w:p>
    <w:p w:rsidR="00000000" w:rsidDel="00000000" w:rsidP="00000000" w:rsidRDefault="00000000" w:rsidRPr="00000000" w14:paraId="0000000B">
      <w:pPr>
        <w:tabs>
          <w:tab w:val="right" w:leader="none" w:pos="7780.748031496064"/>
          <w:tab w:val="right" w:leader="none" w:pos="9055.748031496063"/>
          <w:tab w:val="left" w:leader="none" w:pos="8635.748031496063"/>
        </w:tabs>
        <w:spacing w:line="360" w:lineRule="auto"/>
        <w:ind w:left="-708.6614173228347" w:right="-439.1338582677156" w:firstLine="0"/>
        <w:rPr/>
      </w:pPr>
      <w:r w:rsidDel="00000000" w:rsidR="00000000" w:rsidRPr="00000000">
        <w:rPr>
          <w:b w:val="1"/>
          <w:rtl w:val="0"/>
        </w:rPr>
        <w:t xml:space="preserve">4. Data Dashboarding &amp; Visualization: </w:t>
      </w:r>
      <w:r w:rsidDel="00000000" w:rsidR="00000000" w:rsidRPr="00000000">
        <w:rPr>
          <w:rtl w:val="0"/>
        </w:rPr>
        <w:t xml:space="preserve">Structured &amp; Transformed data ingested into a dashboarding and visualization platform </w:t>
      </w:r>
      <w:r w:rsidDel="00000000" w:rsidR="00000000" w:rsidRPr="00000000">
        <w:rPr>
          <w:b w:val="1"/>
          <w:color w:val="ff0000"/>
          <w:rtl w:val="0"/>
        </w:rPr>
        <w:t xml:space="preserve">(Power BI?)</w:t>
      </w:r>
      <w:r w:rsidDel="00000000" w:rsidR="00000000" w:rsidRPr="00000000">
        <w:rPr>
          <w:rtl w:val="0"/>
        </w:rPr>
        <w:t xml:space="preserve"> to create multiple views of data across Agencies, Brands, Geographies, Campaign types, Audience targeted, optimization strategy, location specific reports etc. along with key performance metrics like Impressions, Clicks, Spends, Conversions, Product sales, Revenue etc.</w:t>
      </w:r>
    </w:p>
    <w:p w:rsidR="00000000" w:rsidDel="00000000" w:rsidP="00000000" w:rsidRDefault="00000000" w:rsidRPr="00000000" w14:paraId="0000000C">
      <w:pPr>
        <w:tabs>
          <w:tab w:val="right" w:leader="none" w:pos="7780.748031496064"/>
          <w:tab w:val="right" w:leader="none" w:pos="9055.748031496063"/>
          <w:tab w:val="left" w:leader="none" w:pos="8635.748031496063"/>
        </w:tabs>
        <w:spacing w:line="360" w:lineRule="auto"/>
        <w:ind w:left="-708.6614173228347" w:right="-439.1338582677156" w:firstLine="0"/>
        <w:rPr/>
      </w:pPr>
      <w:r w:rsidDel="00000000" w:rsidR="00000000" w:rsidRPr="00000000">
        <w:rPr>
          <w:rtl w:val="0"/>
        </w:rPr>
      </w:r>
    </w:p>
    <w:p w:rsidR="00000000" w:rsidDel="00000000" w:rsidP="00000000" w:rsidRDefault="00000000" w:rsidRPr="00000000" w14:paraId="0000000D">
      <w:pPr>
        <w:tabs>
          <w:tab w:val="right" w:leader="none" w:pos="7780.748031496064"/>
          <w:tab w:val="right" w:leader="none" w:pos="9055.748031496063"/>
          <w:tab w:val="left" w:leader="none" w:pos="8635.748031496063"/>
        </w:tabs>
        <w:spacing w:line="360" w:lineRule="auto"/>
        <w:ind w:left="-708.6614173228347" w:right="-439.1338582677156" w:firstLine="0"/>
        <w:rPr>
          <w:b w:val="1"/>
        </w:rPr>
      </w:pPr>
      <w:r w:rsidDel="00000000" w:rsidR="00000000" w:rsidRPr="00000000">
        <w:rPr>
          <w:b w:val="1"/>
          <w:rtl w:val="0"/>
        </w:rPr>
        <w:t xml:space="preserve">Central Media Planning Platform:</w:t>
      </w:r>
      <w:r w:rsidDel="00000000" w:rsidR="00000000" w:rsidRPr="00000000">
        <w:rPr>
          <w:b w:val="1"/>
          <w:color w:val="ff0000"/>
          <w:rtl w:val="0"/>
        </w:rPr>
        <w:t xml:space="preserve">(To be elaborated)</w:t>
      </w:r>
      <w:r w:rsidDel="00000000" w:rsidR="00000000" w:rsidRPr="00000000">
        <w:rPr>
          <w:rtl w:val="0"/>
        </w:rPr>
      </w:r>
    </w:p>
    <w:p w:rsidR="00000000" w:rsidDel="00000000" w:rsidP="00000000" w:rsidRDefault="00000000" w:rsidRPr="00000000" w14:paraId="0000000E">
      <w:pPr>
        <w:numPr>
          <w:ilvl w:val="0"/>
          <w:numId w:val="1"/>
        </w:numPr>
        <w:tabs>
          <w:tab w:val="right" w:leader="none" w:pos="7780.748031496064"/>
          <w:tab w:val="right" w:leader="none" w:pos="9055.748031496063"/>
          <w:tab w:val="left" w:leader="none" w:pos="8635.748031496063"/>
        </w:tabs>
        <w:spacing w:line="360" w:lineRule="auto"/>
        <w:ind w:left="-425.19685039370086" w:right="-439.1338582677156" w:hanging="360"/>
        <w:rPr>
          <w:b w:val="1"/>
        </w:rPr>
      </w:pPr>
      <w:r w:rsidDel="00000000" w:rsidR="00000000" w:rsidRPr="00000000">
        <w:rPr>
          <w:b w:val="1"/>
          <w:rtl w:val="0"/>
        </w:rPr>
        <w:t xml:space="preserve">Reporting &amp; User Permission: </w:t>
      </w:r>
      <w:r w:rsidDel="00000000" w:rsidR="00000000" w:rsidRPr="00000000">
        <w:rPr>
          <w:rtl w:val="0"/>
        </w:rPr>
        <w:t xml:space="preserve">Structured &amp; transformed data is made available for users across internal and agency partners with clearly defined access control and user permission.</w:t>
      </w:r>
      <w:r w:rsidDel="00000000" w:rsidR="00000000" w:rsidRPr="00000000">
        <w:rPr>
          <w:rtl w:val="0"/>
        </w:rPr>
      </w:r>
    </w:p>
    <w:p w:rsidR="00000000" w:rsidDel="00000000" w:rsidP="00000000" w:rsidRDefault="00000000" w:rsidRPr="00000000" w14:paraId="0000000F">
      <w:pPr>
        <w:tabs>
          <w:tab w:val="right" w:leader="none" w:pos="7780.748031496064"/>
          <w:tab w:val="right" w:leader="none" w:pos="9055.748031496063"/>
          <w:tab w:val="left" w:leader="none" w:pos="8635.748031496063"/>
        </w:tabs>
        <w:spacing w:line="360" w:lineRule="auto"/>
        <w:ind w:left="720" w:right="-439.1338582677156" w:firstLine="0"/>
        <w:rPr/>
      </w:pPr>
      <w:r w:rsidDel="00000000" w:rsidR="00000000" w:rsidRPr="00000000">
        <w:rPr>
          <w:rtl w:val="0"/>
        </w:rPr>
      </w:r>
    </w:p>
    <w:p w:rsidR="00000000" w:rsidDel="00000000" w:rsidP="00000000" w:rsidRDefault="00000000" w:rsidRPr="00000000" w14:paraId="00000010">
      <w:pPr>
        <w:numPr>
          <w:ilvl w:val="0"/>
          <w:numId w:val="1"/>
        </w:numPr>
        <w:tabs>
          <w:tab w:val="right" w:leader="none" w:pos="7780.748031496064"/>
          <w:tab w:val="right" w:leader="none" w:pos="9055.748031496063"/>
          <w:tab w:val="left" w:leader="none" w:pos="8635.748031496063"/>
        </w:tabs>
        <w:spacing w:line="360" w:lineRule="auto"/>
        <w:ind w:left="-425.19685039370086" w:right="-439.1338582677156" w:hanging="360"/>
        <w:rPr>
          <w:b w:val="1"/>
        </w:rPr>
      </w:pPr>
      <w:r w:rsidDel="00000000" w:rsidR="00000000" w:rsidRPr="00000000">
        <w:rPr>
          <w:b w:val="1"/>
          <w:rtl w:val="0"/>
        </w:rPr>
        <w:t xml:space="preserve">Media Plan uploads: </w:t>
      </w:r>
      <w:r w:rsidDel="00000000" w:rsidR="00000000" w:rsidRPr="00000000">
        <w:rPr>
          <w:rtl w:val="0"/>
        </w:rPr>
        <w:t xml:space="preserve">Custom built platform to have capability to ingest approved (By KPPM) media plans from agencies into the central media planning platform to track Planned vs Delivered (Spends / KPIs). (This function is key for KPPM to track spend performance and savings across locations)</w:t>
      </w:r>
      <w:r w:rsidDel="00000000" w:rsidR="00000000" w:rsidRPr="00000000">
        <w:rPr>
          <w:rtl w:val="0"/>
        </w:rPr>
      </w:r>
    </w:p>
    <w:p w:rsidR="00000000" w:rsidDel="00000000" w:rsidP="00000000" w:rsidRDefault="00000000" w:rsidRPr="00000000" w14:paraId="00000011">
      <w:pPr>
        <w:tabs>
          <w:tab w:val="right" w:leader="none" w:pos="7780.748031496064"/>
          <w:tab w:val="right" w:leader="none" w:pos="9055.748031496063"/>
          <w:tab w:val="left" w:leader="none" w:pos="8635.748031496063"/>
        </w:tabs>
        <w:spacing w:line="360" w:lineRule="auto"/>
        <w:ind w:left="720" w:right="-439.1338582677156" w:firstLine="0"/>
        <w:rPr/>
      </w:pPr>
      <w:r w:rsidDel="00000000" w:rsidR="00000000" w:rsidRPr="00000000">
        <w:rPr>
          <w:rtl w:val="0"/>
        </w:rPr>
      </w:r>
    </w:p>
    <w:p w:rsidR="00000000" w:rsidDel="00000000" w:rsidP="00000000" w:rsidRDefault="00000000" w:rsidRPr="00000000" w14:paraId="00000012">
      <w:pPr>
        <w:numPr>
          <w:ilvl w:val="0"/>
          <w:numId w:val="1"/>
        </w:numPr>
        <w:tabs>
          <w:tab w:val="right" w:leader="none" w:pos="7780.748031496064"/>
          <w:tab w:val="right" w:leader="none" w:pos="9055.748031496063"/>
          <w:tab w:val="left" w:leader="none" w:pos="8635.748031496063"/>
        </w:tabs>
        <w:spacing w:line="360" w:lineRule="auto"/>
        <w:ind w:left="-425.19685039370086" w:right="-439.1338582677156" w:hanging="360"/>
        <w:rPr>
          <w:b w:val="1"/>
        </w:rPr>
      </w:pPr>
      <w:r w:rsidDel="00000000" w:rsidR="00000000" w:rsidRPr="00000000">
        <w:rPr>
          <w:b w:val="1"/>
          <w:rtl w:val="0"/>
        </w:rPr>
        <w:t xml:space="preserve">3rd Party Integrations: </w:t>
      </w:r>
      <w:r w:rsidDel="00000000" w:rsidR="00000000" w:rsidRPr="00000000">
        <w:rPr>
          <w:rtl w:val="0"/>
        </w:rPr>
        <w:t xml:space="preserve">The tool should have the capability to connect with platforms across key areas like media planning (Audience research - Comscore, Nielsen, Kantar etc.), Competitor analysis, Insights and recommendation engine etc.</w:t>
      </w:r>
      <w:r w:rsidDel="00000000" w:rsidR="00000000" w:rsidRPr="00000000">
        <w:rPr>
          <w:rtl w:val="0"/>
        </w:rPr>
      </w:r>
    </w:p>
    <w:p w:rsidR="00000000" w:rsidDel="00000000" w:rsidP="00000000" w:rsidRDefault="00000000" w:rsidRPr="00000000" w14:paraId="00000013">
      <w:pPr>
        <w:tabs>
          <w:tab w:val="right" w:leader="none" w:pos="7780.748031496064"/>
          <w:tab w:val="right" w:leader="none" w:pos="9055.748031496063"/>
          <w:tab w:val="left" w:leader="none" w:pos="8635.748031496063"/>
        </w:tabs>
        <w:spacing w:line="360" w:lineRule="auto"/>
        <w:ind w:left="720" w:right="-439.1338582677156" w:firstLine="0"/>
        <w:rPr/>
      </w:pPr>
      <w:r w:rsidDel="00000000" w:rsidR="00000000" w:rsidRPr="00000000">
        <w:rPr>
          <w:rtl w:val="0"/>
        </w:rPr>
      </w:r>
    </w:p>
    <w:p w:rsidR="00000000" w:rsidDel="00000000" w:rsidP="00000000" w:rsidRDefault="00000000" w:rsidRPr="00000000" w14:paraId="00000014">
      <w:pPr>
        <w:numPr>
          <w:ilvl w:val="0"/>
          <w:numId w:val="1"/>
        </w:numPr>
        <w:tabs>
          <w:tab w:val="right" w:leader="none" w:pos="7780.748031496064"/>
          <w:tab w:val="right" w:leader="none" w:pos="9055.748031496063"/>
          <w:tab w:val="left" w:leader="none" w:pos="8635.748031496063"/>
        </w:tabs>
        <w:spacing w:line="360" w:lineRule="auto"/>
        <w:ind w:left="-425.19685039370086" w:right="-439.1338582677156" w:hanging="360"/>
        <w:rPr>
          <w:b w:val="1"/>
        </w:rPr>
      </w:pPr>
      <w:r w:rsidDel="00000000" w:rsidR="00000000" w:rsidRPr="00000000">
        <w:rPr>
          <w:b w:val="1"/>
          <w:rtl w:val="0"/>
        </w:rPr>
        <w:t xml:space="preserve">Media plan creation (Future): </w:t>
      </w:r>
      <w:r w:rsidDel="00000000" w:rsidR="00000000" w:rsidRPr="00000000">
        <w:rPr>
          <w:rtl w:val="0"/>
        </w:rPr>
        <w:t xml:space="preserve">Agencies and Brand / Media managers should be able to create media plans, edit / review and approve them within the platform.</w:t>
      </w:r>
      <w:r w:rsidDel="00000000" w:rsidR="00000000" w:rsidRPr="00000000">
        <w:rPr>
          <w:rtl w:val="0"/>
        </w:rPr>
      </w:r>
    </w:p>
    <w:p w:rsidR="00000000" w:rsidDel="00000000" w:rsidP="00000000" w:rsidRDefault="00000000" w:rsidRPr="00000000" w14:paraId="00000015">
      <w:pPr>
        <w:tabs>
          <w:tab w:val="right" w:leader="none" w:pos="7780.748031496064"/>
          <w:tab w:val="right" w:leader="none" w:pos="9055.748031496063"/>
          <w:tab w:val="left" w:leader="none" w:pos="8635.748031496063"/>
        </w:tabs>
        <w:spacing w:line="360" w:lineRule="auto"/>
        <w:ind w:left="720" w:right="-439.1338582677156" w:firstLine="0"/>
        <w:rPr/>
      </w:pPr>
      <w:r w:rsidDel="00000000" w:rsidR="00000000" w:rsidRPr="00000000">
        <w:rPr>
          <w:rtl w:val="0"/>
        </w:rPr>
      </w:r>
    </w:p>
    <w:p w:rsidR="00000000" w:rsidDel="00000000" w:rsidP="00000000" w:rsidRDefault="00000000" w:rsidRPr="00000000" w14:paraId="00000016">
      <w:pPr>
        <w:numPr>
          <w:ilvl w:val="0"/>
          <w:numId w:val="1"/>
        </w:numPr>
        <w:tabs>
          <w:tab w:val="right" w:leader="none" w:pos="7780.748031496064"/>
          <w:tab w:val="right" w:leader="none" w:pos="9055.748031496063"/>
          <w:tab w:val="left" w:leader="none" w:pos="8635.748031496063"/>
        </w:tabs>
        <w:spacing w:line="360" w:lineRule="auto"/>
        <w:ind w:left="-425.19685039370086" w:right="-439.1338582677156" w:hanging="360"/>
        <w:rPr>
          <w:b w:val="1"/>
        </w:rPr>
      </w:pPr>
      <w:r w:rsidDel="00000000" w:rsidR="00000000" w:rsidRPr="00000000">
        <w:rPr>
          <w:b w:val="1"/>
          <w:rtl w:val="0"/>
        </w:rPr>
        <w:t xml:space="preserve">AI Integrations (Future)  - </w:t>
      </w:r>
      <w:r w:rsidDel="00000000" w:rsidR="00000000" w:rsidRPr="00000000">
        <w:rPr>
          <w:rtl w:val="0"/>
        </w:rPr>
        <w:t xml:space="preserve">Platform to be integrated with iOPEX’s proprietary elevAIte AI having the capability to provide insights, recommendations and next steps based on collected data. </w:t>
      </w:r>
      <w:r w:rsidDel="00000000" w:rsidR="00000000" w:rsidRPr="00000000">
        <w:rPr>
          <w:rtl w:val="0"/>
        </w:rPr>
      </w:r>
    </w:p>
    <w:p w:rsidR="00000000" w:rsidDel="00000000" w:rsidP="00000000" w:rsidRDefault="00000000" w:rsidRPr="00000000" w14:paraId="00000017">
      <w:pPr>
        <w:tabs>
          <w:tab w:val="right" w:leader="none" w:pos="7780.748031496064"/>
          <w:tab w:val="right" w:leader="none" w:pos="9055.748031496063"/>
          <w:tab w:val="left" w:leader="none" w:pos="8635.748031496063"/>
        </w:tabs>
        <w:spacing w:line="360" w:lineRule="auto"/>
        <w:ind w:left="-708.6614173228347" w:right="-439.1338582677156" w:firstLine="0"/>
        <w:rPr/>
      </w:pPr>
      <w:r w:rsidDel="00000000" w:rsidR="00000000" w:rsidRPr="00000000">
        <w:rPr>
          <w:b w:val="1"/>
          <w:rtl w:val="0"/>
        </w:rPr>
        <w:br w:type="textWrapping"/>
        <w:br w:type="textWrapping"/>
      </w:r>
      <w:r w:rsidDel="00000000" w:rsidR="00000000" w:rsidRPr="00000000">
        <w:rPr>
          <w:rtl w:val="0"/>
        </w:rPr>
      </w:r>
    </w:p>
    <w:p w:rsidR="00000000" w:rsidDel="00000000" w:rsidP="00000000" w:rsidRDefault="00000000" w:rsidRPr="00000000" w14:paraId="00000018">
      <w:pPr>
        <w:tabs>
          <w:tab w:val="right" w:leader="none" w:pos="7780.748031496064"/>
          <w:tab w:val="right" w:leader="none" w:pos="9055.748031496063"/>
          <w:tab w:val="left" w:leader="none" w:pos="8635.748031496063"/>
        </w:tabs>
        <w:spacing w:line="360" w:lineRule="auto"/>
        <w:ind w:left="-708.6614173228347" w:right="-439.1338582677156" w:firstLine="0"/>
        <w:rPr/>
      </w:pPr>
      <w:r w:rsidDel="00000000" w:rsidR="00000000" w:rsidRPr="00000000">
        <w:rPr>
          <w:rtl w:val="0"/>
        </w:rPr>
      </w:r>
    </w:p>
    <w:p w:rsidR="00000000" w:rsidDel="00000000" w:rsidP="00000000" w:rsidRDefault="00000000" w:rsidRPr="00000000" w14:paraId="00000019">
      <w:pPr>
        <w:tabs>
          <w:tab w:val="right" w:leader="none" w:pos="7780.748031496064"/>
          <w:tab w:val="right" w:leader="none" w:pos="9055.748031496063"/>
          <w:tab w:val="left" w:leader="none" w:pos="8635.748031496063"/>
        </w:tabs>
        <w:spacing w:line="360" w:lineRule="auto"/>
        <w:ind w:left="-708.6614173228347" w:right="-439.1338582677156" w:firstLine="0"/>
        <w:rPr/>
      </w:pPr>
      <w:r w:rsidDel="00000000" w:rsidR="00000000" w:rsidRPr="00000000">
        <w:rPr>
          <w:rtl w:val="0"/>
        </w:rPr>
      </w:r>
    </w:p>
    <w:p w:rsidR="00000000" w:rsidDel="00000000" w:rsidP="00000000" w:rsidRDefault="00000000" w:rsidRPr="00000000" w14:paraId="0000001A">
      <w:pPr>
        <w:tabs>
          <w:tab w:val="right" w:leader="none" w:pos="7780.748031496064"/>
          <w:tab w:val="right" w:leader="none" w:pos="9055.748031496063"/>
          <w:tab w:val="left" w:leader="none" w:pos="8635.748031496063"/>
        </w:tabs>
        <w:spacing w:line="360" w:lineRule="auto"/>
        <w:ind w:left="-708.6614173228347" w:right="-439.1338582677156" w:firstLine="0"/>
        <w:rPr/>
      </w:pPr>
      <w:r w:rsidDel="00000000" w:rsidR="00000000" w:rsidRPr="00000000">
        <w:rPr>
          <w:rtl w:val="0"/>
        </w:rPr>
        <w:br w:type="textWrapping"/>
      </w:r>
    </w:p>
    <w:p w:rsidR="00000000" w:rsidDel="00000000" w:rsidP="00000000" w:rsidRDefault="00000000" w:rsidRPr="00000000" w14:paraId="0000001B">
      <w:pPr>
        <w:tabs>
          <w:tab w:val="right" w:leader="none" w:pos="7780.748031496064"/>
          <w:tab w:val="right" w:leader="none" w:pos="9055.748031496063"/>
          <w:tab w:val="left" w:leader="none" w:pos="8635.748031496063"/>
        </w:tabs>
        <w:spacing w:line="360" w:lineRule="auto"/>
        <w:ind w:left="-708.6614173228347" w:right="-439.1338582677156" w:firstLine="0"/>
        <w:rPr/>
      </w:pPr>
      <w:r w:rsidDel="00000000" w:rsidR="00000000" w:rsidRPr="00000000">
        <w:rPr>
          <w:rtl w:val="0"/>
        </w:rPr>
      </w:r>
    </w:p>
    <w:p w:rsidR="00000000" w:rsidDel="00000000" w:rsidP="00000000" w:rsidRDefault="00000000" w:rsidRPr="00000000" w14:paraId="0000001C">
      <w:pPr>
        <w:tabs>
          <w:tab w:val="right" w:leader="none" w:pos="7780.748031496064"/>
          <w:tab w:val="right" w:leader="none" w:pos="9055.748031496063"/>
          <w:tab w:val="left" w:leader="none" w:pos="8635.748031496063"/>
        </w:tabs>
        <w:spacing w:line="360" w:lineRule="auto"/>
        <w:ind w:left="-708.6614173228347" w:right="-439.1338582677156" w:firstLine="0"/>
        <w:rPr>
          <w:b w:val="1"/>
        </w:rPr>
      </w:pPr>
      <w:r w:rsidDel="00000000" w:rsidR="00000000" w:rsidRPr="00000000">
        <w:rPr>
          <w:rtl w:val="0"/>
        </w:rPr>
      </w:r>
    </w:p>
    <w:p w:rsidR="00000000" w:rsidDel="00000000" w:rsidP="00000000" w:rsidRDefault="00000000" w:rsidRPr="00000000" w14:paraId="0000001D">
      <w:pPr>
        <w:tabs>
          <w:tab w:val="right" w:leader="none" w:pos="7780.748031496064"/>
          <w:tab w:val="right" w:leader="none" w:pos="9055.748031496063"/>
          <w:tab w:val="left" w:leader="none" w:pos="8635.748031496063"/>
        </w:tabs>
        <w:spacing w:line="360" w:lineRule="auto"/>
        <w:ind w:left="-708.6614173228347" w:right="-439.1338582677156" w:firstLine="0"/>
        <w:rPr>
          <w:b w:val="1"/>
        </w:rPr>
      </w:pPr>
      <w:r w:rsidDel="00000000" w:rsidR="00000000" w:rsidRPr="00000000">
        <w:rPr>
          <w:b w:val="1"/>
          <w:rtl w:val="0"/>
        </w:rPr>
        <w:br w:type="textWrapping"/>
      </w:r>
    </w:p>
    <w:p w:rsidR="00000000" w:rsidDel="00000000" w:rsidP="00000000" w:rsidRDefault="00000000" w:rsidRPr="00000000" w14:paraId="0000001E">
      <w:pPr>
        <w:tabs>
          <w:tab w:val="right" w:leader="none" w:pos="7780.748031496064"/>
          <w:tab w:val="right" w:leader="none" w:pos="9055.748031496063"/>
          <w:tab w:val="left" w:leader="none" w:pos="8635.748031496063"/>
        </w:tabs>
        <w:spacing w:line="360" w:lineRule="auto"/>
        <w:ind w:right="-439.1338582677156"/>
        <w:rPr/>
      </w:pPr>
      <w:r w:rsidDel="00000000" w:rsidR="00000000" w:rsidRPr="00000000">
        <w:rPr>
          <w:rtl w:val="0"/>
        </w:rPr>
      </w:r>
    </w:p>
    <w:p w:rsidR="00000000" w:rsidDel="00000000" w:rsidP="00000000" w:rsidRDefault="00000000" w:rsidRPr="00000000" w14:paraId="0000001F">
      <w:pPr>
        <w:tabs>
          <w:tab w:val="right" w:leader="none" w:pos="7780.748031496064"/>
          <w:tab w:val="right" w:leader="none" w:pos="9055.748031496063"/>
          <w:tab w:val="left" w:leader="none" w:pos="8635.748031496063"/>
        </w:tabs>
        <w:spacing w:line="360" w:lineRule="auto"/>
        <w:ind w:left="-708.6614173228347" w:right="-439.1338582677156" w:firstLine="0"/>
        <w:rPr/>
      </w:pPr>
      <w:r w:rsidDel="00000000" w:rsidR="00000000" w:rsidRPr="00000000">
        <w:rPr>
          <w:rtl w:val="0"/>
        </w:rPr>
        <w:br w:type="textWrapping"/>
      </w:r>
    </w:p>
    <w:p w:rsidR="00000000" w:rsidDel="00000000" w:rsidP="00000000" w:rsidRDefault="00000000" w:rsidRPr="00000000" w14:paraId="00000020">
      <w:pPr>
        <w:tabs>
          <w:tab w:val="right" w:leader="none" w:pos="7780.748031496064"/>
          <w:tab w:val="right" w:leader="none" w:pos="9055.748031496063"/>
          <w:tab w:val="left" w:leader="none" w:pos="8635.748031496063"/>
        </w:tabs>
        <w:spacing w:line="360" w:lineRule="auto"/>
        <w:ind w:right="-439.1338582677156"/>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YI9wafLBSQFnTQ6aEUSwlBnP4w==">CgMxLjA4AHIhMWZ2czhLTFBReDJtc3RrMmJyOTljWklwbFhjMzRJdEJO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