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939" w:rsidRDefault="00086939" w:rsidP="0049381D">
                            <w:pPr>
                              <w:jc w:val="center"/>
                            </w:pPr>
                          </w:p>
                          <w:p w14:paraId="77145B00" w14:textId="77777777" w:rsidR="00086939" w:rsidRDefault="0008693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939" w:rsidRDefault="00086939" w:rsidP="0049381D">
                      <w:pPr>
                        <w:jc w:val="center"/>
                      </w:pPr>
                    </w:p>
                    <w:p w14:paraId="77145B00" w14:textId="77777777" w:rsidR="00086939" w:rsidRDefault="0008693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86939" w:rsidRPr="00CE2618" w:rsidRDefault="00086939" w:rsidP="00CE2618">
                            <w:pPr>
                              <w:jc w:val="center"/>
                              <w:rPr>
                                <w:sz w:val="32"/>
                                <w:szCs w:val="32"/>
                              </w:rPr>
                            </w:pPr>
                            <w:r>
                              <w:rPr>
                                <w:sz w:val="32"/>
                                <w:szCs w:val="32"/>
                              </w:rPr>
                              <w:t>Teemu Turku</w:t>
                            </w:r>
                          </w:p>
                          <w:p w14:paraId="77145B02" w14:textId="77777777" w:rsidR="00086939" w:rsidRPr="00CE2618" w:rsidRDefault="00086939" w:rsidP="00CE2618">
                            <w:pPr>
                              <w:jc w:val="center"/>
                              <w:rPr>
                                <w:sz w:val="32"/>
                                <w:szCs w:val="32"/>
                              </w:rPr>
                            </w:pPr>
                          </w:p>
                          <w:p w14:paraId="77145B04" w14:textId="014C6281" w:rsidR="00086939" w:rsidRPr="00CE2618" w:rsidRDefault="00086939" w:rsidP="00C71CFE">
                            <w:pPr>
                              <w:spacing w:line="240" w:lineRule="auto"/>
                              <w:jc w:val="center"/>
                              <w:rPr>
                                <w:sz w:val="48"/>
                                <w:szCs w:val="48"/>
                              </w:rPr>
                            </w:pPr>
                            <w:r>
                              <w:rPr>
                                <w:color w:val="000000"/>
                                <w:sz w:val="48"/>
                                <w:szCs w:val="48"/>
                              </w:rPr>
                              <w:t>Roolipelidemo OpenGL:llä</w:t>
                            </w:r>
                          </w:p>
                          <w:p w14:paraId="77145B05" w14:textId="7065B953" w:rsidR="00086939" w:rsidRPr="00CE2618" w:rsidRDefault="00086939" w:rsidP="000A245A">
                            <w:pPr>
                              <w:spacing w:line="240" w:lineRule="auto"/>
                              <w:jc w:val="center"/>
                              <w:rPr>
                                <w:sz w:val="40"/>
                                <w:szCs w:val="40"/>
                              </w:rPr>
                            </w:pPr>
                          </w:p>
                          <w:p w14:paraId="77145B06" w14:textId="77777777" w:rsidR="00086939" w:rsidRDefault="00086939" w:rsidP="00CE2618">
                            <w:pPr>
                              <w:spacing w:line="240" w:lineRule="auto"/>
                              <w:jc w:val="center"/>
                            </w:pPr>
                          </w:p>
                          <w:p w14:paraId="3273E164" w14:textId="77777777" w:rsidR="00086939" w:rsidRPr="00CE2618" w:rsidRDefault="00086939" w:rsidP="00CE2618">
                            <w:pPr>
                              <w:spacing w:line="240" w:lineRule="auto"/>
                              <w:jc w:val="center"/>
                            </w:pPr>
                          </w:p>
                          <w:p w14:paraId="77145B07" w14:textId="77777777" w:rsidR="00086939" w:rsidRPr="00CE2618" w:rsidRDefault="00086939" w:rsidP="00CE2618">
                            <w:pPr>
                              <w:spacing w:line="240" w:lineRule="auto"/>
                              <w:jc w:val="center"/>
                              <w:rPr>
                                <w:sz w:val="32"/>
                                <w:szCs w:val="32"/>
                              </w:rPr>
                            </w:pPr>
                            <w:r w:rsidRPr="00CE2618">
                              <w:rPr>
                                <w:sz w:val="32"/>
                                <w:szCs w:val="32"/>
                              </w:rPr>
                              <w:t>Opinnäytetyö</w:t>
                            </w:r>
                          </w:p>
                          <w:p w14:paraId="77145B08" w14:textId="0C278776" w:rsidR="00086939" w:rsidRPr="00CE2618" w:rsidRDefault="00086939" w:rsidP="00CE2618">
                            <w:pPr>
                              <w:spacing w:line="240" w:lineRule="auto"/>
                              <w:jc w:val="center"/>
                              <w:rPr>
                                <w:sz w:val="32"/>
                                <w:szCs w:val="32"/>
                              </w:rPr>
                            </w:pPr>
                            <w:r>
                              <w:rPr>
                                <w:sz w:val="32"/>
                                <w:szCs w:val="32"/>
                              </w:rPr>
                              <w:t>Tietotekniikka / Peliohjelmointi</w:t>
                            </w:r>
                          </w:p>
                          <w:p w14:paraId="77145B09" w14:textId="77777777" w:rsidR="00086939" w:rsidRPr="00CE2618" w:rsidRDefault="00086939" w:rsidP="00CE2618">
                            <w:pPr>
                              <w:spacing w:line="240" w:lineRule="auto"/>
                              <w:jc w:val="center"/>
                              <w:rPr>
                                <w:sz w:val="32"/>
                                <w:szCs w:val="32"/>
                              </w:rPr>
                            </w:pPr>
                          </w:p>
                          <w:p w14:paraId="77145B0A" w14:textId="77777777" w:rsidR="00086939" w:rsidRPr="00CE2618" w:rsidRDefault="00086939" w:rsidP="00CE2618">
                            <w:pPr>
                              <w:spacing w:line="240" w:lineRule="auto"/>
                              <w:jc w:val="center"/>
                              <w:rPr>
                                <w:sz w:val="36"/>
                                <w:szCs w:val="36"/>
                              </w:rPr>
                            </w:pPr>
                          </w:p>
                          <w:p w14:paraId="77145B0B" w14:textId="592C37F0" w:rsidR="00086939" w:rsidRDefault="00086939" w:rsidP="00CE2618">
                            <w:pPr>
                              <w:spacing w:line="240" w:lineRule="auto"/>
                              <w:jc w:val="center"/>
                              <w:rPr>
                                <w:sz w:val="32"/>
                                <w:szCs w:val="32"/>
                              </w:rPr>
                            </w:pPr>
                            <w:r>
                              <w:rPr>
                                <w:sz w:val="32"/>
                                <w:szCs w:val="32"/>
                              </w:rPr>
                              <w:t>2019</w:t>
                            </w:r>
                          </w:p>
                          <w:p w14:paraId="77145B0C" w14:textId="77777777" w:rsidR="00086939" w:rsidRDefault="00086939" w:rsidP="00CE2618">
                            <w:pPr>
                              <w:jc w:val="center"/>
                            </w:pPr>
                            <w:bookmarkStart w:id="1" w:name="_GoBack"/>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939" w:rsidRPr="00CE2618" w:rsidRDefault="00086939" w:rsidP="00CE2618">
                      <w:pPr>
                        <w:jc w:val="center"/>
                        <w:rPr>
                          <w:sz w:val="32"/>
                          <w:szCs w:val="32"/>
                        </w:rPr>
                      </w:pPr>
                      <w:r>
                        <w:rPr>
                          <w:sz w:val="32"/>
                          <w:szCs w:val="32"/>
                        </w:rPr>
                        <w:t>Teemu Turku</w:t>
                      </w:r>
                    </w:p>
                    <w:p w14:paraId="77145B02" w14:textId="77777777" w:rsidR="00086939" w:rsidRPr="00CE2618" w:rsidRDefault="00086939" w:rsidP="00CE2618">
                      <w:pPr>
                        <w:jc w:val="center"/>
                        <w:rPr>
                          <w:sz w:val="32"/>
                          <w:szCs w:val="32"/>
                        </w:rPr>
                      </w:pPr>
                    </w:p>
                    <w:p w14:paraId="77145B04" w14:textId="014C6281" w:rsidR="00086939" w:rsidRPr="00CE2618" w:rsidRDefault="00086939" w:rsidP="00C71CFE">
                      <w:pPr>
                        <w:spacing w:line="240" w:lineRule="auto"/>
                        <w:jc w:val="center"/>
                        <w:rPr>
                          <w:sz w:val="48"/>
                          <w:szCs w:val="48"/>
                        </w:rPr>
                      </w:pPr>
                      <w:r>
                        <w:rPr>
                          <w:color w:val="000000"/>
                          <w:sz w:val="48"/>
                          <w:szCs w:val="48"/>
                        </w:rPr>
                        <w:t>Roolipelidemo OpenGL:llä</w:t>
                      </w:r>
                    </w:p>
                    <w:p w14:paraId="77145B05" w14:textId="7065B953" w:rsidR="00086939" w:rsidRPr="00CE2618" w:rsidRDefault="00086939" w:rsidP="000A245A">
                      <w:pPr>
                        <w:spacing w:line="240" w:lineRule="auto"/>
                        <w:jc w:val="center"/>
                        <w:rPr>
                          <w:sz w:val="40"/>
                          <w:szCs w:val="40"/>
                        </w:rPr>
                      </w:pPr>
                    </w:p>
                    <w:p w14:paraId="77145B06" w14:textId="77777777" w:rsidR="00086939" w:rsidRDefault="00086939" w:rsidP="00CE2618">
                      <w:pPr>
                        <w:spacing w:line="240" w:lineRule="auto"/>
                        <w:jc w:val="center"/>
                      </w:pPr>
                    </w:p>
                    <w:p w14:paraId="3273E164" w14:textId="77777777" w:rsidR="00086939" w:rsidRPr="00CE2618" w:rsidRDefault="00086939" w:rsidP="00CE2618">
                      <w:pPr>
                        <w:spacing w:line="240" w:lineRule="auto"/>
                        <w:jc w:val="center"/>
                      </w:pPr>
                    </w:p>
                    <w:p w14:paraId="77145B07" w14:textId="77777777" w:rsidR="00086939" w:rsidRPr="00CE2618" w:rsidRDefault="00086939" w:rsidP="00CE2618">
                      <w:pPr>
                        <w:spacing w:line="240" w:lineRule="auto"/>
                        <w:jc w:val="center"/>
                        <w:rPr>
                          <w:sz w:val="32"/>
                          <w:szCs w:val="32"/>
                        </w:rPr>
                      </w:pPr>
                      <w:r w:rsidRPr="00CE2618">
                        <w:rPr>
                          <w:sz w:val="32"/>
                          <w:szCs w:val="32"/>
                        </w:rPr>
                        <w:t>Opinnäytetyö</w:t>
                      </w:r>
                    </w:p>
                    <w:p w14:paraId="77145B08" w14:textId="0C278776" w:rsidR="00086939" w:rsidRPr="00CE2618" w:rsidRDefault="00086939" w:rsidP="00CE2618">
                      <w:pPr>
                        <w:spacing w:line="240" w:lineRule="auto"/>
                        <w:jc w:val="center"/>
                        <w:rPr>
                          <w:sz w:val="32"/>
                          <w:szCs w:val="32"/>
                        </w:rPr>
                      </w:pPr>
                      <w:r>
                        <w:rPr>
                          <w:sz w:val="32"/>
                          <w:szCs w:val="32"/>
                        </w:rPr>
                        <w:t>Tietotekniikka / Peliohjelmointi</w:t>
                      </w:r>
                    </w:p>
                    <w:p w14:paraId="77145B09" w14:textId="77777777" w:rsidR="00086939" w:rsidRPr="00CE2618" w:rsidRDefault="00086939" w:rsidP="00CE2618">
                      <w:pPr>
                        <w:spacing w:line="240" w:lineRule="auto"/>
                        <w:jc w:val="center"/>
                        <w:rPr>
                          <w:sz w:val="32"/>
                          <w:szCs w:val="32"/>
                        </w:rPr>
                      </w:pPr>
                    </w:p>
                    <w:p w14:paraId="77145B0A" w14:textId="77777777" w:rsidR="00086939" w:rsidRPr="00CE2618" w:rsidRDefault="00086939" w:rsidP="00CE2618">
                      <w:pPr>
                        <w:spacing w:line="240" w:lineRule="auto"/>
                        <w:jc w:val="center"/>
                        <w:rPr>
                          <w:sz w:val="36"/>
                          <w:szCs w:val="36"/>
                        </w:rPr>
                      </w:pPr>
                    </w:p>
                    <w:p w14:paraId="77145B0B" w14:textId="592C37F0" w:rsidR="00086939" w:rsidRDefault="00086939" w:rsidP="00CE2618">
                      <w:pPr>
                        <w:spacing w:line="240" w:lineRule="auto"/>
                        <w:jc w:val="center"/>
                        <w:rPr>
                          <w:sz w:val="32"/>
                          <w:szCs w:val="32"/>
                        </w:rPr>
                      </w:pPr>
                      <w:r>
                        <w:rPr>
                          <w:sz w:val="32"/>
                          <w:szCs w:val="32"/>
                        </w:rPr>
                        <w:t>2019</w:t>
                      </w:r>
                    </w:p>
                    <w:p w14:paraId="77145B0C" w14:textId="77777777" w:rsidR="00086939" w:rsidRDefault="00086939" w:rsidP="00CE2618">
                      <w:pPr>
                        <w:jc w:val="center"/>
                      </w:pPr>
                      <w:bookmarkStart w:id="2" w:name="_GoBack"/>
                      <w:bookmarkEnd w:id="2"/>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7830253B" w:rsidR="0009293F" w:rsidRPr="000144BE" w:rsidRDefault="009D1205" w:rsidP="0009293F">
            <w:pPr>
              <w:pStyle w:val="Tiivistelm"/>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5FA59AEE" w:rsidR="0009293F" w:rsidRPr="00E13252" w:rsidRDefault="00F175AF" w:rsidP="0009293F">
            <w:pPr>
              <w:pStyle w:val="Tiivistelm"/>
            </w:pPr>
            <w:r>
              <w:t>Kaakkois-Suomen ammattikorkeakoulu, 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59E79AC9"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5E348681" w14:textId="77777777" w:rsidR="001742C5" w:rsidRDefault="001742C5" w:rsidP="0009293F">
            <w:pPr>
              <w:pStyle w:val="Tiivistelm"/>
            </w:pPr>
          </w:p>
          <w:p w14:paraId="051CDDF2" w14:textId="5FC31BE5"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243BD00F" w:rsidR="0009293F" w:rsidRPr="00983503" w:rsidRDefault="00064468" w:rsidP="008238F2">
            <w:pPr>
              <w:pStyle w:val="Tiivistelm"/>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B14B05"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B14B05"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8238F2">
            <w:pPr>
              <w:pStyle w:val="Tiivistelm"/>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1A72D423"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B14B05"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39F83C2" w14:textId="19D9A1AA" w:rsidR="00F23B5A"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767861" w:history="1">
        <w:r w:rsidR="00F23B5A" w:rsidRPr="006441E7">
          <w:rPr>
            <w:rStyle w:val="Hyperlink"/>
            <w:noProof/>
          </w:rPr>
          <w:t>1</w:t>
        </w:r>
        <w:r w:rsidR="00F23B5A">
          <w:rPr>
            <w:rFonts w:asciiTheme="minorHAnsi" w:eastAsiaTheme="minorEastAsia" w:hAnsiTheme="minorHAnsi" w:cstheme="minorBidi"/>
            <w:caps w:val="0"/>
            <w:noProof/>
            <w:sz w:val="22"/>
            <w:lang w:val="en-US" w:eastAsia="ja-JP"/>
          </w:rPr>
          <w:tab/>
        </w:r>
        <w:r w:rsidR="00F23B5A" w:rsidRPr="006441E7">
          <w:rPr>
            <w:rStyle w:val="Hyperlink"/>
            <w:noProof/>
          </w:rPr>
          <w:t>johdanto</w:t>
        </w:r>
        <w:r w:rsidR="00F23B5A">
          <w:rPr>
            <w:noProof/>
            <w:webHidden/>
          </w:rPr>
          <w:tab/>
        </w:r>
        <w:r w:rsidR="00F23B5A">
          <w:rPr>
            <w:noProof/>
            <w:webHidden/>
          </w:rPr>
          <w:fldChar w:fldCharType="begin"/>
        </w:r>
        <w:r w:rsidR="00F23B5A">
          <w:rPr>
            <w:noProof/>
            <w:webHidden/>
          </w:rPr>
          <w:instrText xml:space="preserve"> PAGEREF _Toc25767861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498EAE19" w14:textId="508E2165" w:rsidR="00F23B5A" w:rsidRDefault="00F23B5A">
      <w:pPr>
        <w:pStyle w:val="TOC1"/>
        <w:rPr>
          <w:rFonts w:asciiTheme="minorHAnsi" w:eastAsiaTheme="minorEastAsia" w:hAnsiTheme="minorHAnsi" w:cstheme="minorBidi"/>
          <w:caps w:val="0"/>
          <w:noProof/>
          <w:sz w:val="22"/>
          <w:lang w:val="en-US" w:eastAsia="ja-JP"/>
        </w:rPr>
      </w:pPr>
      <w:hyperlink w:anchor="_Toc25767862" w:history="1">
        <w:r w:rsidRPr="006441E7">
          <w:rPr>
            <w:rStyle w:val="Hyperlink"/>
            <w:noProof/>
          </w:rPr>
          <w:t>2</w:t>
        </w:r>
        <w:r>
          <w:rPr>
            <w:rFonts w:asciiTheme="minorHAnsi" w:eastAsiaTheme="minorEastAsia" w:hAnsiTheme="minorHAnsi" w:cstheme="minorBidi"/>
            <w:caps w:val="0"/>
            <w:noProof/>
            <w:sz w:val="22"/>
            <w:lang w:val="en-US" w:eastAsia="ja-JP"/>
          </w:rPr>
          <w:tab/>
        </w:r>
        <w:r w:rsidRPr="006441E7">
          <w:rPr>
            <w:rStyle w:val="Hyperlink"/>
            <w:noProof/>
          </w:rPr>
          <w:t>Käytetyt menetelmät</w:t>
        </w:r>
        <w:r>
          <w:rPr>
            <w:noProof/>
            <w:webHidden/>
          </w:rPr>
          <w:tab/>
        </w:r>
        <w:r>
          <w:rPr>
            <w:noProof/>
            <w:webHidden/>
          </w:rPr>
          <w:fldChar w:fldCharType="begin"/>
        </w:r>
        <w:r>
          <w:rPr>
            <w:noProof/>
            <w:webHidden/>
          </w:rPr>
          <w:instrText xml:space="preserve"> PAGEREF _Toc25767862 \h </w:instrText>
        </w:r>
        <w:r>
          <w:rPr>
            <w:noProof/>
            <w:webHidden/>
          </w:rPr>
        </w:r>
        <w:r>
          <w:rPr>
            <w:noProof/>
            <w:webHidden/>
          </w:rPr>
          <w:fldChar w:fldCharType="separate"/>
        </w:r>
        <w:r>
          <w:rPr>
            <w:noProof/>
            <w:webHidden/>
          </w:rPr>
          <w:t>6</w:t>
        </w:r>
        <w:r>
          <w:rPr>
            <w:noProof/>
            <w:webHidden/>
          </w:rPr>
          <w:fldChar w:fldCharType="end"/>
        </w:r>
      </w:hyperlink>
    </w:p>
    <w:p w14:paraId="01B9E268" w14:textId="060FA792" w:rsidR="00F23B5A" w:rsidRDefault="00F23B5A">
      <w:pPr>
        <w:pStyle w:val="TOC2"/>
        <w:rPr>
          <w:rFonts w:asciiTheme="minorHAnsi" w:eastAsiaTheme="minorEastAsia" w:hAnsiTheme="minorHAnsi" w:cstheme="minorBidi"/>
          <w:noProof/>
          <w:sz w:val="22"/>
          <w:lang w:val="en-US" w:eastAsia="ja-JP"/>
        </w:rPr>
      </w:pPr>
      <w:hyperlink w:anchor="_Toc25767863" w:history="1">
        <w:r w:rsidRPr="006441E7">
          <w:rPr>
            <w:rStyle w:val="Hyperlink"/>
            <w:noProof/>
          </w:rPr>
          <w:t>2.1</w:t>
        </w:r>
        <w:r>
          <w:rPr>
            <w:rFonts w:asciiTheme="minorHAnsi" w:eastAsiaTheme="minorEastAsia" w:hAnsiTheme="minorHAnsi" w:cstheme="minorBidi"/>
            <w:noProof/>
            <w:sz w:val="22"/>
            <w:lang w:val="en-US" w:eastAsia="ja-JP"/>
          </w:rPr>
          <w:tab/>
        </w:r>
        <w:r w:rsidRPr="006441E7">
          <w:rPr>
            <w:rStyle w:val="Hyperlink"/>
            <w:noProof/>
          </w:rPr>
          <w:t>OpenGL</w:t>
        </w:r>
        <w:r>
          <w:rPr>
            <w:noProof/>
            <w:webHidden/>
          </w:rPr>
          <w:tab/>
        </w:r>
        <w:r>
          <w:rPr>
            <w:noProof/>
            <w:webHidden/>
          </w:rPr>
          <w:fldChar w:fldCharType="begin"/>
        </w:r>
        <w:r>
          <w:rPr>
            <w:noProof/>
            <w:webHidden/>
          </w:rPr>
          <w:instrText xml:space="preserve"> PAGEREF _Toc25767863 \h </w:instrText>
        </w:r>
        <w:r>
          <w:rPr>
            <w:noProof/>
            <w:webHidden/>
          </w:rPr>
        </w:r>
        <w:r>
          <w:rPr>
            <w:noProof/>
            <w:webHidden/>
          </w:rPr>
          <w:fldChar w:fldCharType="separate"/>
        </w:r>
        <w:r>
          <w:rPr>
            <w:noProof/>
            <w:webHidden/>
          </w:rPr>
          <w:t>7</w:t>
        </w:r>
        <w:r>
          <w:rPr>
            <w:noProof/>
            <w:webHidden/>
          </w:rPr>
          <w:fldChar w:fldCharType="end"/>
        </w:r>
      </w:hyperlink>
    </w:p>
    <w:p w14:paraId="532F63C8" w14:textId="110479D9" w:rsidR="00F23B5A" w:rsidRDefault="00F23B5A">
      <w:pPr>
        <w:pStyle w:val="TOC2"/>
        <w:rPr>
          <w:rFonts w:asciiTheme="minorHAnsi" w:eastAsiaTheme="minorEastAsia" w:hAnsiTheme="minorHAnsi" w:cstheme="minorBidi"/>
          <w:noProof/>
          <w:sz w:val="22"/>
          <w:lang w:val="en-US" w:eastAsia="ja-JP"/>
        </w:rPr>
      </w:pPr>
      <w:hyperlink w:anchor="_Toc25767864" w:history="1">
        <w:r w:rsidRPr="006441E7">
          <w:rPr>
            <w:rStyle w:val="Hyperlink"/>
            <w:noProof/>
          </w:rPr>
          <w:t>2.2</w:t>
        </w:r>
        <w:r>
          <w:rPr>
            <w:rFonts w:asciiTheme="minorHAnsi" w:eastAsiaTheme="minorEastAsia" w:hAnsiTheme="minorHAnsi" w:cstheme="minorBidi"/>
            <w:noProof/>
            <w:sz w:val="22"/>
            <w:lang w:val="en-US" w:eastAsia="ja-JP"/>
          </w:rPr>
          <w:tab/>
        </w:r>
        <w:r w:rsidRPr="006441E7">
          <w:rPr>
            <w:rStyle w:val="Hyperlink"/>
            <w:noProof/>
          </w:rPr>
          <w:t>GLFW</w:t>
        </w:r>
        <w:r>
          <w:rPr>
            <w:noProof/>
            <w:webHidden/>
          </w:rPr>
          <w:tab/>
        </w:r>
        <w:r>
          <w:rPr>
            <w:noProof/>
            <w:webHidden/>
          </w:rPr>
          <w:fldChar w:fldCharType="begin"/>
        </w:r>
        <w:r>
          <w:rPr>
            <w:noProof/>
            <w:webHidden/>
          </w:rPr>
          <w:instrText xml:space="preserve"> PAGEREF _Toc25767864 \h </w:instrText>
        </w:r>
        <w:r>
          <w:rPr>
            <w:noProof/>
            <w:webHidden/>
          </w:rPr>
        </w:r>
        <w:r>
          <w:rPr>
            <w:noProof/>
            <w:webHidden/>
          </w:rPr>
          <w:fldChar w:fldCharType="separate"/>
        </w:r>
        <w:r>
          <w:rPr>
            <w:noProof/>
            <w:webHidden/>
          </w:rPr>
          <w:t>7</w:t>
        </w:r>
        <w:r>
          <w:rPr>
            <w:noProof/>
            <w:webHidden/>
          </w:rPr>
          <w:fldChar w:fldCharType="end"/>
        </w:r>
      </w:hyperlink>
    </w:p>
    <w:p w14:paraId="5C13CBBE" w14:textId="2F92BC73" w:rsidR="00F23B5A" w:rsidRDefault="00F23B5A">
      <w:pPr>
        <w:pStyle w:val="TOC2"/>
        <w:rPr>
          <w:rFonts w:asciiTheme="minorHAnsi" w:eastAsiaTheme="minorEastAsia" w:hAnsiTheme="minorHAnsi" w:cstheme="minorBidi"/>
          <w:noProof/>
          <w:sz w:val="22"/>
          <w:lang w:val="en-US" w:eastAsia="ja-JP"/>
        </w:rPr>
      </w:pPr>
      <w:hyperlink w:anchor="_Toc25767865" w:history="1">
        <w:r w:rsidRPr="006441E7">
          <w:rPr>
            <w:rStyle w:val="Hyperlink"/>
            <w:noProof/>
          </w:rPr>
          <w:t>2.3</w:t>
        </w:r>
        <w:r>
          <w:rPr>
            <w:rFonts w:asciiTheme="minorHAnsi" w:eastAsiaTheme="minorEastAsia" w:hAnsiTheme="minorHAnsi" w:cstheme="minorBidi"/>
            <w:noProof/>
            <w:sz w:val="22"/>
            <w:lang w:val="en-US" w:eastAsia="ja-JP"/>
          </w:rPr>
          <w:tab/>
        </w:r>
        <w:r w:rsidRPr="006441E7">
          <w:rPr>
            <w:rStyle w:val="Hyperlink"/>
            <w:noProof/>
          </w:rPr>
          <w:t>GLAD</w:t>
        </w:r>
        <w:r>
          <w:rPr>
            <w:noProof/>
            <w:webHidden/>
          </w:rPr>
          <w:tab/>
        </w:r>
        <w:r>
          <w:rPr>
            <w:noProof/>
            <w:webHidden/>
          </w:rPr>
          <w:fldChar w:fldCharType="begin"/>
        </w:r>
        <w:r>
          <w:rPr>
            <w:noProof/>
            <w:webHidden/>
          </w:rPr>
          <w:instrText xml:space="preserve"> PAGEREF _Toc25767865 \h </w:instrText>
        </w:r>
        <w:r>
          <w:rPr>
            <w:noProof/>
            <w:webHidden/>
          </w:rPr>
        </w:r>
        <w:r>
          <w:rPr>
            <w:noProof/>
            <w:webHidden/>
          </w:rPr>
          <w:fldChar w:fldCharType="separate"/>
        </w:r>
        <w:r>
          <w:rPr>
            <w:noProof/>
            <w:webHidden/>
          </w:rPr>
          <w:t>8</w:t>
        </w:r>
        <w:r>
          <w:rPr>
            <w:noProof/>
            <w:webHidden/>
          </w:rPr>
          <w:fldChar w:fldCharType="end"/>
        </w:r>
      </w:hyperlink>
    </w:p>
    <w:p w14:paraId="7E7C31EE" w14:textId="5C7DF32B" w:rsidR="00F23B5A" w:rsidRDefault="00F23B5A">
      <w:pPr>
        <w:pStyle w:val="TOC2"/>
        <w:rPr>
          <w:rFonts w:asciiTheme="minorHAnsi" w:eastAsiaTheme="minorEastAsia" w:hAnsiTheme="minorHAnsi" w:cstheme="minorBidi"/>
          <w:noProof/>
          <w:sz w:val="22"/>
          <w:lang w:val="en-US" w:eastAsia="ja-JP"/>
        </w:rPr>
      </w:pPr>
      <w:hyperlink w:anchor="_Toc25767866" w:history="1">
        <w:r w:rsidRPr="006441E7">
          <w:rPr>
            <w:rStyle w:val="Hyperlink"/>
            <w:noProof/>
          </w:rPr>
          <w:t>2.4</w:t>
        </w:r>
        <w:r>
          <w:rPr>
            <w:rFonts w:asciiTheme="minorHAnsi" w:eastAsiaTheme="minorEastAsia" w:hAnsiTheme="minorHAnsi" w:cstheme="minorBidi"/>
            <w:noProof/>
            <w:sz w:val="22"/>
            <w:lang w:val="en-US" w:eastAsia="ja-JP"/>
          </w:rPr>
          <w:tab/>
        </w:r>
        <w:r w:rsidRPr="006441E7">
          <w:rPr>
            <w:rStyle w:val="Hyperlink"/>
            <w:noProof/>
          </w:rPr>
          <w:t>GLSL</w:t>
        </w:r>
        <w:r>
          <w:rPr>
            <w:noProof/>
            <w:webHidden/>
          </w:rPr>
          <w:tab/>
        </w:r>
        <w:r>
          <w:rPr>
            <w:noProof/>
            <w:webHidden/>
          </w:rPr>
          <w:fldChar w:fldCharType="begin"/>
        </w:r>
        <w:r>
          <w:rPr>
            <w:noProof/>
            <w:webHidden/>
          </w:rPr>
          <w:instrText xml:space="preserve"> PAGEREF _Toc25767866 \h </w:instrText>
        </w:r>
        <w:r>
          <w:rPr>
            <w:noProof/>
            <w:webHidden/>
          </w:rPr>
        </w:r>
        <w:r>
          <w:rPr>
            <w:noProof/>
            <w:webHidden/>
          </w:rPr>
          <w:fldChar w:fldCharType="separate"/>
        </w:r>
        <w:r>
          <w:rPr>
            <w:noProof/>
            <w:webHidden/>
          </w:rPr>
          <w:t>8</w:t>
        </w:r>
        <w:r>
          <w:rPr>
            <w:noProof/>
            <w:webHidden/>
          </w:rPr>
          <w:fldChar w:fldCharType="end"/>
        </w:r>
      </w:hyperlink>
    </w:p>
    <w:p w14:paraId="7D94659A" w14:textId="20538BE4" w:rsidR="00F23B5A" w:rsidRDefault="00F23B5A">
      <w:pPr>
        <w:pStyle w:val="TOC2"/>
        <w:rPr>
          <w:rFonts w:asciiTheme="minorHAnsi" w:eastAsiaTheme="minorEastAsia" w:hAnsiTheme="minorHAnsi" w:cstheme="minorBidi"/>
          <w:noProof/>
          <w:sz w:val="22"/>
          <w:lang w:val="en-US" w:eastAsia="ja-JP"/>
        </w:rPr>
      </w:pPr>
      <w:hyperlink w:anchor="_Toc25767867" w:history="1">
        <w:r w:rsidRPr="006441E7">
          <w:rPr>
            <w:rStyle w:val="Hyperlink"/>
            <w:noProof/>
          </w:rPr>
          <w:t>2.5</w:t>
        </w:r>
        <w:r>
          <w:rPr>
            <w:rFonts w:asciiTheme="minorHAnsi" w:eastAsiaTheme="minorEastAsia" w:hAnsiTheme="minorHAnsi" w:cstheme="minorBidi"/>
            <w:noProof/>
            <w:sz w:val="22"/>
            <w:lang w:val="en-US" w:eastAsia="ja-JP"/>
          </w:rPr>
          <w:tab/>
        </w:r>
        <w:r w:rsidRPr="006441E7">
          <w:rPr>
            <w:rStyle w:val="Hyperlink"/>
            <w:noProof/>
          </w:rPr>
          <w:t>GLM</w:t>
        </w:r>
        <w:r>
          <w:rPr>
            <w:noProof/>
            <w:webHidden/>
          </w:rPr>
          <w:tab/>
        </w:r>
        <w:r>
          <w:rPr>
            <w:noProof/>
            <w:webHidden/>
          </w:rPr>
          <w:fldChar w:fldCharType="begin"/>
        </w:r>
        <w:r>
          <w:rPr>
            <w:noProof/>
            <w:webHidden/>
          </w:rPr>
          <w:instrText xml:space="preserve"> PAGEREF _Toc25767867 \h </w:instrText>
        </w:r>
        <w:r>
          <w:rPr>
            <w:noProof/>
            <w:webHidden/>
          </w:rPr>
        </w:r>
        <w:r>
          <w:rPr>
            <w:noProof/>
            <w:webHidden/>
          </w:rPr>
          <w:fldChar w:fldCharType="separate"/>
        </w:r>
        <w:r>
          <w:rPr>
            <w:noProof/>
            <w:webHidden/>
          </w:rPr>
          <w:t>8</w:t>
        </w:r>
        <w:r>
          <w:rPr>
            <w:noProof/>
            <w:webHidden/>
          </w:rPr>
          <w:fldChar w:fldCharType="end"/>
        </w:r>
      </w:hyperlink>
    </w:p>
    <w:p w14:paraId="410AC5BF" w14:textId="19D713B5" w:rsidR="00F23B5A" w:rsidRDefault="00F23B5A">
      <w:pPr>
        <w:pStyle w:val="TOC2"/>
        <w:rPr>
          <w:rFonts w:asciiTheme="minorHAnsi" w:eastAsiaTheme="minorEastAsia" w:hAnsiTheme="minorHAnsi" w:cstheme="minorBidi"/>
          <w:noProof/>
          <w:sz w:val="22"/>
          <w:lang w:val="en-US" w:eastAsia="ja-JP"/>
        </w:rPr>
      </w:pPr>
      <w:hyperlink w:anchor="_Toc25767868" w:history="1">
        <w:r w:rsidRPr="006441E7">
          <w:rPr>
            <w:rStyle w:val="Hyperlink"/>
            <w:noProof/>
          </w:rPr>
          <w:t>2.6</w:t>
        </w:r>
        <w:r>
          <w:rPr>
            <w:rFonts w:asciiTheme="minorHAnsi" w:eastAsiaTheme="minorEastAsia" w:hAnsiTheme="minorHAnsi" w:cstheme="minorBidi"/>
            <w:noProof/>
            <w:sz w:val="22"/>
            <w:lang w:val="en-US" w:eastAsia="ja-JP"/>
          </w:rPr>
          <w:tab/>
        </w:r>
        <w:r w:rsidRPr="006441E7">
          <w:rPr>
            <w:rStyle w:val="Hyperlink"/>
            <w:noProof/>
          </w:rPr>
          <w:t>OpenAL</w:t>
        </w:r>
        <w:r>
          <w:rPr>
            <w:noProof/>
            <w:webHidden/>
          </w:rPr>
          <w:tab/>
        </w:r>
        <w:r>
          <w:rPr>
            <w:noProof/>
            <w:webHidden/>
          </w:rPr>
          <w:fldChar w:fldCharType="begin"/>
        </w:r>
        <w:r>
          <w:rPr>
            <w:noProof/>
            <w:webHidden/>
          </w:rPr>
          <w:instrText xml:space="preserve"> PAGEREF _Toc25767868 \h </w:instrText>
        </w:r>
        <w:r>
          <w:rPr>
            <w:noProof/>
            <w:webHidden/>
          </w:rPr>
        </w:r>
        <w:r>
          <w:rPr>
            <w:noProof/>
            <w:webHidden/>
          </w:rPr>
          <w:fldChar w:fldCharType="separate"/>
        </w:r>
        <w:r>
          <w:rPr>
            <w:noProof/>
            <w:webHidden/>
          </w:rPr>
          <w:t>9</w:t>
        </w:r>
        <w:r>
          <w:rPr>
            <w:noProof/>
            <w:webHidden/>
          </w:rPr>
          <w:fldChar w:fldCharType="end"/>
        </w:r>
      </w:hyperlink>
    </w:p>
    <w:p w14:paraId="55511384" w14:textId="2AE51DD8" w:rsidR="00F23B5A" w:rsidRDefault="00F23B5A">
      <w:pPr>
        <w:pStyle w:val="TOC2"/>
        <w:rPr>
          <w:rFonts w:asciiTheme="minorHAnsi" w:eastAsiaTheme="minorEastAsia" w:hAnsiTheme="minorHAnsi" w:cstheme="minorBidi"/>
          <w:noProof/>
          <w:sz w:val="22"/>
          <w:lang w:val="en-US" w:eastAsia="ja-JP"/>
        </w:rPr>
      </w:pPr>
      <w:hyperlink w:anchor="_Toc25767869" w:history="1">
        <w:r w:rsidRPr="006441E7">
          <w:rPr>
            <w:rStyle w:val="Hyperlink"/>
            <w:noProof/>
          </w:rPr>
          <w:t>2.7</w:t>
        </w:r>
        <w:r>
          <w:rPr>
            <w:rFonts w:asciiTheme="minorHAnsi" w:eastAsiaTheme="minorEastAsia" w:hAnsiTheme="minorHAnsi" w:cstheme="minorBidi"/>
            <w:noProof/>
            <w:sz w:val="22"/>
            <w:lang w:val="en-US" w:eastAsia="ja-JP"/>
          </w:rPr>
          <w:tab/>
        </w:r>
        <w:r w:rsidRPr="006441E7">
          <w:rPr>
            <w:rStyle w:val="Hyperlink"/>
            <w:noProof/>
          </w:rPr>
          <w:t>FreeType</w:t>
        </w:r>
        <w:r>
          <w:rPr>
            <w:noProof/>
            <w:webHidden/>
          </w:rPr>
          <w:tab/>
        </w:r>
        <w:r>
          <w:rPr>
            <w:noProof/>
            <w:webHidden/>
          </w:rPr>
          <w:fldChar w:fldCharType="begin"/>
        </w:r>
        <w:r>
          <w:rPr>
            <w:noProof/>
            <w:webHidden/>
          </w:rPr>
          <w:instrText xml:space="preserve"> PAGEREF _Toc25767869 \h </w:instrText>
        </w:r>
        <w:r>
          <w:rPr>
            <w:noProof/>
            <w:webHidden/>
          </w:rPr>
        </w:r>
        <w:r>
          <w:rPr>
            <w:noProof/>
            <w:webHidden/>
          </w:rPr>
          <w:fldChar w:fldCharType="separate"/>
        </w:r>
        <w:r>
          <w:rPr>
            <w:noProof/>
            <w:webHidden/>
          </w:rPr>
          <w:t>9</w:t>
        </w:r>
        <w:r>
          <w:rPr>
            <w:noProof/>
            <w:webHidden/>
          </w:rPr>
          <w:fldChar w:fldCharType="end"/>
        </w:r>
      </w:hyperlink>
    </w:p>
    <w:p w14:paraId="226694B5" w14:textId="6E63F16B" w:rsidR="00F23B5A" w:rsidRDefault="00F23B5A">
      <w:pPr>
        <w:pStyle w:val="TOC2"/>
        <w:rPr>
          <w:rFonts w:asciiTheme="minorHAnsi" w:eastAsiaTheme="minorEastAsia" w:hAnsiTheme="minorHAnsi" w:cstheme="minorBidi"/>
          <w:noProof/>
          <w:sz w:val="22"/>
          <w:lang w:val="en-US" w:eastAsia="ja-JP"/>
        </w:rPr>
      </w:pPr>
      <w:hyperlink w:anchor="_Toc25767870" w:history="1">
        <w:r w:rsidRPr="006441E7">
          <w:rPr>
            <w:rStyle w:val="Hyperlink"/>
            <w:noProof/>
          </w:rPr>
          <w:t>2.8</w:t>
        </w:r>
        <w:r>
          <w:rPr>
            <w:rFonts w:asciiTheme="minorHAnsi" w:eastAsiaTheme="minorEastAsia" w:hAnsiTheme="minorHAnsi" w:cstheme="minorBidi"/>
            <w:noProof/>
            <w:sz w:val="22"/>
            <w:lang w:val="en-US" w:eastAsia="ja-JP"/>
          </w:rPr>
          <w:tab/>
        </w:r>
        <w:r w:rsidRPr="006441E7">
          <w:rPr>
            <w:rStyle w:val="Hyperlink"/>
            <w:noProof/>
          </w:rPr>
          <w:t>stb_image.h</w:t>
        </w:r>
        <w:r>
          <w:rPr>
            <w:noProof/>
            <w:webHidden/>
          </w:rPr>
          <w:tab/>
        </w:r>
        <w:r>
          <w:rPr>
            <w:noProof/>
            <w:webHidden/>
          </w:rPr>
          <w:fldChar w:fldCharType="begin"/>
        </w:r>
        <w:r>
          <w:rPr>
            <w:noProof/>
            <w:webHidden/>
          </w:rPr>
          <w:instrText xml:space="preserve"> PAGEREF _Toc25767870 \h </w:instrText>
        </w:r>
        <w:r>
          <w:rPr>
            <w:noProof/>
            <w:webHidden/>
          </w:rPr>
        </w:r>
        <w:r>
          <w:rPr>
            <w:noProof/>
            <w:webHidden/>
          </w:rPr>
          <w:fldChar w:fldCharType="separate"/>
        </w:r>
        <w:r>
          <w:rPr>
            <w:noProof/>
            <w:webHidden/>
          </w:rPr>
          <w:t>9</w:t>
        </w:r>
        <w:r>
          <w:rPr>
            <w:noProof/>
            <w:webHidden/>
          </w:rPr>
          <w:fldChar w:fldCharType="end"/>
        </w:r>
      </w:hyperlink>
    </w:p>
    <w:p w14:paraId="5463B0DB" w14:textId="5889E856" w:rsidR="00F23B5A" w:rsidRDefault="00F23B5A">
      <w:pPr>
        <w:pStyle w:val="TOC2"/>
        <w:rPr>
          <w:rFonts w:asciiTheme="minorHAnsi" w:eastAsiaTheme="minorEastAsia" w:hAnsiTheme="minorHAnsi" w:cstheme="minorBidi"/>
          <w:noProof/>
          <w:sz w:val="22"/>
          <w:lang w:val="en-US" w:eastAsia="ja-JP"/>
        </w:rPr>
      </w:pPr>
      <w:hyperlink w:anchor="_Toc25767871" w:history="1">
        <w:r w:rsidRPr="006441E7">
          <w:rPr>
            <w:rStyle w:val="Hyperlink"/>
            <w:noProof/>
          </w:rPr>
          <w:t>2.9</w:t>
        </w:r>
        <w:r>
          <w:rPr>
            <w:rFonts w:asciiTheme="minorHAnsi" w:eastAsiaTheme="minorEastAsia" w:hAnsiTheme="minorHAnsi" w:cstheme="minorBidi"/>
            <w:noProof/>
            <w:sz w:val="22"/>
            <w:lang w:val="en-US" w:eastAsia="ja-JP"/>
          </w:rPr>
          <w:tab/>
        </w:r>
        <w:r w:rsidRPr="006441E7">
          <w:rPr>
            <w:rStyle w:val="Hyperlink"/>
            <w:noProof/>
          </w:rPr>
          <w:t>Assimp</w:t>
        </w:r>
        <w:r>
          <w:rPr>
            <w:noProof/>
            <w:webHidden/>
          </w:rPr>
          <w:tab/>
        </w:r>
        <w:r>
          <w:rPr>
            <w:noProof/>
            <w:webHidden/>
          </w:rPr>
          <w:fldChar w:fldCharType="begin"/>
        </w:r>
        <w:r>
          <w:rPr>
            <w:noProof/>
            <w:webHidden/>
          </w:rPr>
          <w:instrText xml:space="preserve"> PAGEREF _Toc25767871 \h </w:instrText>
        </w:r>
        <w:r>
          <w:rPr>
            <w:noProof/>
            <w:webHidden/>
          </w:rPr>
        </w:r>
        <w:r>
          <w:rPr>
            <w:noProof/>
            <w:webHidden/>
          </w:rPr>
          <w:fldChar w:fldCharType="separate"/>
        </w:r>
        <w:r>
          <w:rPr>
            <w:noProof/>
            <w:webHidden/>
          </w:rPr>
          <w:t>9</w:t>
        </w:r>
        <w:r>
          <w:rPr>
            <w:noProof/>
            <w:webHidden/>
          </w:rPr>
          <w:fldChar w:fldCharType="end"/>
        </w:r>
      </w:hyperlink>
    </w:p>
    <w:p w14:paraId="0F8497E1" w14:textId="53FF19AF" w:rsidR="00F23B5A" w:rsidRDefault="00F23B5A">
      <w:pPr>
        <w:pStyle w:val="TOC2"/>
        <w:rPr>
          <w:rFonts w:asciiTheme="minorHAnsi" w:eastAsiaTheme="minorEastAsia" w:hAnsiTheme="minorHAnsi" w:cstheme="minorBidi"/>
          <w:noProof/>
          <w:sz w:val="22"/>
          <w:lang w:val="en-US" w:eastAsia="ja-JP"/>
        </w:rPr>
      </w:pPr>
      <w:hyperlink w:anchor="_Toc25767872" w:history="1">
        <w:r w:rsidRPr="006441E7">
          <w:rPr>
            <w:rStyle w:val="Hyperlink"/>
            <w:noProof/>
          </w:rPr>
          <w:t>2.10</w:t>
        </w:r>
        <w:r>
          <w:rPr>
            <w:rFonts w:asciiTheme="minorHAnsi" w:eastAsiaTheme="minorEastAsia" w:hAnsiTheme="minorHAnsi" w:cstheme="minorBidi"/>
            <w:noProof/>
            <w:sz w:val="22"/>
            <w:lang w:val="en-US" w:eastAsia="ja-JP"/>
          </w:rPr>
          <w:tab/>
        </w:r>
        <w:r w:rsidRPr="006441E7">
          <w:rPr>
            <w:rStyle w:val="Hyperlink"/>
            <w:noProof/>
          </w:rPr>
          <w:t>MinGW</w:t>
        </w:r>
        <w:r>
          <w:rPr>
            <w:noProof/>
            <w:webHidden/>
          </w:rPr>
          <w:tab/>
        </w:r>
        <w:r>
          <w:rPr>
            <w:noProof/>
            <w:webHidden/>
          </w:rPr>
          <w:fldChar w:fldCharType="begin"/>
        </w:r>
        <w:r>
          <w:rPr>
            <w:noProof/>
            <w:webHidden/>
          </w:rPr>
          <w:instrText xml:space="preserve"> PAGEREF _Toc25767872 \h </w:instrText>
        </w:r>
        <w:r>
          <w:rPr>
            <w:noProof/>
            <w:webHidden/>
          </w:rPr>
        </w:r>
        <w:r>
          <w:rPr>
            <w:noProof/>
            <w:webHidden/>
          </w:rPr>
          <w:fldChar w:fldCharType="separate"/>
        </w:r>
        <w:r>
          <w:rPr>
            <w:noProof/>
            <w:webHidden/>
          </w:rPr>
          <w:t>9</w:t>
        </w:r>
        <w:r>
          <w:rPr>
            <w:noProof/>
            <w:webHidden/>
          </w:rPr>
          <w:fldChar w:fldCharType="end"/>
        </w:r>
      </w:hyperlink>
    </w:p>
    <w:p w14:paraId="6CC34FCD" w14:textId="5DA22508" w:rsidR="00F23B5A" w:rsidRDefault="00F23B5A">
      <w:pPr>
        <w:pStyle w:val="TOC2"/>
        <w:rPr>
          <w:rFonts w:asciiTheme="minorHAnsi" w:eastAsiaTheme="minorEastAsia" w:hAnsiTheme="minorHAnsi" w:cstheme="minorBidi"/>
          <w:noProof/>
          <w:sz w:val="22"/>
          <w:lang w:val="en-US" w:eastAsia="ja-JP"/>
        </w:rPr>
      </w:pPr>
      <w:hyperlink w:anchor="_Toc25767873" w:history="1">
        <w:r w:rsidRPr="006441E7">
          <w:rPr>
            <w:rStyle w:val="Hyperlink"/>
            <w:noProof/>
          </w:rPr>
          <w:t>2.11</w:t>
        </w:r>
        <w:r>
          <w:rPr>
            <w:rFonts w:asciiTheme="minorHAnsi" w:eastAsiaTheme="minorEastAsia" w:hAnsiTheme="minorHAnsi" w:cstheme="minorBidi"/>
            <w:noProof/>
            <w:sz w:val="22"/>
            <w:lang w:val="en-US" w:eastAsia="ja-JP"/>
          </w:rPr>
          <w:tab/>
        </w:r>
        <w:r w:rsidRPr="006441E7">
          <w:rPr>
            <w:rStyle w:val="Hyperlink"/>
            <w:noProof/>
          </w:rPr>
          <w:t>Visual Studio Code</w:t>
        </w:r>
        <w:r>
          <w:rPr>
            <w:noProof/>
            <w:webHidden/>
          </w:rPr>
          <w:tab/>
        </w:r>
        <w:r>
          <w:rPr>
            <w:noProof/>
            <w:webHidden/>
          </w:rPr>
          <w:fldChar w:fldCharType="begin"/>
        </w:r>
        <w:r>
          <w:rPr>
            <w:noProof/>
            <w:webHidden/>
          </w:rPr>
          <w:instrText xml:space="preserve"> PAGEREF _Toc25767873 \h </w:instrText>
        </w:r>
        <w:r>
          <w:rPr>
            <w:noProof/>
            <w:webHidden/>
          </w:rPr>
        </w:r>
        <w:r>
          <w:rPr>
            <w:noProof/>
            <w:webHidden/>
          </w:rPr>
          <w:fldChar w:fldCharType="separate"/>
        </w:r>
        <w:r>
          <w:rPr>
            <w:noProof/>
            <w:webHidden/>
          </w:rPr>
          <w:t>10</w:t>
        </w:r>
        <w:r>
          <w:rPr>
            <w:noProof/>
            <w:webHidden/>
          </w:rPr>
          <w:fldChar w:fldCharType="end"/>
        </w:r>
      </w:hyperlink>
    </w:p>
    <w:p w14:paraId="1BD96D1A" w14:textId="4D7ED1DD" w:rsidR="00F23B5A" w:rsidRDefault="00F23B5A">
      <w:pPr>
        <w:pStyle w:val="TOC2"/>
        <w:rPr>
          <w:rFonts w:asciiTheme="minorHAnsi" w:eastAsiaTheme="minorEastAsia" w:hAnsiTheme="minorHAnsi" w:cstheme="minorBidi"/>
          <w:noProof/>
          <w:sz w:val="22"/>
          <w:lang w:val="en-US" w:eastAsia="ja-JP"/>
        </w:rPr>
      </w:pPr>
      <w:hyperlink w:anchor="_Toc25767874" w:history="1">
        <w:r w:rsidRPr="006441E7">
          <w:rPr>
            <w:rStyle w:val="Hyperlink"/>
            <w:noProof/>
          </w:rPr>
          <w:t>2.12</w:t>
        </w:r>
        <w:r>
          <w:rPr>
            <w:rFonts w:asciiTheme="minorHAnsi" w:eastAsiaTheme="minorEastAsia" w:hAnsiTheme="minorHAnsi" w:cstheme="minorBidi"/>
            <w:noProof/>
            <w:sz w:val="22"/>
            <w:lang w:val="en-US" w:eastAsia="ja-JP"/>
          </w:rPr>
          <w:tab/>
        </w:r>
        <w:r w:rsidRPr="006441E7">
          <w:rPr>
            <w:rStyle w:val="Hyperlink"/>
            <w:noProof/>
          </w:rPr>
          <w:t>Visual Studio 2019</w:t>
        </w:r>
        <w:r>
          <w:rPr>
            <w:noProof/>
            <w:webHidden/>
          </w:rPr>
          <w:tab/>
        </w:r>
        <w:r>
          <w:rPr>
            <w:noProof/>
            <w:webHidden/>
          </w:rPr>
          <w:fldChar w:fldCharType="begin"/>
        </w:r>
        <w:r>
          <w:rPr>
            <w:noProof/>
            <w:webHidden/>
          </w:rPr>
          <w:instrText xml:space="preserve"> PAGEREF _Toc25767874 \h </w:instrText>
        </w:r>
        <w:r>
          <w:rPr>
            <w:noProof/>
            <w:webHidden/>
          </w:rPr>
        </w:r>
        <w:r>
          <w:rPr>
            <w:noProof/>
            <w:webHidden/>
          </w:rPr>
          <w:fldChar w:fldCharType="separate"/>
        </w:r>
        <w:r>
          <w:rPr>
            <w:noProof/>
            <w:webHidden/>
          </w:rPr>
          <w:t>10</w:t>
        </w:r>
        <w:r>
          <w:rPr>
            <w:noProof/>
            <w:webHidden/>
          </w:rPr>
          <w:fldChar w:fldCharType="end"/>
        </w:r>
      </w:hyperlink>
    </w:p>
    <w:p w14:paraId="7F3B3B35" w14:textId="4615BCB1" w:rsidR="00F23B5A" w:rsidRDefault="00F23B5A">
      <w:pPr>
        <w:pStyle w:val="TOC2"/>
        <w:rPr>
          <w:rFonts w:asciiTheme="minorHAnsi" w:eastAsiaTheme="minorEastAsia" w:hAnsiTheme="minorHAnsi" w:cstheme="minorBidi"/>
          <w:noProof/>
          <w:sz w:val="22"/>
          <w:lang w:val="en-US" w:eastAsia="ja-JP"/>
        </w:rPr>
      </w:pPr>
      <w:hyperlink w:anchor="_Toc25767875" w:history="1">
        <w:r w:rsidRPr="006441E7">
          <w:rPr>
            <w:rStyle w:val="Hyperlink"/>
            <w:noProof/>
          </w:rPr>
          <w:t>2.13</w:t>
        </w:r>
        <w:r>
          <w:rPr>
            <w:rFonts w:asciiTheme="minorHAnsi" w:eastAsiaTheme="minorEastAsia" w:hAnsiTheme="minorHAnsi" w:cstheme="minorBidi"/>
            <w:noProof/>
            <w:sz w:val="22"/>
            <w:lang w:val="en-US" w:eastAsia="ja-JP"/>
          </w:rPr>
          <w:tab/>
        </w:r>
        <w:r w:rsidRPr="006441E7">
          <w:rPr>
            <w:rStyle w:val="Hyperlink"/>
            <w:noProof/>
          </w:rPr>
          <w:t>Blender</w:t>
        </w:r>
        <w:r>
          <w:rPr>
            <w:noProof/>
            <w:webHidden/>
          </w:rPr>
          <w:tab/>
        </w:r>
        <w:r>
          <w:rPr>
            <w:noProof/>
            <w:webHidden/>
          </w:rPr>
          <w:fldChar w:fldCharType="begin"/>
        </w:r>
        <w:r>
          <w:rPr>
            <w:noProof/>
            <w:webHidden/>
          </w:rPr>
          <w:instrText xml:space="preserve"> PAGEREF _Toc25767875 \h </w:instrText>
        </w:r>
        <w:r>
          <w:rPr>
            <w:noProof/>
            <w:webHidden/>
          </w:rPr>
        </w:r>
        <w:r>
          <w:rPr>
            <w:noProof/>
            <w:webHidden/>
          </w:rPr>
          <w:fldChar w:fldCharType="separate"/>
        </w:r>
        <w:r>
          <w:rPr>
            <w:noProof/>
            <w:webHidden/>
          </w:rPr>
          <w:t>10</w:t>
        </w:r>
        <w:r>
          <w:rPr>
            <w:noProof/>
            <w:webHidden/>
          </w:rPr>
          <w:fldChar w:fldCharType="end"/>
        </w:r>
      </w:hyperlink>
    </w:p>
    <w:p w14:paraId="1E5B6C5F" w14:textId="1923EAA6" w:rsidR="00F23B5A" w:rsidRDefault="00F23B5A">
      <w:pPr>
        <w:pStyle w:val="TOC2"/>
        <w:rPr>
          <w:rFonts w:asciiTheme="minorHAnsi" w:eastAsiaTheme="minorEastAsia" w:hAnsiTheme="minorHAnsi" w:cstheme="minorBidi"/>
          <w:noProof/>
          <w:sz w:val="22"/>
          <w:lang w:val="en-US" w:eastAsia="ja-JP"/>
        </w:rPr>
      </w:pPr>
      <w:hyperlink w:anchor="_Toc25767876" w:history="1">
        <w:r w:rsidRPr="006441E7">
          <w:rPr>
            <w:rStyle w:val="Hyperlink"/>
            <w:noProof/>
          </w:rPr>
          <w:t>2.14</w:t>
        </w:r>
        <w:r>
          <w:rPr>
            <w:rFonts w:asciiTheme="minorHAnsi" w:eastAsiaTheme="minorEastAsia" w:hAnsiTheme="minorHAnsi" w:cstheme="minorBidi"/>
            <w:noProof/>
            <w:sz w:val="22"/>
            <w:lang w:val="en-US" w:eastAsia="ja-JP"/>
          </w:rPr>
          <w:tab/>
        </w:r>
        <w:r w:rsidRPr="006441E7">
          <w:rPr>
            <w:rStyle w:val="Hyperlink"/>
            <w:noProof/>
          </w:rPr>
          <w:t>Draw.io</w:t>
        </w:r>
        <w:r>
          <w:rPr>
            <w:noProof/>
            <w:webHidden/>
          </w:rPr>
          <w:tab/>
        </w:r>
        <w:r>
          <w:rPr>
            <w:noProof/>
            <w:webHidden/>
          </w:rPr>
          <w:fldChar w:fldCharType="begin"/>
        </w:r>
        <w:r>
          <w:rPr>
            <w:noProof/>
            <w:webHidden/>
          </w:rPr>
          <w:instrText xml:space="preserve"> PAGEREF _Toc25767876 \h </w:instrText>
        </w:r>
        <w:r>
          <w:rPr>
            <w:noProof/>
            <w:webHidden/>
          </w:rPr>
        </w:r>
        <w:r>
          <w:rPr>
            <w:noProof/>
            <w:webHidden/>
          </w:rPr>
          <w:fldChar w:fldCharType="separate"/>
        </w:r>
        <w:r>
          <w:rPr>
            <w:noProof/>
            <w:webHidden/>
          </w:rPr>
          <w:t>10</w:t>
        </w:r>
        <w:r>
          <w:rPr>
            <w:noProof/>
            <w:webHidden/>
          </w:rPr>
          <w:fldChar w:fldCharType="end"/>
        </w:r>
      </w:hyperlink>
    </w:p>
    <w:p w14:paraId="345945C4" w14:textId="7ED91772" w:rsidR="00F23B5A" w:rsidRDefault="00F23B5A">
      <w:pPr>
        <w:pStyle w:val="TOC2"/>
        <w:rPr>
          <w:rFonts w:asciiTheme="minorHAnsi" w:eastAsiaTheme="minorEastAsia" w:hAnsiTheme="minorHAnsi" w:cstheme="minorBidi"/>
          <w:noProof/>
          <w:sz w:val="22"/>
          <w:lang w:val="en-US" w:eastAsia="ja-JP"/>
        </w:rPr>
      </w:pPr>
      <w:hyperlink w:anchor="_Toc25767877" w:history="1">
        <w:r w:rsidRPr="006441E7">
          <w:rPr>
            <w:rStyle w:val="Hyperlink"/>
            <w:noProof/>
          </w:rPr>
          <w:t>2.15</w:t>
        </w:r>
        <w:r>
          <w:rPr>
            <w:rFonts w:asciiTheme="minorHAnsi" w:eastAsiaTheme="minorEastAsia" w:hAnsiTheme="minorHAnsi" w:cstheme="minorBidi"/>
            <w:noProof/>
            <w:sz w:val="22"/>
            <w:lang w:val="en-US" w:eastAsia="ja-JP"/>
          </w:rPr>
          <w:tab/>
        </w:r>
        <w:r w:rsidRPr="006441E7">
          <w:rPr>
            <w:rStyle w:val="Hyperlink"/>
            <w:noProof/>
          </w:rPr>
          <w:t>Versionhallinta</w:t>
        </w:r>
        <w:r>
          <w:rPr>
            <w:noProof/>
            <w:webHidden/>
          </w:rPr>
          <w:tab/>
        </w:r>
        <w:r>
          <w:rPr>
            <w:noProof/>
            <w:webHidden/>
          </w:rPr>
          <w:fldChar w:fldCharType="begin"/>
        </w:r>
        <w:r>
          <w:rPr>
            <w:noProof/>
            <w:webHidden/>
          </w:rPr>
          <w:instrText xml:space="preserve"> PAGEREF _Toc25767877 \h </w:instrText>
        </w:r>
        <w:r>
          <w:rPr>
            <w:noProof/>
            <w:webHidden/>
          </w:rPr>
        </w:r>
        <w:r>
          <w:rPr>
            <w:noProof/>
            <w:webHidden/>
          </w:rPr>
          <w:fldChar w:fldCharType="separate"/>
        </w:r>
        <w:r>
          <w:rPr>
            <w:noProof/>
            <w:webHidden/>
          </w:rPr>
          <w:t>10</w:t>
        </w:r>
        <w:r>
          <w:rPr>
            <w:noProof/>
            <w:webHidden/>
          </w:rPr>
          <w:fldChar w:fldCharType="end"/>
        </w:r>
      </w:hyperlink>
    </w:p>
    <w:p w14:paraId="5FD62E18" w14:textId="27D3E151" w:rsidR="00F23B5A" w:rsidRDefault="00F23B5A">
      <w:pPr>
        <w:pStyle w:val="TOC2"/>
        <w:rPr>
          <w:rFonts w:asciiTheme="minorHAnsi" w:eastAsiaTheme="minorEastAsia" w:hAnsiTheme="minorHAnsi" w:cstheme="minorBidi"/>
          <w:noProof/>
          <w:sz w:val="22"/>
          <w:lang w:val="en-US" w:eastAsia="ja-JP"/>
        </w:rPr>
      </w:pPr>
      <w:hyperlink w:anchor="_Toc25767878" w:history="1">
        <w:r w:rsidRPr="006441E7">
          <w:rPr>
            <w:rStyle w:val="Hyperlink"/>
            <w:noProof/>
          </w:rPr>
          <w:t>2.16</w:t>
        </w:r>
        <w:r>
          <w:rPr>
            <w:rFonts w:asciiTheme="minorHAnsi" w:eastAsiaTheme="minorEastAsia" w:hAnsiTheme="minorHAnsi" w:cstheme="minorBidi"/>
            <w:noProof/>
            <w:sz w:val="22"/>
            <w:lang w:val="en-US" w:eastAsia="ja-JP"/>
          </w:rPr>
          <w:tab/>
        </w:r>
        <w:r w:rsidRPr="006441E7">
          <w:rPr>
            <w:rStyle w:val="Hyperlink"/>
            <w:noProof/>
          </w:rPr>
          <w:t>Singleton</w:t>
        </w:r>
        <w:r>
          <w:rPr>
            <w:noProof/>
            <w:webHidden/>
          </w:rPr>
          <w:tab/>
        </w:r>
        <w:r>
          <w:rPr>
            <w:noProof/>
            <w:webHidden/>
          </w:rPr>
          <w:fldChar w:fldCharType="begin"/>
        </w:r>
        <w:r>
          <w:rPr>
            <w:noProof/>
            <w:webHidden/>
          </w:rPr>
          <w:instrText xml:space="preserve"> PAGEREF _Toc25767878 \h </w:instrText>
        </w:r>
        <w:r>
          <w:rPr>
            <w:noProof/>
            <w:webHidden/>
          </w:rPr>
        </w:r>
        <w:r>
          <w:rPr>
            <w:noProof/>
            <w:webHidden/>
          </w:rPr>
          <w:fldChar w:fldCharType="separate"/>
        </w:r>
        <w:r>
          <w:rPr>
            <w:noProof/>
            <w:webHidden/>
          </w:rPr>
          <w:t>11</w:t>
        </w:r>
        <w:r>
          <w:rPr>
            <w:noProof/>
            <w:webHidden/>
          </w:rPr>
          <w:fldChar w:fldCharType="end"/>
        </w:r>
      </w:hyperlink>
    </w:p>
    <w:p w14:paraId="36B329E8" w14:textId="42AEFCAF" w:rsidR="00F23B5A" w:rsidRDefault="00F23B5A">
      <w:pPr>
        <w:pStyle w:val="TOC1"/>
        <w:rPr>
          <w:rFonts w:asciiTheme="minorHAnsi" w:eastAsiaTheme="minorEastAsia" w:hAnsiTheme="minorHAnsi" w:cstheme="minorBidi"/>
          <w:caps w:val="0"/>
          <w:noProof/>
          <w:sz w:val="22"/>
          <w:lang w:val="en-US" w:eastAsia="ja-JP"/>
        </w:rPr>
      </w:pPr>
      <w:hyperlink w:anchor="_Toc25767879" w:history="1">
        <w:r w:rsidRPr="006441E7">
          <w:rPr>
            <w:rStyle w:val="Hyperlink"/>
            <w:noProof/>
          </w:rPr>
          <w:t>3</w:t>
        </w:r>
        <w:r>
          <w:rPr>
            <w:rFonts w:asciiTheme="minorHAnsi" w:eastAsiaTheme="minorEastAsia" w:hAnsiTheme="minorHAnsi" w:cstheme="minorBidi"/>
            <w:caps w:val="0"/>
            <w:noProof/>
            <w:sz w:val="22"/>
            <w:lang w:val="en-US" w:eastAsia="ja-JP"/>
          </w:rPr>
          <w:tab/>
        </w:r>
        <w:r w:rsidRPr="006441E7">
          <w:rPr>
            <w:rStyle w:val="Hyperlink"/>
            <w:noProof/>
          </w:rPr>
          <w:t>Suunnittelu</w:t>
        </w:r>
        <w:r>
          <w:rPr>
            <w:noProof/>
            <w:webHidden/>
          </w:rPr>
          <w:tab/>
        </w:r>
        <w:r>
          <w:rPr>
            <w:noProof/>
            <w:webHidden/>
          </w:rPr>
          <w:fldChar w:fldCharType="begin"/>
        </w:r>
        <w:r>
          <w:rPr>
            <w:noProof/>
            <w:webHidden/>
          </w:rPr>
          <w:instrText xml:space="preserve"> PAGEREF _Toc25767879 \h </w:instrText>
        </w:r>
        <w:r>
          <w:rPr>
            <w:noProof/>
            <w:webHidden/>
          </w:rPr>
        </w:r>
        <w:r>
          <w:rPr>
            <w:noProof/>
            <w:webHidden/>
          </w:rPr>
          <w:fldChar w:fldCharType="separate"/>
        </w:r>
        <w:r>
          <w:rPr>
            <w:noProof/>
            <w:webHidden/>
          </w:rPr>
          <w:t>12</w:t>
        </w:r>
        <w:r>
          <w:rPr>
            <w:noProof/>
            <w:webHidden/>
          </w:rPr>
          <w:fldChar w:fldCharType="end"/>
        </w:r>
      </w:hyperlink>
    </w:p>
    <w:p w14:paraId="125B854C" w14:textId="6DB1D86F" w:rsidR="00F23B5A" w:rsidRDefault="00F23B5A">
      <w:pPr>
        <w:pStyle w:val="TOC2"/>
        <w:rPr>
          <w:rFonts w:asciiTheme="minorHAnsi" w:eastAsiaTheme="minorEastAsia" w:hAnsiTheme="minorHAnsi" w:cstheme="minorBidi"/>
          <w:noProof/>
          <w:sz w:val="22"/>
          <w:lang w:val="en-US" w:eastAsia="ja-JP"/>
        </w:rPr>
      </w:pPr>
      <w:hyperlink w:anchor="_Toc25767880" w:history="1">
        <w:r w:rsidRPr="006441E7">
          <w:rPr>
            <w:rStyle w:val="Hyperlink"/>
            <w:noProof/>
          </w:rPr>
          <w:t>3.1</w:t>
        </w:r>
        <w:r>
          <w:rPr>
            <w:rFonts w:asciiTheme="minorHAnsi" w:eastAsiaTheme="minorEastAsia" w:hAnsiTheme="minorHAnsi" w:cstheme="minorBidi"/>
            <w:noProof/>
            <w:sz w:val="22"/>
            <w:lang w:val="en-US" w:eastAsia="ja-JP"/>
          </w:rPr>
          <w:tab/>
        </w:r>
        <w:r w:rsidRPr="006441E7">
          <w:rPr>
            <w:rStyle w:val="Hyperlink"/>
            <w:noProof/>
          </w:rPr>
          <w:t>Pelin eri tilat</w:t>
        </w:r>
        <w:r>
          <w:rPr>
            <w:noProof/>
            <w:webHidden/>
          </w:rPr>
          <w:tab/>
        </w:r>
        <w:r>
          <w:rPr>
            <w:noProof/>
            <w:webHidden/>
          </w:rPr>
          <w:fldChar w:fldCharType="begin"/>
        </w:r>
        <w:r>
          <w:rPr>
            <w:noProof/>
            <w:webHidden/>
          </w:rPr>
          <w:instrText xml:space="preserve"> PAGEREF _Toc25767880 \h </w:instrText>
        </w:r>
        <w:r>
          <w:rPr>
            <w:noProof/>
            <w:webHidden/>
          </w:rPr>
        </w:r>
        <w:r>
          <w:rPr>
            <w:noProof/>
            <w:webHidden/>
          </w:rPr>
          <w:fldChar w:fldCharType="separate"/>
        </w:r>
        <w:r>
          <w:rPr>
            <w:noProof/>
            <w:webHidden/>
          </w:rPr>
          <w:t>13</w:t>
        </w:r>
        <w:r>
          <w:rPr>
            <w:noProof/>
            <w:webHidden/>
          </w:rPr>
          <w:fldChar w:fldCharType="end"/>
        </w:r>
      </w:hyperlink>
    </w:p>
    <w:p w14:paraId="5C156A2F" w14:textId="38A7BC80" w:rsidR="00F23B5A" w:rsidRDefault="00F23B5A">
      <w:pPr>
        <w:pStyle w:val="TOC3"/>
        <w:rPr>
          <w:rFonts w:asciiTheme="minorHAnsi" w:eastAsiaTheme="minorEastAsia" w:hAnsiTheme="minorHAnsi" w:cstheme="minorBidi"/>
          <w:noProof/>
          <w:sz w:val="22"/>
          <w:lang w:val="en-US" w:eastAsia="ja-JP"/>
        </w:rPr>
      </w:pPr>
      <w:hyperlink w:anchor="_Toc25767881" w:history="1">
        <w:r w:rsidRPr="006441E7">
          <w:rPr>
            <w:rStyle w:val="Hyperlink"/>
            <w:noProof/>
          </w:rPr>
          <w:t>3.1.1</w:t>
        </w:r>
        <w:r>
          <w:rPr>
            <w:rFonts w:asciiTheme="minorHAnsi" w:eastAsiaTheme="minorEastAsia" w:hAnsiTheme="minorHAnsi" w:cstheme="minorBidi"/>
            <w:noProof/>
            <w:sz w:val="22"/>
            <w:lang w:val="en-US" w:eastAsia="ja-JP"/>
          </w:rPr>
          <w:tab/>
        </w:r>
        <w:r w:rsidRPr="006441E7">
          <w:rPr>
            <w:rStyle w:val="Hyperlink"/>
            <w:noProof/>
          </w:rPr>
          <w:t>Kenttä</w:t>
        </w:r>
        <w:r>
          <w:rPr>
            <w:noProof/>
            <w:webHidden/>
          </w:rPr>
          <w:tab/>
        </w:r>
        <w:r>
          <w:rPr>
            <w:noProof/>
            <w:webHidden/>
          </w:rPr>
          <w:fldChar w:fldCharType="begin"/>
        </w:r>
        <w:r>
          <w:rPr>
            <w:noProof/>
            <w:webHidden/>
          </w:rPr>
          <w:instrText xml:space="preserve"> PAGEREF _Toc25767881 \h </w:instrText>
        </w:r>
        <w:r>
          <w:rPr>
            <w:noProof/>
            <w:webHidden/>
          </w:rPr>
        </w:r>
        <w:r>
          <w:rPr>
            <w:noProof/>
            <w:webHidden/>
          </w:rPr>
          <w:fldChar w:fldCharType="separate"/>
        </w:r>
        <w:r>
          <w:rPr>
            <w:noProof/>
            <w:webHidden/>
          </w:rPr>
          <w:t>13</w:t>
        </w:r>
        <w:r>
          <w:rPr>
            <w:noProof/>
            <w:webHidden/>
          </w:rPr>
          <w:fldChar w:fldCharType="end"/>
        </w:r>
      </w:hyperlink>
    </w:p>
    <w:p w14:paraId="3C97620B" w14:textId="009E7F3E" w:rsidR="00F23B5A" w:rsidRDefault="00F23B5A">
      <w:pPr>
        <w:pStyle w:val="TOC3"/>
        <w:rPr>
          <w:rFonts w:asciiTheme="minorHAnsi" w:eastAsiaTheme="minorEastAsia" w:hAnsiTheme="minorHAnsi" w:cstheme="minorBidi"/>
          <w:noProof/>
          <w:sz w:val="22"/>
          <w:lang w:val="en-US" w:eastAsia="ja-JP"/>
        </w:rPr>
      </w:pPr>
      <w:hyperlink w:anchor="_Toc25767882" w:history="1">
        <w:r w:rsidRPr="006441E7">
          <w:rPr>
            <w:rStyle w:val="Hyperlink"/>
            <w:noProof/>
          </w:rPr>
          <w:t>3.1.2</w:t>
        </w:r>
        <w:r>
          <w:rPr>
            <w:rFonts w:asciiTheme="minorHAnsi" w:eastAsiaTheme="minorEastAsia" w:hAnsiTheme="minorHAnsi" w:cstheme="minorBidi"/>
            <w:noProof/>
            <w:sz w:val="22"/>
            <w:lang w:val="en-US" w:eastAsia="ja-JP"/>
          </w:rPr>
          <w:tab/>
        </w:r>
        <w:r w:rsidRPr="006441E7">
          <w:rPr>
            <w:rStyle w:val="Hyperlink"/>
            <w:noProof/>
          </w:rPr>
          <w:t>Maailmankartta</w:t>
        </w:r>
        <w:r>
          <w:rPr>
            <w:noProof/>
            <w:webHidden/>
          </w:rPr>
          <w:tab/>
        </w:r>
        <w:r>
          <w:rPr>
            <w:noProof/>
            <w:webHidden/>
          </w:rPr>
          <w:fldChar w:fldCharType="begin"/>
        </w:r>
        <w:r>
          <w:rPr>
            <w:noProof/>
            <w:webHidden/>
          </w:rPr>
          <w:instrText xml:space="preserve"> PAGEREF _Toc25767882 \h </w:instrText>
        </w:r>
        <w:r>
          <w:rPr>
            <w:noProof/>
            <w:webHidden/>
          </w:rPr>
        </w:r>
        <w:r>
          <w:rPr>
            <w:noProof/>
            <w:webHidden/>
          </w:rPr>
          <w:fldChar w:fldCharType="separate"/>
        </w:r>
        <w:r>
          <w:rPr>
            <w:noProof/>
            <w:webHidden/>
          </w:rPr>
          <w:t>14</w:t>
        </w:r>
        <w:r>
          <w:rPr>
            <w:noProof/>
            <w:webHidden/>
          </w:rPr>
          <w:fldChar w:fldCharType="end"/>
        </w:r>
      </w:hyperlink>
    </w:p>
    <w:p w14:paraId="16991917" w14:textId="7FBD9876" w:rsidR="00F23B5A" w:rsidRDefault="00F23B5A">
      <w:pPr>
        <w:pStyle w:val="TOC3"/>
        <w:rPr>
          <w:rFonts w:asciiTheme="minorHAnsi" w:eastAsiaTheme="minorEastAsia" w:hAnsiTheme="minorHAnsi" w:cstheme="minorBidi"/>
          <w:noProof/>
          <w:sz w:val="22"/>
          <w:lang w:val="en-US" w:eastAsia="ja-JP"/>
        </w:rPr>
      </w:pPr>
      <w:hyperlink w:anchor="_Toc25767883" w:history="1">
        <w:r w:rsidRPr="006441E7">
          <w:rPr>
            <w:rStyle w:val="Hyperlink"/>
            <w:noProof/>
          </w:rPr>
          <w:t>3.1.3</w:t>
        </w:r>
        <w:r>
          <w:rPr>
            <w:rFonts w:asciiTheme="minorHAnsi" w:eastAsiaTheme="minorEastAsia" w:hAnsiTheme="minorHAnsi" w:cstheme="minorBidi"/>
            <w:noProof/>
            <w:sz w:val="22"/>
            <w:lang w:val="en-US" w:eastAsia="ja-JP"/>
          </w:rPr>
          <w:tab/>
        </w:r>
        <w:r w:rsidRPr="006441E7">
          <w:rPr>
            <w:rStyle w:val="Hyperlink"/>
            <w:noProof/>
          </w:rPr>
          <w:t>Taistelu</w:t>
        </w:r>
        <w:r>
          <w:rPr>
            <w:noProof/>
            <w:webHidden/>
          </w:rPr>
          <w:tab/>
        </w:r>
        <w:r>
          <w:rPr>
            <w:noProof/>
            <w:webHidden/>
          </w:rPr>
          <w:fldChar w:fldCharType="begin"/>
        </w:r>
        <w:r>
          <w:rPr>
            <w:noProof/>
            <w:webHidden/>
          </w:rPr>
          <w:instrText xml:space="preserve"> PAGEREF _Toc25767883 \h </w:instrText>
        </w:r>
        <w:r>
          <w:rPr>
            <w:noProof/>
            <w:webHidden/>
          </w:rPr>
        </w:r>
        <w:r>
          <w:rPr>
            <w:noProof/>
            <w:webHidden/>
          </w:rPr>
          <w:fldChar w:fldCharType="separate"/>
        </w:r>
        <w:r>
          <w:rPr>
            <w:noProof/>
            <w:webHidden/>
          </w:rPr>
          <w:t>14</w:t>
        </w:r>
        <w:r>
          <w:rPr>
            <w:noProof/>
            <w:webHidden/>
          </w:rPr>
          <w:fldChar w:fldCharType="end"/>
        </w:r>
      </w:hyperlink>
    </w:p>
    <w:p w14:paraId="0A6439B6" w14:textId="03B66302" w:rsidR="00F23B5A" w:rsidRDefault="00F23B5A">
      <w:pPr>
        <w:pStyle w:val="TOC3"/>
        <w:rPr>
          <w:rFonts w:asciiTheme="minorHAnsi" w:eastAsiaTheme="minorEastAsia" w:hAnsiTheme="minorHAnsi" w:cstheme="minorBidi"/>
          <w:noProof/>
          <w:sz w:val="22"/>
          <w:lang w:val="en-US" w:eastAsia="ja-JP"/>
        </w:rPr>
      </w:pPr>
      <w:hyperlink w:anchor="_Toc25767884" w:history="1">
        <w:r w:rsidRPr="006441E7">
          <w:rPr>
            <w:rStyle w:val="Hyperlink"/>
            <w:noProof/>
          </w:rPr>
          <w:t>3.1.4</w:t>
        </w:r>
        <w:r>
          <w:rPr>
            <w:rFonts w:asciiTheme="minorHAnsi" w:eastAsiaTheme="minorEastAsia" w:hAnsiTheme="minorHAnsi" w:cstheme="minorBidi"/>
            <w:noProof/>
            <w:sz w:val="22"/>
            <w:lang w:val="en-US" w:eastAsia="ja-JP"/>
          </w:rPr>
          <w:tab/>
        </w:r>
        <w:r w:rsidRPr="006441E7">
          <w:rPr>
            <w:rStyle w:val="Hyperlink"/>
            <w:noProof/>
          </w:rPr>
          <w:t>Päävalikko</w:t>
        </w:r>
        <w:r>
          <w:rPr>
            <w:noProof/>
            <w:webHidden/>
          </w:rPr>
          <w:tab/>
        </w:r>
        <w:r>
          <w:rPr>
            <w:noProof/>
            <w:webHidden/>
          </w:rPr>
          <w:fldChar w:fldCharType="begin"/>
        </w:r>
        <w:r>
          <w:rPr>
            <w:noProof/>
            <w:webHidden/>
          </w:rPr>
          <w:instrText xml:space="preserve"> PAGEREF _Toc25767884 \h </w:instrText>
        </w:r>
        <w:r>
          <w:rPr>
            <w:noProof/>
            <w:webHidden/>
          </w:rPr>
        </w:r>
        <w:r>
          <w:rPr>
            <w:noProof/>
            <w:webHidden/>
          </w:rPr>
          <w:fldChar w:fldCharType="separate"/>
        </w:r>
        <w:r>
          <w:rPr>
            <w:noProof/>
            <w:webHidden/>
          </w:rPr>
          <w:t>14</w:t>
        </w:r>
        <w:r>
          <w:rPr>
            <w:noProof/>
            <w:webHidden/>
          </w:rPr>
          <w:fldChar w:fldCharType="end"/>
        </w:r>
      </w:hyperlink>
    </w:p>
    <w:p w14:paraId="4206B0FE" w14:textId="1EE1B1ED" w:rsidR="00F23B5A" w:rsidRDefault="00F23B5A">
      <w:pPr>
        <w:pStyle w:val="TOC3"/>
        <w:rPr>
          <w:rFonts w:asciiTheme="minorHAnsi" w:eastAsiaTheme="minorEastAsia" w:hAnsiTheme="minorHAnsi" w:cstheme="minorBidi"/>
          <w:noProof/>
          <w:sz w:val="22"/>
          <w:lang w:val="en-US" w:eastAsia="ja-JP"/>
        </w:rPr>
      </w:pPr>
      <w:hyperlink w:anchor="_Toc25767885" w:history="1">
        <w:r w:rsidRPr="006441E7">
          <w:rPr>
            <w:rStyle w:val="Hyperlink"/>
            <w:noProof/>
          </w:rPr>
          <w:t>3.1.5</w:t>
        </w:r>
        <w:r>
          <w:rPr>
            <w:rFonts w:asciiTheme="minorHAnsi" w:eastAsiaTheme="minorEastAsia" w:hAnsiTheme="minorHAnsi" w:cstheme="minorBidi"/>
            <w:noProof/>
            <w:sz w:val="22"/>
            <w:lang w:val="en-US" w:eastAsia="ja-JP"/>
          </w:rPr>
          <w:tab/>
        </w:r>
        <w:r w:rsidRPr="006441E7">
          <w:rPr>
            <w:rStyle w:val="Hyperlink"/>
            <w:noProof/>
          </w:rPr>
          <w:t>Valikko</w:t>
        </w:r>
        <w:r>
          <w:rPr>
            <w:noProof/>
            <w:webHidden/>
          </w:rPr>
          <w:tab/>
        </w:r>
        <w:r>
          <w:rPr>
            <w:noProof/>
            <w:webHidden/>
          </w:rPr>
          <w:fldChar w:fldCharType="begin"/>
        </w:r>
        <w:r>
          <w:rPr>
            <w:noProof/>
            <w:webHidden/>
          </w:rPr>
          <w:instrText xml:space="preserve"> PAGEREF _Toc25767885 \h </w:instrText>
        </w:r>
        <w:r>
          <w:rPr>
            <w:noProof/>
            <w:webHidden/>
          </w:rPr>
        </w:r>
        <w:r>
          <w:rPr>
            <w:noProof/>
            <w:webHidden/>
          </w:rPr>
          <w:fldChar w:fldCharType="separate"/>
        </w:r>
        <w:r>
          <w:rPr>
            <w:noProof/>
            <w:webHidden/>
          </w:rPr>
          <w:t>14</w:t>
        </w:r>
        <w:r>
          <w:rPr>
            <w:noProof/>
            <w:webHidden/>
          </w:rPr>
          <w:fldChar w:fldCharType="end"/>
        </w:r>
      </w:hyperlink>
    </w:p>
    <w:p w14:paraId="15C0CAC1" w14:textId="1494945B" w:rsidR="00F23B5A" w:rsidRDefault="00F23B5A">
      <w:pPr>
        <w:pStyle w:val="TOC2"/>
        <w:rPr>
          <w:rFonts w:asciiTheme="minorHAnsi" w:eastAsiaTheme="minorEastAsia" w:hAnsiTheme="minorHAnsi" w:cstheme="minorBidi"/>
          <w:noProof/>
          <w:sz w:val="22"/>
          <w:lang w:val="en-US" w:eastAsia="ja-JP"/>
        </w:rPr>
      </w:pPr>
      <w:hyperlink w:anchor="_Toc25767886" w:history="1">
        <w:r w:rsidRPr="006441E7">
          <w:rPr>
            <w:rStyle w:val="Hyperlink"/>
            <w:noProof/>
          </w:rPr>
          <w:t>3.2</w:t>
        </w:r>
        <w:r>
          <w:rPr>
            <w:rFonts w:asciiTheme="minorHAnsi" w:eastAsiaTheme="minorEastAsia" w:hAnsiTheme="minorHAnsi" w:cstheme="minorBidi"/>
            <w:noProof/>
            <w:sz w:val="22"/>
            <w:lang w:val="en-US" w:eastAsia="ja-JP"/>
          </w:rPr>
          <w:tab/>
        </w:r>
        <w:r w:rsidRPr="006441E7">
          <w:rPr>
            <w:rStyle w:val="Hyperlink"/>
            <w:noProof/>
          </w:rPr>
          <w:t>Pelin kentät</w:t>
        </w:r>
        <w:r>
          <w:rPr>
            <w:noProof/>
            <w:webHidden/>
          </w:rPr>
          <w:tab/>
        </w:r>
        <w:r>
          <w:rPr>
            <w:noProof/>
            <w:webHidden/>
          </w:rPr>
          <w:fldChar w:fldCharType="begin"/>
        </w:r>
        <w:r>
          <w:rPr>
            <w:noProof/>
            <w:webHidden/>
          </w:rPr>
          <w:instrText xml:space="preserve"> PAGEREF _Toc25767886 \h </w:instrText>
        </w:r>
        <w:r>
          <w:rPr>
            <w:noProof/>
            <w:webHidden/>
          </w:rPr>
        </w:r>
        <w:r>
          <w:rPr>
            <w:noProof/>
            <w:webHidden/>
          </w:rPr>
          <w:fldChar w:fldCharType="separate"/>
        </w:r>
        <w:r>
          <w:rPr>
            <w:noProof/>
            <w:webHidden/>
          </w:rPr>
          <w:t>15</w:t>
        </w:r>
        <w:r>
          <w:rPr>
            <w:noProof/>
            <w:webHidden/>
          </w:rPr>
          <w:fldChar w:fldCharType="end"/>
        </w:r>
      </w:hyperlink>
    </w:p>
    <w:p w14:paraId="202F16B9" w14:textId="6F947A7D" w:rsidR="00F23B5A" w:rsidRDefault="00F23B5A">
      <w:pPr>
        <w:pStyle w:val="TOC1"/>
        <w:rPr>
          <w:rFonts w:asciiTheme="minorHAnsi" w:eastAsiaTheme="minorEastAsia" w:hAnsiTheme="minorHAnsi" w:cstheme="minorBidi"/>
          <w:caps w:val="0"/>
          <w:noProof/>
          <w:sz w:val="22"/>
          <w:lang w:val="en-US" w:eastAsia="ja-JP"/>
        </w:rPr>
      </w:pPr>
      <w:hyperlink w:anchor="_Toc25767887" w:history="1">
        <w:r w:rsidRPr="006441E7">
          <w:rPr>
            <w:rStyle w:val="Hyperlink"/>
            <w:noProof/>
          </w:rPr>
          <w:t>4</w:t>
        </w:r>
        <w:r>
          <w:rPr>
            <w:rFonts w:asciiTheme="minorHAnsi" w:eastAsiaTheme="minorEastAsia" w:hAnsiTheme="minorHAnsi" w:cstheme="minorBidi"/>
            <w:caps w:val="0"/>
            <w:noProof/>
            <w:sz w:val="22"/>
            <w:lang w:val="en-US" w:eastAsia="ja-JP"/>
          </w:rPr>
          <w:tab/>
        </w:r>
        <w:r w:rsidRPr="006441E7">
          <w:rPr>
            <w:rStyle w:val="Hyperlink"/>
            <w:noProof/>
          </w:rPr>
          <w:t>Toteutus</w:t>
        </w:r>
        <w:r>
          <w:rPr>
            <w:noProof/>
            <w:webHidden/>
          </w:rPr>
          <w:tab/>
        </w:r>
        <w:r>
          <w:rPr>
            <w:noProof/>
            <w:webHidden/>
          </w:rPr>
          <w:fldChar w:fldCharType="begin"/>
        </w:r>
        <w:r>
          <w:rPr>
            <w:noProof/>
            <w:webHidden/>
          </w:rPr>
          <w:instrText xml:space="preserve"> PAGEREF _Toc25767887 \h </w:instrText>
        </w:r>
        <w:r>
          <w:rPr>
            <w:noProof/>
            <w:webHidden/>
          </w:rPr>
        </w:r>
        <w:r>
          <w:rPr>
            <w:noProof/>
            <w:webHidden/>
          </w:rPr>
          <w:fldChar w:fldCharType="separate"/>
        </w:r>
        <w:r>
          <w:rPr>
            <w:noProof/>
            <w:webHidden/>
          </w:rPr>
          <w:t>15</w:t>
        </w:r>
        <w:r>
          <w:rPr>
            <w:noProof/>
            <w:webHidden/>
          </w:rPr>
          <w:fldChar w:fldCharType="end"/>
        </w:r>
      </w:hyperlink>
    </w:p>
    <w:p w14:paraId="49876B0F" w14:textId="6FA49128" w:rsidR="00F23B5A" w:rsidRDefault="00F23B5A">
      <w:pPr>
        <w:pStyle w:val="TOC2"/>
        <w:rPr>
          <w:rFonts w:asciiTheme="minorHAnsi" w:eastAsiaTheme="minorEastAsia" w:hAnsiTheme="minorHAnsi" w:cstheme="minorBidi"/>
          <w:noProof/>
          <w:sz w:val="22"/>
          <w:lang w:val="en-US" w:eastAsia="ja-JP"/>
        </w:rPr>
      </w:pPr>
      <w:hyperlink w:anchor="_Toc25767888" w:history="1">
        <w:r w:rsidRPr="006441E7">
          <w:rPr>
            <w:rStyle w:val="Hyperlink"/>
            <w:noProof/>
          </w:rPr>
          <w:t>4.1</w:t>
        </w:r>
        <w:r>
          <w:rPr>
            <w:rFonts w:asciiTheme="minorHAnsi" w:eastAsiaTheme="minorEastAsia" w:hAnsiTheme="minorHAnsi" w:cstheme="minorBidi"/>
            <w:noProof/>
            <w:sz w:val="22"/>
            <w:lang w:val="en-US" w:eastAsia="ja-JP"/>
          </w:rPr>
          <w:tab/>
        </w:r>
        <w:r w:rsidRPr="006441E7">
          <w:rPr>
            <w:rStyle w:val="Hyperlink"/>
            <w:noProof/>
          </w:rPr>
          <w:t>Tavoitteet</w:t>
        </w:r>
        <w:r>
          <w:rPr>
            <w:noProof/>
            <w:webHidden/>
          </w:rPr>
          <w:tab/>
        </w:r>
        <w:r>
          <w:rPr>
            <w:noProof/>
            <w:webHidden/>
          </w:rPr>
          <w:fldChar w:fldCharType="begin"/>
        </w:r>
        <w:r>
          <w:rPr>
            <w:noProof/>
            <w:webHidden/>
          </w:rPr>
          <w:instrText xml:space="preserve"> PAGEREF _Toc25767888 \h </w:instrText>
        </w:r>
        <w:r>
          <w:rPr>
            <w:noProof/>
            <w:webHidden/>
          </w:rPr>
        </w:r>
        <w:r>
          <w:rPr>
            <w:noProof/>
            <w:webHidden/>
          </w:rPr>
          <w:fldChar w:fldCharType="separate"/>
        </w:r>
        <w:r>
          <w:rPr>
            <w:noProof/>
            <w:webHidden/>
          </w:rPr>
          <w:t>15</w:t>
        </w:r>
        <w:r>
          <w:rPr>
            <w:noProof/>
            <w:webHidden/>
          </w:rPr>
          <w:fldChar w:fldCharType="end"/>
        </w:r>
      </w:hyperlink>
    </w:p>
    <w:p w14:paraId="6B22EC99" w14:textId="73F6522D" w:rsidR="00F23B5A" w:rsidRDefault="00F23B5A">
      <w:pPr>
        <w:pStyle w:val="TOC2"/>
        <w:rPr>
          <w:rFonts w:asciiTheme="minorHAnsi" w:eastAsiaTheme="minorEastAsia" w:hAnsiTheme="minorHAnsi" w:cstheme="minorBidi"/>
          <w:noProof/>
          <w:sz w:val="22"/>
          <w:lang w:val="en-US" w:eastAsia="ja-JP"/>
        </w:rPr>
      </w:pPr>
      <w:hyperlink w:anchor="_Toc25767889" w:history="1">
        <w:r w:rsidRPr="006441E7">
          <w:rPr>
            <w:rStyle w:val="Hyperlink"/>
            <w:noProof/>
          </w:rPr>
          <w:t>4.2</w:t>
        </w:r>
        <w:r>
          <w:rPr>
            <w:rFonts w:asciiTheme="minorHAnsi" w:eastAsiaTheme="minorEastAsia" w:hAnsiTheme="minorHAnsi" w:cstheme="minorBidi"/>
            <w:noProof/>
            <w:sz w:val="22"/>
            <w:lang w:val="en-US" w:eastAsia="ja-JP"/>
          </w:rPr>
          <w:tab/>
        </w:r>
        <w:r w:rsidRPr="006441E7">
          <w:rPr>
            <w:rStyle w:val="Hyperlink"/>
            <w:noProof/>
          </w:rPr>
          <w:t>Pelimaailman piirtäminen näytölle</w:t>
        </w:r>
        <w:r>
          <w:rPr>
            <w:noProof/>
            <w:webHidden/>
          </w:rPr>
          <w:tab/>
        </w:r>
        <w:r>
          <w:rPr>
            <w:noProof/>
            <w:webHidden/>
          </w:rPr>
          <w:fldChar w:fldCharType="begin"/>
        </w:r>
        <w:r>
          <w:rPr>
            <w:noProof/>
            <w:webHidden/>
          </w:rPr>
          <w:instrText xml:space="preserve"> PAGEREF _Toc25767889 \h </w:instrText>
        </w:r>
        <w:r>
          <w:rPr>
            <w:noProof/>
            <w:webHidden/>
          </w:rPr>
        </w:r>
        <w:r>
          <w:rPr>
            <w:noProof/>
            <w:webHidden/>
          </w:rPr>
          <w:fldChar w:fldCharType="separate"/>
        </w:r>
        <w:r>
          <w:rPr>
            <w:noProof/>
            <w:webHidden/>
          </w:rPr>
          <w:t>16</w:t>
        </w:r>
        <w:r>
          <w:rPr>
            <w:noProof/>
            <w:webHidden/>
          </w:rPr>
          <w:fldChar w:fldCharType="end"/>
        </w:r>
      </w:hyperlink>
    </w:p>
    <w:p w14:paraId="35DB94BB" w14:textId="0F8A661B" w:rsidR="00F23B5A" w:rsidRDefault="00F23B5A">
      <w:pPr>
        <w:pStyle w:val="TOC3"/>
        <w:rPr>
          <w:rFonts w:asciiTheme="minorHAnsi" w:eastAsiaTheme="minorEastAsia" w:hAnsiTheme="minorHAnsi" w:cstheme="minorBidi"/>
          <w:noProof/>
          <w:sz w:val="22"/>
          <w:lang w:val="en-US" w:eastAsia="ja-JP"/>
        </w:rPr>
      </w:pPr>
      <w:hyperlink w:anchor="_Toc25767890" w:history="1">
        <w:r w:rsidRPr="006441E7">
          <w:rPr>
            <w:rStyle w:val="Hyperlink"/>
            <w:noProof/>
          </w:rPr>
          <w:t>4.2.1</w:t>
        </w:r>
        <w:r>
          <w:rPr>
            <w:rFonts w:asciiTheme="minorHAnsi" w:eastAsiaTheme="minorEastAsia" w:hAnsiTheme="minorHAnsi" w:cstheme="minorBidi"/>
            <w:noProof/>
            <w:sz w:val="22"/>
            <w:lang w:val="en-US" w:eastAsia="ja-JP"/>
          </w:rPr>
          <w:tab/>
        </w:r>
        <w:r w:rsidRPr="006441E7">
          <w:rPr>
            <w:rStyle w:val="Hyperlink"/>
            <w:noProof/>
          </w:rPr>
          <w:t>Ikkunan luonti</w:t>
        </w:r>
        <w:r>
          <w:rPr>
            <w:noProof/>
            <w:webHidden/>
          </w:rPr>
          <w:tab/>
        </w:r>
        <w:r>
          <w:rPr>
            <w:noProof/>
            <w:webHidden/>
          </w:rPr>
          <w:fldChar w:fldCharType="begin"/>
        </w:r>
        <w:r>
          <w:rPr>
            <w:noProof/>
            <w:webHidden/>
          </w:rPr>
          <w:instrText xml:space="preserve"> PAGEREF _Toc25767890 \h </w:instrText>
        </w:r>
        <w:r>
          <w:rPr>
            <w:noProof/>
            <w:webHidden/>
          </w:rPr>
        </w:r>
        <w:r>
          <w:rPr>
            <w:noProof/>
            <w:webHidden/>
          </w:rPr>
          <w:fldChar w:fldCharType="separate"/>
        </w:r>
        <w:r>
          <w:rPr>
            <w:noProof/>
            <w:webHidden/>
          </w:rPr>
          <w:t>16</w:t>
        </w:r>
        <w:r>
          <w:rPr>
            <w:noProof/>
            <w:webHidden/>
          </w:rPr>
          <w:fldChar w:fldCharType="end"/>
        </w:r>
      </w:hyperlink>
    </w:p>
    <w:p w14:paraId="43E59A2F" w14:textId="7776E495" w:rsidR="00F23B5A" w:rsidRDefault="00F23B5A">
      <w:pPr>
        <w:pStyle w:val="TOC3"/>
        <w:rPr>
          <w:rFonts w:asciiTheme="minorHAnsi" w:eastAsiaTheme="minorEastAsia" w:hAnsiTheme="minorHAnsi" w:cstheme="minorBidi"/>
          <w:noProof/>
          <w:sz w:val="22"/>
          <w:lang w:val="en-US" w:eastAsia="ja-JP"/>
        </w:rPr>
      </w:pPr>
      <w:hyperlink w:anchor="_Toc25767891" w:history="1">
        <w:r w:rsidRPr="006441E7">
          <w:rPr>
            <w:rStyle w:val="Hyperlink"/>
            <w:noProof/>
          </w:rPr>
          <w:t>4.2.2</w:t>
        </w:r>
        <w:r>
          <w:rPr>
            <w:rFonts w:asciiTheme="minorHAnsi" w:eastAsiaTheme="minorEastAsia" w:hAnsiTheme="minorHAnsi" w:cstheme="minorBidi"/>
            <w:noProof/>
            <w:sz w:val="22"/>
            <w:lang w:val="en-US" w:eastAsia="ja-JP"/>
          </w:rPr>
          <w:tab/>
        </w:r>
        <w:r w:rsidRPr="006441E7">
          <w:rPr>
            <w:rStyle w:val="Hyperlink"/>
            <w:noProof/>
          </w:rPr>
          <w:t>Varjostinohjelma</w:t>
        </w:r>
        <w:r>
          <w:rPr>
            <w:noProof/>
            <w:webHidden/>
          </w:rPr>
          <w:tab/>
        </w:r>
        <w:r>
          <w:rPr>
            <w:noProof/>
            <w:webHidden/>
          </w:rPr>
          <w:fldChar w:fldCharType="begin"/>
        </w:r>
        <w:r>
          <w:rPr>
            <w:noProof/>
            <w:webHidden/>
          </w:rPr>
          <w:instrText xml:space="preserve"> PAGEREF _Toc25767891 \h </w:instrText>
        </w:r>
        <w:r>
          <w:rPr>
            <w:noProof/>
            <w:webHidden/>
          </w:rPr>
        </w:r>
        <w:r>
          <w:rPr>
            <w:noProof/>
            <w:webHidden/>
          </w:rPr>
          <w:fldChar w:fldCharType="separate"/>
        </w:r>
        <w:r>
          <w:rPr>
            <w:noProof/>
            <w:webHidden/>
          </w:rPr>
          <w:t>17</w:t>
        </w:r>
        <w:r>
          <w:rPr>
            <w:noProof/>
            <w:webHidden/>
          </w:rPr>
          <w:fldChar w:fldCharType="end"/>
        </w:r>
      </w:hyperlink>
    </w:p>
    <w:p w14:paraId="5A58C527" w14:textId="62BA32E8" w:rsidR="00F23B5A" w:rsidRDefault="00F23B5A">
      <w:pPr>
        <w:pStyle w:val="TOC3"/>
        <w:rPr>
          <w:rFonts w:asciiTheme="minorHAnsi" w:eastAsiaTheme="minorEastAsia" w:hAnsiTheme="minorHAnsi" w:cstheme="minorBidi"/>
          <w:noProof/>
          <w:sz w:val="22"/>
          <w:lang w:val="en-US" w:eastAsia="ja-JP"/>
        </w:rPr>
      </w:pPr>
      <w:hyperlink w:anchor="_Toc25767892" w:history="1">
        <w:r w:rsidRPr="006441E7">
          <w:rPr>
            <w:rStyle w:val="Hyperlink"/>
            <w:noProof/>
          </w:rPr>
          <w:t>4.2.3</w:t>
        </w:r>
        <w:r>
          <w:rPr>
            <w:rFonts w:asciiTheme="minorHAnsi" w:eastAsiaTheme="minorEastAsia" w:hAnsiTheme="minorHAnsi" w:cstheme="minorBidi"/>
            <w:noProof/>
            <w:sz w:val="22"/>
            <w:lang w:val="en-US" w:eastAsia="ja-JP"/>
          </w:rPr>
          <w:tab/>
        </w:r>
        <w:r w:rsidRPr="006441E7">
          <w:rPr>
            <w:rStyle w:val="Hyperlink"/>
            <w:noProof/>
          </w:rPr>
          <w:t>Suorakulmion piirtäminen</w:t>
        </w:r>
        <w:r>
          <w:rPr>
            <w:noProof/>
            <w:webHidden/>
          </w:rPr>
          <w:tab/>
        </w:r>
        <w:r>
          <w:rPr>
            <w:noProof/>
            <w:webHidden/>
          </w:rPr>
          <w:fldChar w:fldCharType="begin"/>
        </w:r>
        <w:r>
          <w:rPr>
            <w:noProof/>
            <w:webHidden/>
          </w:rPr>
          <w:instrText xml:space="preserve"> PAGEREF _Toc25767892 \h </w:instrText>
        </w:r>
        <w:r>
          <w:rPr>
            <w:noProof/>
            <w:webHidden/>
          </w:rPr>
        </w:r>
        <w:r>
          <w:rPr>
            <w:noProof/>
            <w:webHidden/>
          </w:rPr>
          <w:fldChar w:fldCharType="separate"/>
        </w:r>
        <w:r>
          <w:rPr>
            <w:noProof/>
            <w:webHidden/>
          </w:rPr>
          <w:t>22</w:t>
        </w:r>
        <w:r>
          <w:rPr>
            <w:noProof/>
            <w:webHidden/>
          </w:rPr>
          <w:fldChar w:fldCharType="end"/>
        </w:r>
      </w:hyperlink>
    </w:p>
    <w:p w14:paraId="1A905F55" w14:textId="78A356DB" w:rsidR="00F23B5A" w:rsidRDefault="00F23B5A">
      <w:pPr>
        <w:pStyle w:val="TOC3"/>
        <w:rPr>
          <w:rFonts w:asciiTheme="minorHAnsi" w:eastAsiaTheme="minorEastAsia" w:hAnsiTheme="minorHAnsi" w:cstheme="minorBidi"/>
          <w:noProof/>
          <w:sz w:val="22"/>
          <w:lang w:val="en-US" w:eastAsia="ja-JP"/>
        </w:rPr>
      </w:pPr>
      <w:hyperlink w:anchor="_Toc25767893" w:history="1">
        <w:r w:rsidRPr="006441E7">
          <w:rPr>
            <w:rStyle w:val="Hyperlink"/>
            <w:noProof/>
          </w:rPr>
          <w:t>4.2.4</w:t>
        </w:r>
        <w:r>
          <w:rPr>
            <w:rFonts w:asciiTheme="minorHAnsi" w:eastAsiaTheme="minorEastAsia" w:hAnsiTheme="minorHAnsi" w:cstheme="minorBidi"/>
            <w:noProof/>
            <w:sz w:val="22"/>
            <w:lang w:val="en-US" w:eastAsia="ja-JP"/>
          </w:rPr>
          <w:tab/>
        </w:r>
        <w:r w:rsidRPr="006441E7">
          <w:rPr>
            <w:rStyle w:val="Hyperlink"/>
            <w:noProof/>
          </w:rPr>
          <w:t>Tekstuurit</w:t>
        </w:r>
        <w:r>
          <w:rPr>
            <w:noProof/>
            <w:webHidden/>
          </w:rPr>
          <w:tab/>
        </w:r>
        <w:r>
          <w:rPr>
            <w:noProof/>
            <w:webHidden/>
          </w:rPr>
          <w:fldChar w:fldCharType="begin"/>
        </w:r>
        <w:r>
          <w:rPr>
            <w:noProof/>
            <w:webHidden/>
          </w:rPr>
          <w:instrText xml:space="preserve"> PAGEREF _Toc25767893 \h </w:instrText>
        </w:r>
        <w:r>
          <w:rPr>
            <w:noProof/>
            <w:webHidden/>
          </w:rPr>
        </w:r>
        <w:r>
          <w:rPr>
            <w:noProof/>
            <w:webHidden/>
          </w:rPr>
          <w:fldChar w:fldCharType="separate"/>
        </w:r>
        <w:r>
          <w:rPr>
            <w:noProof/>
            <w:webHidden/>
          </w:rPr>
          <w:t>25</w:t>
        </w:r>
        <w:r>
          <w:rPr>
            <w:noProof/>
            <w:webHidden/>
          </w:rPr>
          <w:fldChar w:fldCharType="end"/>
        </w:r>
      </w:hyperlink>
    </w:p>
    <w:p w14:paraId="2FA60484" w14:textId="453F6443" w:rsidR="00F23B5A" w:rsidRDefault="00F23B5A">
      <w:pPr>
        <w:pStyle w:val="TOC2"/>
        <w:rPr>
          <w:rFonts w:asciiTheme="minorHAnsi" w:eastAsiaTheme="minorEastAsia" w:hAnsiTheme="minorHAnsi" w:cstheme="minorBidi"/>
          <w:noProof/>
          <w:sz w:val="22"/>
          <w:lang w:val="en-US" w:eastAsia="ja-JP"/>
        </w:rPr>
      </w:pPr>
      <w:hyperlink w:anchor="_Toc25767894" w:history="1">
        <w:r w:rsidRPr="006441E7">
          <w:rPr>
            <w:rStyle w:val="Hyperlink"/>
            <w:noProof/>
          </w:rPr>
          <w:t>4.3</w:t>
        </w:r>
        <w:r>
          <w:rPr>
            <w:rFonts w:asciiTheme="minorHAnsi" w:eastAsiaTheme="minorEastAsia" w:hAnsiTheme="minorHAnsi" w:cstheme="minorBidi"/>
            <w:noProof/>
            <w:sz w:val="22"/>
            <w:lang w:val="en-US" w:eastAsia="ja-JP"/>
          </w:rPr>
          <w:tab/>
        </w:r>
        <w:r w:rsidRPr="006441E7">
          <w:rPr>
            <w:rStyle w:val="Hyperlink"/>
            <w:noProof/>
          </w:rPr>
          <w:t>Kameran määrittely</w:t>
        </w:r>
        <w:r>
          <w:rPr>
            <w:noProof/>
            <w:webHidden/>
          </w:rPr>
          <w:tab/>
        </w:r>
        <w:r>
          <w:rPr>
            <w:noProof/>
            <w:webHidden/>
          </w:rPr>
          <w:fldChar w:fldCharType="begin"/>
        </w:r>
        <w:r>
          <w:rPr>
            <w:noProof/>
            <w:webHidden/>
          </w:rPr>
          <w:instrText xml:space="preserve"> PAGEREF _Toc25767894 \h </w:instrText>
        </w:r>
        <w:r>
          <w:rPr>
            <w:noProof/>
            <w:webHidden/>
          </w:rPr>
        </w:r>
        <w:r>
          <w:rPr>
            <w:noProof/>
            <w:webHidden/>
          </w:rPr>
          <w:fldChar w:fldCharType="separate"/>
        </w:r>
        <w:r>
          <w:rPr>
            <w:noProof/>
            <w:webHidden/>
          </w:rPr>
          <w:t>30</w:t>
        </w:r>
        <w:r>
          <w:rPr>
            <w:noProof/>
            <w:webHidden/>
          </w:rPr>
          <w:fldChar w:fldCharType="end"/>
        </w:r>
      </w:hyperlink>
    </w:p>
    <w:p w14:paraId="0F07FE1E" w14:textId="50CBFB47" w:rsidR="00F23B5A" w:rsidRDefault="00F23B5A">
      <w:pPr>
        <w:pStyle w:val="TOC2"/>
        <w:rPr>
          <w:rFonts w:asciiTheme="minorHAnsi" w:eastAsiaTheme="minorEastAsia" w:hAnsiTheme="minorHAnsi" w:cstheme="minorBidi"/>
          <w:noProof/>
          <w:sz w:val="22"/>
          <w:lang w:val="en-US" w:eastAsia="ja-JP"/>
        </w:rPr>
      </w:pPr>
      <w:hyperlink w:anchor="_Toc25767895" w:history="1">
        <w:r w:rsidRPr="006441E7">
          <w:rPr>
            <w:rStyle w:val="Hyperlink"/>
            <w:noProof/>
          </w:rPr>
          <w:t>4.4</w:t>
        </w:r>
        <w:r>
          <w:rPr>
            <w:rFonts w:asciiTheme="minorHAnsi" w:eastAsiaTheme="minorEastAsia" w:hAnsiTheme="minorHAnsi" w:cstheme="minorBidi"/>
            <w:noProof/>
            <w:sz w:val="22"/>
            <w:lang w:val="en-US" w:eastAsia="ja-JP"/>
          </w:rPr>
          <w:tab/>
        </w:r>
        <w:r w:rsidRPr="006441E7">
          <w:rPr>
            <w:rStyle w:val="Hyperlink"/>
            <w:noProof/>
          </w:rPr>
          <w:t xml:space="preserve">3d </w:t>
        </w:r>
        <w:r w:rsidRPr="006441E7">
          <w:rPr>
            <w:rStyle w:val="Hyperlink"/>
            <w:bCs/>
            <w:noProof/>
          </w:rPr>
          <w:t>–</w:t>
        </w:r>
        <w:r w:rsidRPr="006441E7">
          <w:rPr>
            <w:rStyle w:val="Hyperlink"/>
            <w:noProof/>
          </w:rPr>
          <w:t>mallien lataaminen</w:t>
        </w:r>
        <w:r>
          <w:rPr>
            <w:noProof/>
            <w:webHidden/>
          </w:rPr>
          <w:tab/>
        </w:r>
        <w:r>
          <w:rPr>
            <w:noProof/>
            <w:webHidden/>
          </w:rPr>
          <w:fldChar w:fldCharType="begin"/>
        </w:r>
        <w:r>
          <w:rPr>
            <w:noProof/>
            <w:webHidden/>
          </w:rPr>
          <w:instrText xml:space="preserve"> PAGEREF _Toc25767895 \h </w:instrText>
        </w:r>
        <w:r>
          <w:rPr>
            <w:noProof/>
            <w:webHidden/>
          </w:rPr>
        </w:r>
        <w:r>
          <w:rPr>
            <w:noProof/>
            <w:webHidden/>
          </w:rPr>
          <w:fldChar w:fldCharType="separate"/>
        </w:r>
        <w:r>
          <w:rPr>
            <w:noProof/>
            <w:webHidden/>
          </w:rPr>
          <w:t>35</w:t>
        </w:r>
        <w:r>
          <w:rPr>
            <w:noProof/>
            <w:webHidden/>
          </w:rPr>
          <w:fldChar w:fldCharType="end"/>
        </w:r>
      </w:hyperlink>
    </w:p>
    <w:p w14:paraId="40AC8749" w14:textId="364F2CA3" w:rsidR="00F23B5A" w:rsidRDefault="00F23B5A">
      <w:pPr>
        <w:pStyle w:val="TOC2"/>
        <w:rPr>
          <w:rFonts w:asciiTheme="minorHAnsi" w:eastAsiaTheme="minorEastAsia" w:hAnsiTheme="minorHAnsi" w:cstheme="minorBidi"/>
          <w:noProof/>
          <w:sz w:val="22"/>
          <w:lang w:val="en-US" w:eastAsia="ja-JP"/>
        </w:rPr>
      </w:pPr>
      <w:hyperlink w:anchor="_Toc25767896" w:history="1">
        <w:r w:rsidRPr="006441E7">
          <w:rPr>
            <w:rStyle w:val="Hyperlink"/>
            <w:noProof/>
          </w:rPr>
          <w:t>4.5</w:t>
        </w:r>
        <w:r>
          <w:rPr>
            <w:rFonts w:asciiTheme="minorHAnsi" w:eastAsiaTheme="minorEastAsia" w:hAnsiTheme="minorHAnsi" w:cstheme="minorBidi"/>
            <w:noProof/>
            <w:sz w:val="22"/>
            <w:lang w:val="en-US" w:eastAsia="ja-JP"/>
          </w:rPr>
          <w:tab/>
        </w:r>
        <w:r w:rsidRPr="006441E7">
          <w:rPr>
            <w:rStyle w:val="Hyperlink"/>
            <w:noProof/>
          </w:rPr>
          <w:t>Drawable –luokka</w:t>
        </w:r>
        <w:r>
          <w:rPr>
            <w:noProof/>
            <w:webHidden/>
          </w:rPr>
          <w:tab/>
        </w:r>
        <w:r>
          <w:rPr>
            <w:noProof/>
            <w:webHidden/>
          </w:rPr>
          <w:fldChar w:fldCharType="begin"/>
        </w:r>
        <w:r>
          <w:rPr>
            <w:noProof/>
            <w:webHidden/>
          </w:rPr>
          <w:instrText xml:space="preserve"> PAGEREF _Toc25767896 \h </w:instrText>
        </w:r>
        <w:r>
          <w:rPr>
            <w:noProof/>
            <w:webHidden/>
          </w:rPr>
        </w:r>
        <w:r>
          <w:rPr>
            <w:noProof/>
            <w:webHidden/>
          </w:rPr>
          <w:fldChar w:fldCharType="separate"/>
        </w:r>
        <w:r>
          <w:rPr>
            <w:noProof/>
            <w:webHidden/>
          </w:rPr>
          <w:t>39</w:t>
        </w:r>
        <w:r>
          <w:rPr>
            <w:noProof/>
            <w:webHidden/>
          </w:rPr>
          <w:fldChar w:fldCharType="end"/>
        </w:r>
      </w:hyperlink>
    </w:p>
    <w:p w14:paraId="35CED2D0" w14:textId="4669BC37" w:rsidR="00F23B5A" w:rsidRDefault="00F23B5A">
      <w:pPr>
        <w:pStyle w:val="TOC2"/>
        <w:rPr>
          <w:rFonts w:asciiTheme="minorHAnsi" w:eastAsiaTheme="minorEastAsia" w:hAnsiTheme="minorHAnsi" w:cstheme="minorBidi"/>
          <w:noProof/>
          <w:sz w:val="22"/>
          <w:lang w:val="en-US" w:eastAsia="ja-JP"/>
        </w:rPr>
      </w:pPr>
      <w:hyperlink w:anchor="_Toc25767897" w:history="1">
        <w:r w:rsidRPr="006441E7">
          <w:rPr>
            <w:rStyle w:val="Hyperlink"/>
            <w:noProof/>
          </w:rPr>
          <w:t>4.6</w:t>
        </w:r>
        <w:r>
          <w:rPr>
            <w:rFonts w:asciiTheme="minorHAnsi" w:eastAsiaTheme="minorEastAsia" w:hAnsiTheme="minorHAnsi" w:cstheme="minorBidi"/>
            <w:noProof/>
            <w:sz w:val="22"/>
            <w:lang w:val="en-US" w:eastAsia="ja-JP"/>
          </w:rPr>
          <w:tab/>
        </w:r>
        <w:r w:rsidRPr="006441E7">
          <w:rPr>
            <w:rStyle w:val="Hyperlink"/>
            <w:noProof/>
          </w:rPr>
          <w:t>Käyttäjän syöte</w:t>
        </w:r>
        <w:r>
          <w:rPr>
            <w:noProof/>
            <w:webHidden/>
          </w:rPr>
          <w:tab/>
        </w:r>
        <w:r>
          <w:rPr>
            <w:noProof/>
            <w:webHidden/>
          </w:rPr>
          <w:fldChar w:fldCharType="begin"/>
        </w:r>
        <w:r>
          <w:rPr>
            <w:noProof/>
            <w:webHidden/>
          </w:rPr>
          <w:instrText xml:space="preserve"> PAGEREF _Toc25767897 \h </w:instrText>
        </w:r>
        <w:r>
          <w:rPr>
            <w:noProof/>
            <w:webHidden/>
          </w:rPr>
        </w:r>
        <w:r>
          <w:rPr>
            <w:noProof/>
            <w:webHidden/>
          </w:rPr>
          <w:fldChar w:fldCharType="separate"/>
        </w:r>
        <w:r>
          <w:rPr>
            <w:noProof/>
            <w:webHidden/>
          </w:rPr>
          <w:t>40</w:t>
        </w:r>
        <w:r>
          <w:rPr>
            <w:noProof/>
            <w:webHidden/>
          </w:rPr>
          <w:fldChar w:fldCharType="end"/>
        </w:r>
      </w:hyperlink>
    </w:p>
    <w:p w14:paraId="5A7A407D" w14:textId="3501B9CF" w:rsidR="00F23B5A" w:rsidRDefault="00F23B5A">
      <w:pPr>
        <w:pStyle w:val="TOC2"/>
        <w:rPr>
          <w:rFonts w:asciiTheme="minorHAnsi" w:eastAsiaTheme="minorEastAsia" w:hAnsiTheme="minorHAnsi" w:cstheme="minorBidi"/>
          <w:noProof/>
          <w:sz w:val="22"/>
          <w:lang w:val="en-US" w:eastAsia="ja-JP"/>
        </w:rPr>
      </w:pPr>
      <w:hyperlink w:anchor="_Toc25767898" w:history="1">
        <w:r w:rsidRPr="006441E7">
          <w:rPr>
            <w:rStyle w:val="Hyperlink"/>
            <w:noProof/>
          </w:rPr>
          <w:t>4.7</w:t>
        </w:r>
        <w:r>
          <w:rPr>
            <w:rFonts w:asciiTheme="minorHAnsi" w:eastAsiaTheme="minorEastAsia" w:hAnsiTheme="minorHAnsi" w:cstheme="minorBidi"/>
            <w:noProof/>
            <w:sz w:val="22"/>
            <w:lang w:val="en-US" w:eastAsia="ja-JP"/>
          </w:rPr>
          <w:tab/>
        </w:r>
        <w:r w:rsidRPr="006441E7">
          <w:rPr>
            <w:rStyle w:val="Hyperlink"/>
            <w:noProof/>
          </w:rPr>
          <w:t>Tekstin renderöinti</w:t>
        </w:r>
        <w:r>
          <w:rPr>
            <w:noProof/>
            <w:webHidden/>
          </w:rPr>
          <w:tab/>
        </w:r>
        <w:r>
          <w:rPr>
            <w:noProof/>
            <w:webHidden/>
          </w:rPr>
          <w:fldChar w:fldCharType="begin"/>
        </w:r>
        <w:r>
          <w:rPr>
            <w:noProof/>
            <w:webHidden/>
          </w:rPr>
          <w:instrText xml:space="preserve"> PAGEREF _Toc25767898 \h </w:instrText>
        </w:r>
        <w:r>
          <w:rPr>
            <w:noProof/>
            <w:webHidden/>
          </w:rPr>
        </w:r>
        <w:r>
          <w:rPr>
            <w:noProof/>
            <w:webHidden/>
          </w:rPr>
          <w:fldChar w:fldCharType="separate"/>
        </w:r>
        <w:r>
          <w:rPr>
            <w:noProof/>
            <w:webHidden/>
          </w:rPr>
          <w:t>41</w:t>
        </w:r>
        <w:r>
          <w:rPr>
            <w:noProof/>
            <w:webHidden/>
          </w:rPr>
          <w:fldChar w:fldCharType="end"/>
        </w:r>
      </w:hyperlink>
    </w:p>
    <w:p w14:paraId="1F08EDD4" w14:textId="08CC887B" w:rsidR="00F23B5A" w:rsidRDefault="00F23B5A">
      <w:pPr>
        <w:pStyle w:val="TOC2"/>
        <w:rPr>
          <w:rFonts w:asciiTheme="minorHAnsi" w:eastAsiaTheme="minorEastAsia" w:hAnsiTheme="minorHAnsi" w:cstheme="minorBidi"/>
          <w:noProof/>
          <w:sz w:val="22"/>
          <w:lang w:val="en-US" w:eastAsia="ja-JP"/>
        </w:rPr>
      </w:pPr>
      <w:hyperlink w:anchor="_Toc25767899" w:history="1">
        <w:r w:rsidRPr="006441E7">
          <w:rPr>
            <w:rStyle w:val="Hyperlink"/>
            <w:noProof/>
          </w:rPr>
          <w:t>4.8</w:t>
        </w:r>
        <w:r>
          <w:rPr>
            <w:rFonts w:asciiTheme="minorHAnsi" w:eastAsiaTheme="minorEastAsia" w:hAnsiTheme="minorHAnsi" w:cstheme="minorBidi"/>
            <w:noProof/>
            <w:sz w:val="22"/>
            <w:lang w:val="en-US" w:eastAsia="ja-JP"/>
          </w:rPr>
          <w:tab/>
        </w:r>
        <w:r w:rsidRPr="006441E7">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_Toc25767899 \h </w:instrText>
        </w:r>
        <w:r>
          <w:rPr>
            <w:noProof/>
            <w:webHidden/>
          </w:rPr>
        </w:r>
        <w:r>
          <w:rPr>
            <w:noProof/>
            <w:webHidden/>
          </w:rPr>
          <w:fldChar w:fldCharType="separate"/>
        </w:r>
        <w:r>
          <w:rPr>
            <w:noProof/>
            <w:webHidden/>
          </w:rPr>
          <w:t>44</w:t>
        </w:r>
        <w:r>
          <w:rPr>
            <w:noProof/>
            <w:webHidden/>
          </w:rPr>
          <w:fldChar w:fldCharType="end"/>
        </w:r>
      </w:hyperlink>
    </w:p>
    <w:p w14:paraId="34989F81" w14:textId="45292BFC" w:rsidR="00F23B5A" w:rsidRDefault="00F23B5A">
      <w:pPr>
        <w:pStyle w:val="TOC3"/>
        <w:rPr>
          <w:rFonts w:asciiTheme="minorHAnsi" w:eastAsiaTheme="minorEastAsia" w:hAnsiTheme="minorHAnsi" w:cstheme="minorBidi"/>
          <w:noProof/>
          <w:sz w:val="22"/>
          <w:lang w:val="en-US" w:eastAsia="ja-JP"/>
        </w:rPr>
      </w:pPr>
      <w:hyperlink w:anchor="_Toc25767900" w:history="1">
        <w:r w:rsidRPr="006441E7">
          <w:rPr>
            <w:rStyle w:val="Hyperlink"/>
            <w:noProof/>
          </w:rPr>
          <w:t>4.8.1</w:t>
        </w:r>
        <w:r>
          <w:rPr>
            <w:rFonts w:asciiTheme="minorHAnsi" w:eastAsiaTheme="minorEastAsia" w:hAnsiTheme="minorHAnsi" w:cstheme="minorBidi"/>
            <w:noProof/>
            <w:sz w:val="22"/>
            <w:lang w:val="en-US" w:eastAsia="ja-JP"/>
          </w:rPr>
          <w:tab/>
        </w:r>
        <w:r w:rsidRPr="006441E7">
          <w:rPr>
            <w:rStyle w:val="Hyperlink"/>
            <w:noProof/>
          </w:rPr>
          <w:t>Mallin liikuttaminen</w:t>
        </w:r>
        <w:r>
          <w:rPr>
            <w:noProof/>
            <w:webHidden/>
          </w:rPr>
          <w:tab/>
        </w:r>
        <w:r>
          <w:rPr>
            <w:noProof/>
            <w:webHidden/>
          </w:rPr>
          <w:fldChar w:fldCharType="begin"/>
        </w:r>
        <w:r>
          <w:rPr>
            <w:noProof/>
            <w:webHidden/>
          </w:rPr>
          <w:instrText xml:space="preserve"> PAGEREF _Toc25767900 \h </w:instrText>
        </w:r>
        <w:r>
          <w:rPr>
            <w:noProof/>
            <w:webHidden/>
          </w:rPr>
        </w:r>
        <w:r>
          <w:rPr>
            <w:noProof/>
            <w:webHidden/>
          </w:rPr>
          <w:fldChar w:fldCharType="separate"/>
        </w:r>
        <w:r>
          <w:rPr>
            <w:noProof/>
            <w:webHidden/>
          </w:rPr>
          <w:t>44</w:t>
        </w:r>
        <w:r>
          <w:rPr>
            <w:noProof/>
            <w:webHidden/>
          </w:rPr>
          <w:fldChar w:fldCharType="end"/>
        </w:r>
      </w:hyperlink>
    </w:p>
    <w:p w14:paraId="5E2BE843" w14:textId="1743A59E" w:rsidR="00F23B5A" w:rsidRDefault="00F23B5A">
      <w:pPr>
        <w:pStyle w:val="TOC3"/>
        <w:rPr>
          <w:rFonts w:asciiTheme="minorHAnsi" w:eastAsiaTheme="minorEastAsia" w:hAnsiTheme="minorHAnsi" w:cstheme="minorBidi"/>
          <w:noProof/>
          <w:sz w:val="22"/>
          <w:lang w:val="en-US" w:eastAsia="ja-JP"/>
        </w:rPr>
      </w:pPr>
      <w:hyperlink w:anchor="_Toc25767901" w:history="1">
        <w:r w:rsidRPr="006441E7">
          <w:rPr>
            <w:rStyle w:val="Hyperlink"/>
            <w:noProof/>
          </w:rPr>
          <w:t>4.8.2</w:t>
        </w:r>
        <w:r>
          <w:rPr>
            <w:rFonts w:asciiTheme="minorHAnsi" w:eastAsiaTheme="minorEastAsia" w:hAnsiTheme="minorHAnsi" w:cstheme="minorBidi"/>
            <w:noProof/>
            <w:sz w:val="22"/>
            <w:lang w:val="en-US" w:eastAsia="ja-JP"/>
          </w:rPr>
          <w:tab/>
        </w:r>
        <w:r w:rsidRPr="006441E7">
          <w:rPr>
            <w:rStyle w:val="Hyperlink"/>
            <w:noProof/>
          </w:rPr>
          <w:t>Collider –luokka</w:t>
        </w:r>
        <w:r>
          <w:rPr>
            <w:noProof/>
            <w:webHidden/>
          </w:rPr>
          <w:tab/>
        </w:r>
        <w:r>
          <w:rPr>
            <w:noProof/>
            <w:webHidden/>
          </w:rPr>
          <w:fldChar w:fldCharType="begin"/>
        </w:r>
        <w:r>
          <w:rPr>
            <w:noProof/>
            <w:webHidden/>
          </w:rPr>
          <w:instrText xml:space="preserve"> PAGEREF _Toc25767901 \h </w:instrText>
        </w:r>
        <w:r>
          <w:rPr>
            <w:noProof/>
            <w:webHidden/>
          </w:rPr>
        </w:r>
        <w:r>
          <w:rPr>
            <w:noProof/>
            <w:webHidden/>
          </w:rPr>
          <w:fldChar w:fldCharType="separate"/>
        </w:r>
        <w:r>
          <w:rPr>
            <w:noProof/>
            <w:webHidden/>
          </w:rPr>
          <w:t>45</w:t>
        </w:r>
        <w:r>
          <w:rPr>
            <w:noProof/>
            <w:webHidden/>
          </w:rPr>
          <w:fldChar w:fldCharType="end"/>
        </w:r>
      </w:hyperlink>
    </w:p>
    <w:p w14:paraId="557A285B" w14:textId="5BDEE958" w:rsidR="00F23B5A" w:rsidRDefault="00F23B5A">
      <w:pPr>
        <w:pStyle w:val="TOC3"/>
        <w:rPr>
          <w:rFonts w:asciiTheme="minorHAnsi" w:eastAsiaTheme="minorEastAsia" w:hAnsiTheme="minorHAnsi" w:cstheme="minorBidi"/>
          <w:noProof/>
          <w:sz w:val="22"/>
          <w:lang w:val="en-US" w:eastAsia="ja-JP"/>
        </w:rPr>
      </w:pPr>
      <w:hyperlink w:anchor="_Toc25767902" w:history="1">
        <w:r w:rsidRPr="006441E7">
          <w:rPr>
            <w:rStyle w:val="Hyperlink"/>
            <w:noProof/>
          </w:rPr>
          <w:t>4.8.3</w:t>
        </w:r>
        <w:r>
          <w:rPr>
            <w:rFonts w:asciiTheme="minorHAnsi" w:eastAsiaTheme="minorEastAsia" w:hAnsiTheme="minorHAnsi" w:cstheme="minorBidi"/>
            <w:noProof/>
            <w:sz w:val="22"/>
            <w:lang w:val="en-US" w:eastAsia="ja-JP"/>
          </w:rPr>
          <w:tab/>
        </w:r>
        <w:r w:rsidRPr="006441E7">
          <w:rPr>
            <w:rStyle w:val="Hyperlink"/>
            <w:noProof/>
          </w:rPr>
          <w:t>Event –luokka</w:t>
        </w:r>
        <w:r>
          <w:rPr>
            <w:noProof/>
            <w:webHidden/>
          </w:rPr>
          <w:tab/>
        </w:r>
        <w:r>
          <w:rPr>
            <w:noProof/>
            <w:webHidden/>
          </w:rPr>
          <w:fldChar w:fldCharType="begin"/>
        </w:r>
        <w:r>
          <w:rPr>
            <w:noProof/>
            <w:webHidden/>
          </w:rPr>
          <w:instrText xml:space="preserve"> PAGEREF _Toc25767902 \h </w:instrText>
        </w:r>
        <w:r>
          <w:rPr>
            <w:noProof/>
            <w:webHidden/>
          </w:rPr>
        </w:r>
        <w:r>
          <w:rPr>
            <w:noProof/>
            <w:webHidden/>
          </w:rPr>
          <w:fldChar w:fldCharType="separate"/>
        </w:r>
        <w:r>
          <w:rPr>
            <w:noProof/>
            <w:webHidden/>
          </w:rPr>
          <w:t>45</w:t>
        </w:r>
        <w:r>
          <w:rPr>
            <w:noProof/>
            <w:webHidden/>
          </w:rPr>
          <w:fldChar w:fldCharType="end"/>
        </w:r>
      </w:hyperlink>
    </w:p>
    <w:p w14:paraId="4A6B18FA" w14:textId="360C6F40" w:rsidR="00F23B5A" w:rsidRDefault="00F23B5A">
      <w:pPr>
        <w:pStyle w:val="TOC3"/>
        <w:rPr>
          <w:rFonts w:asciiTheme="minorHAnsi" w:eastAsiaTheme="minorEastAsia" w:hAnsiTheme="minorHAnsi" w:cstheme="minorBidi"/>
          <w:noProof/>
          <w:sz w:val="22"/>
          <w:lang w:val="en-US" w:eastAsia="ja-JP"/>
        </w:rPr>
      </w:pPr>
      <w:hyperlink w:anchor="_Toc25767903" w:history="1">
        <w:r w:rsidRPr="006441E7">
          <w:rPr>
            <w:rStyle w:val="Hyperlink"/>
            <w:noProof/>
          </w:rPr>
          <w:t>4.8.4</w:t>
        </w:r>
        <w:r>
          <w:rPr>
            <w:rFonts w:asciiTheme="minorHAnsi" w:eastAsiaTheme="minorEastAsia" w:hAnsiTheme="minorHAnsi" w:cstheme="minorBidi"/>
            <w:noProof/>
            <w:sz w:val="22"/>
            <w:lang w:val="en-US" w:eastAsia="ja-JP"/>
          </w:rPr>
          <w:tab/>
        </w:r>
        <w:r w:rsidRPr="006441E7">
          <w:rPr>
            <w:rStyle w:val="Hyperlink"/>
            <w:noProof/>
          </w:rPr>
          <w:t>EventHandler –luokka</w:t>
        </w:r>
        <w:r>
          <w:rPr>
            <w:noProof/>
            <w:webHidden/>
          </w:rPr>
          <w:tab/>
        </w:r>
        <w:r>
          <w:rPr>
            <w:noProof/>
            <w:webHidden/>
          </w:rPr>
          <w:fldChar w:fldCharType="begin"/>
        </w:r>
        <w:r>
          <w:rPr>
            <w:noProof/>
            <w:webHidden/>
          </w:rPr>
          <w:instrText xml:space="preserve"> PAGEREF _Toc25767903 \h </w:instrText>
        </w:r>
        <w:r>
          <w:rPr>
            <w:noProof/>
            <w:webHidden/>
          </w:rPr>
        </w:r>
        <w:r>
          <w:rPr>
            <w:noProof/>
            <w:webHidden/>
          </w:rPr>
          <w:fldChar w:fldCharType="separate"/>
        </w:r>
        <w:r>
          <w:rPr>
            <w:noProof/>
            <w:webHidden/>
          </w:rPr>
          <w:t>46</w:t>
        </w:r>
        <w:r>
          <w:rPr>
            <w:noProof/>
            <w:webHidden/>
          </w:rPr>
          <w:fldChar w:fldCharType="end"/>
        </w:r>
      </w:hyperlink>
    </w:p>
    <w:p w14:paraId="09AA1A92" w14:textId="4E803092" w:rsidR="00F23B5A" w:rsidRDefault="00F23B5A">
      <w:pPr>
        <w:pStyle w:val="TOC2"/>
        <w:rPr>
          <w:rFonts w:asciiTheme="minorHAnsi" w:eastAsiaTheme="minorEastAsia" w:hAnsiTheme="minorHAnsi" w:cstheme="minorBidi"/>
          <w:noProof/>
          <w:sz w:val="22"/>
          <w:lang w:val="en-US" w:eastAsia="ja-JP"/>
        </w:rPr>
      </w:pPr>
      <w:hyperlink w:anchor="_Toc25767904" w:history="1">
        <w:r w:rsidRPr="006441E7">
          <w:rPr>
            <w:rStyle w:val="Hyperlink"/>
            <w:noProof/>
          </w:rPr>
          <w:t>4.9</w:t>
        </w:r>
        <w:r>
          <w:rPr>
            <w:rFonts w:asciiTheme="minorHAnsi" w:eastAsiaTheme="minorEastAsia" w:hAnsiTheme="minorHAnsi" w:cstheme="minorBidi"/>
            <w:noProof/>
            <w:sz w:val="22"/>
            <w:lang w:val="en-US" w:eastAsia="ja-JP"/>
          </w:rPr>
          <w:tab/>
        </w:r>
        <w:r w:rsidRPr="006441E7">
          <w:rPr>
            <w:rStyle w:val="Hyperlink"/>
            <w:noProof/>
          </w:rPr>
          <w:t>Äänet</w:t>
        </w:r>
        <w:r>
          <w:rPr>
            <w:noProof/>
            <w:webHidden/>
          </w:rPr>
          <w:tab/>
        </w:r>
        <w:r>
          <w:rPr>
            <w:noProof/>
            <w:webHidden/>
          </w:rPr>
          <w:fldChar w:fldCharType="begin"/>
        </w:r>
        <w:r>
          <w:rPr>
            <w:noProof/>
            <w:webHidden/>
          </w:rPr>
          <w:instrText xml:space="preserve"> PAGEREF _Toc25767904 \h </w:instrText>
        </w:r>
        <w:r>
          <w:rPr>
            <w:noProof/>
            <w:webHidden/>
          </w:rPr>
        </w:r>
        <w:r>
          <w:rPr>
            <w:noProof/>
            <w:webHidden/>
          </w:rPr>
          <w:fldChar w:fldCharType="separate"/>
        </w:r>
        <w:r>
          <w:rPr>
            <w:noProof/>
            <w:webHidden/>
          </w:rPr>
          <w:t>47</w:t>
        </w:r>
        <w:r>
          <w:rPr>
            <w:noProof/>
            <w:webHidden/>
          </w:rPr>
          <w:fldChar w:fldCharType="end"/>
        </w:r>
      </w:hyperlink>
    </w:p>
    <w:p w14:paraId="5DCA0E28" w14:textId="30D0CBAC" w:rsidR="00F23B5A" w:rsidRDefault="00F23B5A">
      <w:pPr>
        <w:pStyle w:val="TOC1"/>
        <w:rPr>
          <w:rFonts w:asciiTheme="minorHAnsi" w:eastAsiaTheme="minorEastAsia" w:hAnsiTheme="minorHAnsi" w:cstheme="minorBidi"/>
          <w:caps w:val="0"/>
          <w:noProof/>
          <w:sz w:val="22"/>
          <w:lang w:val="en-US" w:eastAsia="ja-JP"/>
        </w:rPr>
      </w:pPr>
      <w:hyperlink w:anchor="_Toc25767905" w:history="1">
        <w:r w:rsidRPr="006441E7">
          <w:rPr>
            <w:rStyle w:val="Hyperlink"/>
            <w:noProof/>
          </w:rPr>
          <w:t>5</w:t>
        </w:r>
        <w:r>
          <w:rPr>
            <w:rFonts w:asciiTheme="minorHAnsi" w:eastAsiaTheme="minorEastAsia" w:hAnsiTheme="minorHAnsi" w:cstheme="minorBidi"/>
            <w:caps w:val="0"/>
            <w:noProof/>
            <w:sz w:val="22"/>
            <w:lang w:val="en-US" w:eastAsia="ja-JP"/>
          </w:rPr>
          <w:tab/>
        </w:r>
        <w:r w:rsidRPr="006441E7">
          <w:rPr>
            <w:rStyle w:val="Hyperlink"/>
            <w:noProof/>
          </w:rPr>
          <w:t>Yhteenveto</w:t>
        </w:r>
        <w:r>
          <w:rPr>
            <w:noProof/>
            <w:webHidden/>
          </w:rPr>
          <w:tab/>
        </w:r>
        <w:r>
          <w:rPr>
            <w:noProof/>
            <w:webHidden/>
          </w:rPr>
          <w:fldChar w:fldCharType="begin"/>
        </w:r>
        <w:r>
          <w:rPr>
            <w:noProof/>
            <w:webHidden/>
          </w:rPr>
          <w:instrText xml:space="preserve"> PAGEREF _Toc25767905 \h </w:instrText>
        </w:r>
        <w:r>
          <w:rPr>
            <w:noProof/>
            <w:webHidden/>
          </w:rPr>
        </w:r>
        <w:r>
          <w:rPr>
            <w:noProof/>
            <w:webHidden/>
          </w:rPr>
          <w:fldChar w:fldCharType="separate"/>
        </w:r>
        <w:r>
          <w:rPr>
            <w:noProof/>
            <w:webHidden/>
          </w:rPr>
          <w:t>48</w:t>
        </w:r>
        <w:r>
          <w:rPr>
            <w:noProof/>
            <w:webHidden/>
          </w:rPr>
          <w:fldChar w:fldCharType="end"/>
        </w:r>
      </w:hyperlink>
    </w:p>
    <w:p w14:paraId="2B8DFA6F" w14:textId="059FB598" w:rsidR="00F23B5A" w:rsidRDefault="00F23B5A">
      <w:pPr>
        <w:pStyle w:val="TOC1"/>
        <w:rPr>
          <w:rFonts w:asciiTheme="minorHAnsi" w:eastAsiaTheme="minorEastAsia" w:hAnsiTheme="minorHAnsi" w:cstheme="minorBidi"/>
          <w:caps w:val="0"/>
          <w:noProof/>
          <w:sz w:val="22"/>
          <w:lang w:val="en-US" w:eastAsia="ja-JP"/>
        </w:rPr>
      </w:pPr>
      <w:hyperlink w:anchor="_Toc25767906" w:history="1">
        <w:r w:rsidRPr="006441E7">
          <w:rPr>
            <w:rStyle w:val="Hyperlink"/>
            <w:noProof/>
          </w:rPr>
          <w:t>LÄHTEET</w:t>
        </w:r>
        <w:r>
          <w:rPr>
            <w:noProof/>
            <w:webHidden/>
          </w:rPr>
          <w:tab/>
        </w:r>
        <w:r>
          <w:rPr>
            <w:noProof/>
            <w:webHidden/>
          </w:rPr>
          <w:fldChar w:fldCharType="begin"/>
        </w:r>
        <w:r>
          <w:rPr>
            <w:noProof/>
            <w:webHidden/>
          </w:rPr>
          <w:instrText xml:space="preserve"> PAGEREF _Toc25767906 \h </w:instrText>
        </w:r>
        <w:r>
          <w:rPr>
            <w:noProof/>
            <w:webHidden/>
          </w:rPr>
        </w:r>
        <w:r>
          <w:rPr>
            <w:noProof/>
            <w:webHidden/>
          </w:rPr>
          <w:fldChar w:fldCharType="separate"/>
        </w:r>
        <w:r>
          <w:rPr>
            <w:noProof/>
            <w:webHidden/>
          </w:rPr>
          <w:t>50</w:t>
        </w:r>
        <w:r>
          <w:rPr>
            <w:noProof/>
            <w:webHidden/>
          </w:rPr>
          <w:fldChar w:fldCharType="end"/>
        </w:r>
      </w:hyperlink>
    </w:p>
    <w:p w14:paraId="77145A2E" w14:textId="00CD4F5E"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3" w:name="_Toc25767861"/>
      <w:r w:rsidRPr="00582807">
        <w:rPr>
          <w:lang w:val="fi-FI"/>
        </w:rPr>
        <w:t>johdanto</w:t>
      </w:r>
      <w:bookmarkEnd w:id="3"/>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75DFF7C4" w:rsidR="002E6B7C"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DB5E24">
        <w:t xml:space="preserve"> </w:t>
      </w:r>
      <w:r w:rsidR="00EB45A9">
        <w:t>–</w:t>
      </w:r>
      <w:r w:rsidR="008F0B96">
        <w:t xml:space="preserve">alustoille. </w:t>
      </w:r>
      <w:r w:rsidR="00BF2487">
        <w:t xml:space="preserve">Iso osa työhön käytetystä ajasta menee alkukantaisen pelimoottorin ohjelmointiin. </w:t>
      </w:r>
    </w:p>
    <w:p w14:paraId="5439A48E" w14:textId="426AB4D3" w:rsidR="00F175AF" w:rsidRDefault="00F175AF" w:rsidP="00487FAA"/>
    <w:p w14:paraId="12A7E94F" w14:textId="34CBC3C8" w:rsidR="00F175AF"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1FB9AA55" w14:textId="30C84B3C" w:rsidR="00D25544" w:rsidRDefault="00D25544" w:rsidP="00487FAA"/>
    <w:p w14:paraId="0EFAFF4D" w14:textId="5DB7707B" w:rsidR="00D25544" w:rsidRPr="00582807" w:rsidRDefault="00D25544" w:rsidP="00487FAA">
      <w:r>
        <w:t>Toimeksiantajana opinnäytetyössä on Kaakkois</w:t>
      </w:r>
      <w:r w:rsidR="00DB5E24">
        <w:t>-</w:t>
      </w:r>
      <w:r>
        <w:t>Suomen ammattikorkeakoulun Gamelab. Gamelab on peliohjelmoinnin oppimisympäristö Kotkassa, ja tarjoaa laajan peliohjelmoinnin opintokokonaisuuden sekä nykyaikaiset välineet pelien ohjelmointiin. (XAM</w:t>
      </w:r>
      <w:r w:rsidR="00F838FC">
        <w:t>K</w:t>
      </w:r>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4" w:name="_Toc25767862"/>
      <w:r>
        <w:rPr>
          <w:lang w:val="fi-FI"/>
        </w:rPr>
        <w:t>Käytetyt menetelmät</w:t>
      </w:r>
      <w:bookmarkEnd w:id="4"/>
    </w:p>
    <w:p w14:paraId="3D3737E9" w14:textId="6163069B"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r w:rsidR="0064241D">
        <w:t xml:space="preserve"> </w:t>
      </w:r>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ohjelmistokirjastoista</w:t>
      </w:r>
      <w:r w:rsidR="00C744B0">
        <w:t xml:space="preserve"> valittiin </w:t>
      </w:r>
      <w:r w:rsidR="0004121B">
        <w:t>niiden helppokäyttöisyyden vuoksi. Iso osa ohjelmistokirjastoista valittiin myös sillä perusteella, että ne toimivat hyvin OpenGL</w:t>
      </w:r>
      <w:r w:rsidR="00DB5E24">
        <w:t xml:space="preserve"> </w:t>
      </w:r>
      <w:r w:rsidR="0004121B">
        <w:t>–rajapinnan kanssa.</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5" w:name="_Toc25767863"/>
      <w:r>
        <w:rPr>
          <w:lang w:val="fi-FI"/>
        </w:rPr>
        <w:t>OpenGL</w:t>
      </w:r>
      <w:bookmarkEnd w:id="5"/>
    </w:p>
    <w:p w14:paraId="36F4B2D3" w14:textId="50AB9378"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DB5E24">
        <w:t xml:space="preserve"> </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DB5E24">
        <w:t xml:space="preserve"> </w:t>
      </w:r>
      <w:r w:rsidR="00D85A5E">
        <w:t>ja alustariippumaton ohjelmointirajapinta vektorigrafiikan piirtämiseen. Vuodesta 2006 eteenpäin OpenGL</w:t>
      </w:r>
      <w:r w:rsidR="00DB5E24">
        <w:t xml:space="preserve"> </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61454A5E" w:rsidR="0099069E" w:rsidRDefault="0099069E" w:rsidP="009D59A0">
      <w:r>
        <w:t>OpenGL</w:t>
      </w:r>
      <w:r w:rsidR="000D2F6A">
        <w:t xml:space="preserve"> ei tarjoa valmiita funktioita, vaan määritelmiä</w:t>
      </w:r>
      <w:r w:rsidR="00923700">
        <w:t>, joilla ohjataan OpenGL</w:t>
      </w:r>
      <w:r w:rsidR="00DB5E24">
        <w:t xml:space="preserve"> </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A42E7F1"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DB5E24">
        <w:t xml:space="preserve"> </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3CAD677C" w:rsidR="00EF6BF9" w:rsidRDefault="00A62D03" w:rsidP="009D59A0">
      <w:r>
        <w:t>OpenGL 3.2 versiosta eteenpäin on ruvettu suosimaan</w:t>
      </w:r>
      <w:r w:rsidR="002B2607">
        <w:t xml:space="preserve"> core</w:t>
      </w:r>
      <w:r w:rsidR="00EB45A9">
        <w:t>–</w:t>
      </w:r>
      <w:r w:rsidR="002B2607">
        <w:t>profile</w:t>
      </w:r>
      <w:r w:rsidR="00DB5E24">
        <w:t xml:space="preserve"> </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DB5E24">
        <w:t xml:space="preserve"> </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6" w:name="_Toc25767864"/>
      <w:r>
        <w:rPr>
          <w:lang w:val="fi-FI"/>
        </w:rPr>
        <w:t>GLFW</w:t>
      </w:r>
      <w:bookmarkEnd w:id="6"/>
    </w:p>
    <w:p w14:paraId="06D7619D" w14:textId="1F95085E"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w:t>
      </w:r>
      <w:r w:rsidR="00DB5E24">
        <w:t xml:space="preserve"> </w:t>
      </w:r>
      <w:r w:rsidR="00911607">
        <w:t>–ohjelmakirjastoa</w:t>
      </w:r>
      <w:r w:rsidR="00DB3568">
        <w:t>, joka</w:t>
      </w:r>
      <w:r w:rsidR="002B2607">
        <w:t xml:space="preserve"> </w:t>
      </w:r>
      <w:r w:rsidR="00911607">
        <w:t xml:space="preserve">on tarkoitettu </w:t>
      </w:r>
      <w:r w:rsidR="002B2607">
        <w:t>OpenGL</w:t>
      </w:r>
      <w:r w:rsidR="00DB5E24">
        <w:t xml:space="preserve"> </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7" w:name="_Toc25767865"/>
      <w:r>
        <w:rPr>
          <w:lang w:val="fi-FI"/>
        </w:rPr>
        <w:t>GLAD</w:t>
      </w:r>
      <w:bookmarkEnd w:id="7"/>
    </w:p>
    <w:p w14:paraId="6E738F6C" w14:textId="4D1D55BF" w:rsidR="00DB3568" w:rsidRDefault="00650CA6" w:rsidP="00DB3568">
      <w:r>
        <w:t>Koska on olemassa paljon erilaisia ajureita erilaisiin grafiikkakortteihin, tarvitsevat OpenGL</w:t>
      </w:r>
      <w:r w:rsidR="00DB5E24">
        <w:t xml:space="preserve"> </w:t>
      </w:r>
      <w:r w:rsidR="00EB45A9">
        <w:t>–</w:t>
      </w:r>
      <w:r>
        <w:t>ajurit tiedon OpenGL</w:t>
      </w:r>
      <w:r w:rsidR="00DB5E24">
        <w:t xml:space="preserve"> </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DB5E24">
        <w:t xml:space="preserve"> </w:t>
      </w:r>
      <w:r w:rsidR="00EB45A9">
        <w:t>–</w:t>
      </w:r>
      <w:r>
        <w:t>opetus</w:t>
      </w:r>
      <w:r w:rsidR="00DB5E24">
        <w:t>-</w:t>
      </w:r>
      <w:r>
        <w:t>sivusto</w:t>
      </w:r>
      <w:r w:rsidR="00AC76A8">
        <w:t>lla käytettyä</w:t>
      </w:r>
      <w:r w:rsidR="00A945C1">
        <w:t xml:space="preserve"> </w:t>
      </w:r>
      <w:r w:rsidR="00A945C1" w:rsidRPr="00A945C1">
        <w:t>Multi</w:t>
      </w:r>
      <w:r w:rsidR="00DB5E24">
        <w:t xml:space="preserve"> </w:t>
      </w:r>
      <w:r w:rsidR="00EB45A9">
        <w:t>–</w:t>
      </w:r>
      <w:r w:rsidR="00A945C1" w:rsidRPr="00A945C1">
        <w:t>Language GL/GLES/EGL/GLX/WGL Loader</w:t>
      </w:r>
      <w:r w:rsidR="00DB5E24">
        <w:t xml:space="preserve"> </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8" w:name="_Toc25767866"/>
      <w:r>
        <w:rPr>
          <w:lang w:val="fi-FI"/>
        </w:rPr>
        <w:t>GLSL</w:t>
      </w:r>
      <w:bookmarkEnd w:id="8"/>
    </w:p>
    <w:p w14:paraId="3E0BE1F7" w14:textId="796F66F6"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DB5E24">
        <w:t xml:space="preserve"> </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9" w:name="_Toc25767867"/>
      <w:r>
        <w:rPr>
          <w:lang w:val="fi-FI"/>
        </w:rPr>
        <w:t>GLM</w:t>
      </w:r>
      <w:bookmarkEnd w:id="9"/>
    </w:p>
    <w:p w14:paraId="3F255D36" w14:textId="5A99B8FB" w:rsidR="00C10220" w:rsidRDefault="00C10220" w:rsidP="00C10220">
      <w:r>
        <w:t>Kolmiulotteisessa pelissä tarvitaan paljon vektori</w:t>
      </w:r>
      <w:r w:rsidR="00DB5E24">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DB5E24">
        <w:t xml:space="preserve"> </w:t>
      </w:r>
      <w:r w:rsidR="00911607">
        <w:t>–kirjastossa</w:t>
      </w:r>
      <w:r w:rsidR="00CA44F0">
        <w:t xml:space="preserve"> käytetään samoja nimeämistapoja kuin GLSL</w:t>
      </w:r>
      <w:r w:rsidR="00DB5E24">
        <w:t xml:space="preserve"> </w:t>
      </w:r>
      <w:r w:rsidR="00911607">
        <w:t>–kielessä</w:t>
      </w:r>
      <w:r w:rsidR="00CA44F0">
        <w:t>, joten jos varjostinkielen erilaiset muuttujatyypit ovat tuttuja, on GLM</w:t>
      </w:r>
      <w:r w:rsidR="00DB5E24">
        <w:t xml:space="preserve"> </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10" w:name="_Toc25767868"/>
      <w:r>
        <w:rPr>
          <w:lang w:val="fi-FI"/>
        </w:rPr>
        <w:lastRenderedPageBreak/>
        <w:t>OpenAL</w:t>
      </w:r>
      <w:bookmarkEnd w:id="10"/>
    </w:p>
    <w:p w14:paraId="6C988B78" w14:textId="63A4732F"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DB5E24">
        <w:t xml:space="preserve"> </w:t>
      </w:r>
      <w:r w:rsidR="00911607">
        <w:t>–rajapinnan</w:t>
      </w:r>
      <w:r>
        <w:t xml:space="preserve"> toiminta muistuttaa hieman OpenGL</w:t>
      </w:r>
      <w:r w:rsidR="00DB5E24">
        <w:t xml:space="preserve"> </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11" w:name="_Toc25767869"/>
      <w:r>
        <w:rPr>
          <w:lang w:val="fi-FI"/>
        </w:rPr>
        <w:t>FreeType</w:t>
      </w:r>
      <w:bookmarkEnd w:id="11"/>
    </w:p>
    <w:p w14:paraId="25523874" w14:textId="3789DBEA" w:rsidR="003A4664" w:rsidRDefault="003A4664" w:rsidP="003A4664">
      <w:r>
        <w:t>FreeType on C</w:t>
      </w:r>
      <w:r w:rsidR="00DB5E24">
        <w:t xml:space="preserve"> </w:t>
      </w:r>
      <w:r w:rsidR="00EB45A9">
        <w:t>–</w:t>
      </w:r>
      <w:r w:rsidR="00DB5E24">
        <w:t>ohjelmointikielellä</w:t>
      </w:r>
      <w:r>
        <w:t xml:space="preserve">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2" w:name="_Toc25767870"/>
      <w:r>
        <w:rPr>
          <w:lang w:val="fi-FI"/>
        </w:rPr>
        <w:t>stb_image.h</w:t>
      </w:r>
      <w:bookmarkEnd w:id="12"/>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3" w:name="_Toc25767871"/>
      <w:r>
        <w:rPr>
          <w:lang w:val="fi-FI"/>
        </w:rPr>
        <w:t>Assimp</w:t>
      </w:r>
      <w:bookmarkEnd w:id="13"/>
    </w:p>
    <w:p w14:paraId="400336D0" w14:textId="3EC6768D" w:rsidR="002329C2" w:rsidRDefault="007E1AD2" w:rsidP="00BC5D02">
      <w:r>
        <w:t xml:space="preserve">Open Asset Import Library eli assimp on avoimen lähdekoodin ohjelmistokirjasto, joka mahdollistaa erilaisten </w:t>
      </w:r>
      <w:r w:rsidR="00B16451">
        <w:t>3d</w:t>
      </w:r>
      <w:r w:rsidR="00DB5E24">
        <w:t xml:space="preserve"> </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4" w:name="_Toc25767872"/>
      <w:r>
        <w:rPr>
          <w:lang w:val="fi-FI"/>
        </w:rPr>
        <w:t>MinGW</w:t>
      </w:r>
      <w:bookmarkEnd w:id="14"/>
    </w:p>
    <w:p w14:paraId="7C075ABE" w14:textId="62724EF0"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w:t>
      </w:r>
      <w:r w:rsidR="00492F4B">
        <w:lastRenderedPageBreak/>
        <w:t>lähdekoodin ohjelmointityökalukokoelma</w:t>
      </w:r>
      <w:r w:rsidR="005564EA">
        <w:t>, jolla on mahdollista muuttaa kirjoitettu C</w:t>
      </w:r>
      <w:r w:rsidR="00EB45A9">
        <w:t>–</w:t>
      </w:r>
      <w:r w:rsidR="005564EA">
        <w:t xml:space="preserve"> tai C++</w:t>
      </w:r>
      <w:r w:rsidR="00DB5E24">
        <w:t xml:space="preserve"> </w:t>
      </w:r>
      <w:r w:rsidR="00EB45A9">
        <w:t>–</w:t>
      </w:r>
      <w:r w:rsidR="005564EA">
        <w:t>kielen koodi tietokoneen ymmärrettäväksi konekoodiksi Windows</w:t>
      </w:r>
      <w:r w:rsidR="00963FF9">
        <w:t xml:space="preserve"> </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5" w:name="_Toc25767873"/>
      <w:r>
        <w:rPr>
          <w:lang w:val="fi-FI"/>
        </w:rPr>
        <w:t>Visual Studio Code</w:t>
      </w:r>
      <w:bookmarkEnd w:id="15"/>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6" w:name="_Toc25767874"/>
      <w:r>
        <w:rPr>
          <w:lang w:val="fi-FI"/>
        </w:rPr>
        <w:t>Visual Studio 2019</w:t>
      </w:r>
      <w:bookmarkEnd w:id="16"/>
    </w:p>
    <w:p w14:paraId="2A2019E7" w14:textId="564B39C2"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On helpompi saada ohjelmistokirjastot linkitettyä ja toimimaan Visual Studion kanssa kuin MinGW</w:t>
      </w:r>
      <w:r w:rsidR="00963FF9">
        <w:t xml:space="preserve"> </w:t>
      </w:r>
      <w:r w:rsidR="00191571">
        <w:t xml:space="preserve">–työkalulla,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7" w:name="_Toc25767875"/>
      <w:r>
        <w:rPr>
          <w:lang w:val="fi-FI"/>
        </w:rPr>
        <w:t>Blender</w:t>
      </w:r>
      <w:bookmarkEnd w:id="17"/>
    </w:p>
    <w:p w14:paraId="2ABF52C7" w14:textId="1EF3A8E3" w:rsidR="00901EE3" w:rsidRDefault="008330FF" w:rsidP="00901EE3">
      <w:r>
        <w:t>Blender on avoimen lähdekoodin 3d</w:t>
      </w:r>
      <w:r w:rsidR="00963FF9">
        <w:t xml:space="preserve"> </w:t>
      </w:r>
      <w:r>
        <w:t>–mallinnusohjelma.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8" w:name="_Toc25767876"/>
      <w:r>
        <w:rPr>
          <w:lang w:val="fi-FI"/>
        </w:rPr>
        <w:t>Draw.io</w:t>
      </w:r>
      <w:bookmarkEnd w:id="18"/>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9" w:name="_Toc25767877"/>
      <w:r>
        <w:rPr>
          <w:lang w:val="fi-FI"/>
        </w:rPr>
        <w:t>Versionhallinta</w:t>
      </w:r>
      <w:bookmarkEnd w:id="19"/>
    </w:p>
    <w:p w14:paraId="20A68C47" w14:textId="04A2C50A"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w:t>
      </w:r>
      <w:r>
        <w:lastRenderedPageBreak/>
        <w:t xml:space="preserv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963FF9">
        <w:t xml:space="preserve"> </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20" w:name="_Toc25767878"/>
      <w:r>
        <w:rPr>
          <w:lang w:val="fi-FI"/>
        </w:rPr>
        <w:t>Singleton</w:t>
      </w:r>
      <w:bookmarkEnd w:id="20"/>
    </w:p>
    <w:p w14:paraId="4941C4FC" w14:textId="736DC96D" w:rsidR="00D87E23" w:rsidRDefault="00D87E23" w:rsidP="00D03049">
      <w:r>
        <w:t>Singleton on suunnittelumalli, jolla varmistetaan</w:t>
      </w:r>
      <w:r w:rsidR="001D6581">
        <w:t>,</w:t>
      </w:r>
      <w:r>
        <w:t xml:space="preserve"> että luokasta on olemassa vain yksi olio koodissa. Singleton</w:t>
      </w:r>
      <w:r w:rsidR="00963FF9">
        <w:t xml:space="preserve"> </w:t>
      </w:r>
      <w:r>
        <w:t xml:space="preserve">–mallia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4EB42C17" w:rsidR="00D03049" w:rsidRDefault="00D87E23" w:rsidP="00D03049">
      <w:r w:rsidRPr="00D87E23">
        <w:t>Singleton</w:t>
      </w:r>
      <w:r w:rsidR="00963FF9">
        <w:t xml:space="preserve"> </w:t>
      </w:r>
      <w:r w:rsidRPr="00D87E23">
        <w:t>–mallia käytetään opinnäytetyössä</w:t>
      </w:r>
      <w:r w:rsidR="00443281">
        <w:t>, jotta päästään helposti käsiksi joidenkin luokkien funktioihin ja toimintoihin. Esimerkiksi ääniä halutaan toistaa monessa eri tilanteessa, joten AudioManager</w:t>
      </w:r>
      <w:r w:rsidR="00963FF9">
        <w:t xml:space="preserve"> </w:t>
      </w:r>
      <w:r w:rsidR="00443281">
        <w:t>–luokan PlaySound</w:t>
      </w:r>
      <w:r w:rsidR="00963FF9">
        <w:t xml:space="preserve"> </w:t>
      </w:r>
      <w:r w:rsidR="00443281">
        <w:t>–funktiota halutaan kutsua vaikkapa pelaajan painaessa välilyöntiä tai kolmiulotteisen mallin törmätessä seinään. On siis helpompaa käyttää AudioManager–luokassa singleton</w:t>
      </w:r>
      <w:r w:rsidR="00963FF9">
        <w:t xml:space="preserve"> </w:t>
      </w:r>
      <w:r w:rsidR="00443281">
        <w:t>–mallia kuin olisi viedä instanssi AudioManager</w:t>
      </w:r>
      <w:bookmarkStart w:id="21" w:name="_Hlk25255990"/>
      <w:r w:rsidR="00963FF9">
        <w:t xml:space="preserve"> </w:t>
      </w:r>
      <w:r w:rsidR="00443281">
        <w:t>–</w:t>
      </w:r>
      <w:bookmarkEnd w:id="21"/>
      <w:r w:rsidR="00443281">
        <w:t>oliosta kaikkiin eri luokkiin ja funktioihin, joissa sitä tarvitaan. Esimerkki C++–ohjelmointikielessä singleton</w:t>
      </w:r>
      <w:r w:rsidR="00963FF9">
        <w:t xml:space="preserve"> </w:t>
      </w:r>
      <w:r w:rsidR="00443281">
        <w:t xml:space="preserve">–mallista löytyy kuvasta </w:t>
      </w:r>
      <w:r w:rsidR="00443281">
        <w:fldChar w:fldCharType="begin"/>
      </w:r>
      <w:r w:rsidR="00443281">
        <w:instrText xml:space="preserve"> REF _Ref25255799 \# 0 \h </w:instrText>
      </w:r>
      <w:r w:rsidR="00443281">
        <w:fldChar w:fldCharType="separate"/>
      </w:r>
      <w:r w:rsidR="00F23B5A">
        <w:t>1</w:t>
      </w:r>
      <w:r w:rsidR="00443281">
        <w:fldChar w:fldCharType="end"/>
      </w:r>
      <w:r w:rsidR="00443281">
        <w:t>.</w:t>
      </w:r>
    </w:p>
    <w:p w14:paraId="56FB0EE4" w14:textId="64BB430C" w:rsidR="007B2C04" w:rsidRDefault="007B2C04" w:rsidP="00D03049"/>
    <w:p w14:paraId="7F081493" w14:textId="6EF84CA6" w:rsidR="00AB6C20" w:rsidRPr="001D6581" w:rsidRDefault="00AB6C20" w:rsidP="00D03049">
      <w:pPr>
        <w:rPr>
          <w:lang w:val="en-US"/>
        </w:rPr>
      </w:pPr>
      <w:r>
        <w:t>Kuvan 1 singleton</w:t>
      </w:r>
      <w:r w:rsidR="00963FF9">
        <w:t xml:space="preserve"> </w:t>
      </w:r>
      <w:r>
        <w:t>–luokka on C</w:t>
      </w:r>
      <w:r w:rsidR="00284152">
        <w:t>++–ohjelmointikielellä kirjoitettu esimerkki singleton</w:t>
      </w:r>
      <w:r w:rsidR="00963FF9">
        <w:t xml:space="preserve"> </w:t>
      </w:r>
      <w:r w:rsidR="00284152">
        <w:t>–mallista.</w:t>
      </w:r>
      <w:r w:rsidR="00387357">
        <w:t xml:space="preserve"> C++11 versiossa lokaali staattinen muuttuja luodaan vain kerran, joten kuvan mukainen funktio palauttaa aina saman olion luokasta. </w:t>
      </w:r>
      <w:r w:rsidR="00387357" w:rsidRPr="001D6581">
        <w:rPr>
          <w:lang w:val="en-US"/>
        </w:rPr>
        <w:t>(Nystrom, 2014, 75.)</w:t>
      </w:r>
    </w:p>
    <w:p w14:paraId="7EC7A24F" w14:textId="77777777" w:rsidR="008904A5" w:rsidRPr="001D6581" w:rsidRDefault="008904A5" w:rsidP="00D03049">
      <w:pPr>
        <w:rPr>
          <w:lang w:val="en-US"/>
        </w:rPr>
      </w:pPr>
    </w:p>
    <w:p w14:paraId="1B8135EA" w14:textId="52E55099" w:rsidR="00D03049" w:rsidRPr="001D6581" w:rsidRDefault="00D03049" w:rsidP="00D03049">
      <w:pPr>
        <w:autoSpaceDE w:val="0"/>
        <w:autoSpaceDN w:val="0"/>
        <w:adjustRightInd w:val="0"/>
        <w:spacing w:line="240" w:lineRule="auto"/>
        <w:rPr>
          <w:rFonts w:ascii="Consolas" w:hAnsi="Consolas" w:cs="Consolas"/>
          <w:color w:val="000000"/>
          <w:sz w:val="19"/>
          <w:szCs w:val="19"/>
          <w:lang w:val="en-US"/>
        </w:rPr>
      </w:pPr>
      <w:r w:rsidRPr="001D6581">
        <w:rPr>
          <w:rFonts w:ascii="Consolas" w:hAnsi="Consolas" w:cs="Consolas"/>
          <w:color w:val="0000FF"/>
          <w:sz w:val="19"/>
          <w:szCs w:val="19"/>
          <w:lang w:val="en-US"/>
        </w:rPr>
        <w:t>class</w:t>
      </w:r>
      <w:r w:rsidRPr="001D6581">
        <w:rPr>
          <w:rFonts w:ascii="Consolas" w:hAnsi="Consolas" w:cs="Consolas"/>
          <w:color w:val="000000"/>
          <w:sz w:val="19"/>
          <w:szCs w:val="19"/>
          <w:lang w:val="en-US"/>
        </w:rPr>
        <w:t xml:space="preserve"> </w:t>
      </w:r>
      <w:r w:rsidR="004A76DA" w:rsidRPr="001D6581">
        <w:rPr>
          <w:rFonts w:ascii="Consolas" w:hAnsi="Consolas" w:cs="Consolas"/>
          <w:color w:val="2B91AF"/>
          <w:sz w:val="19"/>
          <w:szCs w:val="19"/>
          <w:lang w:val="en-US"/>
        </w:rPr>
        <w:t>Singleton</w:t>
      </w:r>
    </w:p>
    <w:p w14:paraId="46FE11C6" w14:textId="77777777" w:rsidR="00D03049" w:rsidRPr="00B14B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w:t>
      </w:r>
    </w:p>
    <w:p w14:paraId="1BFCA283" w14:textId="3C7FE120" w:rsidR="00D03049" w:rsidRPr="00B14B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 xml:space="preserve">    </w:t>
      </w:r>
      <w:r w:rsidRPr="00B14B05">
        <w:rPr>
          <w:rFonts w:ascii="Consolas" w:hAnsi="Consolas" w:cs="Consolas"/>
          <w:color w:val="0000FF"/>
          <w:sz w:val="19"/>
          <w:szCs w:val="19"/>
          <w:lang w:val="en-US"/>
        </w:rPr>
        <w:t>static</w:t>
      </w:r>
      <w:r w:rsidRPr="00B14B05">
        <w:rPr>
          <w:rFonts w:ascii="Consolas" w:hAnsi="Consolas" w:cs="Consolas"/>
          <w:color w:val="000000"/>
          <w:sz w:val="19"/>
          <w:szCs w:val="19"/>
          <w:lang w:val="en-US"/>
        </w:rPr>
        <w:t xml:space="preserve"> </w:t>
      </w:r>
      <w:r w:rsidR="004A76DA" w:rsidRPr="00B14B05">
        <w:rPr>
          <w:rFonts w:ascii="Consolas" w:hAnsi="Consolas" w:cs="Consolas"/>
          <w:color w:val="2B91AF"/>
          <w:sz w:val="19"/>
          <w:szCs w:val="19"/>
          <w:lang w:val="en-US"/>
        </w:rPr>
        <w:t>Singleton</w:t>
      </w:r>
      <w:r w:rsidRPr="00B14B05">
        <w:rPr>
          <w:rFonts w:ascii="Consolas" w:hAnsi="Consolas" w:cs="Consolas"/>
          <w:color w:val="000000"/>
          <w:sz w:val="19"/>
          <w:szCs w:val="19"/>
          <w:lang w:val="en-US"/>
        </w:rPr>
        <w:t>&amp; GetInstance()</w:t>
      </w:r>
    </w:p>
    <w:p w14:paraId="45F33D4D" w14:textId="77777777" w:rsidR="00D03049" w:rsidRPr="009D12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 xml:space="preserve">    </w:t>
      </w:r>
      <w:r w:rsidRPr="009D1205">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01380E57" w:rsidR="00443281" w:rsidRPr="000714C7" w:rsidRDefault="00443281" w:rsidP="00443281">
      <w:pPr>
        <w:pStyle w:val="Caption"/>
      </w:pPr>
      <w:bookmarkStart w:id="22" w:name="_Ref25255799"/>
      <w:r>
        <w:t xml:space="preserve">Kuva </w:t>
      </w:r>
      <w:r>
        <w:fldChar w:fldCharType="begin"/>
      </w:r>
      <w:r>
        <w:instrText xml:space="preserve"> SEQ Kuva \* ARABIC </w:instrText>
      </w:r>
      <w:r>
        <w:fldChar w:fldCharType="separate"/>
      </w:r>
      <w:r w:rsidR="00F23B5A">
        <w:rPr>
          <w:noProof/>
        </w:rPr>
        <w:t>1</w:t>
      </w:r>
      <w:r>
        <w:fldChar w:fldCharType="end"/>
      </w:r>
      <w:bookmarkEnd w:id="22"/>
      <w:r>
        <w:t>. Singleton</w:t>
      </w:r>
      <w:r w:rsidR="00963FF9">
        <w:t xml:space="preserve"> </w:t>
      </w:r>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3" w:name="_Toc25767879"/>
      <w:r>
        <w:lastRenderedPageBreak/>
        <w:t>Suunnittelu</w:t>
      </w:r>
      <w:bookmarkEnd w:id="23"/>
    </w:p>
    <w:p w14:paraId="74911506" w14:textId="75AE5D15" w:rsidR="00EC5C85" w:rsidRDefault="002E6B7C" w:rsidP="00EC5C85">
      <w:r>
        <w:t>Pelin idea syntyi Playstation 1 ajan roolipelien innoittamana. Työssä pyritään luomaan 1990</w:t>
      </w:r>
      <w:r w:rsidR="00963FF9">
        <w:t xml:space="preserve"> </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F23B5A">
        <w:t>2</w:t>
      </w:r>
      <w:r w:rsidR="00E53137">
        <w:fldChar w:fldCharType="end"/>
      </w:r>
      <w:r w:rsidR="00E53137">
        <w:t xml:space="preserve"> näkyy luokkakaavio peliin suunnitelluista luokista. Kaikki ruudulle piirrettävät luokat perivät</w:t>
      </w:r>
      <w:r w:rsidR="00B14B05">
        <w:t xml:space="preserve"> kaaviossa näkyvän</w:t>
      </w:r>
      <w:r w:rsidR="00E53137">
        <w:t xml:space="preserve"> Drawable</w:t>
      </w:r>
      <w:r w:rsidR="00963FF9">
        <w:t xml:space="preserve"> </w:t>
      </w:r>
      <w:r w:rsidR="00E53137">
        <w:t xml:space="preserve">–luokan, ja </w:t>
      </w:r>
      <w:r w:rsidR="00D22DD1">
        <w:t>sisältävät toteutuksen Draw</w:t>
      </w:r>
      <w:r w:rsidR="00963FF9">
        <w:t xml:space="preserve"> </w:t>
      </w:r>
      <w:r w:rsidR="00D22DD1">
        <w:t>–funktiolle. Pelidemossa pääsilmukka on Main–luokassa, joten luokat, joita käytetään</w:t>
      </w:r>
      <w:r w:rsidR="00B14B05">
        <w:t>,</w:t>
      </w:r>
      <w:r w:rsidR="00D22DD1">
        <w:t xml:space="preserve"> luodaan Main</w:t>
      </w:r>
      <w:r w:rsidR="00963FF9">
        <w:t xml:space="preserve"> </w:t>
      </w:r>
      <w:r w:rsidR="00D22DD1">
        <w:t>–luokassa. AudioManager, InputHandler sekä EventHandler</w:t>
      </w:r>
      <w:r w:rsidR="00963FF9">
        <w:t xml:space="preserve"> </w:t>
      </w:r>
      <w:r w:rsidR="00D22DD1">
        <w:t>–luokat käyttävät singleton</w:t>
      </w:r>
      <w:r w:rsidR="00B95007">
        <w:t xml:space="preserve"> </w:t>
      </w:r>
      <w:r w:rsidR="00D22DD1">
        <w:t>–mallia, joten niistä jokaisesta luodaan yksi olio Main</w:t>
      </w:r>
      <w:r w:rsidR="00963FF9">
        <w:t xml:space="preserve"> </w:t>
      </w:r>
      <w:r w:rsidR="00D22DD1">
        <w:t>–luokassa. Vextex ja TextureStruct</w:t>
      </w:r>
      <w:r w:rsidR="00963FF9">
        <w:t xml:space="preserve"> </w:t>
      </w:r>
      <w:r w:rsidR="00D22DD1">
        <w:t>–rakenteet on määritelty kolmiulotteisten mallien lataamista varten.</w:t>
      </w:r>
      <w:r w:rsidR="00604EF3">
        <w:t xml:space="preserve"> </w:t>
      </w:r>
      <w:r w:rsidR="00B14B05">
        <w:t>Luokkakaavion eri luokkien</w:t>
      </w:r>
      <w:r w:rsidR="00604EF3">
        <w:t xml:space="preserve"> toiminnoista kerrotaan enemmän kappaleessa 4.</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55263209" w14:textId="2B650FE6" w:rsidR="007B2C04" w:rsidRDefault="007B2C04" w:rsidP="007B2C04">
      <w:pPr>
        <w:pStyle w:val="Caption"/>
      </w:pPr>
      <w:bookmarkStart w:id="24" w:name="_Ref25749643"/>
      <w:r>
        <w:t xml:space="preserve">Kuva </w:t>
      </w:r>
      <w:r>
        <w:fldChar w:fldCharType="begin"/>
      </w:r>
      <w:r>
        <w:instrText xml:space="preserve"> SEQ Kuva \* ARABIC </w:instrText>
      </w:r>
      <w:r>
        <w:fldChar w:fldCharType="separate"/>
      </w:r>
      <w:r w:rsidR="00F23B5A">
        <w:rPr>
          <w:noProof/>
        </w:rPr>
        <w:t>2</w:t>
      </w:r>
      <w:r>
        <w:fldChar w:fldCharType="end"/>
      </w:r>
      <w:r>
        <w:t>. Luokkakaavio pelin sisältämistä luokista</w:t>
      </w:r>
      <w:bookmarkEnd w:id="24"/>
    </w:p>
    <w:p w14:paraId="0A709F44" w14:textId="77777777" w:rsidR="002E6B7C" w:rsidRDefault="002E6B7C" w:rsidP="00EC5C85"/>
    <w:p w14:paraId="1A0CDD3D" w14:textId="0C5AE9C0" w:rsidR="00EC5C85" w:rsidRPr="00263591" w:rsidRDefault="00EC5C85" w:rsidP="00EC5C85">
      <w:pPr>
        <w:pStyle w:val="Heading2"/>
        <w:rPr>
          <w:lang w:val="fi-FI"/>
        </w:rPr>
      </w:pPr>
      <w:bookmarkStart w:id="25" w:name="_Toc25767880"/>
      <w:r>
        <w:rPr>
          <w:lang w:val="fi-FI"/>
        </w:rPr>
        <w:lastRenderedPageBreak/>
        <w:t>Pelin eri tilat</w:t>
      </w:r>
      <w:bookmarkEnd w:id="25"/>
    </w:p>
    <w:p w14:paraId="7A901D1C" w14:textId="31008415" w:rsidR="00EC5C85" w:rsidRDefault="007C1BE7" w:rsidP="00EC5C85">
      <w:r>
        <w:t>Peliin on tarkoitus tehdä neljä erilaista tilaa: Kenttä, Taistelu, Päävalikko sekä Valikko</w:t>
      </w:r>
      <w:r w:rsidR="00963FF9">
        <w:t xml:space="preserve"> </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963FF9">
        <w:t xml:space="preserve"> </w:t>
      </w:r>
      <w:r w:rsidR="00EB45A9">
        <w:t>–</w:t>
      </w:r>
      <w:r w:rsidR="00483D53">
        <w:t>tila</w:t>
      </w:r>
      <w:r w:rsidR="0070360D">
        <w:t>, mutta tässä kappaleessa kerrotaan mitä lopulliseen peliin o</w:t>
      </w:r>
      <w:r w:rsidR="00F4131E">
        <w:t>n</w:t>
      </w:r>
      <w:r w:rsidR="0070360D">
        <w:t xml:space="preserve"> tarkoitus toteuttaa</w:t>
      </w:r>
      <w:r w:rsidR="00483D53">
        <w:t>.</w:t>
      </w:r>
      <w:r w:rsidR="001D6581">
        <w:t xml:space="preserve"> Kuvassa </w:t>
      </w:r>
      <w:r w:rsidR="001D6581">
        <w:fldChar w:fldCharType="begin"/>
      </w:r>
      <w:r w:rsidR="001D6581">
        <w:instrText xml:space="preserve"> REF _Ref25765222</w:instrText>
      </w:r>
      <w:r w:rsidR="00086939">
        <w:instrText>\# 0</w:instrText>
      </w:r>
      <w:r w:rsidR="001D6581">
        <w:instrText xml:space="preserve"> \h  </w:instrText>
      </w:r>
      <w:r w:rsidR="001D6581">
        <w:fldChar w:fldCharType="separate"/>
      </w:r>
      <w:r w:rsidR="00F23B5A">
        <w:t>3</w:t>
      </w:r>
      <w:r w:rsidR="001D6581">
        <w:fldChar w:fldCharType="end"/>
      </w:r>
      <w:r w:rsidR="001D6581">
        <w:t xml:space="preserve"> näkyy tilakaavio pelin eri tiloista.</w:t>
      </w:r>
    </w:p>
    <w:p w14:paraId="2BD6306B" w14:textId="530C412D" w:rsidR="001D6581" w:rsidRDefault="001D6581" w:rsidP="00EC5C85"/>
    <w:p w14:paraId="182D400E" w14:textId="4649B9B5" w:rsidR="001D6581" w:rsidRDefault="001D6581" w:rsidP="00EC5C85">
      <w:r>
        <w:rPr>
          <w:noProof/>
        </w:rPr>
        <w:drawing>
          <wp:inline distT="0" distB="0" distL="0" distR="0" wp14:anchorId="156632F1" wp14:editId="3A82624B">
            <wp:extent cx="5292725" cy="17830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linTilojenTilakaav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725" cy="1783080"/>
                    </a:xfrm>
                    <a:prstGeom prst="rect">
                      <a:avLst/>
                    </a:prstGeom>
                  </pic:spPr>
                </pic:pic>
              </a:graphicData>
            </a:graphic>
          </wp:inline>
        </w:drawing>
      </w:r>
    </w:p>
    <w:p w14:paraId="4EDAAB5F" w14:textId="65B87046" w:rsidR="00EC5C85" w:rsidRDefault="001D6581" w:rsidP="001D6581">
      <w:pPr>
        <w:pStyle w:val="Caption"/>
      </w:pPr>
      <w:bookmarkStart w:id="26" w:name="_Ref25765222"/>
      <w:r>
        <w:t xml:space="preserve">Kuva </w:t>
      </w:r>
      <w:r>
        <w:fldChar w:fldCharType="begin"/>
      </w:r>
      <w:r>
        <w:instrText xml:space="preserve"> SEQ Kuva \* ARABIC </w:instrText>
      </w:r>
      <w:r>
        <w:fldChar w:fldCharType="separate"/>
      </w:r>
      <w:r w:rsidR="00F23B5A">
        <w:rPr>
          <w:noProof/>
        </w:rPr>
        <w:t>3</w:t>
      </w:r>
      <w:r>
        <w:fldChar w:fldCharType="end"/>
      </w:r>
      <w:r>
        <w:t>. Tilakaavio pelin eri tiloista</w:t>
      </w:r>
      <w:bookmarkEnd w:id="26"/>
    </w:p>
    <w:p w14:paraId="57D0C0B4" w14:textId="77777777" w:rsidR="001D6581" w:rsidRDefault="001D6581" w:rsidP="00EC5C85"/>
    <w:p w14:paraId="3FBF4567" w14:textId="7904AD05" w:rsidR="00EC5C85" w:rsidRPr="00263591" w:rsidRDefault="00EC5C85" w:rsidP="00EC5C85">
      <w:pPr>
        <w:pStyle w:val="Heading3"/>
      </w:pPr>
      <w:bookmarkStart w:id="27" w:name="_Toc25767881"/>
      <w:r>
        <w:t>Kenttä</w:t>
      </w:r>
      <w:bookmarkEnd w:id="27"/>
    </w:p>
    <w:p w14:paraId="6A1B98BC" w14:textId="719DBA5A" w:rsidR="00EC5C85" w:rsidRDefault="00781376" w:rsidP="00EC5C85">
      <w:r>
        <w:t>Kenttä</w:t>
      </w:r>
      <w:r w:rsidR="00963FF9">
        <w:t xml:space="preserve"> </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963FF9">
        <w:t xml:space="preserve"> </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963FF9">
        <w:t xml:space="preserve"> </w:t>
      </w:r>
      <w:r w:rsidR="00EB45A9">
        <w:t>–</w:t>
      </w:r>
      <w:r w:rsidR="00090395">
        <w:t>näppäintä.</w:t>
      </w:r>
      <w:r w:rsidR="008904A5">
        <w:t xml:space="preserve"> </w:t>
      </w:r>
    </w:p>
    <w:p w14:paraId="33F97D91" w14:textId="05530490" w:rsidR="00090395" w:rsidRDefault="00090395" w:rsidP="00EC5C85"/>
    <w:p w14:paraId="007EEF3E" w14:textId="5303C317" w:rsidR="00090395" w:rsidRPr="00263591" w:rsidRDefault="00090395" w:rsidP="00090395">
      <w:pPr>
        <w:pStyle w:val="Heading3"/>
      </w:pPr>
      <w:bookmarkStart w:id="28" w:name="_Toc25767882"/>
      <w:r>
        <w:lastRenderedPageBreak/>
        <w:t>Maailmankartta</w:t>
      </w:r>
      <w:bookmarkEnd w:id="28"/>
    </w:p>
    <w:p w14:paraId="5CE2B678" w14:textId="4D6E15C0" w:rsidR="00090395" w:rsidRDefault="00090395" w:rsidP="00090395">
      <w:r>
        <w:t>Maailmankartalla pelaaja pystyy liikkumaan kaupungista toiseen ja eri kenttien välillä. Myös valikon saa auki kartalla painamalla valikko</w:t>
      </w:r>
      <w:r w:rsidR="00963FF9">
        <w:t xml:space="preserve"> </w:t>
      </w:r>
      <w:r w:rsidR="00EB45A9">
        <w:t>–</w:t>
      </w:r>
      <w:r>
        <w:t>näppäintä. Maailmankartta toimii melko lailla samoin kuin kenttä, mutta 3d</w:t>
      </w:r>
      <w:r w:rsidR="00963FF9">
        <w:t xml:space="preserve"> </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9" w:name="_Toc25767883"/>
      <w:r>
        <w:t>Taistelu</w:t>
      </w:r>
      <w:bookmarkEnd w:id="29"/>
    </w:p>
    <w:p w14:paraId="34B537C7" w14:textId="13453E1F" w:rsidR="00EC5C85" w:rsidRPr="000714C7" w:rsidRDefault="007B724B" w:rsidP="00EC5C85">
      <w:r>
        <w:t>Taistelutila alkaa animaatiolla, jossa kamera lentää kentälle näkymään, jossa näkyvät kaikki taistelussa olevat 3d</w:t>
      </w:r>
      <w:r w:rsidR="00963FF9">
        <w:t xml:space="preserve"> </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30" w:name="_Toc25767884"/>
      <w:r>
        <w:t>Pääv</w:t>
      </w:r>
      <w:r w:rsidR="00EC5C85">
        <w:t>alikko</w:t>
      </w:r>
      <w:bookmarkEnd w:id="30"/>
    </w:p>
    <w:p w14:paraId="4F19A0D2" w14:textId="56D741E5" w:rsidR="007C1BE7" w:rsidRDefault="004E7A2A" w:rsidP="00EC5C85">
      <w:r>
        <w:t>Päävalikossa on</w:t>
      </w:r>
      <w:r w:rsidR="00E94768">
        <w:t xml:space="preserve"> neljä eri painiketta: New Game, Continue, Options, sekä Exit Game</w:t>
      </w:r>
      <w:r w:rsidR="00963FF9">
        <w:t xml:space="preserve"> </w:t>
      </w:r>
      <w:r w:rsidR="00EB45A9">
        <w:t>–</w:t>
      </w:r>
      <w:r w:rsidR="00E94768">
        <w:t>painikkeet. New Game aloittaa pelin tarinan alusta ja lataa ensimmäisen kentän. Continue</w:t>
      </w:r>
      <w:r w:rsidR="00963FF9">
        <w:t xml:space="preserve"> </w:t>
      </w:r>
      <w:r w:rsidR="001C0F1B">
        <w:t>–</w:t>
      </w:r>
      <w:r w:rsidR="00E94768">
        <w:t>painikkeesta pääsee tarkastelemaan tallennuksia, sekä jatkamaan peliä tallennuksesta, jolloin peli lataa tallennuksesta oikeat tiedot hahmoille sekä oikean kentän. Options</w:t>
      </w:r>
      <w:r w:rsidR="00963FF9">
        <w:t xml:space="preserve"> </w:t>
      </w:r>
      <w:r w:rsidR="00EB45A9">
        <w:t>–</w:t>
      </w:r>
      <w:r w:rsidR="00E94768">
        <w:t>painike piilottaa ruudulla näkyvät painikkeet ja näyttää Options</w:t>
      </w:r>
      <w:r w:rsidR="00963FF9">
        <w:t xml:space="preserve"> </w:t>
      </w:r>
      <w:r w:rsidR="00EB45A9">
        <w:t>–</w:t>
      </w:r>
      <w:r w:rsidR="00E94768">
        <w:t>valikon, jossa pelaaja voi säätää musiikin sekä äänieffektien voimakkuutta, muuttaa pelin resoluutiota tai palata takaisin Options</w:t>
      </w:r>
      <w:r w:rsidR="00963FF9">
        <w:t xml:space="preserve"> </w:t>
      </w:r>
      <w:r w:rsidR="00EB45A9">
        <w:t>–</w:t>
      </w:r>
      <w:r w:rsidR="00E94768">
        <w:t>valikosta Päävalikkoon. Exit Game</w:t>
      </w:r>
      <w:r w:rsidR="00963FF9">
        <w:t xml:space="preserve"> </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31" w:name="_Toc25767885"/>
      <w:r>
        <w:t>Valikko</w:t>
      </w:r>
      <w:bookmarkEnd w:id="31"/>
    </w:p>
    <w:p w14:paraId="1F283DA4" w14:textId="397F100A"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963FF9">
        <w:t xml:space="preserve"> </w:t>
      </w:r>
      <w:r w:rsidR="00EB45A9">
        <w:t>–</w:t>
      </w:r>
      <w:r w:rsidR="006C1CDA">
        <w:t>painikkeesta pääsee tarkastelemaan saatuja esineitä ja varusteita. Magic</w:t>
      </w:r>
      <w:r w:rsidR="00963FF9">
        <w:t xml:space="preserve"> </w:t>
      </w:r>
      <w:r w:rsidR="00EB45A9">
        <w:t>–</w:t>
      </w:r>
      <w:r w:rsidR="006C1CDA">
        <w:t xml:space="preserve">painike </w:t>
      </w:r>
      <w:r w:rsidR="006C1CDA">
        <w:lastRenderedPageBreak/>
        <w:t>avaa listan hahmojen osaamista taioista, joita pystyy valikossa käyttämään, esimerkiksi Heal</w:t>
      </w:r>
      <w:r w:rsidR="00963FF9">
        <w:t xml:space="preserve"> </w:t>
      </w:r>
      <w:r w:rsidR="00EB45A9">
        <w:t>–</w:t>
      </w:r>
      <w:r w:rsidR="006C1CDA">
        <w:t>taikaa voi käyttää valikossa saadakseen elämää hahmoille takaisin. Status</w:t>
      </w:r>
      <w:r w:rsidR="00963FF9">
        <w:t xml:space="preserve"> </w:t>
      </w:r>
      <w:r w:rsidR="00EB45A9">
        <w:t>–</w:t>
      </w:r>
      <w:r w:rsidR="00937F5B">
        <w:t>painikkeesta pääsee tutkailemaan eri hahmojen statteja, esimerkiksi kuinka paljon hyökkäys</w:t>
      </w:r>
      <w:r w:rsidR="00EB45A9">
        <w:t>–</w:t>
      </w:r>
      <w:r w:rsidR="00937F5B">
        <w:t xml:space="preserve"> tai puolustusvoimaa hahmoilla on. Options</w:t>
      </w:r>
      <w:r w:rsidR="00963FF9">
        <w:t xml:space="preserve"> </w:t>
      </w:r>
      <w:r w:rsidR="00EB45A9">
        <w:t>–</w:t>
      </w:r>
      <w:r w:rsidR="00937F5B">
        <w:t>painike toimii samoin kuin päävalikossa, eli pääsee säätämään pelin asetuksia. Quit</w:t>
      </w:r>
      <w:r w:rsidR="00963FF9">
        <w:t xml:space="preserve"> </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32" w:name="_Toc25767886"/>
      <w:r>
        <w:rPr>
          <w:lang w:val="fi-FI"/>
        </w:rPr>
        <w:t>Pelin kentät</w:t>
      </w:r>
      <w:bookmarkEnd w:id="32"/>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3C3E8AEE" w:rsidR="00EC5C85" w:rsidRDefault="00EC5C85" w:rsidP="00EC5C85">
      <w:pPr>
        <w:pStyle w:val="Heading1"/>
      </w:pPr>
      <w:bookmarkStart w:id="33" w:name="_Toc25767887"/>
      <w:r>
        <w:t>Toteutus</w:t>
      </w:r>
      <w:bookmarkEnd w:id="33"/>
    </w:p>
    <w:p w14:paraId="4664A1BB" w14:textId="5A9711A5"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963FF9">
        <w:t xml:space="preserve"> </w:t>
      </w:r>
      <w:r w:rsidR="00770B6D">
        <w:t>–kontekstin ikkuna. Sitten käydään läpi 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47A284FF" w14:textId="77777777" w:rsidR="00E53137" w:rsidRPr="00E53137" w:rsidRDefault="00E53137" w:rsidP="00E53137"/>
    <w:p w14:paraId="675A5184" w14:textId="7E3FEAC1" w:rsidR="00EC5C85" w:rsidRPr="00263591" w:rsidRDefault="00EC5C85" w:rsidP="00EC5C85">
      <w:pPr>
        <w:pStyle w:val="Heading2"/>
        <w:rPr>
          <w:lang w:val="fi-FI"/>
        </w:rPr>
      </w:pPr>
      <w:bookmarkStart w:id="34" w:name="_Toc25767888"/>
      <w:r>
        <w:rPr>
          <w:lang w:val="fi-FI"/>
        </w:rPr>
        <w:t>Tavoitteet</w:t>
      </w:r>
      <w:bookmarkEnd w:id="34"/>
    </w:p>
    <w:p w14:paraId="0EF61DA2" w14:textId="62F1E8A5"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963FF9">
        <w:t xml:space="preserve"> </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963FF9">
        <w:t xml:space="preserve"> </w:t>
      </w:r>
      <w:r w:rsidR="00C557F2">
        <w:t>–rajapinnalle</w:t>
      </w:r>
      <w:r w:rsidR="009078EF">
        <w:t>. Kuvia pitää myös pystyä lataamaan, jotta niitä voidaan käyttää tekstuureissa.</w:t>
      </w:r>
    </w:p>
    <w:p w14:paraId="19F8B7D5" w14:textId="75B11941" w:rsidR="00EC5C85" w:rsidRDefault="00EC5C85" w:rsidP="00EC5C85"/>
    <w:p w14:paraId="4FB7A052" w14:textId="67ABC9F5" w:rsidR="00EC5C85" w:rsidRDefault="00EC5C85" w:rsidP="00EC5C85">
      <w:pPr>
        <w:pStyle w:val="Heading2"/>
        <w:rPr>
          <w:lang w:val="fi-FI"/>
        </w:rPr>
      </w:pPr>
      <w:bookmarkStart w:id="35" w:name="_Toc25767889"/>
      <w:r>
        <w:rPr>
          <w:lang w:val="fi-FI"/>
        </w:rPr>
        <w:lastRenderedPageBreak/>
        <w:t>Pelimaailman piirtäminen näytölle</w:t>
      </w:r>
      <w:bookmarkEnd w:id="35"/>
    </w:p>
    <w:p w14:paraId="446FBD41" w14:textId="6DB0C3F6" w:rsidR="000006CC" w:rsidRDefault="000006CC" w:rsidP="000006CC">
      <w:r>
        <w:t>Pelimaailman piirtäminen OpenGL</w:t>
      </w:r>
      <w:r w:rsidR="00963FF9">
        <w:t xml:space="preserve"> </w:t>
      </w:r>
      <w:r>
        <w:t>–rajapinnan avulla vaatii, että määritellään OpenGL</w:t>
      </w:r>
      <w:r w:rsidR="00963FF9">
        <w:t xml:space="preserve"> </w:t>
      </w:r>
      <w:r>
        <w:t>–kontekstin ikkuna</w:t>
      </w:r>
      <w:r w:rsidR="007C1720">
        <w:t xml:space="preserve"> sekä vähintään yksi verteksivarjostin ja pikselivarjostin. OpenGL</w:t>
      </w:r>
      <w:r w:rsidR="00963FF9">
        <w:t xml:space="preserve"> </w:t>
      </w:r>
      <w:r w:rsidR="007C1720">
        <w:t>–rajapinnalle pitää myös syöttää tieto kappaleesta, joka halutaan piirtää. Seuraavissa kappaleissa kerrotaan, kuinka saadaan piirrettyä kaksi -ja kolmiulotteisia kappaleita OpenGL</w:t>
      </w:r>
      <w:r w:rsidR="00963FF9">
        <w:t xml:space="preserve"> </w:t>
      </w:r>
      <w:r w:rsidR="007C1720">
        <w:t>–rajapinnalla.</w:t>
      </w:r>
    </w:p>
    <w:p w14:paraId="14F3ED69" w14:textId="77777777" w:rsidR="000006CC" w:rsidRPr="000006CC" w:rsidRDefault="000006CC" w:rsidP="000006CC"/>
    <w:p w14:paraId="46A79236" w14:textId="71C49F98" w:rsidR="007E0A85" w:rsidRDefault="009078EF" w:rsidP="00E12E65">
      <w:pPr>
        <w:pStyle w:val="Heading3"/>
      </w:pPr>
      <w:bookmarkStart w:id="36" w:name="_Toc25767890"/>
      <w:r>
        <w:t>Ikkunan luonti</w:t>
      </w:r>
      <w:bookmarkEnd w:id="36"/>
    </w:p>
    <w:p w14:paraId="1F2B8E05" w14:textId="0710224F" w:rsidR="00A0038E"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F23B5A">
        <w:t>4</w:t>
      </w:r>
      <w:r w:rsidR="00443281">
        <w:fldChar w:fldCharType="end"/>
      </w:r>
      <w:r w:rsidRPr="00E12E65">
        <w:t xml:space="preserve"> näkyy mahdollisimman yksinkertaisen i</w:t>
      </w:r>
      <w:r>
        <w:t>kkunan luonti GLFW</w:t>
      </w:r>
      <w:r w:rsidR="00963FF9">
        <w:t xml:space="preserve"> </w:t>
      </w:r>
      <w:r w:rsidR="00F55CDB">
        <w:t>–ohjelmakirjastoa</w:t>
      </w:r>
      <w:r>
        <w:t xml:space="preserve"> käyttäen. Aluksi GLFW alustetaan, ja sille kerrotaan, mitä OpenGL</w:t>
      </w:r>
      <w:r w:rsidR="00963FF9">
        <w:t xml:space="preserve"> </w:t>
      </w:r>
      <w:r w:rsidR="00EB45A9">
        <w:t>–</w:t>
      </w:r>
      <w:r>
        <w:t>versiota käytetään ja että käytetään core</w:t>
      </w:r>
      <w:r w:rsidR="00EB45A9">
        <w:t>–</w:t>
      </w:r>
      <w:r>
        <w:t>profiilia glfwWindowHint</w:t>
      </w:r>
      <w:r w:rsidR="00963FF9">
        <w:t xml:space="preserve"> </w:t>
      </w:r>
      <w:r w:rsidR="00EB45A9">
        <w:t>–</w:t>
      </w:r>
      <w:r>
        <w:t>funktiolla. Tämän jälkeen luodaan itse ikkuna glfwCreateWindow</w:t>
      </w:r>
      <w:r w:rsidR="00963FF9">
        <w:t xml:space="preserve"> </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963FF9">
        <w:t xml:space="preserve"> </w:t>
      </w:r>
      <w:r w:rsidR="00EB45A9">
        <w:t>–</w:t>
      </w:r>
      <w:r w:rsidR="00E3511A">
        <w:t>funktiot toimivat eri näytönohjaimien ajureilla. OpenGL</w:t>
      </w:r>
      <w:r w:rsidR="00963FF9">
        <w:t xml:space="preserve"> </w:t>
      </w:r>
      <w:r w:rsidR="00FA5911">
        <w:t>–rajapinnalle</w:t>
      </w:r>
      <w:r w:rsidR="00E3511A">
        <w:t xml:space="preserve"> välitetään tieto ikkunan koosta glViewport</w:t>
      </w:r>
      <w:r w:rsidR="00963FF9">
        <w:t xml:space="preserve"> </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963FF9">
        <w:t xml:space="preserve"> </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439850AE" w:rsidR="00F4131E" w:rsidRPr="00080D12" w:rsidRDefault="00A0038E" w:rsidP="00A0038E">
      <w:pPr>
        <w:spacing w:after="160" w:line="259" w:lineRule="auto"/>
        <w:rPr>
          <w:lang w:val="en-US"/>
        </w:rPr>
      </w:pPr>
      <w:r>
        <w:rPr>
          <w:lang w:val="en-US"/>
        </w:rPr>
        <w:br w:type="page"/>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lastRenderedPageBreak/>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BB7FE3C" w:rsidR="00E12E65" w:rsidRDefault="00A962BF" w:rsidP="00FA5911">
      <w:pPr>
        <w:pStyle w:val="Caption"/>
      </w:pPr>
      <w:bookmarkStart w:id="37" w:name="_Ref25255847"/>
      <w:r>
        <w:t xml:space="preserve">Kuva </w:t>
      </w:r>
      <w:r>
        <w:fldChar w:fldCharType="begin"/>
      </w:r>
      <w:r>
        <w:instrText xml:space="preserve"> SEQ Kuva \* ARABIC </w:instrText>
      </w:r>
      <w:r>
        <w:fldChar w:fldCharType="separate"/>
      </w:r>
      <w:r w:rsidR="00F23B5A">
        <w:rPr>
          <w:noProof/>
        </w:rPr>
        <w:t>4</w:t>
      </w:r>
      <w:r>
        <w:fldChar w:fldCharType="end"/>
      </w:r>
      <w:bookmarkEnd w:id="37"/>
      <w:r w:rsidR="00782D55">
        <w:t>.</w:t>
      </w:r>
      <w:r>
        <w:t xml:space="preserve"> </w:t>
      </w:r>
      <w:r w:rsidR="00FA5911">
        <w:t>GLFW</w:t>
      </w:r>
      <w:r w:rsidR="00963FF9">
        <w:t xml:space="preserve"> </w:t>
      </w:r>
      <w:r w:rsidR="00FA5911">
        <w:t>–</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8" w:name="_Toc25767891"/>
      <w:r>
        <w:t>Varjostinohjelma</w:t>
      </w:r>
      <w:bookmarkEnd w:id="38"/>
    </w:p>
    <w:p w14:paraId="5B7AF233" w14:textId="25646DBD" w:rsidR="007E0A85" w:rsidRDefault="007E0A85" w:rsidP="009078EF">
      <w:r>
        <w:t>Va</w:t>
      </w:r>
      <w:r w:rsidR="00F14D20">
        <w:t>rjostinohjelma</w:t>
      </w:r>
      <w:r w:rsidR="00EA3497">
        <w:t xml:space="preserve"> kertoo OpenGL</w:t>
      </w:r>
      <w:r w:rsidR="00963FF9">
        <w:t xml:space="preserve"> </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963FF9">
        <w:t xml:space="preserve"> </w:t>
      </w:r>
      <w:r w:rsidR="00EB45A9">
        <w:t>–</w:t>
      </w:r>
      <w:r w:rsidR="000C6AA2">
        <w:t>varjostimet kirjoitetaan OpenGL Shading Language</w:t>
      </w:r>
      <w:r w:rsidR="00963FF9">
        <w:t xml:space="preserve"> </w:t>
      </w:r>
      <w:r w:rsidR="00EB45A9">
        <w:t>–</w:t>
      </w:r>
      <w:r w:rsidR="000C6AA2">
        <w:t>kielellä</w:t>
      </w:r>
      <w:r w:rsidR="007A17A0">
        <w:t xml:space="preserve"> (GLSL)</w:t>
      </w:r>
      <w:r w:rsidR="001842F7">
        <w:t>.</w:t>
      </w:r>
      <w:r w:rsidR="007A17A0">
        <w:t xml:space="preserve"> </w:t>
      </w:r>
      <w:r w:rsidR="002C39A3">
        <w:t xml:space="preserve">Erilaisia </w:t>
      </w:r>
      <w:r w:rsidR="001842F7">
        <w:t>GLSL</w:t>
      </w:r>
      <w:r w:rsidR="00963FF9">
        <w:t xml:space="preserve"> </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w:t>
      </w:r>
      <w:r w:rsidR="00FD6DA2">
        <w:lastRenderedPageBreak/>
        <w:t xml:space="preserve">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5648E76E"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9">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7E9B078E" w:rsidR="005D53BA" w:rsidRDefault="005D53BA" w:rsidP="005D53BA">
      <w:pPr>
        <w:pStyle w:val="Caption"/>
      </w:pPr>
      <w:r>
        <w:t xml:space="preserve">Kuva </w:t>
      </w:r>
      <w:r>
        <w:fldChar w:fldCharType="begin"/>
      </w:r>
      <w:r>
        <w:instrText xml:space="preserve"> SEQ Kuva \* ARABIC </w:instrText>
      </w:r>
      <w:r>
        <w:fldChar w:fldCharType="separate"/>
      </w:r>
      <w:r w:rsidR="00F23B5A">
        <w:rPr>
          <w:noProof/>
        </w:rPr>
        <w:t>5</w:t>
      </w:r>
      <w:r>
        <w:fldChar w:fldCharType="end"/>
      </w:r>
      <w:r w:rsidR="00782D55">
        <w:t>.</w:t>
      </w:r>
      <w:r>
        <w:t xml:space="preserve"> OpenGL</w:t>
      </w:r>
      <w:r w:rsidR="00963FF9">
        <w:t xml:space="preserve"> </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6E4E5007" w:rsidR="00782D55" w:rsidRDefault="00782D55" w:rsidP="00782D55">
      <w:r>
        <w:t>GLSL on hyvin samantapaista C</w:t>
      </w:r>
      <w:r w:rsidR="00963FF9">
        <w:t xml:space="preserve"> </w:t>
      </w:r>
      <w:r w:rsidR="00EB45A9">
        <w:t>–</w:t>
      </w:r>
      <w:r>
        <w:t>kielen kanssa, ja siihen on myös otettu hieman osia C++</w:t>
      </w:r>
      <w:r w:rsidR="00963FF9">
        <w:t xml:space="preserve"> </w:t>
      </w:r>
      <w:r w:rsidR="00F105B2">
        <w:t>–kielestä</w:t>
      </w:r>
      <w:r>
        <w:t>. GLSL</w:t>
      </w:r>
      <w:r w:rsidR="00963FF9">
        <w:t xml:space="preserve"> </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F23B5A">
        <w:t>6</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F23B5A">
        <w:t>7</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1958510"/>
                    </a:xfrm>
                    <a:prstGeom prst="rect">
                      <a:avLst/>
                    </a:prstGeom>
                  </pic:spPr>
                </pic:pic>
              </a:graphicData>
            </a:graphic>
          </wp:inline>
        </w:drawing>
      </w:r>
    </w:p>
    <w:p w14:paraId="70673E4F" w14:textId="66A26F8E" w:rsidR="00782D55" w:rsidRDefault="00782D55" w:rsidP="00782D55">
      <w:pPr>
        <w:pStyle w:val="Caption"/>
      </w:pPr>
      <w:bookmarkStart w:id="39" w:name="_Ref25255901"/>
      <w:r>
        <w:t xml:space="preserve">Kuva </w:t>
      </w:r>
      <w:r>
        <w:fldChar w:fldCharType="begin"/>
      </w:r>
      <w:r>
        <w:instrText xml:space="preserve"> SEQ Kuva \* ARABIC </w:instrText>
      </w:r>
      <w:r>
        <w:fldChar w:fldCharType="separate"/>
      </w:r>
      <w:r w:rsidR="00F23B5A">
        <w:rPr>
          <w:noProof/>
        </w:rPr>
        <w:t>6</w:t>
      </w:r>
      <w:r>
        <w:fldChar w:fldCharType="end"/>
      </w:r>
      <w:bookmarkEnd w:id="39"/>
      <w:r>
        <w:t>. GLSL</w:t>
      </w:r>
      <w:r w:rsidR="00E11504">
        <w:t xml:space="preserve"> </w:t>
      </w:r>
      <w:r w:rsidR="00F105B2">
        <w:t>–kielen</w:t>
      </w:r>
      <w:r>
        <w:t xml:space="preserve"> perus</w:t>
      </w:r>
      <w:r w:rsidR="00E11504">
        <w:t>–</w:t>
      </w:r>
      <w:r>
        <w:t>, vektori</w:t>
      </w:r>
      <w:r w:rsidR="00E11504">
        <w:t>–</w:t>
      </w:r>
      <w:r>
        <w:t xml:space="preserve">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1737511"/>
                    </a:xfrm>
                    <a:prstGeom prst="rect">
                      <a:avLst/>
                    </a:prstGeom>
                  </pic:spPr>
                </pic:pic>
              </a:graphicData>
            </a:graphic>
          </wp:inline>
        </w:drawing>
      </w:r>
    </w:p>
    <w:p w14:paraId="1C2F2FD1" w14:textId="6FDBD44D" w:rsidR="00BA7BA6" w:rsidRDefault="00782D55" w:rsidP="00782D55">
      <w:pPr>
        <w:pStyle w:val="Caption"/>
      </w:pPr>
      <w:bookmarkStart w:id="40" w:name="_Ref25255928"/>
      <w:r>
        <w:t xml:space="preserve">Kuva </w:t>
      </w:r>
      <w:r>
        <w:fldChar w:fldCharType="begin"/>
      </w:r>
      <w:r>
        <w:instrText xml:space="preserve"> SEQ Kuva \* ARABIC </w:instrText>
      </w:r>
      <w:r>
        <w:fldChar w:fldCharType="separate"/>
      </w:r>
      <w:r w:rsidR="00F23B5A">
        <w:rPr>
          <w:noProof/>
        </w:rPr>
        <w:t>7</w:t>
      </w:r>
      <w:r>
        <w:fldChar w:fldCharType="end"/>
      </w:r>
      <w:bookmarkEnd w:id="40"/>
      <w:r>
        <w:t>. GLSL</w:t>
      </w:r>
      <w:r w:rsidR="00E11504">
        <w:t xml:space="preserve"> </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22CA4238" w:rsidR="005D53BA" w:rsidRDefault="00BA7BA6" w:rsidP="009078EF">
      <w:r>
        <w:t>Opinnäytetyössä verteksivarjostinohjelmat on kirjoitettu vs</w:t>
      </w:r>
      <w:r w:rsidR="00E11504">
        <w:t xml:space="preserve"> </w:t>
      </w:r>
      <w:r w:rsidR="00EB45A9">
        <w:t>–</w:t>
      </w:r>
      <w:r>
        <w:t xml:space="preserve">päätteisiin (vertex shader) tiedostoihin, ja </w:t>
      </w:r>
      <w:r w:rsidR="00C508B4">
        <w:t>pikseli</w:t>
      </w:r>
      <w:r>
        <w:t>varjostinohjelmat fs</w:t>
      </w:r>
      <w:r w:rsidR="00E11504">
        <w:t xml:space="preserve"> </w:t>
      </w:r>
      <w:r w:rsidR="00EB45A9">
        <w:t>–</w:t>
      </w:r>
      <w:r>
        <w:t>päätteisiin (fragment shader) tiedostoihin.</w:t>
      </w:r>
      <w:r w:rsidR="005D53BA">
        <w:t xml:space="preserve"> Yksinkertaisimmillaan verteksi</w:t>
      </w:r>
      <w:r w:rsidR="00E11504">
        <w:t xml:space="preserve"> –</w:t>
      </w:r>
      <w:r w:rsidR="005D53BA">
        <w:t xml:space="preserve">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F23B5A">
        <w:t>8</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F23B5A">
        <w:t>9</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016C18F3" w:rsidR="00A0038E" w:rsidRDefault="005D53BA" w:rsidP="005D53BA">
      <w:pPr>
        <w:pStyle w:val="Caption"/>
        <w:rPr>
          <w:lang w:val="en-US"/>
        </w:rPr>
      </w:pPr>
      <w:bookmarkStart w:id="41" w:name="_Ref25255952"/>
      <w:r w:rsidRPr="004F75A7">
        <w:rPr>
          <w:lang w:val="en-US"/>
        </w:rPr>
        <w:t xml:space="preserve">Kuva </w:t>
      </w:r>
      <w:r>
        <w:fldChar w:fldCharType="begin"/>
      </w:r>
      <w:r w:rsidRPr="004F75A7">
        <w:rPr>
          <w:lang w:val="en-US"/>
        </w:rPr>
        <w:instrText xml:space="preserve"> SEQ Kuva \* ARABIC </w:instrText>
      </w:r>
      <w:r>
        <w:fldChar w:fldCharType="separate"/>
      </w:r>
      <w:r w:rsidR="00F23B5A">
        <w:rPr>
          <w:noProof/>
          <w:lang w:val="en-US"/>
        </w:rPr>
        <w:t>8</w:t>
      </w:r>
      <w:r>
        <w:fldChar w:fldCharType="end"/>
      </w:r>
      <w:bookmarkEnd w:id="41"/>
      <w:r w:rsidR="00FE333E" w:rsidRPr="00BF4DCC">
        <w:rPr>
          <w:lang w:val="en-US"/>
        </w:rPr>
        <w:t>.</w:t>
      </w:r>
      <w:r w:rsidRPr="004F75A7">
        <w:rPr>
          <w:lang w:val="en-US"/>
        </w:rPr>
        <w:t xml:space="preserve"> Yksinkertainen verteksivarjostin</w:t>
      </w:r>
      <w:r w:rsidR="008C56BA">
        <w:rPr>
          <w:lang w:val="en-US"/>
        </w:rPr>
        <w:br/>
      </w:r>
    </w:p>
    <w:p w14:paraId="065B20B9" w14:textId="0C3D2A08" w:rsidR="008C56BA" w:rsidRPr="00A0038E" w:rsidRDefault="00A0038E" w:rsidP="00A0038E">
      <w:pPr>
        <w:spacing w:after="160" w:line="259" w:lineRule="auto"/>
        <w:rPr>
          <w:iCs/>
          <w:color w:val="000000" w:themeColor="text1"/>
          <w:sz w:val="20"/>
          <w:szCs w:val="18"/>
          <w:lang w:val="en-US"/>
        </w:rPr>
      </w:pPr>
      <w:r>
        <w:rPr>
          <w:lang w:val="en-US"/>
        </w:rPr>
        <w:br w:type="page"/>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lastRenderedPageBreak/>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1D6581" w:rsidRDefault="005D53BA" w:rsidP="005D53BA">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6A9455FF" w:rsidR="005D53BA" w:rsidRDefault="005D53BA" w:rsidP="005D53BA">
      <w:pPr>
        <w:pStyle w:val="Caption"/>
      </w:pPr>
      <w:bookmarkStart w:id="42" w:name="_Ref25255977"/>
      <w:r>
        <w:t xml:space="preserve">Kuva </w:t>
      </w:r>
      <w:r>
        <w:fldChar w:fldCharType="begin"/>
      </w:r>
      <w:r>
        <w:instrText xml:space="preserve"> SEQ Kuva \* ARABIC </w:instrText>
      </w:r>
      <w:r>
        <w:fldChar w:fldCharType="separate"/>
      </w:r>
      <w:r w:rsidR="00F23B5A">
        <w:rPr>
          <w:noProof/>
        </w:rPr>
        <w:t>9</w:t>
      </w:r>
      <w:r>
        <w:fldChar w:fldCharType="end"/>
      </w:r>
      <w:bookmarkEnd w:id="42"/>
      <w:r w:rsidR="00FE333E">
        <w:t>.</w:t>
      </w:r>
      <w:r>
        <w:t xml:space="preserve"> Yksinkertainen </w:t>
      </w:r>
      <w:r w:rsidR="00C508B4">
        <w:t>pikseli</w:t>
      </w:r>
      <w:r>
        <w:t>varjostin</w:t>
      </w:r>
    </w:p>
    <w:p w14:paraId="0D905369" w14:textId="77777777" w:rsidR="0070360D" w:rsidRPr="0070360D" w:rsidRDefault="0070360D" w:rsidP="0070360D"/>
    <w:p w14:paraId="34809F47" w14:textId="6CA8AF87" w:rsidR="007E0A85" w:rsidRPr="001D6581" w:rsidRDefault="00FD44DB" w:rsidP="009078EF">
      <w:r>
        <w:t>Varjostimet täytyy myös kääntää ja luoda varjostinohjelma, johon nämä varjostimet kiinnitetään ja joka linkitetään OpenGL</w:t>
      </w:r>
      <w:r w:rsidR="00E11504">
        <w:t xml:space="preserve"> </w:t>
      </w:r>
      <w:r w:rsidR="00F105B2">
        <w:t>–rajapinnalle</w:t>
      </w:r>
      <w:r>
        <w:t xml:space="preserve"> tämän käyttöön. Shader</w:t>
      </w:r>
      <w:r w:rsidR="00E11504">
        <w:t xml:space="preserve"> </w:t>
      </w:r>
      <w:r w:rsidR="00EB45A9">
        <w:t>–</w:t>
      </w:r>
      <w:r>
        <w:t xml:space="preserve">luokan </w:t>
      </w:r>
      <w:r w:rsidR="000F0D9E">
        <w:t>konstruktorissa</w:t>
      </w:r>
      <w:r>
        <w:t xml:space="preserve"> aluksi luetaan fs</w:t>
      </w:r>
      <w:r w:rsidR="00E11504">
        <w:t xml:space="preserve"> </w:t>
      </w:r>
      <w:r w:rsidR="00EB45A9">
        <w:t>–</w:t>
      </w:r>
      <w:r>
        <w:t>ja vs</w:t>
      </w:r>
      <w:r w:rsidR="00E11504">
        <w:t xml:space="preserve"> </w:t>
      </w:r>
      <w:r w:rsidR="00EB45A9">
        <w:t>–</w:t>
      </w:r>
      <w:r>
        <w:t>tiedostoissa olevat varjostimet char</w:t>
      </w:r>
      <w:r w:rsidR="00E11504">
        <w:t xml:space="preserve"> </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F23B5A">
        <w:t>10</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11504">
        <w:t xml:space="preserve"> </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11504">
        <w:t xml:space="preserve"> </w:t>
      </w:r>
      <w:r w:rsidR="00EB45A9">
        <w:t>–</w:t>
      </w:r>
      <w:r w:rsidR="00057A32">
        <w:t>funktiolla. Sitten varjostin vielä käännetään glCompileShader</w:t>
      </w:r>
      <w:r w:rsidR="00E11504">
        <w:t xml:space="preserve"> </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1D6581">
        <w:t>(Learn OpenGL, 2014</w:t>
      </w:r>
      <w:r w:rsidR="008C56BA" w:rsidRPr="001D6581">
        <w:t>c</w:t>
      </w:r>
      <w:r w:rsidR="00057A32" w:rsidRPr="001D6581">
        <w:t>)</w:t>
      </w:r>
    </w:p>
    <w:p w14:paraId="32057AE1" w14:textId="77777777" w:rsidR="00F4131E" w:rsidRPr="001D6581" w:rsidRDefault="00F4131E" w:rsidP="009078EF"/>
    <w:p w14:paraId="3B89F0DA" w14:textId="31982FF3"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569CD6"/>
          <w:sz w:val="21"/>
          <w:szCs w:val="21"/>
          <w:lang w:eastAsia="zh-TW"/>
        </w:rPr>
        <w:t xml:space="preserve">    </w:t>
      </w:r>
      <w:r w:rsidR="004F75A7" w:rsidRPr="001D6581">
        <w:rPr>
          <w:rFonts w:ascii="Consolas" w:eastAsia="Times New Roman" w:hAnsi="Consolas" w:cs="Times New Roman"/>
          <w:color w:val="569CD6"/>
          <w:sz w:val="21"/>
          <w:szCs w:val="21"/>
          <w:lang w:eastAsia="zh-TW"/>
        </w:rPr>
        <w:t>unsigned</w:t>
      </w:r>
      <w:r w:rsidR="004F75A7" w:rsidRPr="001D6581">
        <w:rPr>
          <w:rFonts w:ascii="Consolas" w:eastAsia="Times New Roman" w:hAnsi="Consolas" w:cs="Times New Roman"/>
          <w:color w:val="D4D4D4"/>
          <w:sz w:val="21"/>
          <w:szCs w:val="21"/>
          <w:lang w:eastAsia="zh-TW"/>
        </w:rPr>
        <w:t> </w:t>
      </w:r>
      <w:r w:rsidR="004F75A7" w:rsidRPr="001D6581">
        <w:rPr>
          <w:rFonts w:ascii="Consolas" w:eastAsia="Times New Roman" w:hAnsi="Consolas" w:cs="Times New Roman"/>
          <w:color w:val="569CD6"/>
          <w:sz w:val="21"/>
          <w:szCs w:val="21"/>
          <w:lang w:eastAsia="zh-TW"/>
        </w:rPr>
        <w:t>int</w:t>
      </w:r>
      <w:r w:rsidR="004F75A7" w:rsidRPr="001D6581">
        <w:rPr>
          <w:rFonts w:ascii="Consolas" w:eastAsia="Times New Roman" w:hAnsi="Consolas" w:cs="Times New Roman"/>
          <w:color w:val="D4D4D4"/>
          <w:sz w:val="21"/>
          <w:szCs w:val="21"/>
          <w:lang w:eastAsia="zh-TW"/>
        </w:rPr>
        <w:t> vertexShader;</w:t>
      </w:r>
    </w:p>
    <w:p w14:paraId="35E9A992" w14:textId="23BA6E6B"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1D6581">
        <w:rPr>
          <w:rFonts w:ascii="Consolas" w:eastAsia="Times New Roman" w:hAnsi="Consolas" w:cs="Times New Roman"/>
          <w:color w:val="D4D4D4"/>
          <w:sz w:val="21"/>
          <w:szCs w:val="21"/>
          <w:lang w:eastAsia="zh-TW"/>
        </w:rPr>
        <w:t>vertexShader = </w:t>
      </w:r>
      <w:r w:rsidR="004F75A7" w:rsidRPr="001D6581">
        <w:rPr>
          <w:rFonts w:ascii="Consolas" w:eastAsia="Times New Roman" w:hAnsi="Consolas" w:cs="Times New Roman"/>
          <w:color w:val="DCDCAA"/>
          <w:sz w:val="21"/>
          <w:szCs w:val="21"/>
          <w:lang w:eastAsia="zh-TW"/>
        </w:rPr>
        <w:t>glCreateShader</w:t>
      </w:r>
      <w:r w:rsidR="004F75A7" w:rsidRPr="001D6581">
        <w:rPr>
          <w:rFonts w:ascii="Consolas" w:eastAsia="Times New Roman" w:hAnsi="Consolas" w:cs="Times New Roman"/>
          <w:color w:val="D4D4D4"/>
          <w:sz w:val="21"/>
          <w:szCs w:val="21"/>
          <w:lang w:eastAsia="zh-TW"/>
        </w:rPr>
        <w:t>(GL_VERTEX_SHADER);</w:t>
      </w:r>
    </w:p>
    <w:p w14:paraId="601B1FBA" w14:textId="77777777"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glShaderSource</w:t>
      </w:r>
      <w:r w:rsidR="004F75A7" w:rsidRPr="001D6581">
        <w:rPr>
          <w:rFonts w:ascii="Consolas" w:eastAsia="Times New Roman" w:hAnsi="Consolas" w:cs="Times New Roman"/>
          <w:color w:val="D4D4D4"/>
          <w:sz w:val="21"/>
          <w:szCs w:val="21"/>
          <w:lang w:eastAsia="zh-TW"/>
        </w:rPr>
        <w:t>(vertexShader, </w:t>
      </w:r>
      <w:r w:rsidR="004F75A7" w:rsidRPr="001D6581">
        <w:rPr>
          <w:rFonts w:ascii="Consolas" w:eastAsia="Times New Roman" w:hAnsi="Consolas" w:cs="Times New Roman"/>
          <w:color w:val="B5CEA8"/>
          <w:sz w:val="21"/>
          <w:szCs w:val="21"/>
          <w:lang w:eastAsia="zh-TW"/>
        </w:rPr>
        <w:t>1</w:t>
      </w:r>
      <w:r w:rsidR="004F75A7" w:rsidRPr="001D6581">
        <w:rPr>
          <w:rFonts w:ascii="Consolas" w:eastAsia="Times New Roman" w:hAnsi="Consolas" w:cs="Times New Roman"/>
          <w:color w:val="D4D4D4"/>
          <w:sz w:val="21"/>
          <w:szCs w:val="21"/>
          <w:lang w:eastAsia="zh-TW"/>
        </w:rPr>
        <w:t>, &amp;vertexShaderSource, </w:t>
      </w:r>
      <w:r w:rsidR="004F75A7" w:rsidRPr="001D6581">
        <w:rPr>
          <w:rFonts w:ascii="Consolas" w:eastAsia="Times New Roman" w:hAnsi="Consolas" w:cs="Times New Roman"/>
          <w:color w:val="569CD6"/>
          <w:sz w:val="21"/>
          <w:szCs w:val="21"/>
          <w:lang w:eastAsia="zh-TW"/>
        </w:rPr>
        <w:t>NULL</w:t>
      </w:r>
      <w:r w:rsidR="004F75A7" w:rsidRPr="001D6581">
        <w:rPr>
          <w:rFonts w:ascii="Consolas" w:eastAsia="Times New Roman" w:hAnsi="Consolas" w:cs="Times New Roman"/>
          <w:color w:val="D4D4D4"/>
          <w:sz w:val="21"/>
          <w:szCs w:val="21"/>
          <w:lang w:eastAsia="zh-TW"/>
        </w:rPr>
        <w:t>);</w:t>
      </w:r>
    </w:p>
    <w:p w14:paraId="22FBDDC1" w14:textId="39CD244F"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glCompileShader</w:t>
      </w:r>
      <w:r w:rsidR="004F75A7" w:rsidRPr="001D6581">
        <w:rPr>
          <w:rFonts w:ascii="Consolas" w:eastAsia="Times New Roman" w:hAnsi="Consolas" w:cs="Times New Roman"/>
          <w:color w:val="D4D4D4"/>
          <w:sz w:val="21"/>
          <w:szCs w:val="21"/>
          <w:lang w:eastAsia="zh-TW"/>
        </w:rPr>
        <w:t>(vertexShader);</w:t>
      </w:r>
    </w:p>
    <w:p w14:paraId="33770297" w14:textId="77777777"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glGetShaderiv</w:t>
      </w:r>
      <w:r w:rsidR="004F75A7" w:rsidRPr="001D6581">
        <w:rPr>
          <w:rFonts w:ascii="Consolas" w:eastAsia="Times New Roman" w:hAnsi="Consolas" w:cs="Times New Roman"/>
          <w:color w:val="D4D4D4"/>
          <w:sz w:val="21"/>
          <w:szCs w:val="21"/>
          <w:lang w:eastAsia="zh-TW"/>
        </w:rPr>
        <w:t>(vertexShader, GL_COMPILE_STATUS, &amp;success);</w:t>
      </w:r>
    </w:p>
    <w:p w14:paraId="7D032E7D" w14:textId="1A66B7F3"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C586C0"/>
          <w:sz w:val="21"/>
          <w:szCs w:val="21"/>
          <w:lang w:eastAsia="zh-TW"/>
        </w:rPr>
        <w:t xml:space="preserve">    </w:t>
      </w:r>
      <w:r w:rsidR="004F75A7" w:rsidRPr="001D6581">
        <w:rPr>
          <w:rFonts w:ascii="Consolas" w:eastAsia="Times New Roman" w:hAnsi="Consolas" w:cs="Times New Roman"/>
          <w:color w:val="C586C0"/>
          <w:sz w:val="21"/>
          <w:szCs w:val="21"/>
          <w:lang w:eastAsia="zh-TW"/>
        </w:rPr>
        <w:t>if</w:t>
      </w:r>
      <w:r w:rsidR="004F75A7" w:rsidRPr="001D6581">
        <w:rPr>
          <w:rFonts w:ascii="Consolas" w:eastAsia="Times New Roman" w:hAnsi="Consolas" w:cs="Times New Roman"/>
          <w:color w:val="D4D4D4"/>
          <w:sz w:val="21"/>
          <w:szCs w:val="21"/>
          <w:lang w:eastAsia="zh-TW"/>
        </w:rPr>
        <w:t>(!success)</w:t>
      </w:r>
    </w:p>
    <w:p w14:paraId="7E1B74E8" w14:textId="16055740"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1D6581">
        <w:rPr>
          <w:rFonts w:ascii="Consolas" w:eastAsia="Times New Roman" w:hAnsi="Consolas" w:cs="Times New Roman"/>
          <w:color w:val="D4D4D4"/>
          <w:sz w:val="21"/>
          <w:szCs w:val="21"/>
          <w:lang w:eastAsia="zh-TW"/>
        </w:rPr>
        <w:t>{</w:t>
      </w:r>
    </w:p>
    <w:p w14:paraId="7E60E017" w14:textId="642474CD"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00EF5E16" w:rsidRPr="001D6581">
        <w:rPr>
          <w:rFonts w:ascii="Consolas" w:eastAsia="Times New Roman" w:hAnsi="Consolas" w:cs="Times New Roman"/>
          <w:color w:val="D4D4D4"/>
          <w:sz w:val="21"/>
          <w:szCs w:val="21"/>
          <w:lang w:eastAsia="zh-TW"/>
        </w:rPr>
        <w:t xml:space="preserve">    </w:t>
      </w:r>
      <w:r w:rsidRPr="001D6581">
        <w:rPr>
          <w:rFonts w:ascii="Consolas" w:eastAsia="Times New Roman" w:hAnsi="Consolas" w:cs="Times New Roman"/>
          <w:color w:val="DCDCAA"/>
          <w:sz w:val="21"/>
          <w:szCs w:val="21"/>
          <w:lang w:eastAsia="zh-TW"/>
        </w:rPr>
        <w:t>glGetShaderInfoLog</w:t>
      </w:r>
      <w:r w:rsidRPr="001D6581">
        <w:rPr>
          <w:rFonts w:ascii="Consolas" w:eastAsia="Times New Roman" w:hAnsi="Consolas" w:cs="Times New Roman"/>
          <w:color w:val="D4D4D4"/>
          <w:sz w:val="21"/>
          <w:szCs w:val="21"/>
          <w:lang w:eastAsia="zh-TW"/>
        </w:rPr>
        <w:t>(vertex, </w:t>
      </w:r>
      <w:r w:rsidRPr="001D6581">
        <w:rPr>
          <w:rFonts w:ascii="Consolas" w:eastAsia="Times New Roman" w:hAnsi="Consolas" w:cs="Times New Roman"/>
          <w:color w:val="B5CEA8"/>
          <w:sz w:val="21"/>
          <w:szCs w:val="21"/>
          <w:lang w:eastAsia="zh-TW"/>
        </w:rPr>
        <w:t>512</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NULL</w:t>
      </w:r>
      <w:r w:rsidRPr="001D6581">
        <w:rPr>
          <w:rFonts w:ascii="Consolas" w:eastAsia="Times New Roman" w:hAnsi="Consolas" w:cs="Times New Roman"/>
          <w:color w:val="D4D4D4"/>
          <w:sz w:val="21"/>
          <w:szCs w:val="21"/>
          <w:lang w:eastAsia="zh-TW"/>
        </w:rPr>
        <w:t>, infoLog);</w:t>
      </w:r>
    </w:p>
    <w:p w14:paraId="6581BD47" w14:textId="68FBED4D"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EF5E16" w:rsidRPr="001D6581">
        <w:rPr>
          <w:rFonts w:ascii="Consolas" w:eastAsia="Times New Roman" w:hAnsi="Consolas" w:cs="Times New Roman"/>
          <w:color w:val="D4D4D4"/>
          <w:sz w:val="21"/>
          <w:szCs w:val="21"/>
          <w:lang w:eastAsia="zh-TW"/>
        </w:rPr>
        <w:t xml:space="preserve">    </w:t>
      </w:r>
      <w:r w:rsidRPr="001D6581">
        <w:rPr>
          <w:rFonts w:ascii="Consolas" w:eastAsia="Times New Roman" w:hAnsi="Consolas" w:cs="Times New Roman"/>
          <w:color w:val="4EC9B0"/>
          <w:sz w:val="21"/>
          <w:szCs w:val="21"/>
          <w:lang w:eastAsia="zh-TW"/>
        </w:rPr>
        <w:t>std</w:t>
      </w:r>
      <w:r w:rsidRPr="001D6581">
        <w:rPr>
          <w:rFonts w:ascii="Consolas" w:eastAsia="Times New Roman" w:hAnsi="Consolas" w:cs="Times New Roman"/>
          <w:color w:val="D4D4D4"/>
          <w:sz w:val="21"/>
          <w:szCs w:val="21"/>
          <w:lang w:eastAsia="zh-TW"/>
        </w:rPr>
        <w:t>::cerr &lt;&lt; </w:t>
      </w:r>
      <w:r w:rsidRPr="001D6581">
        <w:rPr>
          <w:rFonts w:ascii="Consolas" w:eastAsia="Times New Roman" w:hAnsi="Consolas" w:cs="Times New Roman"/>
          <w:color w:val="CE9178"/>
          <w:sz w:val="21"/>
          <w:szCs w:val="21"/>
          <w:lang w:eastAsia="zh-TW"/>
        </w:rPr>
        <w:t>"ERROR!! Vertex shader compiltion failed!</w:t>
      </w:r>
      <w:r w:rsidRPr="001D6581">
        <w:rPr>
          <w:rFonts w:ascii="Consolas" w:eastAsia="Times New Roman" w:hAnsi="Consolas" w:cs="Times New Roman"/>
          <w:color w:val="D7BA7D"/>
          <w:sz w:val="21"/>
          <w:szCs w:val="21"/>
          <w:lang w:eastAsia="zh-TW"/>
        </w:rPr>
        <w:t>\n</w:t>
      </w:r>
      <w:r w:rsidRPr="001D6581">
        <w:rPr>
          <w:rFonts w:ascii="Consolas" w:eastAsia="Times New Roman" w:hAnsi="Consolas" w:cs="Times New Roman"/>
          <w:color w:val="CE9178"/>
          <w:sz w:val="21"/>
          <w:szCs w:val="21"/>
          <w:lang w:eastAsia="zh-TW"/>
        </w:rPr>
        <w:t>"</w:t>
      </w:r>
      <w:r w:rsidRPr="001D6581">
        <w:rPr>
          <w:rFonts w:ascii="Consolas" w:eastAsia="Times New Roman" w:hAnsi="Consolas" w:cs="Times New Roman"/>
          <w:color w:val="D4D4D4"/>
          <w:sz w:val="21"/>
          <w:szCs w:val="21"/>
          <w:lang w:eastAsia="zh-TW"/>
        </w:rPr>
        <w:t> &lt;&lt; infoLog &lt;&lt; </w:t>
      </w:r>
      <w:r w:rsidRPr="001D6581">
        <w:rPr>
          <w:rFonts w:ascii="Consolas" w:eastAsia="Times New Roman" w:hAnsi="Consolas" w:cs="Times New Roman"/>
          <w:color w:val="4EC9B0"/>
          <w:sz w:val="21"/>
          <w:szCs w:val="21"/>
          <w:lang w:eastAsia="zh-TW"/>
        </w:rPr>
        <w:t>std</w:t>
      </w:r>
      <w:r w:rsidRPr="001D6581">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50B1EC13" w:rsidR="004F75A7" w:rsidRDefault="004F75A7" w:rsidP="004F75A7">
      <w:pPr>
        <w:pStyle w:val="Caption"/>
      </w:pPr>
      <w:bookmarkStart w:id="43" w:name="_Ref25256004"/>
      <w:r>
        <w:t xml:space="preserve">Kuva </w:t>
      </w:r>
      <w:r>
        <w:fldChar w:fldCharType="begin"/>
      </w:r>
      <w:r>
        <w:instrText xml:space="preserve"> SEQ Kuva \* ARABIC </w:instrText>
      </w:r>
      <w:r>
        <w:fldChar w:fldCharType="separate"/>
      </w:r>
      <w:r w:rsidR="00F23B5A">
        <w:rPr>
          <w:noProof/>
        </w:rPr>
        <w:t>10</w:t>
      </w:r>
      <w:r>
        <w:fldChar w:fldCharType="end"/>
      </w:r>
      <w:bookmarkEnd w:id="43"/>
      <w:r w:rsidR="00FE333E">
        <w:t>.</w:t>
      </w:r>
      <w:r>
        <w:t xml:space="preserve"> Varjostimen luonti</w:t>
      </w:r>
    </w:p>
    <w:p w14:paraId="50C9DE0F" w14:textId="77777777" w:rsidR="0070360D" w:rsidRPr="0070360D" w:rsidRDefault="0070360D" w:rsidP="0070360D"/>
    <w:p w14:paraId="38A132C6" w14:textId="264A2C30"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lastRenderedPageBreak/>
        <w:fldChar w:fldCharType="begin"/>
      </w:r>
      <w:r w:rsidR="00443281">
        <w:instrText xml:space="preserve"> REF _Ref25256043</w:instrText>
      </w:r>
      <w:r w:rsidR="00A73B0F">
        <w:instrText>\# 0</w:instrText>
      </w:r>
      <w:r w:rsidR="00443281">
        <w:instrText xml:space="preserve"> \h </w:instrText>
      </w:r>
      <w:r w:rsidR="00443281">
        <w:fldChar w:fldCharType="separate"/>
      </w:r>
      <w:r w:rsidR="00F23B5A">
        <w:t>11</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1D658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glGetProgramInfoLog</w:t>
      </w:r>
      <w:r w:rsidRPr="001D6581">
        <w:rPr>
          <w:rFonts w:ascii="Consolas" w:eastAsia="Times New Roman" w:hAnsi="Consolas" w:cs="Times New Roman"/>
          <w:color w:val="D4D4D4"/>
          <w:sz w:val="21"/>
          <w:szCs w:val="21"/>
          <w:lang w:val="en-US" w:eastAsia="zh-TW"/>
        </w:rPr>
        <w:t>(shaderProgram, </w:t>
      </w:r>
      <w:r w:rsidRPr="001D6581">
        <w:rPr>
          <w:rFonts w:ascii="Consolas" w:eastAsia="Times New Roman" w:hAnsi="Consolas" w:cs="Times New Roman"/>
          <w:color w:val="B5CEA8"/>
          <w:sz w:val="21"/>
          <w:szCs w:val="21"/>
          <w:lang w:val="en-US" w:eastAsia="zh-TW"/>
        </w:rPr>
        <w:t>512</w:t>
      </w: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569CD6"/>
          <w:sz w:val="21"/>
          <w:szCs w:val="21"/>
          <w:lang w:val="en-US" w:eastAsia="zh-TW"/>
        </w:rPr>
        <w:t>NULL</w:t>
      </w:r>
      <w:r w:rsidRPr="001D6581">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4EC9B0"/>
          <w:sz w:val="21"/>
          <w:szCs w:val="21"/>
          <w:lang w:val="en-US" w:eastAsia="zh-TW"/>
        </w:rPr>
        <w:t>std</w:t>
      </w:r>
      <w:r w:rsidRPr="001D6581">
        <w:rPr>
          <w:rFonts w:ascii="Consolas" w:eastAsia="Times New Roman" w:hAnsi="Consolas" w:cs="Times New Roman"/>
          <w:color w:val="D4D4D4"/>
          <w:sz w:val="21"/>
          <w:szCs w:val="21"/>
          <w:lang w:val="en-US" w:eastAsia="zh-TW"/>
        </w:rPr>
        <w:t>::cerr &lt;&lt; </w:t>
      </w:r>
      <w:r w:rsidRPr="001D658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1D658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glDeleteShader</w:t>
      </w:r>
      <w:r w:rsidRPr="001D6581">
        <w:rPr>
          <w:rFonts w:ascii="Consolas" w:eastAsia="Times New Roman" w:hAnsi="Consolas" w:cs="Times New Roman"/>
          <w:color w:val="D4D4D4"/>
          <w:sz w:val="21"/>
          <w:szCs w:val="21"/>
          <w:lang w:val="en-US" w:eastAsia="zh-TW"/>
        </w:rPr>
        <w:t>(vertexShader);</w:t>
      </w:r>
    </w:p>
    <w:p w14:paraId="61B4F6C4" w14:textId="5CF28049" w:rsidR="00FE333E" w:rsidRPr="001D658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glDeleteShader</w:t>
      </w:r>
      <w:r w:rsidRPr="001D6581">
        <w:rPr>
          <w:rFonts w:ascii="Consolas" w:eastAsia="Times New Roman" w:hAnsi="Consolas" w:cs="Times New Roman"/>
          <w:color w:val="D4D4D4"/>
          <w:sz w:val="21"/>
          <w:szCs w:val="21"/>
          <w:lang w:val="en-US" w:eastAsia="zh-TW"/>
        </w:rPr>
        <w:t>(fragmentShader);</w:t>
      </w:r>
    </w:p>
    <w:p w14:paraId="3C526A9E" w14:textId="1F2F01A8" w:rsidR="00EF5E16" w:rsidRPr="001D6581" w:rsidRDefault="00EF5E16" w:rsidP="00EF5E16">
      <w:pPr>
        <w:pStyle w:val="Caption"/>
        <w:rPr>
          <w:lang w:val="en-US"/>
        </w:rPr>
      </w:pPr>
      <w:bookmarkStart w:id="44" w:name="_Ref25256043"/>
      <w:r w:rsidRPr="001D6581">
        <w:rPr>
          <w:lang w:val="en-US"/>
        </w:rPr>
        <w:t xml:space="preserve">Kuva </w:t>
      </w:r>
      <w:r>
        <w:fldChar w:fldCharType="begin"/>
      </w:r>
      <w:r w:rsidRPr="001D6581">
        <w:rPr>
          <w:lang w:val="en-US"/>
        </w:rPr>
        <w:instrText xml:space="preserve"> SEQ Kuva \* ARABIC </w:instrText>
      </w:r>
      <w:r>
        <w:fldChar w:fldCharType="separate"/>
      </w:r>
      <w:r w:rsidR="00F23B5A">
        <w:rPr>
          <w:noProof/>
          <w:lang w:val="en-US"/>
        </w:rPr>
        <w:t>11</w:t>
      </w:r>
      <w:r>
        <w:fldChar w:fldCharType="end"/>
      </w:r>
      <w:bookmarkEnd w:id="44"/>
      <w:r w:rsidR="00FE333E" w:rsidRPr="001D6581">
        <w:rPr>
          <w:lang w:val="en-US"/>
        </w:rPr>
        <w:t>.</w:t>
      </w:r>
      <w:r w:rsidRPr="001D6581">
        <w:rPr>
          <w:lang w:val="en-US"/>
        </w:rPr>
        <w:t xml:space="preserve"> Varjostinohjelman luonti</w:t>
      </w:r>
    </w:p>
    <w:p w14:paraId="465ECF2D" w14:textId="77777777" w:rsidR="0070360D" w:rsidRPr="001D6581" w:rsidRDefault="0070360D" w:rsidP="0070360D">
      <w:pPr>
        <w:rPr>
          <w:lang w:val="en-US"/>
        </w:rPr>
      </w:pPr>
    </w:p>
    <w:p w14:paraId="6E6AC781" w14:textId="3AE29EB2"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11504">
        <w:t xml:space="preserve"> </w:t>
      </w:r>
      <w:r w:rsidR="00EB45A9">
        <w:t>–</w:t>
      </w:r>
      <w:r>
        <w:t>ohjelmistokirjaston funktiolla glUniform1i</w:t>
      </w:r>
      <w:r w:rsidR="00DD39E1">
        <w:t>. Funktiossa nimi annetaan glGetUniformLocation</w:t>
      </w:r>
      <w:r w:rsidR="00E11504">
        <w:t xml:space="preserve"> </w:t>
      </w:r>
      <w:r w:rsidR="00EB45A9">
        <w:t>–</w:t>
      </w:r>
      <w:r w:rsidR="00DD39E1">
        <w:t>funktioon sen hetkisen varjostimen tunnistinluvun kanssa, jolloin tämä funktio palauttaa oikean indeksin OpenGL</w:t>
      </w:r>
      <w:r w:rsidR="00E11504">
        <w:t xml:space="preserve"> </w:t>
      </w:r>
      <w:r w:rsidR="00F105B2">
        <w:t>–rajapinnan</w:t>
      </w:r>
      <w:r w:rsidR="00DD39E1">
        <w:t xml:space="preserve"> sisäisesti luodusta taulukosta glUniform1i</w:t>
      </w:r>
      <w:r w:rsidR="00E11504">
        <w:t xml:space="preserve"> </w:t>
      </w:r>
      <w:r w:rsidR="00EB45A9">
        <w:t>–</w:t>
      </w:r>
      <w:r w:rsidR="00DD39E1">
        <w:t xml:space="preserve">funktion käyttöön. Kuvassa </w:t>
      </w:r>
      <w:r w:rsidR="00A73B0F">
        <w:fldChar w:fldCharType="begin"/>
      </w:r>
      <w:r w:rsidR="00A73B0F">
        <w:instrText xml:space="preserve"> REF _Ref25256384</w:instrText>
      </w:r>
      <w:bookmarkStart w:id="45" w:name="_Hlk25256400"/>
      <w:r w:rsidR="00A73B0F">
        <w:instrText>\# 0</w:instrText>
      </w:r>
      <w:bookmarkEnd w:id="45"/>
      <w:r w:rsidR="00A73B0F">
        <w:instrText xml:space="preserve"> \h </w:instrText>
      </w:r>
      <w:r w:rsidR="00A73B0F">
        <w:fldChar w:fldCharType="separate"/>
      </w:r>
      <w:r w:rsidR="00F23B5A">
        <w:t>12</w:t>
      </w:r>
      <w:r w:rsidR="00A73B0F">
        <w:fldChar w:fldCharType="end"/>
      </w:r>
      <w:r w:rsidR="00DD39E1">
        <w:t xml:space="preserve"> näkyy esimerkki kokonaisluvun asettamisesta varjostimeen. </w:t>
      </w:r>
      <w:r w:rsidR="00DD39E1" w:rsidRPr="00DD39E1">
        <w:t>Glad sisältää funktiot eri tietotyyppien asett</w:t>
      </w:r>
      <w:r w:rsidR="00DD39E1">
        <w:t xml:space="preserve">amiseen, </w:t>
      </w:r>
      <w:r w:rsidR="00DD39E1">
        <w:lastRenderedPageBreak/>
        <w:t>esimerkiksi liukuluvun asettaminen tapahtuu funktiolla glUniform1f ja 4x4</w:t>
      </w:r>
      <w:r w:rsidR="00E11504">
        <w:t xml:space="preserve"> </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6C9ECBC3" w:rsidR="00DD39E1" w:rsidRDefault="00DD39E1" w:rsidP="00DD39E1">
      <w:pPr>
        <w:pStyle w:val="Caption"/>
      </w:pPr>
      <w:bookmarkStart w:id="46" w:name="_Ref25256384"/>
      <w:r>
        <w:t xml:space="preserve">Kuva </w:t>
      </w:r>
      <w:r>
        <w:fldChar w:fldCharType="begin"/>
      </w:r>
      <w:r>
        <w:instrText xml:space="preserve"> SEQ Kuva \* ARABIC </w:instrText>
      </w:r>
      <w:r>
        <w:fldChar w:fldCharType="separate"/>
      </w:r>
      <w:r w:rsidR="00F23B5A">
        <w:rPr>
          <w:noProof/>
        </w:rPr>
        <w:t>12</w:t>
      </w:r>
      <w:r>
        <w:fldChar w:fldCharType="end"/>
      </w:r>
      <w:bookmarkEnd w:id="46"/>
      <w:r w:rsidR="00FE333E">
        <w:t>.</w:t>
      </w:r>
      <w:r>
        <w:t xml:space="preserve"> Kokonaisluvun asettaminen Shader</w:t>
      </w:r>
      <w:r w:rsidR="00E11504">
        <w:t xml:space="preserve"> </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7" w:name="_Toc25767892"/>
      <w:r>
        <w:t>Suorakulmion piirtäminen</w:t>
      </w:r>
      <w:bookmarkEnd w:id="47"/>
    </w:p>
    <w:p w14:paraId="3B6875B2" w14:textId="2839D1B3" w:rsidR="00BB3150" w:rsidRDefault="00383B6C" w:rsidP="00BB3150">
      <w:pPr>
        <w:rPr>
          <w:lang w:val="en-US"/>
        </w:rPr>
      </w:pPr>
      <w:r>
        <w:t>Jotta OpenGL</w:t>
      </w:r>
      <w:r w:rsidR="00E11504">
        <w:t xml:space="preserve"> </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F23B5A">
        <w:t>13</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00EB45A9" w:rsidRPr="001D6581">
        <w:rPr>
          <w:rFonts w:ascii="Consolas" w:eastAsia="Times New Roman" w:hAnsi="Consolas" w:cs="Times New Roman"/>
          <w:color w:val="D4D4D4"/>
          <w:sz w:val="21"/>
          <w:szCs w:val="21"/>
        </w:rPr>
        <w:t>–</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D4D4D4"/>
          <w:sz w:val="21"/>
          <w:szCs w:val="21"/>
        </w:rPr>
        <w:t>,</w:t>
      </w:r>
      <w:r w:rsidRPr="001D6581">
        <w:rPr>
          <w:rFonts w:ascii="Consolas" w:eastAsia="Times New Roman" w:hAnsi="Consolas" w:cs="Times New Roman"/>
          <w:color w:val="6A9955"/>
          <w:sz w:val="21"/>
          <w:szCs w:val="21"/>
        </w:rPr>
        <w:t> // Vertex 2</w:t>
      </w:r>
    </w:p>
    <w:p w14:paraId="7CB998B3" w14:textId="77777777"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6A9955"/>
          <w:sz w:val="21"/>
          <w:szCs w:val="21"/>
        </w:rPr>
        <w:t>  // Vertex 3</w:t>
      </w:r>
    </w:p>
    <w:p w14:paraId="7723F4C0" w14:textId="77777777"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p>
    <w:p w14:paraId="40E02900" w14:textId="44FE3C09" w:rsidR="00F26553" w:rsidRDefault="00F26553" w:rsidP="00F26553">
      <w:pPr>
        <w:pStyle w:val="Caption"/>
      </w:pPr>
      <w:bookmarkStart w:id="48" w:name="_Ref25256412"/>
      <w:r w:rsidRPr="001D6581">
        <w:t xml:space="preserve">Kuva </w:t>
      </w:r>
      <w:r>
        <w:fldChar w:fldCharType="begin"/>
      </w:r>
      <w:r w:rsidRPr="001D6581">
        <w:instrText xml:space="preserve"> SEQ Kuva \* ARABIC </w:instrText>
      </w:r>
      <w:r>
        <w:fldChar w:fldCharType="separate"/>
      </w:r>
      <w:r w:rsidR="00F23B5A">
        <w:rPr>
          <w:noProof/>
        </w:rPr>
        <w:t>13</w:t>
      </w:r>
      <w:r>
        <w:fldChar w:fldCharType="end"/>
      </w:r>
      <w:bookmarkEnd w:id="48"/>
      <w:r w:rsidR="00FE333E" w:rsidRPr="001D6581">
        <w:t>.</w:t>
      </w:r>
      <w:r w:rsidRPr="001D6581">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drawing>
          <wp:inline distT="0" distB="0" distL="0" distR="0" wp14:anchorId="448F92CD" wp14:editId="7EC2D3F3">
            <wp:extent cx="2910840" cy="284398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981" cy="2878313"/>
                    </a:xfrm>
                    <a:prstGeom prst="rect">
                      <a:avLst/>
                    </a:prstGeom>
                  </pic:spPr>
                </pic:pic>
              </a:graphicData>
            </a:graphic>
          </wp:inline>
        </w:drawing>
      </w:r>
    </w:p>
    <w:p w14:paraId="1C7B6CC8" w14:textId="55893B76" w:rsidR="00CE2B45" w:rsidRDefault="00CE2B45" w:rsidP="00CE2B45">
      <w:pPr>
        <w:pStyle w:val="Caption"/>
      </w:pPr>
      <w:r>
        <w:t xml:space="preserve">Kuva </w:t>
      </w:r>
      <w:r>
        <w:fldChar w:fldCharType="begin"/>
      </w:r>
      <w:r>
        <w:instrText xml:space="preserve"> SEQ Kuva \* ARABIC </w:instrText>
      </w:r>
      <w:r>
        <w:fldChar w:fldCharType="separate"/>
      </w:r>
      <w:r w:rsidR="00F23B5A">
        <w:rPr>
          <w:noProof/>
        </w:rPr>
        <w:t>14</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07686183" w:rsidR="006C742A" w:rsidRDefault="00D572D0" w:rsidP="00D572D0">
      <w:r>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34AFA0C1" w:rsidR="00ED71A7" w:rsidRDefault="006C742A" w:rsidP="00D572D0">
      <w:r>
        <w:t>Puskuriobjektin luominen tapahtuu</w:t>
      </w:r>
      <w:r w:rsidR="00D572D0">
        <w:t xml:space="preserve"> OpenGL</w:t>
      </w:r>
      <w:r w:rsidR="00E11504">
        <w:t xml:space="preserve"> </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E11504">
        <w:t xml:space="preserve"> </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11504">
        <w:t xml:space="preserve"> </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01A322A4" w14:textId="58BBAAC6" w:rsidR="00D572D0" w:rsidRPr="001D6581" w:rsidRDefault="002C0986" w:rsidP="00D572D0">
      <w:r>
        <w:t>Vertex array object (VAO)</w:t>
      </w:r>
      <w:r w:rsidR="00ED71A7">
        <w:t xml:space="preserve"> on myös pakollinen OpenGL</w:t>
      </w:r>
      <w:r w:rsidR="00E11504">
        <w:t xml:space="preserve"> </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11504">
        <w:t xml:space="preserve"> </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1D6581">
        <w:t xml:space="preserve">Koko prosessi näkyy kuvassa </w:t>
      </w:r>
      <w:r w:rsidR="00A73B0F">
        <w:rPr>
          <w:lang w:val="en-US"/>
        </w:rPr>
        <w:fldChar w:fldCharType="begin"/>
      </w:r>
      <w:r w:rsidR="00A73B0F" w:rsidRPr="001D6581">
        <w:instrText xml:space="preserve"> REF _Ref25256446\# 0 \h </w:instrText>
      </w:r>
      <w:r w:rsidR="00A73B0F">
        <w:rPr>
          <w:lang w:val="en-US"/>
        </w:rPr>
      </w:r>
      <w:r w:rsidR="00A73B0F">
        <w:rPr>
          <w:lang w:val="en-US"/>
        </w:rPr>
        <w:fldChar w:fldCharType="separate"/>
      </w:r>
      <w:r w:rsidR="00F23B5A">
        <w:t>15</w:t>
      </w:r>
      <w:r w:rsidR="00A73B0F">
        <w:rPr>
          <w:lang w:val="en-US"/>
        </w:rPr>
        <w:fldChar w:fldCharType="end"/>
      </w:r>
      <w:r w:rsidR="00FE333E" w:rsidRPr="001D6581">
        <w:t>.</w:t>
      </w:r>
    </w:p>
    <w:p w14:paraId="60EBD023" w14:textId="7D3F7B0E" w:rsidR="008C56BA" w:rsidRPr="001D6581" w:rsidRDefault="008C56BA" w:rsidP="00D572D0">
      <w:r w:rsidRPr="001D6581">
        <w:br/>
      </w:r>
    </w:p>
    <w:p w14:paraId="5A36A407" w14:textId="25A8DF60" w:rsidR="00F4131E" w:rsidRPr="001D6581" w:rsidRDefault="008C56BA" w:rsidP="008C56BA">
      <w:pPr>
        <w:spacing w:after="160" w:line="259" w:lineRule="auto"/>
      </w:pPr>
      <w:r w:rsidRPr="001D6581">
        <w:br w:type="page"/>
      </w:r>
    </w:p>
    <w:p w14:paraId="223BC07D" w14:textId="11144259" w:rsidR="00EE60D0" w:rsidRPr="001D6581"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lastRenderedPageBreak/>
        <w:t>    </w:t>
      </w:r>
      <w:r w:rsidR="00EE60D0" w:rsidRPr="001D6581">
        <w:rPr>
          <w:rFonts w:ascii="Consolas" w:eastAsia="Times New Roman" w:hAnsi="Consolas" w:cs="Times New Roman"/>
          <w:color w:val="569CD6"/>
          <w:sz w:val="21"/>
          <w:szCs w:val="21"/>
          <w:lang w:eastAsia="zh-TW"/>
        </w:rPr>
        <w:t>unsigned</w:t>
      </w:r>
      <w:r w:rsidR="00EE60D0" w:rsidRPr="001D6581">
        <w:rPr>
          <w:rFonts w:ascii="Consolas" w:eastAsia="Times New Roman" w:hAnsi="Consolas" w:cs="Times New Roman"/>
          <w:color w:val="D4D4D4"/>
          <w:sz w:val="21"/>
          <w:szCs w:val="21"/>
          <w:lang w:eastAsia="zh-TW"/>
        </w:rPr>
        <w:t> </w:t>
      </w:r>
      <w:r w:rsidR="00EE60D0" w:rsidRPr="001D6581">
        <w:rPr>
          <w:rFonts w:ascii="Consolas" w:eastAsia="Times New Roman" w:hAnsi="Consolas" w:cs="Times New Roman"/>
          <w:color w:val="569CD6"/>
          <w:sz w:val="21"/>
          <w:szCs w:val="21"/>
          <w:lang w:eastAsia="zh-TW"/>
        </w:rPr>
        <w:t>int</w:t>
      </w:r>
      <w:r w:rsidR="00EE60D0" w:rsidRPr="001D6581">
        <w:rPr>
          <w:rFonts w:ascii="Consolas" w:eastAsia="Times New Roman" w:hAnsi="Consolas" w:cs="Times New Roman"/>
          <w:color w:val="D4D4D4"/>
          <w:sz w:val="21"/>
          <w:szCs w:val="21"/>
          <w:lang w:eastAsia="zh-TW"/>
        </w:rPr>
        <w:t> VAO;</w:t>
      </w:r>
    </w:p>
    <w:p w14:paraId="69544104"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DCDCAA"/>
          <w:sz w:val="21"/>
          <w:szCs w:val="21"/>
          <w:lang w:eastAsia="zh-TW"/>
        </w:rPr>
        <w:t>glGenVertexArrays</w:t>
      </w:r>
      <w:r w:rsidRPr="001D6581">
        <w:rPr>
          <w:rFonts w:ascii="Consolas" w:eastAsia="Times New Roman" w:hAnsi="Consolas" w:cs="Times New Roman"/>
          <w:color w:val="D4D4D4"/>
          <w:sz w:val="21"/>
          <w:szCs w:val="21"/>
          <w:lang w:eastAsia="zh-TW"/>
        </w:rPr>
        <w:t>(</w:t>
      </w:r>
      <w:r w:rsidRPr="001D6581">
        <w:rPr>
          <w:rFonts w:ascii="Consolas" w:eastAsia="Times New Roman" w:hAnsi="Consolas" w:cs="Times New Roman"/>
          <w:color w:val="B5CEA8"/>
          <w:sz w:val="21"/>
          <w:szCs w:val="21"/>
          <w:lang w:eastAsia="zh-TW"/>
        </w:rPr>
        <w:t>1</w:t>
      </w:r>
      <w:r w:rsidRPr="001D6581">
        <w:rPr>
          <w:rFonts w:ascii="Consolas" w:eastAsia="Times New Roman" w:hAnsi="Consolas" w:cs="Times New Roman"/>
          <w:color w:val="D4D4D4"/>
          <w:sz w:val="21"/>
          <w:szCs w:val="21"/>
          <w:lang w:eastAsia="zh-TW"/>
        </w:rPr>
        <w:t>, &amp;VAO);</w:t>
      </w:r>
    </w:p>
    <w:p w14:paraId="604F2CD7"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unsigned</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int</w:t>
      </w:r>
      <w:r w:rsidRPr="001D6581">
        <w:rPr>
          <w:rFonts w:ascii="Consolas" w:eastAsia="Times New Roman" w:hAnsi="Consolas" w:cs="Times New Roman"/>
          <w:color w:val="D4D4D4"/>
          <w:sz w:val="21"/>
          <w:szCs w:val="21"/>
          <w:lang w:eastAsia="zh-TW"/>
        </w:rPr>
        <w:t> VBO;</w:t>
      </w:r>
    </w:p>
    <w:p w14:paraId="58780DA5"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DCDCAA"/>
          <w:sz w:val="21"/>
          <w:szCs w:val="21"/>
          <w:lang w:eastAsia="zh-TW"/>
        </w:rPr>
        <w:t>glGenBuffers</w:t>
      </w:r>
      <w:r w:rsidRPr="001D6581">
        <w:rPr>
          <w:rFonts w:ascii="Consolas" w:eastAsia="Times New Roman" w:hAnsi="Consolas" w:cs="Times New Roman"/>
          <w:color w:val="D4D4D4"/>
          <w:sz w:val="21"/>
          <w:szCs w:val="21"/>
          <w:lang w:eastAsia="zh-TW"/>
        </w:rPr>
        <w:t>(</w:t>
      </w:r>
      <w:r w:rsidRPr="001D6581">
        <w:rPr>
          <w:rFonts w:ascii="Consolas" w:eastAsia="Times New Roman" w:hAnsi="Consolas" w:cs="Times New Roman"/>
          <w:color w:val="B5CEA8"/>
          <w:sz w:val="21"/>
          <w:szCs w:val="21"/>
          <w:lang w:eastAsia="zh-TW"/>
        </w:rPr>
        <w:t>1</w:t>
      </w:r>
      <w:r w:rsidRPr="001D6581">
        <w:rPr>
          <w:rFonts w:ascii="Consolas" w:eastAsia="Times New Roman" w:hAnsi="Consolas" w:cs="Times New Roman"/>
          <w:color w:val="D4D4D4"/>
          <w:sz w:val="21"/>
          <w:szCs w:val="21"/>
          <w:lang w:eastAsia="zh-TW"/>
        </w:rPr>
        <w:t>, &amp;VBO);</w:t>
      </w:r>
    </w:p>
    <w:p w14:paraId="10B04F1B"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eastAsia="zh-TW"/>
        </w:rPr>
        <w:t>glDrawArrays</w:t>
      </w:r>
      <w:r w:rsidRPr="001D6581">
        <w:rPr>
          <w:rFonts w:ascii="Consolas" w:eastAsia="Times New Roman" w:hAnsi="Consolas" w:cs="Times New Roman"/>
          <w:color w:val="D4D4D4"/>
          <w:sz w:val="21"/>
          <w:szCs w:val="21"/>
          <w:lang w:eastAsia="zh-TW"/>
        </w:rPr>
        <w:t>(GL_TRIANGLES, </w:t>
      </w:r>
      <w:r w:rsidRPr="001D6581">
        <w:rPr>
          <w:rFonts w:ascii="Consolas" w:eastAsia="Times New Roman" w:hAnsi="Consolas" w:cs="Times New Roman"/>
          <w:color w:val="B5CEA8"/>
          <w:sz w:val="21"/>
          <w:szCs w:val="21"/>
          <w:lang w:eastAsia="zh-TW"/>
        </w:rPr>
        <w:t>0</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B5CEA8"/>
          <w:sz w:val="21"/>
          <w:szCs w:val="21"/>
          <w:lang w:eastAsia="zh-TW"/>
        </w:rPr>
        <w:t>3</w:t>
      </w:r>
      <w:r w:rsidRPr="001D6581">
        <w:rPr>
          <w:rFonts w:ascii="Consolas" w:eastAsia="Times New Roman" w:hAnsi="Consolas" w:cs="Times New Roman"/>
          <w:color w:val="D4D4D4"/>
          <w:sz w:val="21"/>
          <w:szCs w:val="21"/>
          <w:lang w:eastAsia="zh-TW"/>
        </w:rPr>
        <w:t>);</w:t>
      </w:r>
    </w:p>
    <w:p w14:paraId="1207B5E7" w14:textId="024D7D75" w:rsidR="00FE333E" w:rsidRDefault="00FE333E" w:rsidP="00850CFA">
      <w:pPr>
        <w:pStyle w:val="Caption"/>
      </w:pPr>
      <w:bookmarkStart w:id="49" w:name="_Ref25256446"/>
      <w:r>
        <w:t xml:space="preserve">Kuva </w:t>
      </w:r>
      <w:r>
        <w:fldChar w:fldCharType="begin"/>
      </w:r>
      <w:r>
        <w:instrText xml:space="preserve"> SEQ Kuva \* ARABIC </w:instrText>
      </w:r>
      <w:r>
        <w:fldChar w:fldCharType="separate"/>
      </w:r>
      <w:r w:rsidR="00F23B5A">
        <w:rPr>
          <w:noProof/>
        </w:rPr>
        <w:t>15</w:t>
      </w:r>
      <w:r>
        <w:fldChar w:fldCharType="end"/>
      </w:r>
      <w:bookmarkEnd w:id="49"/>
      <w:r>
        <w:t xml:space="preserve">. </w:t>
      </w:r>
      <w:r w:rsidR="002C0986">
        <w:t>Vertex buffer objektin</w:t>
      </w:r>
      <w:r>
        <w:t xml:space="preserve"> luominen</w:t>
      </w:r>
      <w:r w:rsidR="00EE60D0">
        <w:t xml:space="preserve"> ja tiedon lähettäminen sekä kolmion piirtäminen</w:t>
      </w:r>
    </w:p>
    <w:p w14:paraId="0A05C21D" w14:textId="77777777" w:rsidR="0070360D" w:rsidRPr="0070360D" w:rsidRDefault="0070360D" w:rsidP="0070360D"/>
    <w:p w14:paraId="1AD3A7D3" w14:textId="2F0BB0C2" w:rsidR="00F4131E" w:rsidRDefault="00990FFF" w:rsidP="00F23B5A">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kokonaislukutaulukkoa</w:t>
      </w:r>
      <w:r w:rsidR="008A6CDB">
        <w:t>,</w:t>
      </w:r>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F23B5A">
        <w:t>16</w:t>
      </w:r>
      <w:r w:rsidR="00A73B0F">
        <w:fldChar w:fldCharType="end"/>
      </w:r>
      <w:r w:rsidR="00C071EE">
        <w:t>. (Learn OpenGL, 201</w:t>
      </w:r>
      <w:r w:rsidR="00D27F24">
        <w:t>4c</w:t>
      </w:r>
      <w:r w:rsidR="00C071EE">
        <w:t>)</w:t>
      </w:r>
      <w:r w:rsidR="008C56BA">
        <w:br w:type="page"/>
      </w:r>
    </w:p>
    <w:p w14:paraId="3D36111F" w14:textId="48208046" w:rsidR="00990FFF" w:rsidRPr="001D6581"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lastRenderedPageBreak/>
        <w:t xml:space="preserve">    </w:t>
      </w:r>
      <w:r w:rsidR="00990FFF" w:rsidRPr="001D6581">
        <w:rPr>
          <w:rFonts w:ascii="Consolas" w:eastAsia="Times New Roman" w:hAnsi="Consolas" w:cs="Times New Roman"/>
          <w:color w:val="569CD6"/>
          <w:sz w:val="21"/>
          <w:szCs w:val="21"/>
          <w:lang w:eastAsia="zh-TW"/>
        </w:rPr>
        <w:t>float</w:t>
      </w:r>
      <w:r w:rsidR="00990FFF" w:rsidRPr="001D6581">
        <w:rPr>
          <w:rFonts w:ascii="Consolas" w:eastAsia="Times New Roman" w:hAnsi="Consolas" w:cs="Times New Roman"/>
          <w:color w:val="D4D4D4"/>
          <w:sz w:val="21"/>
          <w:szCs w:val="21"/>
          <w:lang w:eastAsia="zh-TW"/>
        </w:rPr>
        <w:t> vertices[]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eastAsia="zh-TW"/>
        </w:rPr>
        <w:t>    </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0AF5AE23" w:rsidR="00990FFF" w:rsidRDefault="00EC77F9" w:rsidP="00EC77F9">
      <w:pPr>
        <w:pStyle w:val="Caption"/>
      </w:pPr>
      <w:bookmarkStart w:id="50" w:name="_Ref25256467"/>
      <w:r>
        <w:t xml:space="preserve">Kuva </w:t>
      </w:r>
      <w:r>
        <w:fldChar w:fldCharType="begin"/>
      </w:r>
      <w:r>
        <w:instrText xml:space="preserve"> SEQ Kuva \* ARABIC </w:instrText>
      </w:r>
      <w:r>
        <w:fldChar w:fldCharType="separate"/>
      </w:r>
      <w:r w:rsidR="00F23B5A">
        <w:rPr>
          <w:noProof/>
        </w:rPr>
        <w:t>16</w:t>
      </w:r>
      <w:r>
        <w:fldChar w:fldCharType="end"/>
      </w:r>
      <w:bookmarkEnd w:id="50"/>
      <w:r>
        <w:t xml:space="preserve">. </w:t>
      </w:r>
      <w:r w:rsidR="002C0986">
        <w:t>Element buffer objektin</w:t>
      </w:r>
      <w:r>
        <w:t xml:space="preserve"> käyttö</w:t>
      </w:r>
    </w:p>
    <w:p w14:paraId="335880E3" w14:textId="77777777" w:rsidR="0070360D" w:rsidRPr="0070360D" w:rsidRDefault="0070360D" w:rsidP="0070360D"/>
    <w:p w14:paraId="27780441" w14:textId="21865294"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11504">
        <w:t xml:space="preserve"> </w:t>
      </w:r>
      <w:r w:rsidR="00EB45A9">
        <w:t>–</w:t>
      </w:r>
      <w:r w:rsidR="001863E3">
        <w:t>luokasta ja omaa</w:t>
      </w:r>
      <w:r w:rsidR="00EC77F9">
        <w:t xml:space="preserve"> Draw</w:t>
      </w:r>
      <w:r w:rsidR="00E11504">
        <w:t xml:space="preserve"> </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w:t>
      </w:r>
      <w:r w:rsidR="00E11504">
        <w:t xml:space="preserve"> </w:t>
      </w:r>
      <w:r w:rsidR="002C0986">
        <w: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51" w:name="_Toc25767893"/>
      <w:r>
        <w:t>Tekstuurit</w:t>
      </w:r>
      <w:bookmarkEnd w:id="51"/>
    </w:p>
    <w:p w14:paraId="5A19CA05" w14:textId="391ACE3C" w:rsidR="009078EF" w:rsidRDefault="00E8221E" w:rsidP="008D6550">
      <w:r>
        <w:t xml:space="preserve">Tekstuurit ja kuvat tuovat peliin ja </w:t>
      </w:r>
      <w:r w:rsidR="002B2177">
        <w:t>pelin 3d</w:t>
      </w:r>
      <w:r w:rsidR="00E11504">
        <w:t xml:space="preserve"> </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3">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128F25F1" w:rsidR="00412CF9" w:rsidRDefault="00412CF9" w:rsidP="00412CF9">
      <w:pPr>
        <w:pStyle w:val="Caption"/>
      </w:pPr>
      <w:r>
        <w:t xml:space="preserve">Kuva </w:t>
      </w:r>
      <w:r>
        <w:fldChar w:fldCharType="begin"/>
      </w:r>
      <w:r>
        <w:instrText xml:space="preserve"> SEQ Kuva \* ARABIC </w:instrText>
      </w:r>
      <w:r>
        <w:fldChar w:fldCharType="separate"/>
      </w:r>
      <w:r w:rsidR="00F23B5A">
        <w:rPr>
          <w:noProof/>
        </w:rPr>
        <w:t>17</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6BEE59CC"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11504">
        <w:t xml:space="preserve"> </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F23B5A">
        <w:t>18</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43E5697C" w14:textId="77777777" w:rsidR="00F4131E" w:rsidRDefault="00F4131E" w:rsidP="009078EF"/>
    <w:p w14:paraId="609DFD27" w14:textId="3B0F3688" w:rsidR="003074CC" w:rsidRPr="00D25544" w:rsidRDefault="003074CC" w:rsidP="001803A7">
      <w:pPr>
        <w:shd w:val="clear" w:color="auto" w:fill="1E1E1E"/>
        <w:spacing w:line="285" w:lineRule="atLeast"/>
        <w:rPr>
          <w:rFonts w:ascii="Consolas" w:eastAsia="Times New Roman" w:hAnsi="Consolas" w:cs="Times New Roman"/>
          <w:color w:val="D4D4D4"/>
          <w:sz w:val="21"/>
          <w:szCs w:val="21"/>
          <w:lang w:val="en-US"/>
        </w:rPr>
      </w:pPr>
      <w:r w:rsidRPr="00D25544">
        <w:rPr>
          <w:rFonts w:ascii="Consolas" w:eastAsia="Times New Roman" w:hAnsi="Consolas" w:cs="Times New Roman"/>
          <w:color w:val="DCDCAA"/>
          <w:sz w:val="21"/>
          <w:szCs w:val="21"/>
          <w:lang w:val="en-US"/>
        </w:rPr>
        <w:t>stbi_set_flip_vertically_on_load</w:t>
      </w:r>
      <w:r w:rsidRPr="00D25544">
        <w:rPr>
          <w:rFonts w:ascii="Consolas" w:eastAsia="Times New Roman" w:hAnsi="Consolas" w:cs="Times New Roman"/>
          <w:color w:val="D4D4D4"/>
          <w:sz w:val="21"/>
          <w:szCs w:val="21"/>
          <w:lang w:val="en-US"/>
        </w:rPr>
        <w:t>(</w:t>
      </w:r>
      <w:r w:rsidRPr="00D25544">
        <w:rPr>
          <w:rFonts w:ascii="Consolas" w:eastAsia="Times New Roman" w:hAnsi="Consolas" w:cs="Times New Roman"/>
          <w:color w:val="569CD6"/>
          <w:sz w:val="21"/>
          <w:szCs w:val="21"/>
          <w:lang w:val="en-US"/>
        </w:rPr>
        <w:t>true</w:t>
      </w:r>
      <w:r w:rsidRPr="00D25544">
        <w:rPr>
          <w:rFonts w:ascii="Consolas" w:eastAsia="Times New Roman" w:hAnsi="Consolas" w:cs="Times New Roman"/>
          <w:color w:val="D4D4D4"/>
          <w:sz w:val="21"/>
          <w:szCs w:val="21"/>
          <w:lang w:val="en-US"/>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D6581"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1D6581">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3078912B" w:rsidR="001803A7" w:rsidRDefault="001803A7" w:rsidP="001803A7">
      <w:pPr>
        <w:pStyle w:val="Caption"/>
      </w:pPr>
      <w:bookmarkStart w:id="52" w:name="_Ref25256499"/>
      <w:r>
        <w:t xml:space="preserve">Kuva </w:t>
      </w:r>
      <w:r>
        <w:fldChar w:fldCharType="begin"/>
      </w:r>
      <w:r>
        <w:instrText xml:space="preserve"> SEQ Kuva \* ARABIC </w:instrText>
      </w:r>
      <w:r>
        <w:fldChar w:fldCharType="separate"/>
      </w:r>
      <w:r w:rsidR="00F23B5A">
        <w:rPr>
          <w:noProof/>
        </w:rPr>
        <w:t>18</w:t>
      </w:r>
      <w:r>
        <w:fldChar w:fldCharType="end"/>
      </w:r>
      <w:bookmarkEnd w:id="52"/>
      <w:r>
        <w:t>. Kuvatiedon lataaminen.</w:t>
      </w:r>
    </w:p>
    <w:p w14:paraId="6AC047B8" w14:textId="77777777" w:rsidR="00A73B0F" w:rsidRPr="00A73B0F" w:rsidRDefault="00A73B0F" w:rsidP="00A73B0F"/>
    <w:p w14:paraId="1789462D" w14:textId="555A34CA" w:rsidR="003074CC" w:rsidRDefault="003074CC" w:rsidP="003074CC">
      <w:r w:rsidRPr="003074CC">
        <w:lastRenderedPageBreak/>
        <w:t xml:space="preserve">Kun kuvatiedot on ladattu, </w:t>
      </w:r>
      <w:r>
        <w:t>täytyy tekstuureille luoda OpenGL</w:t>
      </w:r>
      <w:r w:rsidR="00E11504">
        <w:t xml:space="preserve"> </w:t>
      </w:r>
      <w:r w:rsidR="00F105B2">
        <w:t>–rajapinnalle</w:t>
      </w:r>
      <w:r>
        <w:t xml:space="preserve"> tekstuuriobjekti, joka tallennetaan kokonaislukutunnisteeseen monien muiden OpenGL</w:t>
      </w:r>
      <w:r w:rsidR="00E11504">
        <w:t xml:space="preserve"> </w:t>
      </w:r>
      <w:r w:rsidR="00EB45A9">
        <w:t>–</w:t>
      </w:r>
      <w:r>
        <w:t>objektien tavoin.</w:t>
      </w:r>
      <w:r w:rsidR="0060654D">
        <w:t xml:space="preserve"> Tekstuurin luominen on melko yksinkertaista, luodaan tekstuuri kutsumalla funktiota glGenTexture. Sitten sidotaan tekstuuri OpenGL</w:t>
      </w:r>
      <w:r w:rsidR="00E11504">
        <w:t xml:space="preserve"> </w:t>
      </w:r>
      <w:r w:rsidR="00F105B2">
        <w:t>–rajapinnan</w:t>
      </w:r>
      <w:r w:rsidR="0060654D">
        <w:t xml:space="preserve"> käyttöön</w:t>
      </w:r>
      <w:r w:rsidR="000C0954">
        <w:t xml:space="preserve"> glBindTexture</w:t>
      </w:r>
      <w:r w:rsidR="00E11504">
        <w:t xml:space="preserve"> </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E11504">
        <w:t xml:space="preserve"> </w:t>
      </w:r>
      <w:r w:rsidR="00F105B2">
        <w:t>–rajapinnalle</w:t>
      </w:r>
      <w:r w:rsidR="000C0954">
        <w:t>, että halutaan kaksiulotteinen tekstuuri. Toinen parametri on tekstuurin mipmap</w:t>
      </w:r>
      <w:r w:rsidR="00E11504">
        <w:t xml:space="preserve"> </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11504">
        <w:t xml:space="preserve"> </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F23B5A">
        <w:t>19</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21192EEC" w:rsidR="00B373CD" w:rsidRDefault="00B373CD" w:rsidP="00B373CD">
      <w:pPr>
        <w:pStyle w:val="Caption"/>
      </w:pPr>
      <w:bookmarkStart w:id="53" w:name="_Ref25256521"/>
      <w:r w:rsidRPr="000C1598">
        <w:rPr>
          <w:lang w:val="sv-SE"/>
        </w:rPr>
        <w:t xml:space="preserve">Kuva </w:t>
      </w:r>
      <w:r>
        <w:fldChar w:fldCharType="begin"/>
      </w:r>
      <w:r w:rsidRPr="000C1598">
        <w:rPr>
          <w:lang w:val="sv-SE"/>
        </w:rPr>
        <w:instrText xml:space="preserve"> SEQ Kuva \* ARABIC </w:instrText>
      </w:r>
      <w:r>
        <w:fldChar w:fldCharType="separate"/>
      </w:r>
      <w:r w:rsidR="00F23B5A">
        <w:rPr>
          <w:noProof/>
          <w:lang w:val="sv-SE"/>
        </w:rPr>
        <w:t>19</w:t>
      </w:r>
      <w:r>
        <w:fldChar w:fldCharType="end"/>
      </w:r>
      <w:bookmarkEnd w:id="53"/>
      <w:r w:rsidRPr="000C1598">
        <w:rPr>
          <w:lang w:val="sv-SE"/>
        </w:rPr>
        <w:t xml:space="preserve">. </w:t>
      </w:r>
      <w:r>
        <w:t>Tekstuurin luominen</w:t>
      </w:r>
    </w:p>
    <w:p w14:paraId="71984874" w14:textId="77777777" w:rsidR="00A73B0F" w:rsidRPr="00A73B0F" w:rsidRDefault="00A73B0F" w:rsidP="00A73B0F"/>
    <w:p w14:paraId="1DBE9C05" w14:textId="05214A80"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11504">
        <w:t xml:space="preserve"> </w:t>
      </w:r>
      <w:r w:rsidR="00EB45A9">
        <w:t>–</w:t>
      </w:r>
      <w:r>
        <w:t>ja y</w:t>
      </w:r>
      <w:r w:rsidR="00E11504">
        <w:t xml:space="preserve"> </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F23B5A">
        <w:t>20</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F23B5A">
        <w:t>21</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F23B5A">
        <w:t>22</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49BB452" w:rsidR="00491EBB" w:rsidRDefault="00491EBB" w:rsidP="00491EBB">
      <w:pPr>
        <w:pStyle w:val="Caption"/>
      </w:pPr>
      <w:bookmarkStart w:id="54" w:name="_Ref25256546"/>
      <w:r>
        <w:t xml:space="preserve">Kuva </w:t>
      </w:r>
      <w:r>
        <w:fldChar w:fldCharType="begin"/>
      </w:r>
      <w:r>
        <w:instrText xml:space="preserve"> SEQ Kuva \* ARABIC </w:instrText>
      </w:r>
      <w:r>
        <w:fldChar w:fldCharType="separate"/>
      </w:r>
      <w:r w:rsidR="00F23B5A">
        <w:rPr>
          <w:noProof/>
        </w:rPr>
        <w:t>20</w:t>
      </w:r>
      <w:r>
        <w:fldChar w:fldCharType="end"/>
      </w:r>
      <w:bookmarkEnd w:id="54"/>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323" cy="3385386"/>
                    </a:xfrm>
                    <a:prstGeom prst="rect">
                      <a:avLst/>
                    </a:prstGeom>
                  </pic:spPr>
                </pic:pic>
              </a:graphicData>
            </a:graphic>
          </wp:inline>
        </w:drawing>
      </w:r>
    </w:p>
    <w:p w14:paraId="1CB845C5" w14:textId="67D1A49D" w:rsidR="00491EBB" w:rsidRDefault="00491EBB" w:rsidP="00491EBB">
      <w:pPr>
        <w:pStyle w:val="Caption"/>
      </w:pPr>
      <w:bookmarkStart w:id="55" w:name="_Ref25256561"/>
      <w:r>
        <w:t xml:space="preserve">Kuva </w:t>
      </w:r>
      <w:r>
        <w:fldChar w:fldCharType="begin"/>
      </w:r>
      <w:r>
        <w:instrText xml:space="preserve"> SEQ Kuva \* ARABIC </w:instrText>
      </w:r>
      <w:r>
        <w:fldChar w:fldCharType="separate"/>
      </w:r>
      <w:r w:rsidR="00F23B5A">
        <w:rPr>
          <w:noProof/>
        </w:rPr>
        <w:t>21</w:t>
      </w:r>
      <w:r>
        <w:fldChar w:fldCharType="end"/>
      </w:r>
      <w:bookmarkEnd w:id="55"/>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1B4E46AA" w:rsidR="002248A6" w:rsidRPr="00871814" w:rsidRDefault="002248A6" w:rsidP="002248A6">
      <w:pPr>
        <w:pStyle w:val="Caption"/>
      </w:pPr>
      <w:bookmarkStart w:id="56" w:name="_Ref25256576"/>
      <w:r>
        <w:t xml:space="preserve">Kuva </w:t>
      </w:r>
      <w:r>
        <w:fldChar w:fldCharType="begin"/>
      </w:r>
      <w:r>
        <w:instrText xml:space="preserve"> SEQ Kuva \* ARABIC </w:instrText>
      </w:r>
      <w:r>
        <w:fldChar w:fldCharType="separate"/>
      </w:r>
      <w:r w:rsidR="00F23B5A">
        <w:rPr>
          <w:noProof/>
        </w:rPr>
        <w:t>22</w:t>
      </w:r>
      <w:r>
        <w:fldChar w:fldCharType="end"/>
      </w:r>
      <w:bookmarkEnd w:id="56"/>
      <w:r>
        <w:t>. Teksturoitu kuutio</w:t>
      </w:r>
    </w:p>
    <w:p w14:paraId="538C3903" w14:textId="77777777" w:rsidR="00BB2F8B" w:rsidRPr="00BB2F8B" w:rsidRDefault="00BB2F8B" w:rsidP="00BB2F8B"/>
    <w:p w14:paraId="200C0363" w14:textId="4E46CA81" w:rsidR="00BB2F8B" w:rsidRDefault="00BB2F8B" w:rsidP="00BB2F8B">
      <w:r>
        <w:lastRenderedPageBreak/>
        <w:t>Varjostimeen täytyy määritellä sampler2D tyyppinen muuttuja, joka on GLSL</w:t>
      </w:r>
      <w:r w:rsidR="00E11504">
        <w:t xml:space="preserve"> </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F23B5A">
        <w:t>23</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F23B5A">
        <w:t>24</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6FE6B496" w:rsidR="00E136D8" w:rsidRDefault="00E136D8" w:rsidP="00E136D8">
      <w:pPr>
        <w:pStyle w:val="Caption"/>
      </w:pPr>
      <w:bookmarkStart w:id="57" w:name="_Ref25256601"/>
      <w:r>
        <w:t xml:space="preserve">Kuva </w:t>
      </w:r>
      <w:r>
        <w:fldChar w:fldCharType="begin"/>
      </w:r>
      <w:r>
        <w:instrText xml:space="preserve"> SEQ Kuva \* ARABIC </w:instrText>
      </w:r>
      <w:r>
        <w:fldChar w:fldCharType="separate"/>
      </w:r>
      <w:r w:rsidR="00F23B5A">
        <w:rPr>
          <w:noProof/>
        </w:rPr>
        <w:t>23</w:t>
      </w:r>
      <w:r>
        <w:fldChar w:fldCharType="end"/>
      </w:r>
      <w:bookmarkEnd w:id="57"/>
      <w:r>
        <w:t>. Verteksivarjostin tekstuureilla</w:t>
      </w:r>
    </w:p>
    <w:p w14:paraId="15201F36" w14:textId="77777777" w:rsidR="00F23B5A" w:rsidRPr="00F23B5A" w:rsidRDefault="00F23B5A" w:rsidP="00F23B5A"/>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1D6581"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w:t>
      </w:r>
    </w:p>
    <w:p w14:paraId="2B547FE7" w14:textId="24A9F114" w:rsidR="00E136D8" w:rsidRDefault="00E136D8" w:rsidP="00E136D8">
      <w:pPr>
        <w:pStyle w:val="Caption"/>
      </w:pPr>
      <w:bookmarkStart w:id="58" w:name="_Ref25256626"/>
      <w:r w:rsidRPr="004A76DA">
        <w:t xml:space="preserve">Kuva </w:t>
      </w:r>
      <w:r>
        <w:fldChar w:fldCharType="begin"/>
      </w:r>
      <w:r w:rsidRPr="004A76DA">
        <w:instrText xml:space="preserve"> SEQ Kuva \* ARABIC </w:instrText>
      </w:r>
      <w:r>
        <w:fldChar w:fldCharType="separate"/>
      </w:r>
      <w:r w:rsidR="00F23B5A">
        <w:rPr>
          <w:noProof/>
        </w:rPr>
        <w:t>24</w:t>
      </w:r>
      <w:r>
        <w:fldChar w:fldCharType="end"/>
      </w:r>
      <w:bookmarkEnd w:id="58"/>
      <w:r w:rsidRPr="004A76DA">
        <w:t xml:space="preserve">. </w:t>
      </w:r>
      <w:r w:rsidR="00C508B4">
        <w:t>Pikseli</w:t>
      </w:r>
      <w:r>
        <w:t>varjostin tekstuureilla</w:t>
      </w:r>
    </w:p>
    <w:p w14:paraId="11E0F7AF" w14:textId="77777777" w:rsidR="00A73B0F" w:rsidRPr="00A73B0F" w:rsidRDefault="00A73B0F" w:rsidP="00A73B0F"/>
    <w:p w14:paraId="4B3BF6B8" w14:textId="3A50F1F7" w:rsidR="004A2F09" w:rsidRDefault="00E136D8" w:rsidP="00BB2F8B">
      <w:r>
        <w:t>Varjostinta käytettäessä täytyy vain ennen piirtokutsua muistaa kiinnittää oikea tekstuuri OpenGL</w:t>
      </w:r>
      <w:r w:rsidR="00E11504">
        <w:t xml:space="preserve"> </w:t>
      </w:r>
      <w:r w:rsidR="00F105B2">
        <w:t>–rajapintaan</w:t>
      </w:r>
      <w:r>
        <w:t xml:space="preserve"> glBindTexture</w:t>
      </w:r>
      <w:r w:rsidR="00E11504">
        <w:t xml:space="preserve"> </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11504">
        <w:t xml:space="preserve"> </w:t>
      </w:r>
      <w:r w:rsidR="00EB45A9">
        <w:t>–</w:t>
      </w:r>
      <w:r w:rsidR="004A2F09">
        <w:t>sekä GameObject</w:t>
      </w:r>
      <w:r w:rsidR="00E11504">
        <w:t xml:space="preserve"> </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11504">
        <w:t xml:space="preserve"> </w:t>
      </w:r>
      <w:r w:rsidR="00EB45A9" w:rsidRPr="00EB45A9">
        <w:t>–</w:t>
      </w:r>
      <w:r w:rsidR="001D2E0B">
        <w:t xml:space="preserve">pointterina parametrina mallin </w:t>
      </w:r>
      <w:r w:rsidR="000F0D9E">
        <w:t>konstruktorifunktiolle</w:t>
      </w:r>
      <w:r w:rsidR="001D2E0B">
        <w:t xml:space="preserve">. </w:t>
      </w:r>
      <w:r w:rsidR="000F0D9E">
        <w:lastRenderedPageBreak/>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9" w:name="_Toc25767894"/>
      <w:r>
        <w:rPr>
          <w:lang w:val="fi-FI"/>
        </w:rPr>
        <w:t>Kameran määrittely</w:t>
      </w:r>
      <w:bookmarkEnd w:id="59"/>
    </w:p>
    <w:p w14:paraId="58BA67A9" w14:textId="2493A0A8" w:rsidR="00E1438D"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w:t>
      </w:r>
      <w:r w:rsidR="00164411">
        <w:t>tietyissä</w:t>
      </w:r>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4E5F700A" w:rsidR="00483D53" w:rsidRDefault="00483D53" w:rsidP="00EC5C85">
      <w:r>
        <w:t>Opinnäytetyössä toteutettiin pelkästään kenttätilan kamera. Kamera</w:t>
      </w:r>
      <w:r w:rsidR="00E11504">
        <w:t xml:space="preserve"> </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2459EA5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E11504">
        <w:t xml:space="preserve"> </w:t>
      </w:r>
      <w:r w:rsidR="009257CB" w:rsidRPr="00EB45A9">
        <w:t>–</w:t>
      </w:r>
      <w:r w:rsidR="008A4ED0">
        <w:t>muuttuja alustetaan vektorilla (0.0, 1.0, 0.0), joka osoittaa x</w:t>
      </w:r>
      <w:r w:rsidR="00E11504">
        <w:t xml:space="preserve"> </w:t>
      </w:r>
      <w:r w:rsidR="008A4ED0" w:rsidRPr="00EB45A9">
        <w:t>–</w:t>
      </w:r>
      <w:r w:rsidR="008A4ED0">
        <w:t>ja z</w:t>
      </w:r>
      <w:r w:rsidR="00E11504">
        <w:t xml:space="preserve"> </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E11504">
        <w:t xml:space="preserve"> </w:t>
      </w:r>
      <w:r w:rsidR="009257CB" w:rsidRPr="00EB45A9">
        <w:t>–</w:t>
      </w:r>
      <w:r w:rsidR="009257CB">
        <w:t xml:space="preserve">vektorin ja kameran katsesuunnan vektorin ristitulosta. Kamerasta ylöspäin osoittava vektori saadaan </w:t>
      </w:r>
      <w:r w:rsidR="009257CB">
        <w:lastRenderedPageBreak/>
        <w:t>laskettua kameran katsesuunnan vektorin sekä kameran oikean vektorin ristitulosta.</w:t>
      </w:r>
    </w:p>
    <w:p w14:paraId="512F8F61" w14:textId="77777777" w:rsidR="00F4131E" w:rsidRDefault="00F4131E" w:rsidP="00EC5C85"/>
    <w:p w14:paraId="77FA12FE" w14:textId="576F5CAB" w:rsidR="00EC5C85" w:rsidRDefault="009257CB" w:rsidP="00EC5C85">
      <w:r>
        <w:t>Opinnäytetyössä käytetään Model</w:t>
      </w:r>
      <w:r w:rsidR="00321C85">
        <w:t xml:space="preserve"> View Projection</w:t>
      </w:r>
      <w:r w:rsidR="00E11504">
        <w:t xml:space="preserve"> </w:t>
      </w:r>
      <w:r w:rsidR="00321C85" w:rsidRPr="00EB45A9">
        <w:t>–</w:t>
      </w:r>
      <w:r w:rsidR="00321C85">
        <w:t>mallia, joka tarkoittaa, että koodissa määritellään kolme matriisia. Model</w:t>
      </w:r>
      <w:r w:rsidR="00E11504">
        <w:t xml:space="preserve"> </w:t>
      </w:r>
      <w:r w:rsidR="00321C85" w:rsidRPr="00EB45A9">
        <w:t>–</w:t>
      </w:r>
      <w:r w:rsidR="00321C85">
        <w:t>matriisiin tallennetaan tieto kolmiulotteisen kappaleen sijainnista ja orientaatiosta. View</w:t>
      </w:r>
      <w:r w:rsidR="00E11504">
        <w:t xml:space="preserve"> </w:t>
      </w:r>
      <w:r w:rsidR="00321C85" w:rsidRPr="00EB45A9">
        <w:t>–</w:t>
      </w:r>
      <w:r w:rsidR="00321C85">
        <w:t>matriisiin tarvitaan tieto kameran sijainnista ja orientaatiosta pelimaailmassa, ja Projection</w:t>
      </w:r>
      <w:r w:rsidR="00E11504">
        <w:t xml:space="preserve"> </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EB35352" w14:textId="361B2E36" w:rsidR="00F4131E" w:rsidRDefault="003615A8" w:rsidP="00EC5C85">
      <w:pPr>
        <w:rPr>
          <w:lang w:val="en-US"/>
        </w:rPr>
      </w:pPr>
      <w:r>
        <w:t>View</w:t>
      </w:r>
      <w:r w:rsidR="00E11504">
        <w:t xml:space="preserve"> </w:t>
      </w:r>
      <w:r w:rsidRPr="00EB45A9">
        <w:t>–</w:t>
      </w:r>
      <w:r>
        <w:t>matriisi saadaan luotua käyttämällä GLM</w:t>
      </w:r>
      <w:r w:rsidR="00E11504">
        <w:t xml:space="preserve"> </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00E11504">
        <w:t xml:space="preserve"> </w:t>
      </w:r>
      <w:r w:rsidRPr="00EB45A9">
        <w:t>–</w:t>
      </w:r>
      <w:r>
        <w:t>luokan matriisi</w:t>
      </w:r>
      <w:r w:rsidR="0064239B">
        <w:t>muuttujaan view. Projection</w:t>
      </w:r>
      <w:r w:rsidR="00E11504">
        <w:t xml:space="preserve"> </w:t>
      </w:r>
      <w:r w:rsidR="0064239B" w:rsidRPr="00EB45A9">
        <w:t>–</w:t>
      </w:r>
      <w:r w:rsidR="0064239B">
        <w:t>matriisin laskemiseen käytetään GLM</w:t>
      </w:r>
      <w:r w:rsidR="00E11504">
        <w:t xml:space="preserve"> </w:t>
      </w:r>
      <w:r w:rsidR="0064239B" w:rsidRPr="00EB45A9">
        <w:t>–</w:t>
      </w:r>
      <w:r w:rsidR="0064239B">
        <w:t>ohjelmakirjaston perspective</w:t>
      </w:r>
      <w:r w:rsidR="00E11504">
        <w:t xml:space="preserve"> </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F23B5A">
        <w:rPr>
          <w:lang w:val="en-US"/>
        </w:rPr>
        <w:t>25</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337C2F41" w14:textId="3E2DAFB3" w:rsidR="00F23B5A" w:rsidRPr="00077233" w:rsidRDefault="00F23B5A" w:rsidP="00F23B5A">
      <w:pPr>
        <w:spacing w:after="160" w:line="259" w:lineRule="auto"/>
        <w:rPr>
          <w:lang w:val="en-US"/>
        </w:rPr>
      </w:pPr>
      <w:r>
        <w:rPr>
          <w:lang w:val="en-US"/>
        </w:rPr>
        <w:br w:type="page"/>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2ACDE089" w:rsidR="00B36D47" w:rsidRDefault="00B36D47" w:rsidP="00B36D47">
      <w:pPr>
        <w:pStyle w:val="Caption"/>
      </w:pPr>
      <w:bookmarkStart w:id="60" w:name="_Ref25256655"/>
      <w:r>
        <w:t xml:space="preserve">Kuva </w:t>
      </w:r>
      <w:r>
        <w:fldChar w:fldCharType="begin"/>
      </w:r>
      <w:r>
        <w:instrText xml:space="preserve"> SEQ Kuva \* ARABIC </w:instrText>
      </w:r>
      <w:r>
        <w:fldChar w:fldCharType="separate"/>
      </w:r>
      <w:r w:rsidR="00F23B5A">
        <w:rPr>
          <w:noProof/>
        </w:rPr>
        <w:t>25</w:t>
      </w:r>
      <w:r>
        <w:fldChar w:fldCharType="end"/>
      </w:r>
      <w:bookmarkEnd w:id="60"/>
      <w:r>
        <w:t>. Kameran konstruktorifunktio</w:t>
      </w:r>
    </w:p>
    <w:p w14:paraId="0A7BCF76" w14:textId="2CE94421"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E11504">
        <w:t xml:space="preserve"> </w:t>
      </w:r>
      <w:r w:rsidR="007755D5" w:rsidRPr="00EB45A9">
        <w:t>–</w:t>
      </w:r>
      <w:r w:rsidR="007755D5">
        <w:t>kulma</w:t>
      </w:r>
      <w:r w:rsidR="00B36D47">
        <w:t xml:space="preserve"> kertoo, kuinka paljon katsotaan ylös tai alas. Yaw</w:t>
      </w:r>
      <w:r w:rsidR="00E11504">
        <w:t xml:space="preserve"> </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F23B5A">
        <w:t>26</w:t>
      </w:r>
      <w:r w:rsidR="006E241B">
        <w:fldChar w:fldCharType="end"/>
      </w:r>
      <w:r w:rsidR="00077233">
        <w:t xml:space="preserve"> </w:t>
      </w:r>
      <w:r w:rsidR="00B36D47">
        <w:t>näyttää, kuinka Eulerin kulmat vaikuttavat kappaleen rotaatioon.</w:t>
      </w:r>
    </w:p>
    <w:p w14:paraId="3D356828" w14:textId="77777777" w:rsidR="00F23B5A" w:rsidRDefault="00F23B5A" w:rsidP="00EC5C85"/>
    <w:p w14:paraId="09FF5A9D" w14:textId="7A85B937" w:rsidR="00B36D47" w:rsidRDefault="00B36D47" w:rsidP="00EC5C85">
      <w:r>
        <w:rPr>
          <w:noProof/>
        </w:rPr>
        <w:drawing>
          <wp:inline distT="0" distB="0" distL="0" distR="0" wp14:anchorId="66E5DD20" wp14:editId="782DEEC9">
            <wp:extent cx="2726851"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95191" cy="2202694"/>
                    </a:xfrm>
                    <a:prstGeom prst="rect">
                      <a:avLst/>
                    </a:prstGeom>
                    <a:noFill/>
                    <a:ln>
                      <a:noFill/>
                    </a:ln>
                  </pic:spPr>
                </pic:pic>
              </a:graphicData>
            </a:graphic>
          </wp:inline>
        </w:drawing>
      </w:r>
    </w:p>
    <w:p w14:paraId="771F7534" w14:textId="276F5B0B" w:rsidR="00B36D47" w:rsidRDefault="00B36D47" w:rsidP="00B36D47">
      <w:pPr>
        <w:pStyle w:val="Caption"/>
      </w:pPr>
      <w:bookmarkStart w:id="61" w:name="_Ref25162205"/>
      <w:r>
        <w:t xml:space="preserve">Kuva </w:t>
      </w:r>
      <w:r>
        <w:fldChar w:fldCharType="begin"/>
      </w:r>
      <w:r>
        <w:instrText xml:space="preserve"> SEQ Kuva \* ARABIC </w:instrText>
      </w:r>
      <w:r>
        <w:fldChar w:fldCharType="separate"/>
      </w:r>
      <w:r w:rsidR="00F23B5A">
        <w:rPr>
          <w:noProof/>
        </w:rPr>
        <w:t>26</w:t>
      </w:r>
      <w:r>
        <w:fldChar w:fldCharType="end"/>
      </w:r>
      <w:bookmarkEnd w:id="61"/>
      <w:r>
        <w:t xml:space="preserve">. </w:t>
      </w:r>
      <w:r w:rsidR="00202A5B" w:rsidRPr="005F493C">
        <w:t>Roll</w:t>
      </w:r>
      <w:r w:rsidR="00E11504">
        <w:t xml:space="preserve"> </w:t>
      </w:r>
      <w:r w:rsidR="00202A5B" w:rsidRPr="005F493C">
        <w:t>–, pitch</w:t>
      </w:r>
      <w:r w:rsidR="00E11504">
        <w:t xml:space="preserve"> </w:t>
      </w:r>
      <w:r w:rsidR="00202A5B" w:rsidRPr="005F493C">
        <w:t>–, ja yaw</w:t>
      </w:r>
      <w:r w:rsidR="00E11504">
        <w:t xml:space="preserve"> </w:t>
      </w:r>
      <w:r w:rsidR="00202A5B" w:rsidRPr="005F493C">
        <w:t>–r</w:t>
      </w:r>
      <w:r w:rsidRPr="005F493C">
        <w:t>otaatiot</w:t>
      </w:r>
    </w:p>
    <w:p w14:paraId="5AC2D040" w14:textId="77777777" w:rsidR="00F4131E" w:rsidRPr="00F4131E" w:rsidRDefault="00F4131E" w:rsidP="00F4131E"/>
    <w:p w14:paraId="4825743B" w14:textId="4BABE423" w:rsidR="00F4131E" w:rsidRDefault="00D735F7" w:rsidP="00F23B5A">
      <w:pPr>
        <w:rPr>
          <w:lang w:val="en-US"/>
        </w:rPr>
      </w:pPr>
      <w:r>
        <w:t>Kun kameraa liikutetaan, täytyy kameran view</w:t>
      </w:r>
      <w:r w:rsidR="00E11504">
        <w:t xml:space="preserve"> </w:t>
      </w:r>
      <w:r w:rsidRPr="00EB45A9">
        <w:t>–</w:t>
      </w:r>
      <w:r>
        <w:t xml:space="preserve">matriisi laskea uudestaan. Kameran liikuttaminen tapahtuu opinnäytetyössä funktiolla MoveCamera, jolle annetaan parametrinä suunta. </w:t>
      </w:r>
      <w:r w:rsidRPr="00D03049">
        <w:rPr>
          <w:lang w:val="en-US"/>
        </w:rPr>
        <w:t>MoveCamera</w:t>
      </w:r>
      <w:r w:rsidR="00E11504">
        <w:rPr>
          <w:lang w:val="en-US"/>
        </w:rPr>
        <w:t xml:space="preserve"> </w:t>
      </w:r>
      <w:r w:rsidRPr="00D03049">
        <w:rPr>
          <w:lang w:val="en-US"/>
        </w:rPr>
        <w:t xml:space="preserve">–funktio näkyy kuvassa </w:t>
      </w:r>
      <w:r w:rsidR="00077233">
        <w:fldChar w:fldCharType="begin"/>
      </w:r>
      <w:r w:rsidR="00077233" w:rsidRPr="00D03049">
        <w:rPr>
          <w:lang w:val="en-US"/>
        </w:rPr>
        <w:instrText xml:space="preserve"> REF _Ref25162176 \# 0 \h </w:instrText>
      </w:r>
      <w:r w:rsidR="00077233">
        <w:fldChar w:fldCharType="separate"/>
      </w:r>
      <w:r w:rsidR="00F23B5A">
        <w:rPr>
          <w:lang w:val="en-US"/>
        </w:rPr>
        <w:t>27</w:t>
      </w:r>
      <w:r w:rsidR="00077233">
        <w:fldChar w:fldCharType="end"/>
      </w:r>
      <w:r w:rsidRPr="00D03049">
        <w:rPr>
          <w:lang w:val="en-US"/>
        </w:rPr>
        <w:t>.</w:t>
      </w:r>
    </w:p>
    <w:p w14:paraId="3ADB8D33" w14:textId="77777777" w:rsidR="00F23B5A" w:rsidRPr="00D03049" w:rsidRDefault="00F23B5A" w:rsidP="00F23B5A">
      <w:pPr>
        <w:rPr>
          <w:lang w:val="en-US"/>
        </w:rPr>
      </w:pP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2CBB51D7" w:rsidR="00D735F7" w:rsidRDefault="008F5DD3" w:rsidP="008F5DD3">
      <w:pPr>
        <w:pStyle w:val="Caption"/>
      </w:pPr>
      <w:bookmarkStart w:id="62" w:name="_Ref25162176"/>
      <w:r>
        <w:t xml:space="preserve">Kuva </w:t>
      </w:r>
      <w:r>
        <w:fldChar w:fldCharType="begin"/>
      </w:r>
      <w:r>
        <w:instrText xml:space="preserve"> SEQ Kuva \* ARABIC </w:instrText>
      </w:r>
      <w:r>
        <w:fldChar w:fldCharType="separate"/>
      </w:r>
      <w:r w:rsidR="00F23B5A">
        <w:rPr>
          <w:noProof/>
        </w:rPr>
        <w:t>27</w:t>
      </w:r>
      <w:r>
        <w:fldChar w:fldCharType="end"/>
      </w:r>
      <w:bookmarkEnd w:id="62"/>
      <w:r>
        <w:t>. MoveCamera-funktio</w:t>
      </w:r>
      <w:r w:rsidR="00D735F7">
        <w:t xml:space="preserve"> </w:t>
      </w:r>
    </w:p>
    <w:p w14:paraId="02A90D9E" w14:textId="77777777" w:rsidR="0070360D" w:rsidRPr="0070360D" w:rsidRDefault="0070360D" w:rsidP="0070360D"/>
    <w:p w14:paraId="5A9AE8C2" w14:textId="3F1CD312" w:rsidR="00BA6A2D" w:rsidRDefault="008F5DD3" w:rsidP="00EC5C85">
      <w:r>
        <w:t>Kun</w:t>
      </w:r>
      <w:r w:rsidR="00EE73F2">
        <w:t xml:space="preserve"> kameraa käännetään ja roll, pitch tai yaw</w:t>
      </w:r>
      <w:r w:rsidR="00782841">
        <w:t xml:space="preserve"> </w:t>
      </w:r>
      <w:r w:rsidR="00EE73F2">
        <w:t>arvoja muutetaan, täytyy kameran koordinaatiston vektorit laskea uudestaan. Tämä tehdään funktiossa UpdateVectors.</w:t>
      </w:r>
      <w:r w:rsidR="00F96B04">
        <w:t xml:space="preserve"> UpdateVectors</w:t>
      </w:r>
      <w:r w:rsidR="00E11504">
        <w:t xml:space="preserve"> </w:t>
      </w:r>
      <w:r w:rsidR="00F96B04" w:rsidRPr="00EB45A9">
        <w:t>–</w:t>
      </w:r>
      <w:r w:rsidR="00F96B04">
        <w:t>funktiossa aluksi lasketaan kameran eteenpäin osoittava vektori uudestaan käyttäen muuttuneita pitch</w:t>
      </w:r>
      <w:r w:rsidR="00E11504">
        <w:t xml:space="preserve"> </w:t>
      </w:r>
      <w:r w:rsidR="00F96B04" w:rsidRPr="00EB45A9">
        <w:t>–</w:t>
      </w:r>
      <w:r w:rsidR="00F96B04">
        <w:t>ja yaw</w:t>
      </w:r>
      <w:r w:rsidR="00E11504">
        <w:t xml:space="preserve"> </w:t>
      </w:r>
      <w:r w:rsidR="00F96B04" w:rsidRPr="00EB45A9">
        <w:t>–</w:t>
      </w:r>
      <w:r w:rsidR="00F96B04">
        <w:t>arvoja. Roll</w:t>
      </w:r>
      <w:r w:rsidR="00E11504">
        <w:t xml:space="preserve"> </w:t>
      </w:r>
      <w:r w:rsidR="00F96B04" w:rsidRPr="00EB45A9">
        <w:t>–</w:t>
      </w:r>
      <w:r w:rsidR="00F96B04">
        <w:t>muuttujan arvoa ei oteta laskuihin mukaan, sillä kameran ei haluta pyörivän z</w:t>
      </w:r>
      <w:r w:rsidR="00E11504">
        <w:t xml:space="preserve"> </w:t>
      </w:r>
      <w:r w:rsidR="00F96B04" w:rsidRPr="00EB45A9">
        <w:t>–</w:t>
      </w:r>
      <w:r w:rsidR="00F96B04">
        <w:t>akselilla. Kun eteenpäin osoittava vektori on saatu laskettua, käytetään sitä uuden oikealle sekä ylöspäin osoittavien vektorien laskentaan. Sitten vielä määritellään view</w:t>
      </w:r>
      <w:r w:rsidR="00E11504">
        <w:t xml:space="preserve"> </w:t>
      </w:r>
      <w:r w:rsidR="00F96B04" w:rsidRPr="00EB45A9">
        <w:t>–</w:t>
      </w:r>
      <w:r w:rsidR="00F96B04">
        <w:t xml:space="preserve">matriisi uudelleen näillä vektoreilla. </w:t>
      </w:r>
      <w:r w:rsidR="00F96B04" w:rsidRPr="00D03049">
        <w:t>UpdateVectors</w:t>
      </w:r>
      <w:r w:rsidR="00E11504">
        <w:t xml:space="preserve"> </w:t>
      </w:r>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F23B5A">
        <w:t>28</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5E4B1280" w:rsidR="00516A38" w:rsidRDefault="00F96B04" w:rsidP="00F96B04">
      <w:pPr>
        <w:pStyle w:val="Caption"/>
      </w:pPr>
      <w:bookmarkStart w:id="63" w:name="_Ref25162065"/>
      <w:r>
        <w:t xml:space="preserve">Kuva </w:t>
      </w:r>
      <w:r>
        <w:fldChar w:fldCharType="begin"/>
      </w:r>
      <w:r>
        <w:instrText xml:space="preserve"> SEQ Kuva \* ARABIC </w:instrText>
      </w:r>
      <w:r>
        <w:fldChar w:fldCharType="separate"/>
      </w:r>
      <w:r w:rsidR="00F23B5A">
        <w:rPr>
          <w:noProof/>
        </w:rPr>
        <w:t>28</w:t>
      </w:r>
      <w:r>
        <w:fldChar w:fldCharType="end"/>
      </w:r>
      <w:bookmarkEnd w:id="63"/>
      <w:r>
        <w:t>. UpdateVectors</w:t>
      </w:r>
      <w:r w:rsidR="00E11504">
        <w:t xml:space="preserve"> </w:t>
      </w:r>
      <w:r w:rsidRPr="00EB45A9">
        <w:t>–</w:t>
      </w:r>
      <w:r>
        <w:t>funktio</w:t>
      </w:r>
    </w:p>
    <w:p w14:paraId="73C33186" w14:textId="77777777" w:rsidR="0070360D" w:rsidRPr="0070360D" w:rsidRDefault="0070360D" w:rsidP="0070360D"/>
    <w:p w14:paraId="4DA7DA07" w14:textId="370593DC" w:rsidR="003E2091" w:rsidRDefault="002A2D24" w:rsidP="00516A38">
      <w:r>
        <w:t>View</w:t>
      </w:r>
      <w:r w:rsidR="00E11504">
        <w:t xml:space="preserve"> </w:t>
      </w:r>
      <w:r w:rsidRPr="00EB45A9">
        <w:t>–</w:t>
      </w:r>
      <w:r>
        <w:t>ja projection</w:t>
      </w:r>
      <w:r w:rsidR="00E11504">
        <w:t xml:space="preserve"> </w:t>
      </w:r>
      <w:r w:rsidRPr="00EB45A9">
        <w:t>–</w:t>
      </w:r>
      <w:r>
        <w:t>matriisien lisäksi täytyy määritellä model</w:t>
      </w:r>
      <w:r w:rsidR="00E11504">
        <w:t xml:space="preserve"> </w:t>
      </w:r>
      <w:r w:rsidRPr="00EB45A9">
        <w:t>–</w:t>
      </w:r>
      <w:r>
        <w:t>matriisi, joka tallennetaan mallin luokkaan muuttujaan.</w:t>
      </w:r>
      <w:r w:rsidR="00AF670E">
        <w:t xml:space="preserve"> Model</w:t>
      </w:r>
      <w:r w:rsidR="00E11504">
        <w:t xml:space="preserve"> </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E11504">
        <w:t xml:space="preserve"> </w:t>
      </w:r>
      <w:r w:rsidR="00DB1FD3" w:rsidRPr="00EB45A9">
        <w:t>–</w:t>
      </w:r>
      <w:r w:rsidR="00DB1FD3">
        <w:t>ohjelmistokirjastosta translate-funktiota, jolle annetaan vektori, johon malli halutaan siirtää. Funktio palauttaa model</w:t>
      </w:r>
      <w:r w:rsidR="00E11504">
        <w:t xml:space="preserve"> </w:t>
      </w:r>
      <w:r w:rsidR="00DB1FD3" w:rsidRPr="00EB45A9">
        <w:t>–</w:t>
      </w:r>
      <w:r w:rsidR="00DB1FD3">
        <w:t>matriisin, joka sisältää tiedon mallin sijainnista</w:t>
      </w:r>
      <w:r w:rsidR="00F87602">
        <w:t xml:space="preserve">. </w:t>
      </w:r>
      <w:r w:rsidR="00DB1FD3">
        <w:t>Mallin kasvattamiseksi kutsutaan GLM</w:t>
      </w:r>
      <w:r w:rsidR="00E11504">
        <w:t xml:space="preserve"> </w:t>
      </w:r>
      <w:r w:rsidR="00DB1FD3" w:rsidRPr="00EB45A9">
        <w:t>–</w:t>
      </w:r>
      <w:r w:rsidR="00DB1FD3">
        <w:t>ohjelmakirjaston funktiota scale, jolle annetaan</w:t>
      </w:r>
      <w:r w:rsidR="00057B16">
        <w:t xml:space="preserve"> vektorina haluttu mallin koko. Funktion palauttama matriisi sijoitetaan myös model</w:t>
      </w:r>
      <w:r w:rsidR="00E11504">
        <w:t xml:space="preserve"> </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E11504">
        <w:t xml:space="preserve"> </w:t>
      </w:r>
      <w:r w:rsidR="00057B16" w:rsidRPr="00EB45A9">
        <w:t>–</w:t>
      </w:r>
      <w:r w:rsidR="00057B16">
        <w:t>funktio palauttaa myös matriisi</w:t>
      </w:r>
      <w:r w:rsidR="00E11504">
        <w:t xml:space="preserve"> </w:t>
      </w:r>
      <w:r w:rsidR="003C1175" w:rsidRPr="00EB45A9">
        <w:t>–</w:t>
      </w:r>
      <w:r w:rsidR="003C1175">
        <w:t>tyypin muuttujan, joka sijoitetaan model</w:t>
      </w:r>
      <w:r w:rsidR="00E11504">
        <w:t xml:space="preserve"> </w:t>
      </w:r>
      <w:r w:rsidR="003C1175" w:rsidRPr="00EB45A9">
        <w:t>–</w:t>
      </w:r>
      <w:r w:rsidR="003C1175">
        <w:t>muuttujaan</w:t>
      </w:r>
      <w:r w:rsidR="00DB1FD3">
        <w:t xml:space="preserve">. </w:t>
      </w:r>
      <w:r w:rsidR="003E2091">
        <w:t>Esimerkki model</w:t>
      </w:r>
      <w:r w:rsidR="00E11504">
        <w:t xml:space="preserve"> </w:t>
      </w:r>
      <w:r w:rsidR="003E2091" w:rsidRPr="00EB45A9">
        <w:t>–</w:t>
      </w:r>
      <w:r w:rsidR="003E2091">
        <w:t>matriisin käytöstä Model</w:t>
      </w:r>
      <w:r w:rsidR="00E11504">
        <w:t xml:space="preserve"> </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F23B5A">
        <w:t>29</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1D6581"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1D6581">
        <w:rPr>
          <w:rFonts w:ascii="Consolas" w:eastAsia="Times New Roman" w:hAnsi="Consolas" w:cs="Times New Roman"/>
          <w:color w:val="D4D4D4"/>
          <w:sz w:val="21"/>
          <w:szCs w:val="21"/>
          <w:lang w:val="en-US"/>
        </w:rPr>
        <w:t>model = </w:t>
      </w:r>
      <w:r w:rsidRPr="001D6581">
        <w:rPr>
          <w:rFonts w:ascii="Consolas" w:eastAsia="Times New Roman" w:hAnsi="Consolas" w:cs="Times New Roman"/>
          <w:color w:val="4EC9B0"/>
          <w:sz w:val="21"/>
          <w:szCs w:val="21"/>
          <w:lang w:val="en-US"/>
        </w:rPr>
        <w:t>glm</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DCDCAA"/>
          <w:sz w:val="21"/>
          <w:szCs w:val="21"/>
          <w:lang w:val="en-US"/>
        </w:rPr>
        <w:t>rotate</w:t>
      </w:r>
      <w:r w:rsidRPr="001D6581">
        <w:rPr>
          <w:rFonts w:ascii="Consolas" w:eastAsia="Times New Roman" w:hAnsi="Consolas" w:cs="Times New Roman"/>
          <w:color w:val="D4D4D4"/>
          <w:sz w:val="21"/>
          <w:szCs w:val="21"/>
          <w:lang w:val="en-US"/>
        </w:rPr>
        <w:t>(model, desiredRot, </w:t>
      </w:r>
      <w:r w:rsidRPr="001D6581">
        <w:rPr>
          <w:rFonts w:ascii="Consolas" w:eastAsia="Times New Roman" w:hAnsi="Consolas" w:cs="Times New Roman"/>
          <w:color w:val="4EC9B0"/>
          <w:sz w:val="21"/>
          <w:szCs w:val="21"/>
          <w:lang w:val="en-US"/>
        </w:rPr>
        <w:t>glm</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DCDCAA"/>
          <w:sz w:val="21"/>
          <w:szCs w:val="21"/>
          <w:lang w:val="en-US"/>
        </w:rPr>
        <w:t>vec3</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B5CEA8"/>
          <w:sz w:val="21"/>
          <w:szCs w:val="21"/>
          <w:lang w:val="en-US"/>
        </w:rPr>
        <w:t>0.0f</w:t>
      </w:r>
      <w:r w:rsidRPr="001D6581">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lang w:val="en-US"/>
        </w:rPr>
        <w:t>1.0f</w:t>
      </w:r>
      <w:r w:rsidRPr="001D6581">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lang w:val="en-US"/>
        </w:rPr>
        <w:t>0.0f</w:t>
      </w:r>
      <w:r w:rsidRPr="001D6581">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1D6581">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3555C3B0" w:rsidR="003E2091" w:rsidRDefault="003E2091" w:rsidP="003E2091">
      <w:pPr>
        <w:pStyle w:val="Caption"/>
      </w:pPr>
      <w:bookmarkStart w:id="64" w:name="_Ref25257540"/>
      <w:r w:rsidRPr="00077233">
        <w:rPr>
          <w:lang w:val="sv-SE"/>
        </w:rPr>
        <w:t xml:space="preserve">Kuva </w:t>
      </w:r>
      <w:r>
        <w:fldChar w:fldCharType="begin"/>
      </w:r>
      <w:r w:rsidRPr="00077233">
        <w:rPr>
          <w:lang w:val="sv-SE"/>
        </w:rPr>
        <w:instrText xml:space="preserve"> SEQ Kuva \* ARABIC </w:instrText>
      </w:r>
      <w:r>
        <w:fldChar w:fldCharType="separate"/>
      </w:r>
      <w:r w:rsidR="00F23B5A">
        <w:rPr>
          <w:noProof/>
          <w:lang w:val="sv-SE"/>
        </w:rPr>
        <w:t>29</w:t>
      </w:r>
      <w:r>
        <w:fldChar w:fldCharType="end"/>
      </w:r>
      <w:bookmarkEnd w:id="64"/>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2868F0E0" w:rsidR="003615A8" w:rsidRDefault="00FE061E" w:rsidP="00516A38">
      <w:r w:rsidRPr="00FE061E">
        <w:lastRenderedPageBreak/>
        <w:t>Jotta model</w:t>
      </w:r>
      <w:r w:rsidR="00202A5B" w:rsidRPr="00FE061E">
        <w:t>–, view</w:t>
      </w:r>
      <w:r w:rsidRPr="00FE061E">
        <w:t>– sekä projection</w:t>
      </w:r>
      <w:r w:rsidR="00E11504">
        <w:t xml:space="preserve"> </w:t>
      </w:r>
      <w:r w:rsidRPr="00FE061E">
        <w:t>–matriiseja voi</w:t>
      </w:r>
      <w:r>
        <w:t xml:space="preserve">daan käyttää pelissä, pitää kirjoittaa varjostin, joka käyttää näitä matriiseja. </w:t>
      </w:r>
      <w:r w:rsidR="00C508B4">
        <w:t>Pikseli</w:t>
      </w:r>
      <w:r>
        <w:t>varjostimeen ei tarvitse tehdä Model</w:t>
      </w:r>
      <w:r w:rsidR="00B60429">
        <w:t>ViewProjection</w:t>
      </w:r>
      <w:r w:rsidR="00E11504">
        <w:t xml:space="preserve"> </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F23B5A">
        <w:t>30</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3452EFA1" w:rsidR="00B60429" w:rsidRDefault="00B60429" w:rsidP="00B60429">
      <w:pPr>
        <w:pStyle w:val="Caption"/>
      </w:pPr>
      <w:bookmarkStart w:id="65" w:name="_Ref25257556"/>
      <w:r>
        <w:t xml:space="preserve">Kuva </w:t>
      </w:r>
      <w:r>
        <w:fldChar w:fldCharType="begin"/>
      </w:r>
      <w:r>
        <w:instrText xml:space="preserve"> SEQ Kuva \* ARABIC </w:instrText>
      </w:r>
      <w:r>
        <w:fldChar w:fldCharType="separate"/>
      </w:r>
      <w:r w:rsidR="00F23B5A">
        <w:rPr>
          <w:noProof/>
        </w:rPr>
        <w:t>30</w:t>
      </w:r>
      <w:r>
        <w:fldChar w:fldCharType="end"/>
      </w:r>
      <w:bookmarkEnd w:id="65"/>
      <w:r>
        <w:t>. Verteksivarjostin ModelViewProjection</w:t>
      </w:r>
      <w:r w:rsidR="00E11504">
        <w:t xml:space="preserve"> </w:t>
      </w:r>
      <w:r w:rsidRPr="00EB45A9">
        <w:t>–</w:t>
      </w:r>
      <w:r>
        <w:t>matriisien kanssa.</w:t>
      </w:r>
    </w:p>
    <w:p w14:paraId="77998519" w14:textId="77777777" w:rsidR="0070360D" w:rsidRPr="0070360D" w:rsidRDefault="0070360D" w:rsidP="0070360D"/>
    <w:p w14:paraId="6D028D0C" w14:textId="6D79968C" w:rsidR="00202A5B" w:rsidRDefault="00B60429" w:rsidP="00B60429">
      <w:r>
        <w:t>Pääohjelmassa varjostimelle annetaan matriisit kutsumalla Shader</w:t>
      </w:r>
      <w:r w:rsidR="00E11504">
        <w:t xml:space="preserve"> </w:t>
      </w:r>
      <w:r w:rsidRPr="00EB45A9">
        <w:t>–</w:t>
      </w:r>
      <w:r>
        <w:t xml:space="preserve">luokan funktiota SetMat4, jolle annetaan parametrina </w:t>
      </w:r>
      <w:r w:rsidR="00202A5B">
        <w:t>muuttujan nimi varjostimessa sekä itse matriisi. Shader</w:t>
      </w:r>
      <w:r w:rsidR="00E11504">
        <w:t xml:space="preserve"> </w:t>
      </w:r>
      <w:r w:rsidR="00202A5B" w:rsidRPr="00EB45A9">
        <w:t>–</w:t>
      </w:r>
      <w:r w:rsidR="00202A5B">
        <w:t>luokan SetMat4</w:t>
      </w:r>
      <w:r w:rsidR="00E11504">
        <w:t xml:space="preserve"> </w:t>
      </w:r>
      <w:r w:rsidR="00202A5B" w:rsidRPr="00EB45A9">
        <w:t>–</w:t>
      </w:r>
      <w:r w:rsidR="00202A5B">
        <w:t>funktio kutsuu glad</w:t>
      </w:r>
      <w:r w:rsidR="00E11504">
        <w:t xml:space="preserve"> </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F23B5A">
        <w:t>31</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530DBC77" w:rsidR="00B60429" w:rsidRDefault="00202A5B" w:rsidP="00202A5B">
      <w:pPr>
        <w:pStyle w:val="Caption"/>
        <w:rPr>
          <w:lang w:val="en-US"/>
        </w:rPr>
      </w:pPr>
      <w:bookmarkStart w:id="66" w:name="_Ref25257578"/>
      <w:r>
        <w:t xml:space="preserve">Kuva </w:t>
      </w:r>
      <w:r>
        <w:fldChar w:fldCharType="begin"/>
      </w:r>
      <w:r>
        <w:instrText xml:space="preserve"> SEQ Kuva \* ARABIC </w:instrText>
      </w:r>
      <w:r>
        <w:fldChar w:fldCharType="separate"/>
      </w:r>
      <w:r w:rsidR="00F23B5A">
        <w:rPr>
          <w:noProof/>
        </w:rPr>
        <w:t>31</w:t>
      </w:r>
      <w:r>
        <w:fldChar w:fldCharType="end"/>
      </w:r>
      <w:bookmarkEnd w:id="66"/>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1C341F56" w:rsidR="00EC5C85" w:rsidRPr="00263591" w:rsidRDefault="006D3C65" w:rsidP="00EC5C85">
      <w:pPr>
        <w:pStyle w:val="Heading2"/>
        <w:rPr>
          <w:lang w:val="fi-FI"/>
        </w:rPr>
      </w:pPr>
      <w:bookmarkStart w:id="67" w:name="_Toc25767895"/>
      <w:r>
        <w:rPr>
          <w:lang w:val="fi-FI"/>
        </w:rPr>
        <w:t>3d</w:t>
      </w:r>
      <w:r w:rsidR="00E11504">
        <w:rPr>
          <w:lang w:val="fi-FI"/>
        </w:rPr>
        <w:t xml:space="preserve"> </w:t>
      </w:r>
      <w:r w:rsidR="00EB45A9">
        <w:rPr>
          <w:b w:val="0"/>
          <w:bCs/>
        </w:rPr>
        <w:t>–</w:t>
      </w:r>
      <w:r>
        <w:rPr>
          <w:lang w:val="fi-FI"/>
        </w:rPr>
        <w:t>mallien lataaminen</w:t>
      </w:r>
      <w:bookmarkEnd w:id="67"/>
    </w:p>
    <w:p w14:paraId="35F6E637" w14:textId="0F103550" w:rsidR="00F4131E" w:rsidRDefault="00600EB0" w:rsidP="00EC5C85">
      <w:r>
        <w:t xml:space="preserve">Kolmiulotteisten mallien </w:t>
      </w:r>
      <w:r w:rsidR="00901EE3">
        <w:t>verteksien määrittely käsin on todella työlästä. Tästä syystä mallit luodaan opinnäytetyössä 3d</w:t>
      </w:r>
      <w:r w:rsidR="00E11504">
        <w:t xml:space="preserve"> </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F23B5A">
        <w:t>32</w:t>
      </w:r>
      <w:r w:rsidR="002E0905">
        <w:fldChar w:fldCharType="end"/>
      </w:r>
      <w:r w:rsidR="002E0905">
        <w:t xml:space="preserve"> </w:t>
      </w:r>
      <w:r w:rsidR="00207609">
        <w:t>asetusten mukaisesti obj</w:t>
      </w:r>
      <w:r w:rsidR="00E11504">
        <w:t xml:space="preserve"> </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1E32D70E" w:rsidR="00D02CC3" w:rsidRDefault="004F3F06" w:rsidP="004F3F06">
      <w:pPr>
        <w:pStyle w:val="Caption"/>
      </w:pPr>
      <w:bookmarkStart w:id="68" w:name="_Ref25257600"/>
      <w:r>
        <w:t xml:space="preserve">Kuva </w:t>
      </w:r>
      <w:r>
        <w:fldChar w:fldCharType="begin"/>
      </w:r>
      <w:r>
        <w:instrText xml:space="preserve"> SEQ Kuva \* ARABIC </w:instrText>
      </w:r>
      <w:r>
        <w:fldChar w:fldCharType="separate"/>
      </w:r>
      <w:r w:rsidR="00F23B5A">
        <w:rPr>
          <w:noProof/>
        </w:rPr>
        <w:t>32</w:t>
      </w:r>
      <w:r>
        <w:fldChar w:fldCharType="end"/>
      </w:r>
      <w:bookmarkEnd w:id="68"/>
      <w:r>
        <w:t>. Mallin vienti Blenderistä obj</w:t>
      </w:r>
      <w:r w:rsidR="00E11504">
        <w:t xml:space="preserve"> </w:t>
      </w:r>
      <w:r w:rsidRPr="00EB45A9">
        <w:t>–</w:t>
      </w:r>
      <w:r>
        <w:t>tiedostoon (</w:t>
      </w:r>
      <w:r w:rsidR="007B7828">
        <w:t>O</w:t>
      </w:r>
      <w:r>
        <w:t>pen</w:t>
      </w:r>
      <w:r w:rsidR="007B7828">
        <w:t>GL</w:t>
      </w:r>
      <w:r w:rsidR="00E11504">
        <w:t xml:space="preserve"> </w:t>
      </w:r>
      <w:r w:rsidRPr="00EB45A9">
        <w:t>–</w:t>
      </w:r>
      <w:r>
        <w:t>tutorial, 2017)</w:t>
      </w:r>
    </w:p>
    <w:p w14:paraId="0C752719" w14:textId="77777777" w:rsidR="002E0905" w:rsidRPr="002E0905" w:rsidRDefault="002E0905" w:rsidP="002E0905"/>
    <w:p w14:paraId="408419E1" w14:textId="126F96A7" w:rsidR="00077233" w:rsidRDefault="00077233" w:rsidP="00EC5C85">
      <w:r>
        <w:t>Obj</w:t>
      </w:r>
      <w:r w:rsidR="00E11504">
        <w:t xml:space="preserve"> </w:t>
      </w:r>
      <w:r w:rsidRPr="00EB45A9">
        <w:t>–</w:t>
      </w:r>
      <w:r>
        <w:t xml:space="preserve">tiedostomuoto valittiin </w:t>
      </w:r>
      <w:r w:rsidR="00860751">
        <w:t>malleille siksi, että niissä tieto vertekseistä on selkeimmin saatavilla ja luettavissa. Obj</w:t>
      </w:r>
      <w:r w:rsidR="00E11504">
        <w:t xml:space="preserve"> </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E11504">
        <w:t xml:space="preserve"> </w:t>
      </w:r>
      <w:r w:rsidR="00860751" w:rsidRPr="00EB45A9">
        <w:t>–</w:t>
      </w:r>
      <w:r w:rsidR="00860751">
        <w:t>kirjain määrittelee verteksien järjestyksen ja mallin sivut. (FileFormat, 2019)</w:t>
      </w:r>
    </w:p>
    <w:p w14:paraId="654EBB54" w14:textId="4E2CFAF9" w:rsidR="00AD3651" w:rsidRDefault="008E2BE1" w:rsidP="00EC5C85">
      <w:r>
        <w:t>Obj</w:t>
      </w:r>
      <w:r w:rsidR="00E11504">
        <w:t xml:space="preserve"> </w:t>
      </w:r>
      <w:r w:rsidRPr="00EB45A9">
        <w:t>–</w:t>
      </w:r>
      <w:r>
        <w:t xml:space="preserve">tiedosto luetaan </w:t>
      </w:r>
      <w:r w:rsidR="00077233" w:rsidRPr="00077233">
        <w:t>Model</w:t>
      </w:r>
      <w:r w:rsidR="00E11504">
        <w:t xml:space="preserve"> </w:t>
      </w:r>
      <w:r w:rsidR="00077233" w:rsidRPr="00077233">
        <w:t>–luokan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E11504">
        <w:t xml:space="preserve"> </w:t>
      </w:r>
      <w:r w:rsidR="00AD3651" w:rsidRPr="00EB45A9">
        <w:t>–</w:t>
      </w:r>
      <w:r w:rsidR="00AD3651">
        <w:t>tiedostosta luettu data OpenGL</w:t>
      </w:r>
      <w:r w:rsidR="00E11504">
        <w:t xml:space="preserve"> </w:t>
      </w:r>
      <w:r w:rsidR="00AD3651" w:rsidRPr="00EB45A9">
        <w:t>–</w:t>
      </w:r>
      <w:r w:rsidR="00AD3651">
        <w:t>rajapinnan käyttöön. Uusi tekstuuri luodaan mallille käyttöön konstruktorin lopussa ja asetetaan muuttujaan texture. Mallille myös annetaan parametrina Shader</w:t>
      </w:r>
      <w:r w:rsidR="00E11504">
        <w:t xml:space="preserve"> </w:t>
      </w:r>
      <w:r w:rsidR="00AD3651" w:rsidRPr="00EB45A9">
        <w:t>–</w:t>
      </w:r>
      <w:r w:rsidR="00AD3651">
        <w:t xml:space="preserve">tyypin muuttuja joka </w:t>
      </w:r>
      <w:r w:rsidR="00AD3651">
        <w:lastRenderedPageBreak/>
        <w:t>asetetaan mallin shader</w:t>
      </w:r>
      <w:r w:rsidR="00E11504">
        <w:t xml:space="preserve"> </w:t>
      </w:r>
      <w:r w:rsidR="00AD3651" w:rsidRPr="00EB45A9">
        <w:t>–</w:t>
      </w:r>
      <w:r w:rsidR="00AD3651">
        <w:t>nimiseen muuttujaan, jotta mallilla on tieto sen käyttämästä varjostimesta, ja on helppo piirtää malli Draw</w:t>
      </w:r>
      <w:r w:rsidR="00E11504">
        <w:t xml:space="preserve"> </w:t>
      </w:r>
      <w:r w:rsidR="00AD3651" w:rsidRPr="00EB45A9">
        <w:t>–</w:t>
      </w:r>
      <w:r w:rsidR="00AD3651">
        <w:t xml:space="preserve">funktiossa käyttämällä tätä varjostinta. </w:t>
      </w:r>
      <w:r w:rsidR="00F57E4B">
        <w:t>Omalla obj</w:t>
      </w:r>
      <w:r w:rsidR="00E11504">
        <w:t xml:space="preserve"> </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E11504">
        <w:t xml:space="preserve"> </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4F0CB776" w:rsidR="00BD5FC1" w:rsidRDefault="00BD5FC1" w:rsidP="00BD5FC1">
      <w:pPr>
        <w:pStyle w:val="Caption"/>
      </w:pPr>
      <w:r>
        <w:t xml:space="preserve">Kuva </w:t>
      </w:r>
      <w:r>
        <w:fldChar w:fldCharType="begin"/>
      </w:r>
      <w:r>
        <w:instrText xml:space="preserve"> SEQ Kuva \* ARABIC </w:instrText>
      </w:r>
      <w:r>
        <w:fldChar w:fldCharType="separate"/>
      </w:r>
      <w:r w:rsidR="00F23B5A">
        <w:rPr>
          <w:noProof/>
        </w:rPr>
        <w:t>33</w:t>
      </w:r>
      <w:r>
        <w:fldChar w:fldCharType="end"/>
      </w:r>
      <w:r>
        <w:t>. Kolmiulotteinen malli omalla obj</w:t>
      </w:r>
      <w:r w:rsidR="00E11504">
        <w:t xml:space="preserve"> </w:t>
      </w:r>
      <w:r w:rsidRPr="00EB45A9">
        <w:t>–</w:t>
      </w:r>
      <w:r>
        <w:t>tiedoston lataajalla</w:t>
      </w:r>
    </w:p>
    <w:p w14:paraId="3D8F627D" w14:textId="77777777" w:rsidR="002E0905" w:rsidRPr="002E0905" w:rsidRDefault="002E0905" w:rsidP="002E0905"/>
    <w:p w14:paraId="035BE566" w14:textId="75A3ECED" w:rsidR="00DA3355" w:rsidRDefault="00BD5FC1" w:rsidP="00EC5C85">
      <w:pPr>
        <w:rPr>
          <w:lang w:val="sv-SE"/>
        </w:rPr>
      </w:pPr>
      <w:r>
        <w:t>Assimp</w:t>
      </w:r>
      <w:r w:rsidR="00E11504">
        <w:t xml:space="preserve"> </w:t>
      </w:r>
      <w:r w:rsidRPr="00EB45A9">
        <w:t>–</w:t>
      </w:r>
      <w:r>
        <w:t>ohjelmakirjasto</w:t>
      </w:r>
      <w:r w:rsidR="005425F2">
        <w:t xml:space="preserve"> lataa kolmiulotteisen mallin tiedot omaan tietorakenteeseensa. Assimp</w:t>
      </w:r>
      <w:r w:rsidR="00E11504">
        <w:t xml:space="preserve"> </w:t>
      </w:r>
      <w:r w:rsidR="005425F2" w:rsidRPr="00EB45A9">
        <w:t>–</w:t>
      </w:r>
      <w:r w:rsidR="005425F2">
        <w:t>kirjastolla mallin konstruktorissa ensin määritellään aiScene tyyppiä oleva scene muuttuja, johon sijoitetaan assimp</w:t>
      </w:r>
      <w:r w:rsidR="00E11504">
        <w:t xml:space="preserve"> </w:t>
      </w:r>
      <w:r w:rsidR="005425F2" w:rsidRPr="00EB45A9">
        <w:t>–</w:t>
      </w:r>
      <w:r w:rsidR="005425F2">
        <w:t>lataajan</w:t>
      </w:r>
      <w:r w:rsidR="001B022B">
        <w:t xml:space="preserve"> lukema mallitiedosto. ReadFile</w:t>
      </w:r>
      <w:r w:rsidR="00E11504">
        <w:t xml:space="preserve"> </w:t>
      </w:r>
      <w:r w:rsidR="001B022B" w:rsidRPr="00EB45A9">
        <w:t>–</w:t>
      </w:r>
      <w:r w:rsidR="001B022B">
        <w:t xml:space="preserve">funktio, joka lukee mallitiedoston, palauttaa </w:t>
      </w:r>
      <w:r w:rsidR="00554337">
        <w:t>scene</w:t>
      </w:r>
      <w:r w:rsidR="00E11504">
        <w:t xml:space="preserve"> </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E11504">
        <w:t xml:space="preserve"> </w:t>
      </w:r>
      <w:r w:rsidR="00554337" w:rsidRPr="00EB45A9">
        <w:t>–</w:t>
      </w:r>
      <w:r w:rsidR="00554337">
        <w:t xml:space="preserve">funktiolla, jolle </w:t>
      </w:r>
      <w:r w:rsidR="00EB1BC5">
        <w:t>annetaan parametrina ensimmäinen node, sekä scene</w:t>
      </w:r>
      <w:r w:rsidR="00E11504">
        <w:t xml:space="preserve"> </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11504">
        <w:t xml:space="preserve"> </w:t>
      </w:r>
      <w:r w:rsidR="00EB1BC5" w:rsidRPr="00EB45A9">
        <w:t>–</w:t>
      </w:r>
      <w:r w:rsidR="00EB1BC5">
        <w:t>ohjelmakirjaston aiMesh tietotyypin muuttujaan tieto noden meshistä. Tämän jälkeen annetaan aiMesh</w:t>
      </w:r>
      <w:r w:rsidR="00E11504">
        <w:t xml:space="preserve"> </w:t>
      </w:r>
      <w:r w:rsidR="00EB1BC5" w:rsidRPr="00EB45A9">
        <w:t>–</w:t>
      </w:r>
      <w:r w:rsidR="00EB1BC5">
        <w:t>muuttuja ProcessMesh</w:t>
      </w:r>
      <w:r w:rsidR="00E11504">
        <w:t xml:space="preserve"> </w:t>
      </w:r>
      <w:r w:rsidR="00EB1BC5" w:rsidRPr="00EB45A9">
        <w:t>–</w:t>
      </w:r>
      <w:r w:rsidR="00EB1BC5">
        <w:t>funktiolle käsiteltäväksi, joka muuntaa aiMesh</w:t>
      </w:r>
      <w:r w:rsidR="00E11504">
        <w:t xml:space="preserve"> </w:t>
      </w:r>
      <w:r w:rsidR="00EB1BC5" w:rsidRPr="00EB45A9">
        <w:t>–</w:t>
      </w:r>
      <w:r w:rsidR="00EB1BC5">
        <w:t>muuttujan itse määritellyksi Mesh</w:t>
      </w:r>
      <w:r w:rsidR="00E11504">
        <w:t xml:space="preserve"> </w:t>
      </w:r>
      <w:r w:rsidR="00EB1BC5" w:rsidRPr="00EB45A9">
        <w:t>–</w:t>
      </w:r>
      <w:r w:rsidR="00EB1BC5">
        <w:t xml:space="preserve">tyypin muuttujaksi, </w:t>
      </w:r>
      <w:r w:rsidR="00EB1BC5">
        <w:lastRenderedPageBreak/>
        <w:t>joka tallennetaan meshes</w:t>
      </w:r>
      <w:r w:rsidR="00E11504">
        <w:t xml:space="preserve"> </w:t>
      </w:r>
      <w:r w:rsidR="00EB1BC5" w:rsidRPr="00EB45A9">
        <w:t>–</w:t>
      </w:r>
      <w:r w:rsidR="00EB1BC5">
        <w:t xml:space="preserve">listaan. </w:t>
      </w:r>
      <w:r w:rsidR="003606D2">
        <w:t>Oma Mesh</w:t>
      </w:r>
      <w:r w:rsidR="00E11504">
        <w:t xml:space="preserve"> </w:t>
      </w:r>
      <w:r w:rsidR="003606D2" w:rsidRPr="00EB45A9">
        <w:t>–</w:t>
      </w:r>
      <w:r w:rsidR="003606D2">
        <w:t>luokka sisältää listan vertekseistä, piirtojärjestyslistan sekä listan käytetyistä tekstuureista. ProcessMesh</w:t>
      </w:r>
      <w:r w:rsidR="00D21F86">
        <w:t xml:space="preserve"> </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D21F86">
        <w:t xml:space="preserve"> </w:t>
      </w:r>
      <w:r w:rsidR="003606D2" w:rsidRPr="00EB45A9">
        <w:t>–</w:t>
      </w:r>
      <w:r w:rsidR="003606D2">
        <w:t>tyypin muuttuja, jolle on annettu prosessoidut aiMesh</w:t>
      </w:r>
      <w:r w:rsidR="00D21F86">
        <w:t xml:space="preserve"> </w:t>
      </w:r>
      <w:r w:rsidR="003606D2" w:rsidRPr="00EB45A9">
        <w:t>–</w:t>
      </w:r>
      <w:r w:rsidR="003606D2">
        <w:t>muuttujan listat. Tämä Mesh</w:t>
      </w:r>
      <w:r w:rsidR="00D21F86">
        <w:t xml:space="preserve"> </w:t>
      </w:r>
      <w:r w:rsidR="003606D2" w:rsidRPr="00EB45A9">
        <w:t>–</w:t>
      </w:r>
      <w:r w:rsidR="003606D2">
        <w:t xml:space="preserve">muuttuja pitää sisällää tiedon vertekseistä, piirtojärjestyksestä sekä tekstuureista. </w:t>
      </w:r>
      <w:r w:rsidR="00DA3355">
        <w:t>Mesh</w:t>
      </w:r>
      <w:r w:rsidR="00D21F86">
        <w:t xml:space="preserve"> </w:t>
      </w:r>
      <w:r w:rsidR="00DA3355" w:rsidRPr="00EB45A9">
        <w:t>–</w:t>
      </w:r>
      <w:r w:rsidR="00DA3355">
        <w:t>luokan konstruktorissa määritellään meshille VBO, VAO sekä EBO, ja tieto vertekseistä puskuroidaan OpenGL</w:t>
      </w:r>
      <w:r w:rsidR="00D21F86">
        <w:t xml:space="preserve"> </w:t>
      </w:r>
      <w:r w:rsidR="00DA3355" w:rsidRPr="00EB45A9">
        <w:t>–</w:t>
      </w:r>
      <w:r w:rsidR="00DA3355">
        <w:t xml:space="preserve">rajapinnan tietoon. </w:t>
      </w:r>
      <w:r w:rsidR="00DA3355" w:rsidRPr="004A76DA">
        <w:rPr>
          <w:lang w:val="sv-SE"/>
        </w:rPr>
        <w:t>ProcessNode</w:t>
      </w:r>
      <w:r w:rsidR="00D21F86">
        <w:rPr>
          <w:lang w:val="sv-SE"/>
        </w:rPr>
        <w:t xml:space="preserve"> </w:t>
      </w:r>
      <w:r w:rsidR="00DA3355" w:rsidRPr="004A76DA">
        <w:rPr>
          <w:lang w:val="sv-SE"/>
        </w:rPr>
        <w:t xml:space="preserve">–funktio näkyy kuvassa </w:t>
      </w:r>
      <w:r w:rsidR="00DA3355">
        <w:fldChar w:fldCharType="begin"/>
      </w:r>
      <w:r w:rsidR="00DA3355" w:rsidRPr="004A76DA">
        <w:rPr>
          <w:lang w:val="sv-SE"/>
        </w:rPr>
        <w:instrText xml:space="preserve"> REF _Ref25169391 \# 0 \h </w:instrText>
      </w:r>
      <w:r w:rsidR="00DA3355">
        <w:fldChar w:fldCharType="separate"/>
      </w:r>
      <w:r w:rsidR="00F23B5A">
        <w:rPr>
          <w:lang w:val="sv-SE"/>
        </w:rPr>
        <w:t>34</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ProcessNode(</w:t>
      </w:r>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meshes.push_back(ProcessMesh(mesh,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46FE23B0" w:rsidR="00DA3355" w:rsidRDefault="00DA3355" w:rsidP="00DA3355">
      <w:pPr>
        <w:pStyle w:val="Caption"/>
        <w:rPr>
          <w:lang w:val="sv-SE"/>
        </w:rPr>
      </w:pPr>
      <w:bookmarkStart w:id="69" w:name="_Ref25169391"/>
      <w:r w:rsidRPr="00DA3355">
        <w:rPr>
          <w:lang w:val="sv-SE"/>
        </w:rPr>
        <w:t xml:space="preserve">Kuva </w:t>
      </w:r>
      <w:r>
        <w:fldChar w:fldCharType="begin"/>
      </w:r>
      <w:r w:rsidRPr="00DA3355">
        <w:rPr>
          <w:lang w:val="sv-SE"/>
        </w:rPr>
        <w:instrText xml:space="preserve"> SEQ Kuva \* ARABIC </w:instrText>
      </w:r>
      <w:r>
        <w:fldChar w:fldCharType="separate"/>
      </w:r>
      <w:r w:rsidR="00F23B5A">
        <w:rPr>
          <w:noProof/>
          <w:lang w:val="sv-SE"/>
        </w:rPr>
        <w:t>34</w:t>
      </w:r>
      <w:r>
        <w:fldChar w:fldCharType="end"/>
      </w:r>
      <w:bookmarkEnd w:id="69"/>
      <w:r w:rsidRPr="00DA3355">
        <w:rPr>
          <w:lang w:val="sv-SE"/>
        </w:rPr>
        <w:t>. ProcessNode</w:t>
      </w:r>
      <w:r w:rsidR="00D21F86">
        <w:rPr>
          <w:lang w:val="sv-SE"/>
        </w:rPr>
        <w:t xml:space="preserve"> </w:t>
      </w:r>
      <w:r w:rsidRPr="004A76DA">
        <w:rPr>
          <w:lang w:val="sv-SE"/>
        </w:rPr>
        <w:t>–funktio</w:t>
      </w:r>
    </w:p>
    <w:p w14:paraId="71935ED6" w14:textId="77777777" w:rsidR="002E0905" w:rsidRPr="002E0905" w:rsidRDefault="002E0905" w:rsidP="002E0905">
      <w:pPr>
        <w:rPr>
          <w:lang w:val="sv-SE"/>
        </w:rPr>
      </w:pPr>
    </w:p>
    <w:p w14:paraId="492685C8" w14:textId="03212C0F"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00D21F86">
        <w:t xml:space="preserve"> </w:t>
      </w:r>
      <w:r w:rsidRPr="00EB45A9">
        <w:t>–</w:t>
      </w:r>
      <w:r>
        <w:t xml:space="preserve">funktiossa, jossa </w:t>
      </w:r>
      <w:r w:rsidR="00F203FD">
        <w:t>käydään mesh</w:t>
      </w:r>
      <w:r w:rsidR="00D21F86">
        <w:t xml:space="preserve"> </w:t>
      </w:r>
      <w:r w:rsidR="00F203FD" w:rsidRPr="00EB45A9">
        <w:t>–</w:t>
      </w:r>
      <w:r w:rsidR="00F203FD">
        <w:t>lista läpi silmukassa</w:t>
      </w:r>
      <w:r>
        <w:t xml:space="preserve"> ja kutsutaan jokaiselle yksittäiselle meshille Mesh</w:t>
      </w:r>
      <w:r w:rsidR="00D21F86">
        <w:t xml:space="preserve"> </w:t>
      </w:r>
      <w:r w:rsidRPr="00EB45A9">
        <w:t>–</w:t>
      </w:r>
      <w:r>
        <w:t>luokasta löytyvää Draw</w:t>
      </w:r>
      <w:r w:rsidR="00D21F86">
        <w:t xml:space="preserve"> </w:t>
      </w:r>
      <w:r w:rsidRPr="00EB45A9">
        <w:t>–</w:t>
      </w:r>
      <w:r>
        <w:t>funktiota. Mesh</w:t>
      </w:r>
      <w:r w:rsidR="00D21F86">
        <w:t xml:space="preserve"> </w:t>
      </w:r>
      <w:r w:rsidRPr="00EB45A9">
        <w:t>–</w:t>
      </w:r>
      <w:r>
        <w:t>luokan Draw</w:t>
      </w:r>
      <w:r w:rsidR="00D21F86">
        <w:t xml:space="preserve"> </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F23B5A">
        <w:t>35</w:t>
      </w:r>
      <w:r w:rsidR="00B73664">
        <w:fldChar w:fldCharType="end"/>
      </w:r>
      <w:r w:rsidR="00B73664">
        <w:t xml:space="preserve"> näkyy obj</w:t>
      </w:r>
      <w:r w:rsidR="00D21F86">
        <w:t xml:space="preserve"> </w:t>
      </w:r>
      <w:r w:rsidR="00B73664" w:rsidRPr="00EB45A9">
        <w:t>–</w:t>
      </w:r>
      <w:r w:rsidR="00B73664">
        <w:t>malli, joka on ladattu käyttäen assimp</w:t>
      </w:r>
      <w:r w:rsidR="00D21F86">
        <w:t xml:space="preserve"> </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44F2533E" w:rsidR="00BA0E38" w:rsidRDefault="00B73664" w:rsidP="00B73664">
      <w:pPr>
        <w:pStyle w:val="Caption"/>
      </w:pPr>
      <w:bookmarkStart w:id="70" w:name="_Ref25228110"/>
      <w:r>
        <w:t xml:space="preserve">Kuva </w:t>
      </w:r>
      <w:r>
        <w:fldChar w:fldCharType="begin"/>
      </w:r>
      <w:r>
        <w:instrText xml:space="preserve"> SEQ Kuva \* ARABIC </w:instrText>
      </w:r>
      <w:r>
        <w:fldChar w:fldCharType="separate"/>
      </w:r>
      <w:r w:rsidR="00F23B5A">
        <w:rPr>
          <w:noProof/>
        </w:rPr>
        <w:t>35</w:t>
      </w:r>
      <w:r>
        <w:fldChar w:fldCharType="end"/>
      </w:r>
      <w:bookmarkEnd w:id="70"/>
      <w:r>
        <w:t>. Malli assimp</w:t>
      </w:r>
      <w:r w:rsidR="00D21F86">
        <w:t xml:space="preserve"> </w:t>
      </w:r>
      <w:r w:rsidRPr="00FF4B8B">
        <w:t>–</w:t>
      </w:r>
      <w:r>
        <w:t>kirjastolla ladattuna</w:t>
      </w:r>
    </w:p>
    <w:p w14:paraId="55D3E00C" w14:textId="77777777" w:rsidR="00F56C35" w:rsidRPr="00F56C35" w:rsidRDefault="00F56C35" w:rsidP="00F56C35"/>
    <w:p w14:paraId="423A1EA3" w14:textId="6F0531AD" w:rsidR="00BA0E38" w:rsidRPr="00263591" w:rsidRDefault="00BA0E38" w:rsidP="00BA0E38">
      <w:pPr>
        <w:pStyle w:val="Heading2"/>
        <w:rPr>
          <w:lang w:val="fi-FI"/>
        </w:rPr>
      </w:pPr>
      <w:bookmarkStart w:id="71" w:name="_Toc25767896"/>
      <w:r>
        <w:rPr>
          <w:lang w:val="fi-FI"/>
        </w:rPr>
        <w:t>Drawable</w:t>
      </w:r>
      <w:r w:rsidR="00D21F86">
        <w:rPr>
          <w:lang w:val="fi-FI"/>
        </w:rPr>
        <w:t xml:space="preserve"> </w:t>
      </w:r>
      <w:r>
        <w:rPr>
          <w:lang w:val="fi-FI"/>
        </w:rPr>
        <w:t>–luokka</w:t>
      </w:r>
      <w:bookmarkEnd w:id="71"/>
    </w:p>
    <w:p w14:paraId="07DCF1EF" w14:textId="1E7C8D89" w:rsidR="00BA0E38" w:rsidRDefault="00BA0E38" w:rsidP="00BA0E38">
      <w:r>
        <w:t>Drawable</w:t>
      </w:r>
      <w:r w:rsidR="00D21F86">
        <w:t xml:space="preserve"> </w:t>
      </w:r>
      <w:r w:rsidR="0043252F" w:rsidRPr="00EB45A9">
        <w:t>–</w:t>
      </w:r>
      <w:r w:rsidR="0043252F">
        <w:t>luokka on abstrakti luokka, joka sisältää vain yhden virtuaalifunktion Draw. Kaikki opinnäytetyön luokat, jotka halutaan piirtää ruudulle, perivät Drawable</w:t>
      </w:r>
      <w:r w:rsidR="00D21F86">
        <w:t xml:space="preserve"> </w:t>
      </w:r>
      <w:r w:rsidR="0043252F" w:rsidRPr="00EB45A9">
        <w:t>–</w:t>
      </w:r>
      <w:r w:rsidR="0043252F">
        <w:t>luokan ja sisältävät toteutuksen Draw</w:t>
      </w:r>
      <w:r w:rsidR="00D21F86">
        <w:t xml:space="preserve"> </w:t>
      </w:r>
      <w:r w:rsidR="0043252F" w:rsidRPr="00EB45A9">
        <w:t>–</w:t>
      </w:r>
      <w:r w:rsidR="0043252F">
        <w:t>funktiolle, jossa piirtokoodi on määritelty.</w:t>
      </w:r>
      <w:r w:rsidR="0094628B">
        <w:t xml:space="preserve"> </w:t>
      </w:r>
      <w:r w:rsidR="00F203FD">
        <w:t>Pääohjelmassa määritellään listamuuttuja, johon kaikki Drawable</w:t>
      </w:r>
      <w:r w:rsidR="00D21F86">
        <w:t xml:space="preserve"> </w:t>
      </w:r>
      <w:r w:rsidR="00F203FD" w:rsidRPr="00EB45A9">
        <w:t>–</w:t>
      </w:r>
      <w:r w:rsidR="00F203FD">
        <w:t>luokkaa käyttävät oliot lisätään. Näin voidaan pääsilmukassa helposti kutsua kaikkien piirrettävien olioiden Draw</w:t>
      </w:r>
      <w:r w:rsidR="00D21F86">
        <w:t xml:space="preserve"> </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F23B5A">
        <w:t>36</w:t>
      </w:r>
      <w:r w:rsidR="00685073">
        <w:fldChar w:fldCharType="end"/>
      </w:r>
      <w:r w:rsidR="00685073">
        <w:t xml:space="preserve"> </w:t>
      </w:r>
      <w:r w:rsidR="00594E39">
        <w:t>näkyy Drawable</w:t>
      </w:r>
      <w:r w:rsidR="00D21F86">
        <w:t xml:space="preserve"> </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F23B5A">
        <w:t>37</w:t>
      </w:r>
      <w:r w:rsidR="00685073">
        <w:fldChar w:fldCharType="end"/>
      </w:r>
      <w:r w:rsidR="00594E39">
        <w:t xml:space="preserve"> näkyy Drawable</w:t>
      </w:r>
      <w:r w:rsidR="00D21F86">
        <w:t xml:space="preserve"> </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33E88DD9" w:rsidR="0072624F" w:rsidRDefault="0072624F" w:rsidP="0072624F">
      <w:pPr>
        <w:pStyle w:val="Caption"/>
        <w:rPr>
          <w:lang w:val="en-US"/>
        </w:rPr>
      </w:pPr>
      <w:bookmarkStart w:id="72" w:name="_Ref25242329"/>
      <w:r w:rsidRPr="00750E95">
        <w:rPr>
          <w:lang w:val="en-US"/>
        </w:rPr>
        <w:t xml:space="preserve">Kuva </w:t>
      </w:r>
      <w:r>
        <w:fldChar w:fldCharType="begin"/>
      </w:r>
      <w:r w:rsidRPr="00750E95">
        <w:rPr>
          <w:lang w:val="en-US"/>
        </w:rPr>
        <w:instrText xml:space="preserve"> SEQ Kuva \* ARABIC </w:instrText>
      </w:r>
      <w:r>
        <w:fldChar w:fldCharType="separate"/>
      </w:r>
      <w:r w:rsidR="00F23B5A">
        <w:rPr>
          <w:noProof/>
          <w:lang w:val="en-US"/>
        </w:rPr>
        <w:t>36</w:t>
      </w:r>
      <w:r>
        <w:fldChar w:fldCharType="end"/>
      </w:r>
      <w:bookmarkEnd w:id="72"/>
      <w:r w:rsidRPr="00750E95">
        <w:rPr>
          <w:lang w:val="en-US"/>
        </w:rPr>
        <w:t>. Drawable</w:t>
      </w:r>
      <w:r w:rsidR="00D21F86">
        <w:rPr>
          <w:lang w:val="en-US"/>
        </w:rPr>
        <w:t xml:space="preserve"> </w:t>
      </w:r>
      <w:r w:rsidRPr="00750E95">
        <w:rPr>
          <w:lang w:val="en-US"/>
        </w:rPr>
        <w:t>–luokan määrittely</w:t>
      </w:r>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74E44074" w:rsidR="003C4E91" w:rsidRPr="00E7639B" w:rsidRDefault="0072624F" w:rsidP="0072624F">
      <w:pPr>
        <w:pStyle w:val="Caption"/>
        <w:rPr>
          <w:lang w:val="en-US"/>
        </w:rPr>
      </w:pPr>
      <w:bookmarkStart w:id="73" w:name="_Ref25242353"/>
      <w:r w:rsidRPr="00E7639B">
        <w:rPr>
          <w:lang w:val="en-US"/>
        </w:rPr>
        <w:t xml:space="preserve">Kuva </w:t>
      </w:r>
      <w:r>
        <w:fldChar w:fldCharType="begin"/>
      </w:r>
      <w:r w:rsidRPr="00E7639B">
        <w:rPr>
          <w:lang w:val="en-US"/>
        </w:rPr>
        <w:instrText xml:space="preserve"> SEQ Kuva \* ARABIC </w:instrText>
      </w:r>
      <w:r>
        <w:fldChar w:fldCharType="separate"/>
      </w:r>
      <w:r w:rsidR="00F23B5A">
        <w:rPr>
          <w:noProof/>
          <w:lang w:val="en-US"/>
        </w:rPr>
        <w:t>37</w:t>
      </w:r>
      <w:r>
        <w:fldChar w:fldCharType="end"/>
      </w:r>
      <w:bookmarkEnd w:id="73"/>
      <w:r w:rsidRPr="00E7639B">
        <w:rPr>
          <w:lang w:val="en-US"/>
        </w:rPr>
        <w:t>. Drawable</w:t>
      </w:r>
      <w:r w:rsidR="00D21F86">
        <w:rPr>
          <w:lang w:val="en-US"/>
        </w:rPr>
        <w:t xml:space="preserve"> </w:t>
      </w:r>
      <w:r w:rsidRPr="00E7639B">
        <w:rPr>
          <w:lang w:val="en-US"/>
        </w:rPr>
        <w:t>–lista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4" w:name="_Toc25767897"/>
      <w:r>
        <w:rPr>
          <w:lang w:val="fi-FI"/>
        </w:rPr>
        <w:t>Käyttäjän syöte</w:t>
      </w:r>
      <w:bookmarkEnd w:id="74"/>
    </w:p>
    <w:p w14:paraId="158E8207" w14:textId="3484EE6E" w:rsidR="00E7639B" w:rsidRDefault="005078B3" w:rsidP="00E7639B">
      <w:r>
        <w:t>Opinnäytetyössä InputHandler</w:t>
      </w:r>
      <w:r w:rsidR="00D21F86">
        <w:t xml:space="preserve"> </w:t>
      </w:r>
      <w:r w:rsidRPr="004A76DA">
        <w:t>–</w:t>
      </w:r>
      <w:r>
        <w:t>luokka hallitsee käyttäjän syötteen. Luokka hyödyntää singleton</w:t>
      </w:r>
      <w:r w:rsidR="00D21F86">
        <w:t xml:space="preserve"> </w:t>
      </w:r>
      <w:r w:rsidRPr="004A76DA">
        <w:t>–</w:t>
      </w:r>
      <w:r>
        <w:t>mallia, sillä halutaan, että luokasta on vain yksi instanssi, johon päästään helposti käsiksi. InputHandler</w:t>
      </w:r>
      <w:r w:rsidR="00D21F86">
        <w:t xml:space="preserve"> </w:t>
      </w:r>
      <w:r w:rsidRPr="004A76DA">
        <w:t>–</w:t>
      </w:r>
      <w:r>
        <w:t>luokka tarvitsee tiedon ikkunasta, kamerasta, sekä pelaajasta, jotta näitä voidaan ohjata näppäimistöllä. Nämä tiedot annetaan luokalle ennen pääsilmukkaan menemistä pääohjelmassa Initialize</w:t>
      </w:r>
      <w:r w:rsidR="00D21F86">
        <w:t xml:space="preserve"> </w:t>
      </w:r>
      <w:r w:rsidRPr="004A76DA">
        <w:t>–</w:t>
      </w:r>
      <w:r>
        <w:t>funktiokutsulla, jolla tiedot viedään parametreina. Pääsilmukan alussa kutsutaan funktiota ProcessInput, johon määritellään, mitä minkäkin näppäimen painalluksen halutaan tekevän. ProcessInput</w:t>
      </w:r>
      <w:r w:rsidR="00D21F86">
        <w:t xml:space="preserve"> </w:t>
      </w:r>
      <w:r w:rsidRPr="004A76DA">
        <w:t>–</w:t>
      </w:r>
      <w:r>
        <w:t>funktiossa tarkistetaan, mitä näppäintä on painettu ehtolauseilla. Esimerkki ruudun sulkemisesta Esc</w:t>
      </w:r>
      <w:r w:rsidR="00D21F86">
        <w:t xml:space="preserve"> </w:t>
      </w:r>
      <w:r w:rsidRPr="004A76DA">
        <w:t>–</w:t>
      </w:r>
      <w:r>
        <w:t xml:space="preserve">näppäintä painamalla näkyy kuvassa </w:t>
      </w:r>
      <w:r>
        <w:fldChar w:fldCharType="begin"/>
      </w:r>
      <w:r>
        <w:instrText xml:space="preserve"> REF _Ref25344906 \h  \# 0</w:instrText>
      </w:r>
      <w:r>
        <w:fldChar w:fldCharType="separate"/>
      </w:r>
      <w:r w:rsidR="00F23B5A">
        <w:t>38</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glfwSetWindowShouldClose(window,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7B7D74D9" w:rsidR="00EC5C85" w:rsidRDefault="005078B3" w:rsidP="005078B3">
      <w:pPr>
        <w:pStyle w:val="Caption"/>
        <w:rPr>
          <w:lang w:val="en-US"/>
        </w:rPr>
      </w:pPr>
      <w:bookmarkStart w:id="75" w:name="_Ref25344906"/>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38</w:t>
      </w:r>
      <w:r>
        <w:fldChar w:fldCharType="end"/>
      </w:r>
      <w:r w:rsidRPr="00D07751">
        <w:rPr>
          <w:lang w:val="en-US"/>
        </w:rPr>
        <w:t>. Syötteen tarkistus</w:t>
      </w:r>
      <w:bookmarkEnd w:id="75"/>
    </w:p>
    <w:p w14:paraId="4D6C7379" w14:textId="77777777" w:rsidR="00017E97" w:rsidRPr="00017E97" w:rsidRDefault="00017E97" w:rsidP="00017E97">
      <w:pPr>
        <w:rPr>
          <w:lang w:val="en-US"/>
        </w:rPr>
      </w:pPr>
    </w:p>
    <w:p w14:paraId="40C9827F" w14:textId="24773C78" w:rsidR="00FE36B0" w:rsidRDefault="00FE36B0" w:rsidP="00FE36B0">
      <w:r>
        <w:t>GLFW</w:t>
      </w:r>
      <w:r w:rsidR="00D21F86">
        <w:t xml:space="preserve"> </w:t>
      </w:r>
      <w:r w:rsidRPr="004A76DA">
        <w:t>–</w:t>
      </w:r>
      <w:r>
        <w:t>ohjelmistokirjaston glfwGetKey</w:t>
      </w:r>
      <w:r w:rsidR="00D21F86">
        <w:t xml:space="preserve"> </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6" w:name="_Toc25767898"/>
      <w:r>
        <w:rPr>
          <w:lang w:val="fi-FI"/>
        </w:rPr>
        <w:t>Tekstin renderöinti</w:t>
      </w:r>
      <w:bookmarkEnd w:id="76"/>
    </w:p>
    <w:p w14:paraId="19CA3097" w14:textId="715B24B9" w:rsidR="00017E97" w:rsidRDefault="00D27F24" w:rsidP="00017E97">
      <w:r w:rsidRPr="00D27F24">
        <w:t>OpenGL</w:t>
      </w:r>
      <w:r w:rsidR="00D21F86">
        <w:t xml:space="preserve"> </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00D21F86">
        <w:t xml:space="preserve"> </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38E51F98" w:rsidR="002C3BC2" w:rsidRDefault="002C3BC2" w:rsidP="00017E97">
      <w:r>
        <w:t>Fon</w:t>
      </w:r>
      <w:r w:rsidR="000A0747">
        <w:t>tin lataamiseksi alustetaan FT_Library</w:t>
      </w:r>
      <w:r w:rsidR="00D21F86">
        <w:t xml:space="preserve"> </w:t>
      </w:r>
      <w:r w:rsidR="000A0747" w:rsidRPr="004A76DA">
        <w:t>–</w:t>
      </w:r>
      <w:r w:rsidR="000A0747">
        <w:t>tyypin muuttuja kutsumalla funktiota FT_Init_Freetype. Funktio palauttaa kokonaisluvun, ja jos tämä kokonaisluku on nolla, alustuksessa on tapahtunut virhe. FreeType</w:t>
      </w:r>
      <w:r w:rsidR="00D21F86">
        <w:t xml:space="preserve"> </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D21F86">
        <w:t xml:space="preserve"> </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1495C962" w:rsidR="00BA6A2D" w:rsidRDefault="001C0336" w:rsidP="00017E97">
      <w:pPr>
        <w:rPr>
          <w:lang w:val="en-US"/>
        </w:rPr>
      </w:pPr>
      <w:r>
        <w:t>FT_Face</w:t>
      </w:r>
      <w:r w:rsidR="00D21F86">
        <w:t xml:space="preserve"> </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00D21F86">
        <w:t xml:space="preserve"> </w:t>
      </w:r>
      <w:r w:rsidRPr="004A76DA">
        <w:t>–</w:t>
      </w:r>
      <w:r>
        <w:t>rakenne sekä taulukko, johon kaikki kirjaimet tallennetaan Character</w:t>
      </w:r>
      <w:r w:rsidR="00D21F86">
        <w:t xml:space="preserve"> </w:t>
      </w:r>
      <w:r w:rsidRPr="004A76DA">
        <w:t>–</w:t>
      </w:r>
      <w:r>
        <w:t xml:space="preserve">muuttujina. </w:t>
      </w:r>
      <w:r w:rsidRPr="005F493C">
        <w:rPr>
          <w:lang w:val="en-US"/>
        </w:rPr>
        <w:t>Character</w:t>
      </w:r>
      <w:r w:rsidR="00D21F86">
        <w:rPr>
          <w:lang w:val="en-US"/>
        </w:rPr>
        <w:t xml:space="preserve"> </w:t>
      </w:r>
      <w:r w:rsidRPr="005F493C">
        <w:rPr>
          <w:lang w:val="en-US"/>
        </w:rPr>
        <w:t xml:space="preserve">–rakenne näkyy kuvassa </w:t>
      </w:r>
      <w:r>
        <w:fldChar w:fldCharType="begin"/>
      </w:r>
      <w:r w:rsidRPr="005F493C">
        <w:rPr>
          <w:lang w:val="en-US"/>
        </w:rPr>
        <w:instrText xml:space="preserve"> REF _Ref25425522 \h  \# 0</w:instrText>
      </w:r>
      <w:r>
        <w:fldChar w:fldCharType="separate"/>
      </w:r>
      <w:r w:rsidR="00F23B5A">
        <w:rPr>
          <w:lang w:val="en-US"/>
        </w:rPr>
        <w:t>3</w:t>
      </w:r>
      <w:r w:rsidR="00F23B5A">
        <w:t>9</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TextureID;  </w:t>
      </w:r>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Advance;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53542BA0" w:rsidR="00706D5B" w:rsidRDefault="001C0336" w:rsidP="001C0336">
      <w:pPr>
        <w:pStyle w:val="Caption"/>
      </w:pPr>
      <w:bookmarkStart w:id="77" w:name="_Ref25425522"/>
      <w:r>
        <w:t xml:space="preserve">Kuva </w:t>
      </w:r>
      <w:r>
        <w:fldChar w:fldCharType="begin"/>
      </w:r>
      <w:r>
        <w:instrText xml:space="preserve"> SEQ Kuva \* ARABIC </w:instrText>
      </w:r>
      <w:r>
        <w:fldChar w:fldCharType="separate"/>
      </w:r>
      <w:r w:rsidR="00F23B5A">
        <w:rPr>
          <w:noProof/>
        </w:rPr>
        <w:t>39</w:t>
      </w:r>
      <w:r>
        <w:fldChar w:fldCharType="end"/>
      </w:r>
      <w:r>
        <w:t>. Character</w:t>
      </w:r>
      <w:r w:rsidR="00D21F86">
        <w:t xml:space="preserve"> </w:t>
      </w:r>
      <w:r w:rsidRPr="004A76DA">
        <w:t>–</w:t>
      </w:r>
      <w:r>
        <w:t>rakenne</w:t>
      </w:r>
      <w:bookmarkEnd w:id="77"/>
    </w:p>
    <w:p w14:paraId="3F020198" w14:textId="6BB8E4F6" w:rsidR="001C0336" w:rsidRDefault="001C0336" w:rsidP="001C0336"/>
    <w:p w14:paraId="3BF22B62" w14:textId="1C466B9F" w:rsidR="002003FF" w:rsidRDefault="002003FF" w:rsidP="001C0336">
      <w:r>
        <w:t>Ttf</w:t>
      </w:r>
      <w:r w:rsidR="00D21F86">
        <w:t xml:space="preserve"> </w:t>
      </w:r>
      <w:r w:rsidRPr="004A76DA">
        <w:t>–</w:t>
      </w:r>
      <w:r>
        <w:t>tiedostosta</w:t>
      </w:r>
      <w:r w:rsidR="001C0336">
        <w:t xml:space="preserve"> ladataan kaikki kirjaimet taulukkoon Font</w:t>
      </w:r>
      <w:r w:rsidR="00D21F86">
        <w:t xml:space="preserve"> </w:t>
      </w:r>
      <w:r w:rsidR="001C0336" w:rsidRPr="004A76DA">
        <w:t>–</w:t>
      </w:r>
      <w:r w:rsidR="001C0336">
        <w:t>luokan LoadCharacterSet</w:t>
      </w:r>
      <w:r w:rsidR="00D21F86">
        <w:t xml:space="preserve"> </w:t>
      </w:r>
      <w:r w:rsidR="001C0336" w:rsidRPr="004A76DA">
        <w:t>–</w:t>
      </w:r>
      <w:r w:rsidR="001C0336">
        <w:t>funktiolla. Font</w:t>
      </w:r>
      <w:r w:rsidR="00D21F86">
        <w:t xml:space="preserve"> </w:t>
      </w:r>
      <w:r w:rsidR="001C0336" w:rsidRPr="004A76DA">
        <w:t>–</w:t>
      </w:r>
      <w:r w:rsidR="001C0336">
        <w:t>luokka hyödyntää singleton</w:t>
      </w:r>
      <w:r w:rsidR="00D21F86">
        <w:t xml:space="preserve"> </w:t>
      </w:r>
      <w:r w:rsidR="001C0336" w:rsidRPr="004A76DA">
        <w:t>–</w:t>
      </w:r>
      <w:r w:rsidR="001C0336">
        <w:t>mallia, jotta siihen päästään helposti käsiksi mm. pääohjelmasta sekä Event</w:t>
      </w:r>
      <w:r w:rsidR="00D21F86">
        <w:t xml:space="preserve"> </w:t>
      </w:r>
      <w:r w:rsidR="001C0336" w:rsidRPr="004A76DA">
        <w:t>–</w:t>
      </w:r>
      <w:r w:rsidR="001C0336">
        <w:t>luokasta</w:t>
      </w:r>
      <w:r>
        <w:t>. LoadCharaterSet</w:t>
      </w:r>
      <w:r w:rsidR="00D21F86">
        <w:t xml:space="preserve"> </w:t>
      </w:r>
      <w:r w:rsidRPr="004A76DA">
        <w:t>–</w:t>
      </w:r>
      <w:r>
        <w:t>funktiossa mennään silmukkaan, joka pyörii 128 kertaa, ladaten ensimmäiset 128 kirjainta ttf</w:t>
      </w:r>
      <w:r w:rsidR="00D21F86">
        <w:t xml:space="preserve"> </w:t>
      </w:r>
      <w:r w:rsidRPr="004A76DA">
        <w:t>–</w:t>
      </w:r>
      <w:r>
        <w:t>tiedostosta. Silmukan alussa kutsutaan FT_Load_Char</w:t>
      </w:r>
      <w:r w:rsidR="00D21F86">
        <w:t xml:space="preserve"> </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21F86">
        <w:t xml:space="preserve"> </w:t>
      </w:r>
      <w:r w:rsidR="00D5503B" w:rsidRPr="004A76DA">
        <w:t>–</w:t>
      </w:r>
      <w:r w:rsidR="00D5503B">
        <w:t>objekti ja viedään tieto tarvittavista vertekseistä OpenGL</w:t>
      </w:r>
      <w:r w:rsidR="00D21F86">
        <w:t xml:space="preserve"> </w:t>
      </w:r>
      <w:r w:rsidR="00D5503B" w:rsidRPr="004A76DA">
        <w:t>–</w:t>
      </w:r>
      <w:r w:rsidR="00D5503B">
        <w:t>rajapinnalle glBufferData</w:t>
      </w:r>
      <w:r w:rsidR="00D21F86">
        <w:t xml:space="preserve"> </w:t>
      </w:r>
      <w:r w:rsidR="00D5503B" w:rsidRPr="004A76DA">
        <w:t>–</w:t>
      </w:r>
      <w:r w:rsidR="00D5503B">
        <w:t>funktion kutsulla. Funktiolla viedään kuusi verteksiä, joista jokainen pitää sisällään tiedon sijainneista sekä tekstuurikoordinaateista. Koska teksti on kaksiulotteista, tulee lopullinen koko tiedolle, joka viedään, olemaan sizeof(GLfloat)*6*4, sillä luvut ovat liukulukuja. (emt.)</w:t>
      </w:r>
    </w:p>
    <w:p w14:paraId="2D2E61D8" w14:textId="77777777" w:rsidR="00F4131E" w:rsidRDefault="00F4131E" w:rsidP="001C0336"/>
    <w:p w14:paraId="3E30C10A" w14:textId="0E7D14D6"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F23B5A">
        <w:t>40</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F23B5A">
        <w:t>41</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F23B5A">
        <w:t>42</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glEnable</w:t>
      </w:r>
      <w:r w:rsidRPr="006C3B0B">
        <w:rPr>
          <w:rFonts w:ascii="Consolas" w:hAnsi="Consolas" w:cs="Consolas"/>
          <w:color w:val="000000"/>
          <w:sz w:val="19"/>
          <w:szCs w:val="19"/>
        </w:rPr>
        <w:t>(</w:t>
      </w:r>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r>
        <w:rPr>
          <w:rFonts w:ascii="Consolas" w:hAnsi="Consolas" w:cs="Consolas"/>
          <w:color w:val="6F008A"/>
          <w:sz w:val="19"/>
          <w:szCs w:val="19"/>
          <w:lang w:val="en-US"/>
        </w:rPr>
        <w:t>glBlendFunc</w:t>
      </w:r>
      <w:r>
        <w:rPr>
          <w:rFonts w:ascii="Consolas" w:hAnsi="Consolas" w:cs="Consolas"/>
          <w:color w:val="000000"/>
          <w:sz w:val="19"/>
          <w:szCs w:val="19"/>
          <w:lang w:val="en-US"/>
        </w:rPr>
        <w:t>(</w:t>
      </w:r>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796163E" w:rsidR="001C0336" w:rsidRDefault="00293E88" w:rsidP="00293E88">
      <w:pPr>
        <w:pStyle w:val="Caption"/>
      </w:pPr>
      <w:bookmarkStart w:id="78" w:name="_Ref25493204"/>
      <w:r>
        <w:t xml:space="preserve">Kuva </w:t>
      </w:r>
      <w:r>
        <w:fldChar w:fldCharType="begin"/>
      </w:r>
      <w:r>
        <w:instrText xml:space="preserve"> SEQ Kuva \* ARABIC </w:instrText>
      </w:r>
      <w:r>
        <w:fldChar w:fldCharType="separate"/>
      </w:r>
      <w:r w:rsidR="00F23B5A">
        <w:rPr>
          <w:noProof/>
        </w:rPr>
        <w:t>40</w:t>
      </w:r>
      <w:r>
        <w:fldChar w:fldCharType="end"/>
      </w:r>
      <w:r>
        <w:t>. Värien sekoitus päälle</w:t>
      </w:r>
      <w:bookmarkEnd w:id="78"/>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vec4(vertex.xy, 0.0, 1.0);</w:t>
      </w:r>
    </w:p>
    <w:p w14:paraId="127CCC07" w14:textId="6E3F404C" w:rsidR="006C3B0B" w:rsidRPr="00B14B05"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B14B05">
        <w:rPr>
          <w:rFonts w:ascii="Consolas" w:hAnsi="Consolas" w:cs="Consolas"/>
          <w:color w:val="000000"/>
          <w:sz w:val="19"/>
          <w:szCs w:val="19"/>
          <w:lang w:val="en-US"/>
        </w:rPr>
        <w:t>texCoord = vertex.zw;</w:t>
      </w:r>
    </w:p>
    <w:p w14:paraId="31E9F6DA" w14:textId="615BEE26" w:rsidR="006C3B0B" w:rsidRPr="00B14B05" w:rsidRDefault="006C3B0B" w:rsidP="006C3B0B">
      <w:pPr>
        <w:rPr>
          <w:rFonts w:ascii="Consolas" w:hAnsi="Consolas" w:cs="Consolas"/>
          <w:color w:val="000000"/>
          <w:sz w:val="19"/>
          <w:szCs w:val="19"/>
          <w:lang w:val="en-US"/>
        </w:rPr>
      </w:pPr>
      <w:r w:rsidRPr="00B14B05">
        <w:rPr>
          <w:rFonts w:ascii="Consolas" w:hAnsi="Consolas" w:cs="Consolas"/>
          <w:color w:val="000000"/>
          <w:sz w:val="19"/>
          <w:szCs w:val="19"/>
          <w:lang w:val="en-US"/>
        </w:rPr>
        <w:t>}</w:t>
      </w:r>
    </w:p>
    <w:p w14:paraId="1ECC0F6F" w14:textId="1AF7C649" w:rsidR="006C3B0B" w:rsidRPr="00B14B05" w:rsidRDefault="006C3B0B" w:rsidP="006C3B0B">
      <w:pPr>
        <w:pStyle w:val="Caption"/>
        <w:rPr>
          <w:lang w:val="en-US"/>
        </w:rPr>
      </w:pPr>
      <w:bookmarkStart w:id="79" w:name="_Ref25493545"/>
      <w:r w:rsidRPr="00B14B05">
        <w:rPr>
          <w:lang w:val="en-US"/>
        </w:rPr>
        <w:t xml:space="preserve">Kuva </w:t>
      </w:r>
      <w:r>
        <w:fldChar w:fldCharType="begin"/>
      </w:r>
      <w:r w:rsidRPr="00B14B05">
        <w:rPr>
          <w:lang w:val="en-US"/>
        </w:rPr>
        <w:instrText xml:space="preserve"> SEQ Kuva \* ARABIC </w:instrText>
      </w:r>
      <w:r>
        <w:fldChar w:fldCharType="separate"/>
      </w:r>
      <w:r w:rsidR="00F23B5A">
        <w:rPr>
          <w:noProof/>
          <w:lang w:val="en-US"/>
        </w:rPr>
        <w:t>41</w:t>
      </w:r>
      <w:r>
        <w:fldChar w:fldCharType="end"/>
      </w:r>
      <w:r w:rsidRPr="00B14B05">
        <w:rPr>
          <w:lang w:val="en-US"/>
        </w:rPr>
        <w:t>. Font</w:t>
      </w:r>
      <w:r w:rsidR="00D21F86">
        <w:rPr>
          <w:lang w:val="en-US"/>
        </w:rPr>
        <w:t xml:space="preserve"> </w:t>
      </w:r>
      <w:r w:rsidRPr="00B14B05">
        <w:rPr>
          <w:lang w:val="en-US"/>
        </w:rPr>
        <w:t>–verteksivarjostin</w:t>
      </w:r>
      <w:bookmarkEnd w:id="79"/>
    </w:p>
    <w:p w14:paraId="6BAD97D3" w14:textId="77777777" w:rsidR="006C3B0B" w:rsidRPr="00B14B05" w:rsidRDefault="006C3B0B" w:rsidP="006C3B0B">
      <w:pPr>
        <w:rPr>
          <w:lang w:val="en-US"/>
        </w:rPr>
      </w:pPr>
    </w:p>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texture(text,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321682C8" w:rsidR="006C3B0B" w:rsidRDefault="006C3B0B" w:rsidP="006C3B0B">
      <w:pPr>
        <w:pStyle w:val="Caption"/>
      </w:pPr>
      <w:bookmarkStart w:id="80" w:name="_Ref25493559"/>
      <w:r w:rsidRPr="00F61942">
        <w:rPr>
          <w:lang w:val="en-US"/>
        </w:rPr>
        <w:t xml:space="preserve">Kuva </w:t>
      </w:r>
      <w:r>
        <w:fldChar w:fldCharType="begin"/>
      </w:r>
      <w:r w:rsidRPr="00F61942">
        <w:rPr>
          <w:lang w:val="en-US"/>
        </w:rPr>
        <w:instrText xml:space="preserve"> SEQ Kuva \* ARABIC </w:instrText>
      </w:r>
      <w:r>
        <w:fldChar w:fldCharType="separate"/>
      </w:r>
      <w:r w:rsidR="00F23B5A">
        <w:rPr>
          <w:noProof/>
          <w:lang w:val="en-US"/>
        </w:rPr>
        <w:t>42</w:t>
      </w:r>
      <w:r>
        <w:fldChar w:fldCharType="end"/>
      </w:r>
      <w:r w:rsidRPr="00F61942">
        <w:rPr>
          <w:lang w:val="en-US"/>
        </w:rPr>
        <w:t xml:space="preserve">. </w:t>
      </w:r>
      <w:r>
        <w:t>Font</w:t>
      </w:r>
      <w:r w:rsidR="00D21F86">
        <w:t xml:space="preserve"> </w:t>
      </w:r>
      <w:r w:rsidRPr="004A76DA">
        <w:t>–</w:t>
      </w:r>
      <w:r w:rsidR="00C508B4">
        <w:t>pikseli</w:t>
      </w:r>
      <w:r>
        <w:t>varjostin</w:t>
      </w:r>
      <w:bookmarkEnd w:id="80"/>
    </w:p>
    <w:p w14:paraId="5DB638D9" w14:textId="77777777" w:rsidR="000C2398" w:rsidRPr="000C2398" w:rsidRDefault="000C2398" w:rsidP="000C2398"/>
    <w:p w14:paraId="337E8FBE" w14:textId="694CC5F8"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D21F86">
        <w:t xml:space="preserve"> </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F23B5A">
        <w:t>43</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F23B5A">
        <w:t>44</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11471760" w:rsidR="000C2398" w:rsidRDefault="000C2398" w:rsidP="000C2398">
      <w:pPr>
        <w:pStyle w:val="Caption"/>
        <w:rPr>
          <w:lang w:val="sv-SE"/>
        </w:rPr>
      </w:pPr>
      <w:bookmarkStart w:id="81" w:name="_Ref25495963"/>
      <w:r w:rsidRPr="00410982">
        <w:rPr>
          <w:lang w:val="sv-SE"/>
        </w:rPr>
        <w:t xml:space="preserve">Kuva </w:t>
      </w:r>
      <w:r>
        <w:fldChar w:fldCharType="begin"/>
      </w:r>
      <w:r w:rsidRPr="00410982">
        <w:rPr>
          <w:lang w:val="sv-SE"/>
        </w:rPr>
        <w:instrText xml:space="preserve"> SEQ Kuva \* ARABIC </w:instrText>
      </w:r>
      <w:r>
        <w:fldChar w:fldCharType="separate"/>
      </w:r>
      <w:r w:rsidR="00F23B5A">
        <w:rPr>
          <w:noProof/>
          <w:lang w:val="sv-SE"/>
        </w:rPr>
        <w:t>43</w:t>
      </w:r>
      <w:r>
        <w:fldChar w:fldCharType="end"/>
      </w:r>
      <w:r w:rsidRPr="00410982">
        <w:rPr>
          <w:lang w:val="sv-SE"/>
        </w:rPr>
        <w:t>. RenderText</w:t>
      </w:r>
      <w:r w:rsidR="00D21F86">
        <w:rPr>
          <w:lang w:val="sv-SE"/>
        </w:rPr>
        <w:t xml:space="preserve"> </w:t>
      </w:r>
      <w:r w:rsidR="00410982" w:rsidRPr="004A76DA">
        <w:t>–</w:t>
      </w:r>
      <w:r w:rsidRPr="00410982">
        <w:rPr>
          <w:lang w:val="sv-SE"/>
        </w:rPr>
        <w:t>funktio</w:t>
      </w:r>
      <w:bookmarkEnd w:id="81"/>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4B5C90D" w:rsidR="00293E88" w:rsidRDefault="00410982" w:rsidP="00410982">
      <w:pPr>
        <w:pStyle w:val="Caption"/>
      </w:pPr>
      <w:bookmarkStart w:id="82" w:name="_Ref25495978"/>
      <w:r>
        <w:t xml:space="preserve">Kuva </w:t>
      </w:r>
      <w:r>
        <w:fldChar w:fldCharType="begin"/>
      </w:r>
      <w:r>
        <w:instrText xml:space="preserve"> SEQ Kuva \* ARABIC </w:instrText>
      </w:r>
      <w:r>
        <w:fldChar w:fldCharType="separate"/>
      </w:r>
      <w:r w:rsidR="00F23B5A">
        <w:rPr>
          <w:noProof/>
        </w:rPr>
        <w:t>44</w:t>
      </w:r>
      <w:r>
        <w:fldChar w:fldCharType="end"/>
      </w:r>
      <w:r>
        <w:t>. Teksti peliruudulla</w:t>
      </w:r>
      <w:bookmarkEnd w:id="82"/>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3" w:name="_Toc25767899"/>
      <w:r>
        <w:rPr>
          <w:lang w:val="fi-FI"/>
        </w:rPr>
        <w:t>Liikkumisen ja interaktiivisuuden lisääminen peliin</w:t>
      </w:r>
      <w:bookmarkEnd w:id="83"/>
    </w:p>
    <w:p w14:paraId="15FA0E0B" w14:textId="44815CBD" w:rsidR="0016585E" w:rsidRPr="00263591" w:rsidRDefault="0016585E" w:rsidP="0016585E">
      <w:pPr>
        <w:pStyle w:val="Heading3"/>
      </w:pPr>
      <w:bookmarkStart w:id="84" w:name="_Toc25767900"/>
      <w:r>
        <w:t>Mallin liikuttaminen</w:t>
      </w:r>
      <w:bookmarkEnd w:id="84"/>
    </w:p>
    <w:p w14:paraId="4C906520" w14:textId="45B5BE61" w:rsidR="00EC5C85" w:rsidRDefault="005E16B2" w:rsidP="00EC5C85">
      <w:r>
        <w:t>Pelaajamallin liikuttaminen on todella helppoa</w:t>
      </w:r>
      <w:r w:rsidR="00D07751">
        <w:t xml:space="preserve"> Model</w:t>
      </w:r>
      <w:r w:rsidR="00D21F86">
        <w:t xml:space="preserve"> </w:t>
      </w:r>
      <w:r w:rsidR="00D07751" w:rsidRPr="004A76DA">
        <w:t>–</w:t>
      </w:r>
      <w:r>
        <w:t>luokkaan määritelty</w:t>
      </w:r>
      <w:r w:rsidR="00D07751">
        <w:t>ä</w:t>
      </w:r>
      <w:r>
        <w:t xml:space="preserve"> Model</w:t>
      </w:r>
      <w:r w:rsidR="00D21F86">
        <w:t xml:space="preserve"> </w:t>
      </w:r>
      <w:r w:rsidRPr="004A76DA">
        <w:t>–</w:t>
      </w:r>
      <w:r>
        <w:t>matriisi</w:t>
      </w:r>
      <w:r w:rsidR="00D07751">
        <w:t>a sekä position</w:t>
      </w:r>
      <w:r w:rsidR="00D21F86">
        <w:t xml:space="preserve"> </w:t>
      </w:r>
      <w:r w:rsidR="00D07751" w:rsidRPr="004A76DA">
        <w:t>–</w:t>
      </w:r>
      <w:r w:rsidR="00D07751">
        <w:t>muuttujaa käyttäen</w:t>
      </w:r>
      <w:r>
        <w:t>.</w:t>
      </w:r>
      <w:r w:rsidR="00D07751">
        <w:t xml:space="preserve"> Mallia liikutetaan Model</w:t>
      </w:r>
      <w:r w:rsidR="00D21F86">
        <w:t xml:space="preserve"> </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21F86">
        <w:t xml:space="preserve"> </w:t>
      </w:r>
      <w:r w:rsidR="00D07751" w:rsidRPr="004A76DA">
        <w:t>–</w:t>
      </w:r>
      <w:r w:rsidR="00D07751">
        <w:t>muuttujaan. Draw</w:t>
      </w:r>
      <w:r w:rsidR="00D21F86">
        <w:t xml:space="preserve"> </w:t>
      </w:r>
      <w:r w:rsidR="00D07751" w:rsidRPr="004A76DA">
        <w:t>–</w:t>
      </w:r>
      <w:r w:rsidR="00D07751">
        <w:t>funktiossa mallin liikutus tapahtuu GLM</w:t>
      </w:r>
      <w:r w:rsidR="00D21F86">
        <w:t xml:space="preserve"> </w:t>
      </w:r>
      <w:r w:rsidR="00D07751" w:rsidRPr="004A76DA">
        <w:t>–</w:t>
      </w:r>
      <w:r w:rsidR="00D07751">
        <w:t>ohjelmakirjaston funktiolla translate, jolle annetaan parametreiksi Model</w:t>
      </w:r>
      <w:r w:rsidR="00D21F86">
        <w:t xml:space="preserve"> </w:t>
      </w:r>
      <w:r w:rsidR="00D07751" w:rsidRPr="004A76DA">
        <w:t>–</w:t>
      </w:r>
      <w:r w:rsidR="00D07751">
        <w:t xml:space="preserve">matriisi ja </w:t>
      </w:r>
      <w:r w:rsidR="00017E97">
        <w:t>position</w:t>
      </w:r>
      <w:r w:rsidR="00D21F86">
        <w:t xml:space="preserve"> </w:t>
      </w:r>
      <w:r w:rsidR="00017E97" w:rsidRPr="004A76DA">
        <w:t>–</w:t>
      </w:r>
      <w:r w:rsidR="00017E97">
        <w:t>muuttuja. Funktio palauttaa translaatiomatriisin, joka sijoitetaan Model</w:t>
      </w:r>
      <w:r w:rsidR="00D21F86">
        <w:t xml:space="preserve"> </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F23B5A">
        <w:t>45</w:t>
      </w:r>
      <w:r w:rsidR="00017E97">
        <w:fldChar w:fldCharType="end"/>
      </w:r>
      <w:r w:rsidR="00017E97">
        <w:t xml:space="preserve"> näkyy Move</w:t>
      </w:r>
      <w:r w:rsidR="00D21F86">
        <w:t xml:space="preserve"> </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F23B5A">
        <w:t>46</w:t>
      </w:r>
      <w:r w:rsidR="00017E97">
        <w:fldChar w:fldCharType="end"/>
      </w:r>
      <w:r w:rsidR="00017E97">
        <w:t xml:space="preserve"> InputHandler</w:t>
      </w:r>
      <w:r w:rsidR="00D21F86">
        <w:t xml:space="preserve"> </w:t>
      </w:r>
      <w:r w:rsidR="00017E97" w:rsidRPr="004A76DA">
        <w:t>–</w:t>
      </w:r>
      <w:r w:rsidR="00017E97">
        <w:t>luokassa Move</w:t>
      </w:r>
      <w:bookmarkStart w:id="85" w:name="_Hlk25406837"/>
      <w:r w:rsidR="00D21F86">
        <w:t xml:space="preserve"> </w:t>
      </w:r>
      <w:r w:rsidR="00017E97" w:rsidRPr="004A76DA">
        <w:t>–</w:t>
      </w:r>
      <w:bookmarkEnd w:id="85"/>
      <w:r w:rsidR="00017E97">
        <w:t>funktion kutsuminen, kun pelaaja on painanut W</w:t>
      </w:r>
      <w:r w:rsidR="00D21F86">
        <w:t xml:space="preserve"> </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Move(glm::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glm::normalize(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3C6049AB" w:rsidR="00017E97" w:rsidRPr="00017E97" w:rsidRDefault="00017E97" w:rsidP="00BA6A2D">
      <w:pPr>
        <w:pStyle w:val="Caption"/>
        <w:rPr>
          <w:lang w:val="en-US"/>
        </w:rPr>
      </w:pPr>
      <w:bookmarkStart w:id="86" w:name="_Ref25406859"/>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45</w:t>
      </w:r>
      <w:r>
        <w:fldChar w:fldCharType="end"/>
      </w:r>
      <w:r w:rsidRPr="00017E97">
        <w:rPr>
          <w:lang w:val="en-US"/>
        </w:rPr>
        <w:t>. Model</w:t>
      </w:r>
      <w:r w:rsidR="00D21F86">
        <w:rPr>
          <w:lang w:val="en-US"/>
        </w:rPr>
        <w:t xml:space="preserve"> </w:t>
      </w:r>
      <w:r w:rsidRPr="00017E97">
        <w:rPr>
          <w:lang w:val="en-US"/>
        </w:rPr>
        <w:t>–luokan Move</w:t>
      </w:r>
      <w:r w:rsidR="00D21F86">
        <w:rPr>
          <w:lang w:val="en-US"/>
        </w:rPr>
        <w:t xml:space="preserve"> </w:t>
      </w:r>
      <w:r w:rsidRPr="00017E97">
        <w:rPr>
          <w:lang w:val="en-US"/>
        </w:rPr>
        <w:t>–funktio</w:t>
      </w:r>
      <w:bookmarkEnd w:id="86"/>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player-&gt;Move(glm::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0EFD0765" w:rsidR="00EC5C85" w:rsidRDefault="00017E97" w:rsidP="00017E97">
      <w:pPr>
        <w:pStyle w:val="Caption"/>
      </w:pPr>
      <w:bookmarkStart w:id="87" w:name="_Ref25406881"/>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46</w:t>
      </w:r>
      <w:r>
        <w:fldChar w:fldCharType="end"/>
      </w:r>
      <w:r w:rsidRPr="00017E97">
        <w:rPr>
          <w:lang w:val="en-US"/>
        </w:rPr>
        <w:t xml:space="preserve">. </w:t>
      </w:r>
      <w:r>
        <w:t>Pelaajan Move</w:t>
      </w:r>
      <w:r w:rsidR="00D21F86">
        <w:t xml:space="preserve"> </w:t>
      </w:r>
      <w:r w:rsidRPr="004A76DA">
        <w:t>–</w:t>
      </w:r>
      <w:r>
        <w:rPr>
          <w:rFonts w:hint="eastAsia"/>
        </w:rPr>
        <w:t>f</w:t>
      </w:r>
      <w:r>
        <w:t>unktion kutsuminen InputHandler</w:t>
      </w:r>
      <w:r w:rsidR="00D21F86">
        <w:t xml:space="preserve"> </w:t>
      </w:r>
      <w:r w:rsidRPr="004A76DA">
        <w:t>–</w:t>
      </w:r>
      <w:r>
        <w:t>luokassa</w:t>
      </w:r>
      <w:bookmarkEnd w:id="87"/>
    </w:p>
    <w:p w14:paraId="217C2588" w14:textId="1507B53D" w:rsidR="00017E97" w:rsidRDefault="00017E97" w:rsidP="00017E97"/>
    <w:p w14:paraId="6EFE6333" w14:textId="56F643E4" w:rsidR="0016585E" w:rsidRPr="00263591" w:rsidRDefault="0016585E" w:rsidP="0016585E">
      <w:pPr>
        <w:pStyle w:val="Heading3"/>
      </w:pPr>
      <w:bookmarkStart w:id="88" w:name="_Toc25767901"/>
      <w:r>
        <w:t>Colli</w:t>
      </w:r>
      <w:r w:rsidR="00B35CCA">
        <w:t>der</w:t>
      </w:r>
      <w:r w:rsidR="00D21F86">
        <w:t xml:space="preserve"> </w:t>
      </w:r>
      <w:r w:rsidRPr="004A76DA">
        <w:t>–</w:t>
      </w:r>
      <w:r>
        <w:t>luokka</w:t>
      </w:r>
      <w:bookmarkEnd w:id="88"/>
    </w:p>
    <w:p w14:paraId="63C09AC5" w14:textId="5F8DB3AE"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00D21F86">
        <w:t xml:space="preserve"> </w:t>
      </w:r>
      <w:r w:rsidRPr="004A76DA">
        <w:t>–</w:t>
      </w:r>
      <w:r>
        <w:t xml:space="preserve">luokka, </w:t>
      </w:r>
      <w:r w:rsidR="00B35CCA">
        <w:t>joka määrittelee kahden pisteen avulla alueen, jonka sisällä voidaan tehdä toiminto. Collider</w:t>
      </w:r>
      <w:r w:rsidR="00D21F86">
        <w:t xml:space="preserve"> </w:t>
      </w:r>
      <w:r w:rsidR="00B35CCA" w:rsidRPr="004A76DA">
        <w:t>–</w:t>
      </w:r>
      <w:r w:rsidR="00B35CCA">
        <w:t>luokan konstruktorifunktiolle annetaan minimi</w:t>
      </w:r>
      <w:r w:rsidR="00B35CCA" w:rsidRPr="004A76DA">
        <w:t>–</w:t>
      </w:r>
      <w:r w:rsidR="00B35CCA">
        <w:t xml:space="preserve"> ja maksimipisteet, jotka rajaavat halutun alueen. Collider</w:t>
      </w:r>
      <w:r w:rsidR="00D21F86">
        <w:t xml:space="preserve"> </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5A330CED" w:rsidR="003A09E5" w:rsidRPr="00263591" w:rsidRDefault="003A09E5" w:rsidP="003A09E5">
      <w:pPr>
        <w:pStyle w:val="Heading3"/>
      </w:pPr>
      <w:bookmarkStart w:id="89" w:name="_Toc25767902"/>
      <w:r>
        <w:t>Event</w:t>
      </w:r>
      <w:r w:rsidR="00D21F86">
        <w:t xml:space="preserve"> </w:t>
      </w:r>
      <w:r w:rsidRPr="004A76DA">
        <w:t>–</w:t>
      </w:r>
      <w:r>
        <w:t>luokka</w:t>
      </w:r>
      <w:bookmarkEnd w:id="89"/>
    </w:p>
    <w:p w14:paraId="439C214A" w14:textId="71852B3F" w:rsidR="00017E97" w:rsidRDefault="003A09E5" w:rsidP="00017E97">
      <w:r>
        <w:t>Event</w:t>
      </w:r>
      <w:r w:rsidR="00D21F86">
        <w:t xml:space="preserve"> </w:t>
      </w:r>
      <w:r w:rsidRPr="004A76DA">
        <w:t>–</w:t>
      </w:r>
      <w:r>
        <w:t>luokka määrittelee kentällä tapahtuman. Event</w:t>
      </w:r>
      <w:r w:rsidR="00D21F86">
        <w:t xml:space="preserve"> </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00D21F86">
        <w:t xml:space="preserve"> </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06C65B9C" w:rsidR="00BA6A2D" w:rsidRDefault="00F4131E" w:rsidP="00017E97">
      <w:r>
        <w:t>Event</w:t>
      </w:r>
      <w:r w:rsidR="00D21F86">
        <w:t xml:space="preserve"> </w:t>
      </w:r>
      <w:r w:rsidR="003A6795" w:rsidRPr="004A76DA">
        <w:t>–</w:t>
      </w:r>
      <w:r w:rsidR="003A6795">
        <w:t>luokassa on AddText</w:t>
      </w:r>
      <w:r w:rsidR="00D21F86">
        <w:t xml:space="preserve"> </w:t>
      </w:r>
      <w:r w:rsidR="003A6795" w:rsidRPr="004A76DA">
        <w:t>–</w:t>
      </w:r>
      <w:r w:rsidR="003A6795">
        <w:t xml:space="preserve">funktio, jolle annetaan parametrinä tekstiä. Tämä teksti lisätään funktiossa listaan tapahtuman teksteistä. </w:t>
      </w:r>
      <w:r w:rsidR="00F61942">
        <w:t>Luokassa on myös RenderEventText</w:t>
      </w:r>
      <w:r w:rsidR="00D21F86">
        <w:t xml:space="preserve"> </w:t>
      </w:r>
      <w:r w:rsidR="00F61942" w:rsidRPr="004A76DA">
        <w:t>–</w:t>
      </w:r>
      <w:r w:rsidR="00F61942">
        <w:t>funktio, joka renderöi halutun tekstin ruudulle kutsumalla Font</w:t>
      </w:r>
      <w:r w:rsidR="00D21F86">
        <w:t xml:space="preserve"> </w:t>
      </w:r>
      <w:r w:rsidR="00F61942" w:rsidRPr="004A76DA">
        <w:t>–</w:t>
      </w:r>
      <w:r w:rsidR="00F61942">
        <w:t>luokan RenderText</w:t>
      </w:r>
      <w:r w:rsidR="00D21F86">
        <w:t xml:space="preserve"> </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F23B5A">
        <w:t>47</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0000FF"/>
          <w:sz w:val="19"/>
          <w:szCs w:val="19"/>
        </w:rPr>
        <w:lastRenderedPageBreak/>
        <w:t>void</w:t>
      </w:r>
      <w:r w:rsidRPr="00B14B05">
        <w:rPr>
          <w:rFonts w:ascii="Consolas" w:hAnsi="Consolas" w:cs="Consolas"/>
          <w:color w:val="000000"/>
          <w:sz w:val="19"/>
          <w:szCs w:val="19"/>
        </w:rPr>
        <w:t xml:space="preserve"> RenderEventText()</w:t>
      </w:r>
    </w:p>
    <w:p w14:paraId="3F9FCF72" w14:textId="23D4486A"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000000"/>
          <w:sz w:val="19"/>
          <w:szCs w:val="19"/>
        </w:rPr>
        <w:t>{</w:t>
      </w:r>
    </w:p>
    <w:p w14:paraId="70E63116" w14:textId="33036206"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2B91AF"/>
          <w:sz w:val="19"/>
          <w:szCs w:val="19"/>
        </w:rPr>
        <w:t xml:space="preserve">    Font</w:t>
      </w:r>
      <w:r w:rsidRPr="00B14B05">
        <w:rPr>
          <w:rFonts w:ascii="Consolas" w:hAnsi="Consolas" w:cs="Consolas"/>
          <w:color w:val="000000"/>
          <w:sz w:val="19"/>
          <w:szCs w:val="19"/>
        </w:rPr>
        <w:t>::GetInstance().RenderText(*textShader, eventText</w:t>
      </w:r>
      <w:r w:rsidRPr="00B14B05">
        <w:rPr>
          <w:rFonts w:ascii="Consolas" w:hAnsi="Consolas" w:cs="Consolas"/>
          <w:color w:val="008080"/>
          <w:sz w:val="19"/>
          <w:szCs w:val="19"/>
        </w:rPr>
        <w:t>[</w:t>
      </w:r>
      <w:r w:rsidRPr="00B14B05">
        <w:rPr>
          <w:rFonts w:ascii="Consolas" w:hAnsi="Consolas" w:cs="Consolas"/>
          <w:color w:val="000000"/>
          <w:sz w:val="19"/>
          <w:szCs w:val="19"/>
        </w:rPr>
        <w:t>textIndex</w:t>
      </w:r>
      <w:r w:rsidRPr="00B14B05">
        <w:rPr>
          <w:rFonts w:ascii="Consolas" w:hAnsi="Consolas" w:cs="Consolas"/>
          <w:color w:val="008080"/>
          <w:sz w:val="19"/>
          <w:szCs w:val="19"/>
        </w:rPr>
        <w:t>]</w:t>
      </w:r>
      <w:r w:rsidRPr="00B14B05">
        <w:rPr>
          <w:rFonts w:ascii="Consolas" w:hAnsi="Consolas" w:cs="Consolas"/>
          <w:color w:val="000000"/>
          <w:sz w:val="19"/>
          <w:szCs w:val="19"/>
        </w:rPr>
        <w:t>, 20.0f, 20.0f, 0.5f, glm::</w:t>
      </w:r>
      <w:r w:rsidRPr="00B14B05">
        <w:rPr>
          <w:rFonts w:ascii="Consolas" w:hAnsi="Consolas" w:cs="Consolas"/>
          <w:color w:val="2B91AF"/>
          <w:sz w:val="19"/>
          <w:szCs w:val="19"/>
        </w:rPr>
        <w:t>vec3</w:t>
      </w:r>
      <w:r w:rsidRPr="00B14B05">
        <w:rPr>
          <w:rFonts w:ascii="Consolas" w:hAnsi="Consolas" w:cs="Consolas"/>
          <w:color w:val="000000"/>
          <w:sz w:val="19"/>
          <w:szCs w:val="19"/>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32282A8F" w:rsidR="003A09E5" w:rsidRDefault="00F61942" w:rsidP="00F61942">
      <w:pPr>
        <w:pStyle w:val="Caption"/>
      </w:pPr>
      <w:bookmarkStart w:id="90" w:name="_Ref25506039"/>
      <w:r>
        <w:t xml:space="preserve">Kuva </w:t>
      </w:r>
      <w:r>
        <w:fldChar w:fldCharType="begin"/>
      </w:r>
      <w:r>
        <w:instrText xml:space="preserve"> SEQ Kuva \* ARABIC </w:instrText>
      </w:r>
      <w:r>
        <w:fldChar w:fldCharType="separate"/>
      </w:r>
      <w:r w:rsidR="00F23B5A">
        <w:rPr>
          <w:noProof/>
        </w:rPr>
        <w:t>47</w:t>
      </w:r>
      <w:r>
        <w:fldChar w:fldCharType="end"/>
      </w:r>
      <w:r>
        <w:t>. RenderEventText</w:t>
      </w:r>
      <w:r w:rsidR="00D21F86">
        <w:t xml:space="preserve"> </w:t>
      </w:r>
      <w:r w:rsidRPr="004A76DA">
        <w:t>–</w:t>
      </w:r>
      <w:r>
        <w:t>funktio</w:t>
      </w:r>
      <w:bookmarkEnd w:id="90"/>
    </w:p>
    <w:p w14:paraId="461CB77E" w14:textId="012A1884" w:rsidR="00F61942" w:rsidRDefault="00F61942" w:rsidP="00017E97"/>
    <w:p w14:paraId="46FB3766" w14:textId="583AB38E" w:rsidR="00F61942" w:rsidRDefault="00F61942" w:rsidP="00017E97">
      <w:r>
        <w:t>Event</w:t>
      </w:r>
      <w:r w:rsidR="00D21F86">
        <w:t xml:space="preserve"> </w:t>
      </w:r>
      <w:r w:rsidRPr="004A76DA">
        <w:t>–</w:t>
      </w:r>
      <w:r>
        <w:t>luokassa on myös määritelty DoEvent</w:t>
      </w:r>
      <w:r w:rsidR="00D21F86">
        <w:t xml:space="preserve"> </w:t>
      </w:r>
      <w:r w:rsidRPr="004A76DA">
        <w:t>–</w:t>
      </w:r>
      <w:r>
        <w:t>funktio, joka nostaa textIndex</w:t>
      </w:r>
      <w:r w:rsidR="00D21F86">
        <w:t xml:space="preserve"> </w:t>
      </w:r>
      <w:r w:rsidRPr="004A76DA">
        <w:t>–</w:t>
      </w:r>
      <w:r>
        <w:t>muuttujan arvoa yhdellä, jos muuttujan arvo ei ole sama kuin eventText</w:t>
      </w:r>
      <w:r w:rsidR="00D21F86">
        <w:t xml:space="preserve"> </w:t>
      </w:r>
      <w:r w:rsidRPr="004A76DA">
        <w:t>–</w:t>
      </w:r>
      <w:r>
        <w:t>listan viimeinen indeksi. Näin voidaan DoEvent</w:t>
      </w:r>
      <w:r w:rsidR="00D21F86">
        <w:t xml:space="preserve"> </w:t>
      </w:r>
      <w:r w:rsidRPr="004A76DA">
        <w:t>–</w:t>
      </w:r>
      <w:r>
        <w:t>funktiolla muuttaa tekstiä, ja siirtyä tekstilistassa seuraavaan tekstiin.</w:t>
      </w:r>
    </w:p>
    <w:p w14:paraId="12CDEDD7" w14:textId="0CAFD733" w:rsidR="00F61942" w:rsidRDefault="00F61942" w:rsidP="00017E97"/>
    <w:p w14:paraId="461A38F6" w14:textId="5F074007" w:rsidR="00F61942" w:rsidRPr="00263591" w:rsidRDefault="00F61942" w:rsidP="00F61942">
      <w:pPr>
        <w:pStyle w:val="Heading3"/>
      </w:pPr>
      <w:bookmarkStart w:id="91" w:name="_Toc25767903"/>
      <w:r>
        <w:t>EventHandler</w:t>
      </w:r>
      <w:r w:rsidR="00D21F86">
        <w:t xml:space="preserve"> </w:t>
      </w:r>
      <w:r w:rsidRPr="004A76DA">
        <w:t>–</w:t>
      </w:r>
      <w:r>
        <w:t>luokka</w:t>
      </w:r>
      <w:bookmarkEnd w:id="91"/>
    </w:p>
    <w:p w14:paraId="50DF8715" w14:textId="65F50A72" w:rsidR="00F61942" w:rsidRDefault="00F61942" w:rsidP="00F61942">
      <w:pPr>
        <w:rPr>
          <w:lang w:val="en-US"/>
        </w:rPr>
      </w:pPr>
      <w:r>
        <w:t>EventHandler</w:t>
      </w:r>
      <w:r w:rsidR="00D21F86">
        <w:t xml:space="preserve"> </w:t>
      </w:r>
      <w:r w:rsidRPr="004A76DA">
        <w:t>–</w:t>
      </w:r>
      <w:r>
        <w:t>luokka on vastuussa kaikista eventeistä. Luokassa on lista kaikista eventeistä</w:t>
      </w:r>
      <w:r w:rsidR="00423487">
        <w:t>, kokonaisluku joka kertoo tämänhetkisen eventin indeksin sekä kokonaisluku, jota käytetään ajan laskemiseen. Luokassa on AddEvent</w:t>
      </w:r>
      <w:r w:rsidR="00D21F86">
        <w:t xml:space="preserve"> </w:t>
      </w:r>
      <w:r w:rsidR="00423487" w:rsidRPr="004A76DA">
        <w:t>–</w:t>
      </w:r>
      <w:r w:rsidR="00423487">
        <w:t>funktio, jolla Event</w:t>
      </w:r>
      <w:r w:rsidR="00D21F86">
        <w:t xml:space="preserve"> </w:t>
      </w:r>
      <w:r w:rsidR="00423487" w:rsidRPr="004A76DA">
        <w:t>–</w:t>
      </w:r>
      <w:r w:rsidR="00423487">
        <w:t>muuttuja lisätään listaan eventeistä. Luokassa määriteltyä CheckPlayerEvents</w:t>
      </w:r>
      <w:r w:rsidR="00D21F86">
        <w:t xml:space="preserve"> </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D21F86">
        <w:t xml:space="preserve"> </w:t>
      </w:r>
      <w:r w:rsidR="00423487" w:rsidRPr="004A76DA">
        <w:t>–</w:t>
      </w:r>
      <w:r w:rsidR="00423487">
        <w:t>olion DoEvent</w:t>
      </w:r>
      <w:r w:rsidR="00D21F86">
        <w:t xml:space="preserve"> </w:t>
      </w:r>
      <w:r w:rsidR="00423487" w:rsidRPr="004A76DA">
        <w:t>–</w:t>
      </w:r>
      <w:r w:rsidR="00423487">
        <w:t>funktiota, asetetaan currentEventIndex</w:t>
      </w:r>
      <w:r w:rsidR="00D21F86">
        <w:t xml:space="preserve"> </w:t>
      </w:r>
      <w:r w:rsidR="00423487" w:rsidRPr="004A76DA">
        <w:t>–</w:t>
      </w:r>
      <w:r w:rsidR="00423487">
        <w:t>muuttuja vastaamaan tämän eventin indeksiä ja asetetaan textTimer</w:t>
      </w:r>
      <w:r w:rsidR="00D21F86">
        <w:t xml:space="preserve"> </w:t>
      </w:r>
      <w:r w:rsidR="00423487" w:rsidRPr="004A76DA">
        <w:t>–</w:t>
      </w:r>
      <w:r w:rsidR="00423487">
        <w:t>ajastimeen arvo 250. Funktiossa ShowingText tapahtuu tapahtuman tekstin piirtäminen. Tätä funktiota kutsutaan pääsilmukassa. Funktiossa on ehto, joka toteutuu, jos textTimer</w:t>
      </w:r>
      <w:r w:rsidR="00D21F86">
        <w:t xml:space="preserve"> </w:t>
      </w:r>
      <w:r w:rsidR="00423487" w:rsidRPr="004A76DA">
        <w:t>–</w:t>
      </w:r>
      <w:r w:rsidR="00423487">
        <w:t>muuttujan arvo on enemmän kuin nolla. Muuttujan arvoa vähennetään joka kutsulla ruudunpiirtoon kuluneen ajan verran, ja samalla kutsutaan tämänhetkisen eventin RenderEventText</w:t>
      </w:r>
      <w:r w:rsidR="00D21F86">
        <w:t xml:space="preserve"> </w:t>
      </w:r>
      <w:r w:rsidR="00423487" w:rsidRPr="004A76DA">
        <w:t>–</w:t>
      </w:r>
      <w:r w:rsidR="00423487">
        <w:t xml:space="preserve">funktiota, joka piirtää tapahtuman tekstin näytölle. Kun ajastin saavuttaa arvon nolla, ei ehto toteudu, ja teksti katoaa. </w:t>
      </w:r>
      <w:r w:rsidR="00423487" w:rsidRPr="00423487">
        <w:rPr>
          <w:lang w:val="en-US"/>
        </w:rPr>
        <w:t>ShowingText</w:t>
      </w:r>
      <w:r w:rsidR="00D21F86">
        <w:rPr>
          <w:lang w:val="en-US"/>
        </w:rPr>
        <w:t xml:space="preserve"> </w:t>
      </w:r>
      <w:r w:rsidR="00423487" w:rsidRPr="00423487">
        <w:rPr>
          <w:lang w:val="en-US"/>
        </w:rPr>
        <w:t xml:space="preserve">–funktio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F23B5A">
        <w:rPr>
          <w:lang w:val="en-US"/>
        </w:rPr>
        <w:t>48</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ShowingText()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-&gt;RenderEventText();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05FEF3C" w:rsidR="00F61942" w:rsidRPr="00017E97" w:rsidRDefault="00423487" w:rsidP="00423487">
      <w:pPr>
        <w:pStyle w:val="Caption"/>
      </w:pPr>
      <w:bookmarkStart w:id="92" w:name="_Ref25507047"/>
      <w:r>
        <w:t xml:space="preserve">Kuva </w:t>
      </w:r>
      <w:r>
        <w:fldChar w:fldCharType="begin"/>
      </w:r>
      <w:r>
        <w:instrText xml:space="preserve"> SEQ Kuva \* ARABIC </w:instrText>
      </w:r>
      <w:r>
        <w:fldChar w:fldCharType="separate"/>
      </w:r>
      <w:r w:rsidR="00F23B5A">
        <w:rPr>
          <w:noProof/>
        </w:rPr>
        <w:t>48</w:t>
      </w:r>
      <w:r>
        <w:fldChar w:fldCharType="end"/>
      </w:r>
      <w:r>
        <w:t>. ShowingText</w:t>
      </w:r>
      <w:r w:rsidR="00D21F86">
        <w:t xml:space="preserve"> </w:t>
      </w:r>
      <w:r w:rsidRPr="004A76DA">
        <w:t>–</w:t>
      </w:r>
      <w:r>
        <w:t>funktio</w:t>
      </w:r>
      <w:bookmarkEnd w:id="92"/>
    </w:p>
    <w:p w14:paraId="49BCFFA4" w14:textId="184BB50A" w:rsidR="00EC5C85" w:rsidRPr="00263591" w:rsidRDefault="006D3C65" w:rsidP="00EC5C85">
      <w:pPr>
        <w:pStyle w:val="Heading2"/>
        <w:rPr>
          <w:lang w:val="fi-FI"/>
        </w:rPr>
      </w:pPr>
      <w:bookmarkStart w:id="93" w:name="_Toc25767904"/>
      <w:r>
        <w:rPr>
          <w:lang w:val="fi-FI"/>
        </w:rPr>
        <w:lastRenderedPageBreak/>
        <w:t>Äänet</w:t>
      </w:r>
      <w:bookmarkEnd w:id="93"/>
    </w:p>
    <w:p w14:paraId="3B7526E4" w14:textId="6DDD06A7" w:rsidR="00F4131E" w:rsidRDefault="002B1727" w:rsidP="00EC5C85">
      <w:r>
        <w:t>Opinnäytetyössä on toteutettu äänentoisto OpenAL</w:t>
      </w:r>
      <w:r w:rsidR="00D21F86">
        <w:t xml:space="preserve"> </w:t>
      </w:r>
      <w:r w:rsidRPr="004A76DA">
        <w:t>–</w:t>
      </w:r>
      <w:r>
        <w:t>rajapintaa sekä freealut</w:t>
      </w:r>
      <w:r w:rsidR="00D21F86">
        <w:t xml:space="preserve"> </w:t>
      </w:r>
      <w:r w:rsidRPr="004A76DA">
        <w:t>–</w:t>
      </w:r>
      <w:r w:rsidRPr="002B1727">
        <w:t>o</w:t>
      </w:r>
      <w:r>
        <w:t>hjelmakirjastoa hyödyntäen. AudioManager</w:t>
      </w:r>
      <w:r w:rsidR="00D21F86">
        <w:t xml:space="preserve"> </w:t>
      </w:r>
      <w:r w:rsidRPr="004A76DA">
        <w:t>–</w:t>
      </w:r>
      <w:r w:rsidRPr="002B1727">
        <w:t>luokka hallitsee pelin ääniä, ja käynnistää taustamusiikin pelin a</w:t>
      </w:r>
      <w:r>
        <w:t>lussa StartAudioManager</w:t>
      </w:r>
      <w:r w:rsidR="00D21F86">
        <w:t xml:space="preserve"> </w:t>
      </w:r>
      <w:r w:rsidRPr="004A76DA">
        <w:t>–</w:t>
      </w:r>
      <w:r>
        <w:t>funktion kutsulla.</w:t>
      </w:r>
      <w:r w:rsidR="005E183C">
        <w:t xml:space="preserve"> AudioManager</w:t>
      </w:r>
      <w:r w:rsidR="00D21F86">
        <w:t xml:space="preserve"> </w:t>
      </w:r>
      <w:r w:rsidR="005E183C" w:rsidRPr="004A76DA">
        <w:t>–</w:t>
      </w:r>
      <w:r w:rsidR="005E183C" w:rsidRPr="005E183C">
        <w:t>luokka käyttää singleton</w:t>
      </w:r>
      <w:r w:rsidR="00D21F86">
        <w:t xml:space="preserve"> </w:t>
      </w:r>
      <w:r w:rsidR="005E183C" w:rsidRPr="004A76DA">
        <w:t>–</w:t>
      </w:r>
      <w:r w:rsidR="005E183C" w:rsidRPr="005E183C">
        <w:t xml:space="preserve">mallia, joten tämän funktiokutsun yhteydessä </w:t>
      </w:r>
      <w:r w:rsidR="005E183C">
        <w:t>luodaan instanssi luokasta, joka pysyy ohjelman ajon aikana elossa. StartAudioManager</w:t>
      </w:r>
      <w:r w:rsidR="00D21F86">
        <w:t xml:space="preserve"> </w:t>
      </w:r>
      <w:r w:rsidR="005E183C" w:rsidRPr="004A76DA">
        <w:t>–</w:t>
      </w:r>
      <w:r w:rsidR="005E183C" w:rsidRPr="005E183C">
        <w:t>funktion alussa määritellään ALuint</w:t>
      </w:r>
      <w:r w:rsidR="00D21F86">
        <w:t xml:space="preserve"> </w:t>
      </w:r>
      <w:r w:rsidR="005E183C" w:rsidRPr="004A76DA">
        <w:t>–</w:t>
      </w:r>
      <w:r w:rsidR="005E183C" w:rsidRPr="005E183C">
        <w:t>tietotyyppiä olevat buffer</w:t>
      </w:r>
      <w:r w:rsidR="005E183C" w:rsidRPr="004A76DA">
        <w:t>–</w:t>
      </w:r>
      <w:r w:rsidR="005E183C" w:rsidRPr="005E183C">
        <w:t xml:space="preserve"> ja s</w:t>
      </w:r>
      <w:r w:rsidR="005E183C">
        <w:t>ource</w:t>
      </w:r>
      <w:r w:rsidR="00D21F86">
        <w:t xml:space="preserve"> </w:t>
      </w:r>
      <w:r w:rsidR="005E183C" w:rsidRPr="004A76DA">
        <w:t>–</w:t>
      </w:r>
      <w:r w:rsidR="005E183C" w:rsidRPr="005E183C">
        <w:t>n</w:t>
      </w:r>
      <w:r w:rsidR="005E183C">
        <w:t>imiset muuttujat sekä ALint</w:t>
      </w:r>
      <w:r w:rsidR="00D21F86">
        <w:t xml:space="preserve"> </w:t>
      </w:r>
      <w:r w:rsidR="005E183C" w:rsidRPr="004A76DA">
        <w:t>–</w:t>
      </w:r>
      <w:r w:rsidR="005E183C">
        <w:t>tyypin state</w:t>
      </w:r>
      <w:r w:rsidR="00D21F86">
        <w:t xml:space="preserve"> </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78B9BFDF" w14:textId="77777777" w:rsidR="00F4131E" w:rsidRDefault="00F4131E" w:rsidP="00EC5C85"/>
    <w:p w14:paraId="4774E84E" w14:textId="46802AEB" w:rsidR="00A1276F" w:rsidRPr="001D6581" w:rsidRDefault="005E183C" w:rsidP="00EC5C85">
      <w:pPr>
        <w:rPr>
          <w:lang w:val="sv-SE"/>
        </w:rPr>
      </w:pPr>
      <w:r>
        <w:t>Freealut</w:t>
      </w:r>
      <w:r w:rsidR="00D21F86">
        <w:t xml:space="preserve"> </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D21F86">
        <w:t xml:space="preserve"> </w:t>
      </w:r>
      <w:r w:rsidR="00587E77" w:rsidRPr="004A76DA">
        <w:t>–</w:t>
      </w:r>
      <w:r w:rsidR="00587E77" w:rsidRPr="00587E77">
        <w:t>kontekstin</w:t>
      </w:r>
      <w:r w:rsidR="00587E77">
        <w:t xml:space="preserve"> käytössä olevaan äänentoistolaitteeseen ja tekee tästä tämänhetkisen OpenAL</w:t>
      </w:r>
      <w:r w:rsidR="00D21F86">
        <w:t xml:space="preserve"> </w:t>
      </w:r>
      <w:r w:rsidR="00587E77" w:rsidRPr="004A76DA">
        <w:t>–</w:t>
      </w:r>
      <w:r w:rsidR="00587E77" w:rsidRPr="00587E77">
        <w:t>k</w:t>
      </w:r>
      <w:r w:rsidR="00587E77">
        <w:t>ontekstin. Alustuksessa tapahtuneet virheet tarkastetaan Audiomanager</w:t>
      </w:r>
      <w:r w:rsidR="00D21F86">
        <w:t xml:space="preserve"> </w:t>
      </w:r>
      <w:r w:rsidR="00587E77" w:rsidRPr="004A76DA">
        <w:t>–</w:t>
      </w:r>
      <w:r w:rsidR="00587E77" w:rsidRPr="00587E77">
        <w:t>luokan funktiolla CheckForErrors</w:t>
      </w:r>
      <w:r w:rsidR="00587E77">
        <w:t>. Tämä funktio sijoittaa alGetError</w:t>
      </w:r>
      <w:r w:rsidR="00D21F86">
        <w:t xml:space="preserve"> </w:t>
      </w:r>
      <w:r w:rsidR="00587E77" w:rsidRPr="004A76DA">
        <w:t>–</w:t>
      </w:r>
      <w:r w:rsidR="00587E77" w:rsidRPr="00587E77">
        <w:t>funktion palauttaman virhekoodin muuttujaan, ja v</w:t>
      </w:r>
      <w:r w:rsidR="00587E77">
        <w:t xml:space="preserve">irheen tapahtuessa tulostaa ruudulle tiedon siitä. </w:t>
      </w:r>
      <w:r w:rsidR="00587E77" w:rsidRPr="001D6581">
        <w:rPr>
          <w:rFonts w:cs="Arial"/>
          <w:lang w:val="sv-SE"/>
        </w:rPr>
        <w:t>Kuvassa</w:t>
      </w:r>
      <w:r w:rsidR="00D63CDD" w:rsidRPr="001D6581">
        <w:rPr>
          <w:rFonts w:cs="Arial"/>
          <w:lang w:val="sv-SE"/>
        </w:rPr>
        <w:t xml:space="preserve"> </w:t>
      </w:r>
      <w:r w:rsidR="00A1276F" w:rsidRPr="00295B93">
        <w:rPr>
          <w:rFonts w:cs="Arial"/>
        </w:rPr>
        <w:fldChar w:fldCharType="begin"/>
      </w:r>
      <w:r w:rsidR="00A1276F" w:rsidRPr="001D6581">
        <w:rPr>
          <w:rFonts w:cs="Arial"/>
          <w:lang w:val="sv-SE"/>
        </w:rPr>
        <w:instrText xml:space="preserve"> REF _Ref25263517 \h  \# 0</w:instrText>
      </w:r>
      <w:r w:rsidR="00295B93" w:rsidRPr="001D6581">
        <w:rPr>
          <w:rFonts w:cs="Arial"/>
          <w:lang w:val="sv-SE"/>
        </w:rPr>
        <w:instrText xml:space="preserve"> \* MERGEFORMAT </w:instrText>
      </w:r>
      <w:r w:rsidR="00A1276F" w:rsidRPr="00295B93">
        <w:rPr>
          <w:rFonts w:cs="Arial"/>
        </w:rPr>
      </w:r>
      <w:r w:rsidR="00A1276F" w:rsidRPr="00295B93">
        <w:rPr>
          <w:rFonts w:cs="Arial"/>
        </w:rPr>
        <w:fldChar w:fldCharType="separate"/>
      </w:r>
      <w:r w:rsidR="00F23B5A">
        <w:rPr>
          <w:rFonts w:cs="Arial"/>
          <w:lang w:val="sv-SE"/>
        </w:rPr>
        <w:t>49</w:t>
      </w:r>
      <w:r w:rsidR="00A1276F" w:rsidRPr="00295B93">
        <w:rPr>
          <w:rFonts w:cs="Arial"/>
        </w:rPr>
        <w:fldChar w:fldCharType="end"/>
      </w:r>
      <w:r w:rsidR="00587E77" w:rsidRPr="001D6581">
        <w:rPr>
          <w:lang w:val="sv-SE"/>
        </w:rPr>
        <w:t xml:space="preserve"> näkyy CheckForErrors</w:t>
      </w:r>
      <w:r w:rsidR="00D21F86">
        <w:rPr>
          <w:lang w:val="sv-SE"/>
        </w:rPr>
        <w:t xml:space="preserve"> </w:t>
      </w:r>
      <w:r w:rsidR="00587E77" w:rsidRPr="001D6581">
        <w:rPr>
          <w:lang w:val="sv-SE"/>
        </w:rPr>
        <w:t xml:space="preserve">–funktion toiminta. </w:t>
      </w:r>
      <w:r w:rsidR="00BA6A2D" w:rsidRPr="001D6581">
        <w:rPr>
          <w:lang w:val="sv-SE"/>
        </w:rPr>
        <w:t>(emt.)</w:t>
      </w:r>
    </w:p>
    <w:p w14:paraId="31A7B533" w14:textId="77777777" w:rsidR="001314A6" w:rsidRPr="001D6581" w:rsidRDefault="001314A6" w:rsidP="00EC5C85">
      <w:pPr>
        <w:rPr>
          <w:lang w:val="sv-SE"/>
        </w:rPr>
      </w:pPr>
    </w:p>
    <w:p w14:paraId="164BF200" w14:textId="77777777" w:rsidR="00A1276F" w:rsidRPr="001D6581" w:rsidRDefault="00A1276F" w:rsidP="00A1276F">
      <w:pPr>
        <w:autoSpaceDE w:val="0"/>
        <w:autoSpaceDN w:val="0"/>
        <w:adjustRightInd w:val="0"/>
        <w:spacing w:line="240" w:lineRule="auto"/>
        <w:rPr>
          <w:rFonts w:ascii="Consolas" w:hAnsi="Consolas" w:cs="Consolas"/>
          <w:color w:val="000000"/>
          <w:sz w:val="19"/>
          <w:szCs w:val="19"/>
          <w:lang w:val="sv-SE"/>
        </w:rPr>
      </w:pPr>
      <w:r w:rsidRPr="001D6581">
        <w:rPr>
          <w:rFonts w:ascii="Consolas" w:hAnsi="Consolas" w:cs="Consolas"/>
          <w:color w:val="000000"/>
          <w:sz w:val="19"/>
          <w:szCs w:val="19"/>
          <w:lang w:val="sv-SE"/>
        </w:rPr>
        <w:t xml:space="preserve">    </w:t>
      </w:r>
      <w:r w:rsidRPr="001D6581">
        <w:rPr>
          <w:rFonts w:ascii="Consolas" w:hAnsi="Consolas" w:cs="Consolas"/>
          <w:color w:val="2B91AF"/>
          <w:sz w:val="19"/>
          <w:szCs w:val="19"/>
          <w:lang w:val="sv-SE"/>
        </w:rPr>
        <w:t>ALCenum</w:t>
      </w:r>
      <w:r w:rsidRPr="001D6581">
        <w:rPr>
          <w:rFonts w:ascii="Consolas" w:hAnsi="Consolas" w:cs="Consolas"/>
          <w:color w:val="000000"/>
          <w:sz w:val="19"/>
          <w:szCs w:val="19"/>
          <w:lang w:val="sv-SE"/>
        </w:rPr>
        <w:t xml:space="preserve"> error;</w:t>
      </w:r>
    </w:p>
    <w:p w14:paraId="7A8FACFC" w14:textId="77777777" w:rsidR="00A1276F" w:rsidRPr="001D6581" w:rsidRDefault="00A1276F" w:rsidP="00A1276F">
      <w:pPr>
        <w:autoSpaceDE w:val="0"/>
        <w:autoSpaceDN w:val="0"/>
        <w:adjustRightInd w:val="0"/>
        <w:spacing w:line="240" w:lineRule="auto"/>
        <w:rPr>
          <w:rFonts w:ascii="Consolas" w:hAnsi="Consolas" w:cs="Consolas"/>
          <w:color w:val="000000"/>
          <w:sz w:val="19"/>
          <w:szCs w:val="19"/>
          <w:lang w:val="sv-SE"/>
        </w:rPr>
      </w:pPr>
      <w:r w:rsidRPr="001D6581">
        <w:rPr>
          <w:rFonts w:ascii="Consolas" w:hAnsi="Consolas" w:cs="Consolas"/>
          <w:color w:val="000000"/>
          <w:sz w:val="19"/>
          <w:szCs w:val="19"/>
          <w:lang w:val="sv-SE"/>
        </w:rPr>
        <w:t xml:space="preserve">    error = alGetError();</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1D6581">
        <w:rPr>
          <w:rFonts w:ascii="Consolas" w:hAnsi="Consolas" w:cs="Consolas"/>
          <w:color w:val="000000"/>
          <w:sz w:val="19"/>
          <w:szCs w:val="19"/>
          <w:lang w:val="sv-SE"/>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006DD655" w:rsidR="00A1276F" w:rsidRDefault="00A1276F" w:rsidP="00A1276F">
      <w:pPr>
        <w:pStyle w:val="Caption"/>
      </w:pPr>
      <w:bookmarkStart w:id="94" w:name="_Ref25263517"/>
      <w:r>
        <w:t xml:space="preserve">Kuva </w:t>
      </w:r>
      <w:r>
        <w:fldChar w:fldCharType="begin"/>
      </w:r>
      <w:r>
        <w:instrText xml:space="preserve"> SEQ Kuva \* ARABIC </w:instrText>
      </w:r>
      <w:r>
        <w:fldChar w:fldCharType="separate"/>
      </w:r>
      <w:r w:rsidR="00F23B5A">
        <w:rPr>
          <w:noProof/>
        </w:rPr>
        <w:t>49</w:t>
      </w:r>
      <w:r>
        <w:fldChar w:fldCharType="end"/>
      </w:r>
      <w:bookmarkEnd w:id="94"/>
      <w:r>
        <w:t>. CheckForErrors</w:t>
      </w:r>
      <w:r w:rsidR="00D21F86">
        <w:t xml:space="preserve"> </w:t>
      </w:r>
      <w:r w:rsidRPr="004A76DA">
        <w:t>–</w:t>
      </w:r>
      <w:r>
        <w:t>funktio</w:t>
      </w:r>
    </w:p>
    <w:p w14:paraId="76E8319D" w14:textId="77777777" w:rsidR="00A1276F" w:rsidRPr="00A1276F" w:rsidRDefault="00A1276F" w:rsidP="00A1276F"/>
    <w:p w14:paraId="4B52F226" w14:textId="38287192" w:rsidR="00A1276F" w:rsidRDefault="00587E77" w:rsidP="00EC5C85">
      <w:r w:rsidRPr="00587E77">
        <w:t>Kun virheentarkistus on tehty, v</w:t>
      </w:r>
      <w:r>
        <w:t>oidaan wav</w:t>
      </w:r>
      <w:r w:rsidR="00D21F86">
        <w:t xml:space="preserve"> </w:t>
      </w:r>
      <w:r w:rsidRPr="004A76DA">
        <w:t>–</w:t>
      </w:r>
      <w:r w:rsidRPr="00587E77">
        <w:t>päätteinen musiikkitiedosto ladat</w:t>
      </w:r>
      <w:r>
        <w:t>a ja sijoittaa buffer</w:t>
      </w:r>
      <w:r w:rsidR="00D21F86">
        <w:t xml:space="preserve"> </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21F86">
        <w:t xml:space="preserve"> </w:t>
      </w:r>
      <w:r w:rsidR="00D63CDD" w:rsidRPr="004A76DA">
        <w:t>–</w:t>
      </w:r>
      <w:r w:rsidR="00D63CDD" w:rsidRPr="00D63CDD">
        <w:t>p</w:t>
      </w:r>
      <w:r w:rsidR="00D63CDD">
        <w:t>uskurille. Kun tieto on puskuroitu OpenAL</w:t>
      </w:r>
      <w:r w:rsidR="00D21F86">
        <w:t xml:space="preserve"> </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AL_BUFFER joka kertoo, että ollaan puskuroimassa äänidata, sekä itse puskuri. Tämän jälkeen </w:t>
      </w:r>
      <w:r w:rsidR="00A1276F">
        <w:lastRenderedPageBreak/>
        <w:t>säädetään alSourcei funktiolla äänilähde toistumaan loputtomiin, sillä halutaan, että taustamusiikki pysyy soimassa. Äänilähde käynnistetään funktiolla alSourcePlay. StartAudioManager</w:t>
      </w:r>
      <w:r w:rsidR="00D21F86">
        <w:t xml:space="preserve"> </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F23B5A">
        <w:t>5</w:t>
      </w:r>
      <w:r w:rsidR="00F23B5A">
        <w:rPr>
          <w:lang w:val="en-US"/>
        </w:rPr>
        <w:t>0</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alutInit(0,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CheckForErrors();</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alGenSources(1,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0FA013E1" w:rsidR="00A1276F" w:rsidRPr="00CF5974" w:rsidRDefault="00A1276F" w:rsidP="00A1276F">
      <w:pPr>
        <w:pStyle w:val="Caption"/>
        <w:rPr>
          <w:lang w:val="en-US"/>
        </w:rPr>
      </w:pPr>
      <w:bookmarkStart w:id="95" w:name="_Ref25263625"/>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50</w:t>
      </w:r>
      <w:r>
        <w:fldChar w:fldCharType="end"/>
      </w:r>
      <w:bookmarkEnd w:id="95"/>
      <w:r w:rsidRPr="00D07751">
        <w:rPr>
          <w:lang w:val="en-US"/>
        </w:rPr>
        <w:t>. StartAudioManager</w:t>
      </w:r>
      <w:r w:rsidR="00D21F86">
        <w:rPr>
          <w:lang w:val="en-US"/>
        </w:rPr>
        <w:t xml:space="preserve"> </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6" w:name="_Toc25767905"/>
      <w:r>
        <w:t>Yhteenveto</w:t>
      </w:r>
      <w:bookmarkEnd w:id="96"/>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31F05F28" w:rsidR="008502A9" w:rsidRDefault="008502A9" w:rsidP="00EC5C85">
      <w:r>
        <w:t>Peliä on mahdollista jatkokehittää toteuttamalla Renderer</w:t>
      </w:r>
      <w:r w:rsidR="00D21F86">
        <w:t xml:space="preserve"> </w:t>
      </w:r>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6D7F40D8" w:rsidR="00EC5C85" w:rsidRDefault="00295B93" w:rsidP="00EC5C85">
      <w:r>
        <w:t>Pelin ohjelmointi käyttäen OpenGL</w:t>
      </w:r>
      <w:r w:rsidR="00D21F86">
        <w:t xml:space="preserve"> </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0AA5C605" w:rsidR="007D2F7E" w:rsidRDefault="007D2F7E" w:rsidP="007D2F7E">
      <w:pPr>
        <w:pStyle w:val="Caption"/>
      </w:pPr>
      <w:r>
        <w:t xml:space="preserve">Kuva </w:t>
      </w:r>
      <w:r>
        <w:fldChar w:fldCharType="begin"/>
      </w:r>
      <w:r>
        <w:instrText xml:space="preserve"> SEQ Kuva \* ARABIC </w:instrText>
      </w:r>
      <w:r>
        <w:fldChar w:fldCharType="separate"/>
      </w:r>
      <w:r w:rsidR="00F23B5A">
        <w:rPr>
          <w:noProof/>
        </w:rPr>
        <w:t>51</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7" w:name="_Toc403759209"/>
      <w:bookmarkStart w:id="98" w:name="_Toc25767906"/>
      <w:r w:rsidRPr="00295B93">
        <w:lastRenderedPageBreak/>
        <w:t>LÄHTEET</w:t>
      </w:r>
      <w:bookmarkEnd w:id="97"/>
      <w:bookmarkEnd w:id="98"/>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5A587061"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2"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0DDC175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3"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4F789091" w:rsidR="00BA52B4" w:rsidRPr="00BA52B4" w:rsidRDefault="00BA52B4" w:rsidP="00BA52B4">
      <w:pPr>
        <w:pStyle w:val="Bibliography"/>
      </w:pPr>
      <w:r w:rsidRPr="00B14B05">
        <w:t xml:space="preserve">Github. (2019). </w:t>
      </w:r>
      <w:r w:rsidRPr="00B14B05">
        <w:rPr>
          <w:i/>
        </w:rPr>
        <w:t>Stb.</w:t>
      </w:r>
      <w:r w:rsidRPr="00B14B05">
        <w:t xml:space="preserve"> Githubin www</w:t>
      </w:r>
      <w:r w:rsidR="00EB45A9" w:rsidRPr="00B14B05">
        <w:t>–</w:t>
      </w:r>
      <w:r w:rsidRPr="00B14B05">
        <w:t xml:space="preserve">sivusto. </w:t>
      </w:r>
      <w:r w:rsidRPr="00BA52B4">
        <w:t xml:space="preserve">Saatavissa: </w:t>
      </w:r>
      <w:hyperlink r:id="rId34"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B14B05">
        <w:rPr>
          <w:lang w:val="en-US"/>
        </w:rPr>
        <w:t xml:space="preserve">Learn OpenGL (2014a). </w:t>
      </w:r>
      <w:r w:rsidRPr="001F3A90">
        <w:rPr>
          <w:i/>
          <w:lang w:val="en-US"/>
        </w:rPr>
        <w:t>Camera.</w:t>
      </w:r>
      <w:r w:rsidRPr="001F3A90">
        <w:rPr>
          <w:lang w:val="en-US"/>
        </w:rPr>
        <w:t xml:space="preserve"> Learn OpenGL:än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B14B05">
        <w:rPr>
          <w:lang w:val="en-US"/>
        </w:rPr>
        <w:lastRenderedPageBreak/>
        <w:t>Learn OpenGL (2014</w:t>
      </w:r>
      <w:r w:rsidR="00D27F24" w:rsidRPr="00B14B05">
        <w:rPr>
          <w:lang w:val="en-US"/>
        </w:rPr>
        <w:t>c</w:t>
      </w:r>
      <w:r w:rsidRPr="00B14B05">
        <w:rPr>
          <w:lang w:val="en-US"/>
        </w:rPr>
        <w:t xml:space="preserve">). </w:t>
      </w:r>
      <w:r>
        <w:rPr>
          <w:i/>
          <w:lang w:val="en-US"/>
        </w:rPr>
        <w:t>Hello Triangle</w:t>
      </w:r>
      <w:r w:rsidRPr="00B1524C">
        <w:rPr>
          <w:i/>
          <w:lang w:val="en-US"/>
        </w:rPr>
        <w:t>.</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B14B05">
        <w:rPr>
          <w:lang w:val="en-US"/>
        </w:rPr>
        <w:t>Learn OpenGL (2014</w:t>
      </w:r>
      <w:r w:rsidR="00D27F24" w:rsidRPr="00B14B05">
        <w:rPr>
          <w:lang w:val="en-US"/>
        </w:rPr>
        <w:t>d</w:t>
      </w:r>
      <w:r w:rsidRPr="00B14B05">
        <w:rPr>
          <w:lang w:val="en-US"/>
        </w:rPr>
        <w:t xml:space="preserve">). </w:t>
      </w:r>
      <w:r>
        <w:rPr>
          <w:i/>
          <w:lang w:val="en-US"/>
        </w:rPr>
        <w:t>Hello Window</w:t>
      </w:r>
      <w:r w:rsidRPr="00B1524C">
        <w:rPr>
          <w:i/>
          <w:lang w:val="en-US"/>
        </w:rPr>
        <w:t>.</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5F4EDF58" w:rsidR="00D87E23" w:rsidRDefault="00D87E23" w:rsidP="00D87E23">
      <w:pPr>
        <w:pStyle w:val="Bibliography"/>
      </w:pPr>
      <w:r w:rsidRPr="00B14B05">
        <w:rPr>
          <w:lang w:val="en-US"/>
        </w:rPr>
        <w:t>Learn OpenGL (2014</w:t>
      </w:r>
      <w:r w:rsidR="00D27F24" w:rsidRPr="00B14B05">
        <w:rPr>
          <w:lang w:val="en-US"/>
        </w:rPr>
        <w:t>e</w:t>
      </w:r>
      <w:r w:rsidRPr="00B14B05">
        <w:rPr>
          <w:lang w:val="en-US"/>
        </w:rPr>
        <w:t xml:space="preserve">). </w:t>
      </w:r>
      <w:r w:rsidRPr="005F493C">
        <w:rPr>
          <w:i/>
          <w:lang w:val="en-US"/>
        </w:rPr>
        <w:t>Text Rendering.</w:t>
      </w:r>
      <w:r w:rsidRPr="005F493C">
        <w:rPr>
          <w:lang w:val="en-US"/>
        </w:rPr>
        <w:t xml:space="preserve"> </w:t>
      </w:r>
      <w:r w:rsidRPr="00B14B05">
        <w:t xml:space="preserve">Learn OpenGL:än www–sivusto. </w:t>
      </w:r>
      <w:r w:rsidRPr="00750E95">
        <w:t xml:space="preserve">Saatavissa: </w:t>
      </w:r>
      <w:hyperlink r:id="rId35"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B14B05">
        <w:rPr>
          <w:lang w:val="en-US"/>
        </w:rPr>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OpenGL:än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FDB168C"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6"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Visual Studio Code:n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2CED433F" w:rsidR="00530838" w:rsidRDefault="0004751C" w:rsidP="008330FF">
      <w:pPr>
        <w:pStyle w:val="Bibliography"/>
        <w:rPr>
          <w:rStyle w:val="selectable"/>
          <w:color w:val="000000"/>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2539967D" w14:textId="2D4F01A4" w:rsidR="00D25544" w:rsidRDefault="00D25544" w:rsidP="00D25544">
      <w:pPr>
        <w:rPr>
          <w:lang w:val="en-US"/>
        </w:rPr>
      </w:pP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7"/>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F78B6" w14:textId="77777777" w:rsidR="00CE6819" w:rsidRDefault="00CE6819" w:rsidP="00BB2A0A">
      <w:pPr>
        <w:spacing w:line="240" w:lineRule="auto"/>
      </w:pPr>
      <w:r>
        <w:separator/>
      </w:r>
    </w:p>
  </w:endnote>
  <w:endnote w:type="continuationSeparator" w:id="0">
    <w:p w14:paraId="58F1D84C" w14:textId="77777777" w:rsidR="00CE6819" w:rsidRDefault="00CE6819"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EDDB1" w14:textId="77777777" w:rsidR="00CE6819" w:rsidRDefault="00CE6819" w:rsidP="00BB2A0A">
      <w:pPr>
        <w:spacing w:line="240" w:lineRule="auto"/>
      </w:pPr>
      <w:r>
        <w:separator/>
      </w:r>
    </w:p>
  </w:footnote>
  <w:footnote w:type="continuationSeparator" w:id="0">
    <w:p w14:paraId="56FF11EC" w14:textId="77777777" w:rsidR="00CE6819" w:rsidRDefault="00CE6819"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939" w:rsidRDefault="0008693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21"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939" w:rsidRDefault="0008693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939" w:rsidRDefault="0008693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939" w:rsidRDefault="000869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939" w:rsidRPr="00674253" w:rsidRDefault="0008693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4468"/>
    <w:rsid w:val="0006628B"/>
    <w:rsid w:val="0007041A"/>
    <w:rsid w:val="00070C02"/>
    <w:rsid w:val="000714C7"/>
    <w:rsid w:val="00077233"/>
    <w:rsid w:val="00077C78"/>
    <w:rsid w:val="00080D12"/>
    <w:rsid w:val="00082E1F"/>
    <w:rsid w:val="00086404"/>
    <w:rsid w:val="00086939"/>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4411"/>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F1B"/>
    <w:rsid w:val="001D2E0B"/>
    <w:rsid w:val="001D5631"/>
    <w:rsid w:val="001D6135"/>
    <w:rsid w:val="001D6581"/>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87357"/>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841"/>
    <w:rsid w:val="00782D55"/>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0C4E"/>
    <w:rsid w:val="00871814"/>
    <w:rsid w:val="00880726"/>
    <w:rsid w:val="008823A7"/>
    <w:rsid w:val="0088599A"/>
    <w:rsid w:val="008904A5"/>
    <w:rsid w:val="00891B42"/>
    <w:rsid w:val="008956BB"/>
    <w:rsid w:val="008977A2"/>
    <w:rsid w:val="008977FE"/>
    <w:rsid w:val="008A4ED0"/>
    <w:rsid w:val="008A6CDB"/>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3FF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038E"/>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4B05"/>
    <w:rsid w:val="00B1524C"/>
    <w:rsid w:val="00B16451"/>
    <w:rsid w:val="00B25264"/>
    <w:rsid w:val="00B35CCA"/>
    <w:rsid w:val="00B36D47"/>
    <w:rsid w:val="00B373CD"/>
    <w:rsid w:val="00B40E05"/>
    <w:rsid w:val="00B5579B"/>
    <w:rsid w:val="00B60429"/>
    <w:rsid w:val="00B64D2B"/>
    <w:rsid w:val="00B65E2A"/>
    <w:rsid w:val="00B705EE"/>
    <w:rsid w:val="00B73664"/>
    <w:rsid w:val="00B77434"/>
    <w:rsid w:val="00B8081F"/>
    <w:rsid w:val="00B817A9"/>
    <w:rsid w:val="00B84570"/>
    <w:rsid w:val="00B94B7C"/>
    <w:rsid w:val="00B95007"/>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21A63"/>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E6819"/>
    <w:rsid w:val="00CF2F9E"/>
    <w:rsid w:val="00CF5974"/>
    <w:rsid w:val="00D0277E"/>
    <w:rsid w:val="00D02CC3"/>
    <w:rsid w:val="00D03049"/>
    <w:rsid w:val="00D0513F"/>
    <w:rsid w:val="00D07751"/>
    <w:rsid w:val="00D07A8C"/>
    <w:rsid w:val="00D14B5C"/>
    <w:rsid w:val="00D21F86"/>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B5E24"/>
    <w:rsid w:val="00DD39E1"/>
    <w:rsid w:val="00DE376C"/>
    <w:rsid w:val="00DE393C"/>
    <w:rsid w:val="00DE79D1"/>
    <w:rsid w:val="00DE7EE9"/>
    <w:rsid w:val="00DF0595"/>
    <w:rsid w:val="00E03162"/>
    <w:rsid w:val="00E0656C"/>
    <w:rsid w:val="00E076A5"/>
    <w:rsid w:val="00E07ACA"/>
    <w:rsid w:val="00E10D94"/>
    <w:rsid w:val="00E1150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1FB"/>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175AF"/>
    <w:rsid w:val="00F203FD"/>
    <w:rsid w:val="00F23B5A"/>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github.com/nothings/stb"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scm.com/book/en/v2/Getting-Started-About-Version-Contro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www.freetype.org/freetype2/docs/index.html" TargetMode="External"/><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earnopengl.com/In-Practice/Text-Rende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91108DF8-51A9-4289-89C5-F328F375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8076</TotalTime>
  <Pages>52</Pages>
  <Words>12341</Words>
  <Characters>70349</Characters>
  <Application>Microsoft Office Word</Application>
  <DocSecurity>0</DocSecurity>
  <Lines>586</Lines>
  <Paragraphs>165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165</cp:revision>
  <cp:lastPrinted>2017-08-25T07:01:00Z</cp:lastPrinted>
  <dcterms:created xsi:type="dcterms:W3CDTF">2019-09-16T07:24:00Z</dcterms:created>
  <dcterms:modified xsi:type="dcterms:W3CDTF">2019-11-27T15:24:00Z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