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科目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年初预算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一月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二月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三月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四月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五月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六月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累计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完成率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差异说明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预算执行说明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上半年整体执行进度符合计划，部分项目付款节点延后至第三季度。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