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95DA" w14:textId="2EB308BE" w:rsidR="00E73E73" w:rsidRDefault="001D3AA2" w:rsidP="001D3AA2">
      <w:pPr>
        <w:pStyle w:val="Titre1"/>
      </w:pPr>
      <w:r>
        <w:t>Annexe 1</w:t>
      </w:r>
      <w:r w:rsidR="0082495C">
        <w:t>2</w:t>
      </w:r>
      <w:r>
        <w:t xml:space="preserve">B – exercice SQLite </w:t>
      </w:r>
      <w:proofErr w:type="gramStart"/>
      <w:r>
        <w:t>( suite</w:t>
      </w:r>
      <w:proofErr w:type="gramEnd"/>
      <w:r>
        <w:t xml:space="preserve"> )</w:t>
      </w:r>
    </w:p>
    <w:p w14:paraId="25632908" w14:textId="47CED308" w:rsidR="00191906" w:rsidRDefault="00191906" w:rsidP="00191906">
      <w:pPr>
        <w:pStyle w:val="Paragraphedeliste"/>
        <w:numPr>
          <w:ilvl w:val="0"/>
          <w:numId w:val="11"/>
        </w:numPr>
      </w:pPr>
      <w:r>
        <w:t xml:space="preserve">Class </w:t>
      </w:r>
      <w:proofErr w:type="spellStart"/>
      <w:r>
        <w:t>chufle</w:t>
      </w:r>
      <w:proofErr w:type="spellEnd"/>
    </w:p>
    <w:p w14:paraId="6482B491" w14:textId="23C18CC0" w:rsidR="00191906" w:rsidRDefault="00191906" w:rsidP="00191906">
      <w:pPr>
        <w:pStyle w:val="Paragraphedeliste"/>
        <w:numPr>
          <w:ilvl w:val="0"/>
          <w:numId w:val="11"/>
        </w:numPr>
      </w:pPr>
      <w:proofErr w:type="gramStart"/>
      <w:r>
        <w:t xml:space="preserve">Class  </w:t>
      </w:r>
      <w:proofErr w:type="spellStart"/>
      <w:r>
        <w:t>card</w:t>
      </w:r>
      <w:proofErr w:type="spellEnd"/>
      <w:proofErr w:type="gramEnd"/>
      <w:r>
        <w:t xml:space="preserve"> </w:t>
      </w:r>
    </w:p>
    <w:p w14:paraId="534159DF" w14:textId="2D6EC463" w:rsidR="00191906" w:rsidRDefault="00191906" w:rsidP="00191906">
      <w:pPr>
        <w:pStyle w:val="Paragraphedeliste"/>
        <w:numPr>
          <w:ilvl w:val="0"/>
          <w:numId w:val="11"/>
        </w:numPr>
      </w:pPr>
      <w:r>
        <w:t xml:space="preserve">Class deck </w:t>
      </w:r>
    </w:p>
    <w:p w14:paraId="0D70D067" w14:textId="64E83534" w:rsidR="00191906" w:rsidRPr="00191906" w:rsidRDefault="00191906" w:rsidP="00191906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setTag</w:t>
      </w:r>
      <w:proofErr w:type="spellEnd"/>
      <w:r>
        <w:t>(</w:t>
      </w:r>
      <w:proofErr w:type="gramEnd"/>
      <w:r>
        <w:t xml:space="preserve">1,2) pour un tableau a 2 </w:t>
      </w:r>
      <w:proofErr w:type="spellStart"/>
      <w:r>
        <w:t>dimentions</w:t>
      </w:r>
      <w:proofErr w:type="spellEnd"/>
    </w:p>
    <w:p w14:paraId="15189840" w14:textId="77777777" w:rsidR="001D3AA2" w:rsidRDefault="001D3AA2" w:rsidP="001D3AA2"/>
    <w:p w14:paraId="6B9590BC" w14:textId="77777777" w:rsidR="001D3AA2" w:rsidRDefault="001D3AA2" w:rsidP="001D3AA2">
      <w:pPr>
        <w:pStyle w:val="Paragraphedeliste"/>
        <w:numPr>
          <w:ilvl w:val="0"/>
          <w:numId w:val="2"/>
        </w:numPr>
      </w:pPr>
      <w:proofErr w:type="gramStart"/>
      <w:r>
        <w:t>( 30</w:t>
      </w:r>
      <w:proofErr w:type="gramEnd"/>
      <w:r>
        <w:t xml:space="preserve"> min ) À l’aide du fichier de positionnement de l’activité créée par défaut dans le projet précédent, développez l’interface suivante :</w:t>
      </w:r>
    </w:p>
    <w:p w14:paraId="63DE730E" w14:textId="77777777" w:rsidR="001D3AA2" w:rsidRDefault="001D3AA2" w:rsidP="001D3AA2">
      <w:pPr>
        <w:pStyle w:val="Paragraphedeliste"/>
      </w:pPr>
    </w:p>
    <w:p w14:paraId="67F0DC8A" w14:textId="77777777" w:rsidR="001D3AA2" w:rsidRDefault="001D3AA2" w:rsidP="001D3AA2">
      <w:pPr>
        <w:pStyle w:val="Paragraphedeliste"/>
        <w:jc w:val="center"/>
      </w:pPr>
      <w:r>
        <w:rPr>
          <w:noProof/>
          <w:lang w:eastAsia="fr-CA"/>
        </w:rPr>
        <w:drawing>
          <wp:inline distT="0" distB="0" distL="0" distR="0" wp14:anchorId="3BDF1F23" wp14:editId="79BA4FF0">
            <wp:extent cx="2466975" cy="45746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385" cy="458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8F06" w14:textId="77777777" w:rsidR="001D3AA2" w:rsidRDefault="001D3AA2" w:rsidP="001D3AA2">
      <w:pPr>
        <w:pStyle w:val="Paragraphedeliste"/>
        <w:jc w:val="center"/>
      </w:pPr>
    </w:p>
    <w:p w14:paraId="07009A72" w14:textId="77777777" w:rsidR="001D3AA2" w:rsidRDefault="001D3AA2" w:rsidP="001D3AA2">
      <w:pPr>
        <w:pStyle w:val="Paragraphedeliste"/>
        <w:numPr>
          <w:ilvl w:val="0"/>
          <w:numId w:val="3"/>
        </w:numPr>
        <w:jc w:val="both"/>
      </w:pPr>
      <w:r>
        <w:t xml:space="preserve">Remplacez le </w:t>
      </w:r>
      <w:proofErr w:type="spellStart"/>
      <w:r w:rsidRPr="001D3AA2">
        <w:rPr>
          <w:rFonts w:ascii="Courier New" w:hAnsi="Courier New" w:cs="Courier New"/>
        </w:rPr>
        <w:t>ConstraintLayout</w:t>
      </w:r>
      <w:proofErr w:type="spellEnd"/>
      <w:r w:rsidRPr="001D3AA2">
        <w:rPr>
          <w:rFonts w:ascii="Courier New" w:hAnsi="Courier New" w:cs="Courier New"/>
        </w:rPr>
        <w:t xml:space="preserve"> </w:t>
      </w:r>
      <w:proofErr w:type="gramStart"/>
      <w:r>
        <w:t>( par</w:t>
      </w:r>
      <w:proofErr w:type="gramEnd"/>
      <w:r>
        <w:t xml:space="preserve"> défaut ) par un </w:t>
      </w:r>
      <w:proofErr w:type="spellStart"/>
      <w:r w:rsidRPr="001D3AA2">
        <w:rPr>
          <w:rFonts w:ascii="Courier New" w:hAnsi="Courier New" w:cs="Courier New"/>
        </w:rPr>
        <w:t>LinearLayout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( n’oubliez pas l’orientation )</w:t>
      </w:r>
    </w:p>
    <w:p w14:paraId="3D31C2E8" w14:textId="77777777" w:rsidR="001D3AA2" w:rsidRDefault="001D3AA2" w:rsidP="001D3AA2">
      <w:pPr>
        <w:pStyle w:val="Paragraphedeliste"/>
        <w:numPr>
          <w:ilvl w:val="0"/>
          <w:numId w:val="3"/>
        </w:numPr>
        <w:jc w:val="both"/>
      </w:pPr>
      <w:r>
        <w:t xml:space="preserve">Assignez les </w:t>
      </w:r>
      <w:proofErr w:type="spellStart"/>
      <w:r w:rsidRPr="001D3AA2">
        <w:rPr>
          <w:rFonts w:ascii="Courier New" w:hAnsi="Courier New" w:cs="Courier New"/>
        </w:rPr>
        <w:t>layout_height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 xml:space="preserve">à 0dp et utilisez des poids pour partager l’espace vertical </w:t>
      </w:r>
      <w:proofErr w:type="gramStart"/>
      <w:r>
        <w:t xml:space="preserve">( </w:t>
      </w:r>
      <w:proofErr w:type="spellStart"/>
      <w:r w:rsidRPr="001D3AA2">
        <w:rPr>
          <w:rFonts w:ascii="Courier New" w:hAnsi="Courier New" w:cs="Courier New"/>
        </w:rPr>
        <w:t>layout</w:t>
      </w:r>
      <w:proofErr w:type="gramEnd"/>
      <w:r w:rsidRPr="001D3AA2">
        <w:rPr>
          <w:rFonts w:ascii="Courier New" w:hAnsi="Courier New" w:cs="Courier New"/>
        </w:rPr>
        <w:t>_weight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)</w:t>
      </w:r>
    </w:p>
    <w:p w14:paraId="390F20AA" w14:textId="77777777" w:rsidR="001D3AA2" w:rsidRDefault="001D3AA2" w:rsidP="001D3AA2">
      <w:pPr>
        <w:jc w:val="both"/>
      </w:pPr>
    </w:p>
    <w:p w14:paraId="1464E032" w14:textId="77777777" w:rsidR="001D3AA2" w:rsidRDefault="001D3AA2" w:rsidP="001D3AA2">
      <w:pPr>
        <w:pStyle w:val="Paragraphedeliste"/>
        <w:numPr>
          <w:ilvl w:val="0"/>
          <w:numId w:val="2"/>
        </w:numPr>
        <w:jc w:val="both"/>
      </w:pPr>
      <w:proofErr w:type="gramStart"/>
      <w:r>
        <w:t>( 30</w:t>
      </w:r>
      <w:proofErr w:type="gramEnd"/>
      <w:r>
        <w:t xml:space="preserve"> min ) Dans le code java de l’activité…</w:t>
      </w:r>
    </w:p>
    <w:p w14:paraId="7CF987BF" w14:textId="77777777" w:rsidR="001D3AA2" w:rsidRDefault="001D3AA2" w:rsidP="001D3AA2">
      <w:pPr>
        <w:pStyle w:val="Paragraphedeliste"/>
        <w:jc w:val="both"/>
      </w:pPr>
    </w:p>
    <w:p w14:paraId="0BD9A353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t xml:space="preserve">Récupérez les widgets </w:t>
      </w:r>
      <w:proofErr w:type="spellStart"/>
      <w:r w:rsidRPr="001D3AA2">
        <w:rPr>
          <w:rFonts w:ascii="Courier New" w:hAnsi="Courier New" w:cs="Courier New"/>
        </w:rPr>
        <w:t>TextView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 xml:space="preserve">et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</w:p>
    <w:p w14:paraId="375B6139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t xml:space="preserve">Connectez-vous à la BD et utilisez la méthode codée précédemment afin de remplir le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  <w:r w:rsidRPr="001D3AA2">
        <w:rPr>
          <w:rFonts w:ascii="Courier New" w:hAnsi="Courier New" w:cs="Courier New"/>
        </w:rPr>
        <w:t xml:space="preserve"> </w:t>
      </w:r>
      <w:proofErr w:type="gramStart"/>
      <w:r>
        <w:t>( vous</w:t>
      </w:r>
      <w:proofErr w:type="gramEnd"/>
      <w:r>
        <w:t xml:space="preserve"> avez besoin d’un </w:t>
      </w:r>
      <w:proofErr w:type="spellStart"/>
      <w:r w:rsidRPr="001D3AA2">
        <w:rPr>
          <w:rFonts w:ascii="Courier New" w:hAnsi="Courier New" w:cs="Courier New"/>
        </w:rPr>
        <w:t>ArrayAdapter</w:t>
      </w:r>
      <w:proofErr w:type="spellEnd"/>
      <w:r w:rsidRPr="001D3AA2">
        <w:rPr>
          <w:rFonts w:ascii="Courier New" w:hAnsi="Courier New" w:cs="Courier New"/>
        </w:rPr>
        <w:t xml:space="preserve"> </w:t>
      </w:r>
      <w:r w:rsidR="002159C3" w:rsidRPr="002159C3">
        <w:rPr>
          <w:rFonts w:cs="Courier New"/>
        </w:rPr>
        <w:t xml:space="preserve">comme avec un </w:t>
      </w:r>
      <w:r w:rsidR="002159C3" w:rsidRPr="002159C3">
        <w:rPr>
          <w:rFonts w:ascii="Courier New" w:hAnsi="Courier New" w:cs="Courier New"/>
        </w:rPr>
        <w:t>Spinner</w:t>
      </w:r>
      <w:r w:rsidRPr="002159C3">
        <w:t>)</w:t>
      </w:r>
    </w:p>
    <w:p w14:paraId="47AD98C8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t xml:space="preserve">Gérez les événements clic sur le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de manière à vérifier, à l’aide de la méthode codée dans l’annexe1</w:t>
      </w:r>
      <w:r w:rsidR="00A521A1">
        <w:t>1</w:t>
      </w:r>
      <w:r>
        <w:t xml:space="preserve">, si la personne a cliqué sur la bonne réponse </w:t>
      </w:r>
      <w:proofErr w:type="gramStart"/>
      <w:r>
        <w:t>( Essuie</w:t>
      </w:r>
      <w:proofErr w:type="gramEnd"/>
      <w:r>
        <w:t xml:space="preserve">-Glace ). </w:t>
      </w:r>
      <w:proofErr w:type="spellStart"/>
      <w:r>
        <w:t>Ecrivez</w:t>
      </w:r>
      <w:proofErr w:type="spellEnd"/>
      <w:r>
        <w:t xml:space="preserve"> « Bonne réponse » ou « Mauvaise réponse » en fonction du résultat de la méthode faisant la recherche dans la BD.</w:t>
      </w:r>
    </w:p>
    <w:p w14:paraId="69CAF8A9" w14:textId="77777777" w:rsidR="002159C3" w:rsidRDefault="002159C3" w:rsidP="002159C3">
      <w:pPr>
        <w:pStyle w:val="Paragraphedeliste"/>
        <w:ind w:left="1080"/>
        <w:jc w:val="both"/>
      </w:pPr>
    </w:p>
    <w:p w14:paraId="2AB25A97" w14:textId="77777777" w:rsidR="002159C3" w:rsidRDefault="002159C3" w:rsidP="002159C3">
      <w:pPr>
        <w:pStyle w:val="Paragraphedeliste"/>
        <w:numPr>
          <w:ilvl w:val="0"/>
          <w:numId w:val="9"/>
        </w:numPr>
        <w:jc w:val="both"/>
      </w:pPr>
      <w:r>
        <w:t xml:space="preserve">Écouteur à utiliser : </w:t>
      </w:r>
      <w:sdt>
        <w:sdtPr>
          <w:id w:val="-1128015130"/>
          <w:placeholder>
            <w:docPart w:val="DefaultPlaceholder_1081868574"/>
          </w:placeholder>
        </w:sdtPr>
        <w:sdtContent>
          <w:proofErr w:type="spellStart"/>
          <w:r w:rsidR="00A521A1" w:rsidRPr="0096018A">
            <w:rPr>
              <w:rFonts w:ascii="Courier New" w:hAnsi="Courier New" w:cs="Courier New"/>
            </w:rPr>
            <w:t>OnItemClickListener</w:t>
          </w:r>
          <w:proofErr w:type="spellEnd"/>
        </w:sdtContent>
      </w:sdt>
    </w:p>
    <w:p w14:paraId="3DAFED94" w14:textId="77777777" w:rsidR="0096018A" w:rsidRDefault="0096018A" w:rsidP="0096018A">
      <w:pPr>
        <w:jc w:val="both"/>
      </w:pPr>
    </w:p>
    <w:p w14:paraId="213A2D92" w14:textId="0778D515" w:rsidR="0096018A" w:rsidRDefault="0096018A" w:rsidP="0096018A">
      <w:pPr>
        <w:pStyle w:val="Paragraphedeliste"/>
        <w:ind w:left="1416"/>
        <w:jc w:val="both"/>
      </w:pPr>
      <w:r>
        <w:t>Faites-en sorte, dans le cas d’une mauvaise réponse, que la bonne réponse soit affichée avec un fond vert et la réponse erronée choisie par le joueur par un fond rouge.</w:t>
      </w:r>
    </w:p>
    <w:p w14:paraId="174A1B9D" w14:textId="77777777" w:rsidR="002159C3" w:rsidRDefault="002159C3" w:rsidP="002159C3">
      <w:pPr>
        <w:pStyle w:val="Paragraphedeliste"/>
        <w:ind w:left="1440"/>
        <w:jc w:val="both"/>
      </w:pPr>
    </w:p>
    <w:p w14:paraId="111217D3" w14:textId="77777777" w:rsidR="00A513D3" w:rsidRDefault="00A513D3" w:rsidP="001D3AA2">
      <w:pPr>
        <w:pStyle w:val="Paragraphedeliste"/>
        <w:numPr>
          <w:ilvl w:val="0"/>
          <w:numId w:val="4"/>
        </w:numPr>
        <w:jc w:val="both"/>
      </w:pPr>
      <w:r>
        <w:t xml:space="preserve">Redéfinissez la méthode </w:t>
      </w:r>
      <w:proofErr w:type="spellStart"/>
      <w:r w:rsidRPr="00A513D3">
        <w:rPr>
          <w:rFonts w:ascii="Courier New" w:hAnsi="Courier New" w:cs="Courier New"/>
        </w:rPr>
        <w:t>onStop</w:t>
      </w:r>
      <w:proofErr w:type="spellEnd"/>
      <w:r>
        <w:t xml:space="preserve"> </w:t>
      </w:r>
      <w:r w:rsidR="007870F7">
        <w:t>dans la classe de l’Activité</w:t>
      </w:r>
      <w:r>
        <w:t xml:space="preserve"> où vous fermerez la connexion à la base de données.</w:t>
      </w:r>
    </w:p>
    <w:p w14:paraId="16212D95" w14:textId="77777777" w:rsidR="00D4615C" w:rsidRDefault="00D4615C" w:rsidP="00D4615C">
      <w:pPr>
        <w:pStyle w:val="Paragraphedeliste"/>
        <w:jc w:val="both"/>
      </w:pPr>
    </w:p>
    <w:p w14:paraId="1E716659" w14:textId="1C7FFD0F" w:rsidR="00D83E9D" w:rsidRDefault="0096018A" w:rsidP="007D43FC">
      <w:pPr>
        <w:jc w:val="both"/>
      </w:pPr>
      <w:r>
        <w:t xml:space="preserve">EXTRA – utiliser un </w:t>
      </w:r>
      <w:proofErr w:type="spellStart"/>
      <w:r>
        <w:t>selector</w:t>
      </w:r>
      <w:proofErr w:type="spellEnd"/>
      <w:r>
        <w:t xml:space="preserve"> pour changer la couleur </w:t>
      </w:r>
      <w:proofErr w:type="gramStart"/>
      <w:r>
        <w:t>suite à une</w:t>
      </w:r>
      <w:proofErr w:type="gramEnd"/>
      <w:r>
        <w:t xml:space="preserve"> action de du joueur</w:t>
      </w:r>
    </w:p>
    <w:p w14:paraId="07C82626" w14:textId="77777777" w:rsidR="00937402" w:rsidRDefault="00937402" w:rsidP="00937402">
      <w:pPr>
        <w:pStyle w:val="Paragraphedeliste"/>
        <w:ind w:left="1776"/>
        <w:jc w:val="both"/>
      </w:pPr>
    </w:p>
    <w:p w14:paraId="246C3E39" w14:textId="77777777" w:rsidR="00D83E9D" w:rsidRDefault="00D83E9D" w:rsidP="00D83E9D">
      <w:pPr>
        <w:pStyle w:val="Paragraphedeliste"/>
        <w:numPr>
          <w:ilvl w:val="0"/>
          <w:numId w:val="5"/>
        </w:numPr>
        <w:jc w:val="both"/>
      </w:pPr>
      <w:r>
        <w:t>Se placer dans le navigateur</w:t>
      </w:r>
      <w:r w:rsidR="001F03AB">
        <w:t xml:space="preserve">, menu contextuel sur le dossier </w:t>
      </w:r>
      <w:proofErr w:type="spellStart"/>
      <w:r w:rsidR="001F03AB">
        <w:t>drawable</w:t>
      </w:r>
      <w:proofErr w:type="spellEnd"/>
      <w:r w:rsidR="001F03AB">
        <w:t xml:space="preserve"> et sélectionner New </w:t>
      </w:r>
      <w:r w:rsidR="001F03AB">
        <w:sym w:font="Wingdings" w:char="F0E0"/>
      </w:r>
      <w:r w:rsidR="001F03AB">
        <w:t xml:space="preserve"> </w:t>
      </w:r>
      <w:proofErr w:type="spellStart"/>
      <w:r w:rsidR="001F03AB">
        <w:t>drawable</w:t>
      </w:r>
      <w:proofErr w:type="spellEnd"/>
      <w:r w:rsidR="001F03AB">
        <w:t xml:space="preserve"> </w:t>
      </w:r>
      <w:proofErr w:type="spellStart"/>
      <w:r w:rsidR="001F03AB">
        <w:t>resource</w:t>
      </w:r>
      <w:proofErr w:type="spellEnd"/>
      <w:r w:rsidR="001F03AB">
        <w:t xml:space="preserve"> file</w:t>
      </w:r>
    </w:p>
    <w:p w14:paraId="679BCFF2" w14:textId="77777777" w:rsidR="001F03AB" w:rsidRDefault="00937402" w:rsidP="00D83E9D">
      <w:pPr>
        <w:pStyle w:val="Paragraphedeliste"/>
        <w:numPr>
          <w:ilvl w:val="0"/>
          <w:numId w:val="5"/>
        </w:numPr>
        <w:jc w:val="both"/>
      </w:pPr>
      <w:r>
        <w:t xml:space="preserve">On doit y définir des états dans lequel les items du </w:t>
      </w:r>
      <w:proofErr w:type="spellStart"/>
      <w:r>
        <w:t>ListView</w:t>
      </w:r>
      <w:proofErr w:type="spellEnd"/>
      <w:r>
        <w:t xml:space="preserve"> seront.</w:t>
      </w:r>
      <w:r w:rsidR="00D41018">
        <w:t xml:space="preserve"> Rajoutez les états suivants :</w:t>
      </w:r>
    </w:p>
    <w:p w14:paraId="5F855C71" w14:textId="77777777" w:rsidR="00937402" w:rsidRDefault="00937402" w:rsidP="00937402">
      <w:pPr>
        <w:pStyle w:val="Paragraphedeliste"/>
        <w:jc w:val="both"/>
      </w:pPr>
    </w:p>
    <w:p w14:paraId="1A38399D" w14:textId="1E2AB0C0" w:rsidR="00D41018" w:rsidRPr="00D41018" w:rsidRDefault="00937402" w:rsidP="00D41018">
      <w:pPr>
        <w:pStyle w:val="PrformatHTML"/>
        <w:shd w:val="clear" w:color="auto" w:fill="FFFFFF"/>
        <w:rPr>
          <w:rFonts w:eastAsia="Times New Roman" w:cs="Courier New"/>
          <w:color w:val="000000"/>
          <w:lang w:eastAsia="fr-CA"/>
        </w:rPr>
      </w:pPr>
      <w:r w:rsidRPr="00A521A1">
        <w:rPr>
          <w:rFonts w:ascii="Courier New" w:eastAsia="Times New Roman" w:hAnsi="Courier New" w:cs="Courier New"/>
          <w:color w:val="000000"/>
          <w:lang w:eastAsia="fr-CA"/>
        </w:rPr>
        <w:tab/>
      </w:r>
      <w:proofErr w:type="gramStart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&lt;!--</w:t>
      </w:r>
      <w:proofErr w:type="gramEnd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 xml:space="preserve"> état clic--&gt;</w:t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br/>
      </w:r>
      <w:r w:rsidR="00D41018" w:rsidRPr="00D41018">
        <w:rPr>
          <w:rFonts w:eastAsia="Times New Roman" w:cs="Courier New"/>
          <w:color w:val="000000"/>
          <w:lang w:eastAsia="fr-CA"/>
        </w:rPr>
        <w:t>&lt;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t>item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br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:state_pressed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true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:drawable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="@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color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/</w:t>
      </w:r>
      <w:r w:rsidR="0096018A">
        <w:rPr>
          <w:rFonts w:eastAsia="Times New Roman" w:cs="Courier New"/>
          <w:b/>
          <w:bCs/>
          <w:color w:val="008000"/>
          <w:lang w:eastAsia="fr-CA"/>
        </w:rPr>
        <w:t>green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r w:rsidR="00D41018" w:rsidRPr="00D41018">
        <w:rPr>
          <w:rFonts w:eastAsia="Times New Roman" w:cs="Courier New"/>
          <w:color w:val="000000"/>
          <w:lang w:eastAsia="fr-CA"/>
        </w:rPr>
        <w:t>/&gt;</w:t>
      </w:r>
      <w:r w:rsidR="00D41018" w:rsidRPr="00D41018">
        <w:rPr>
          <w:rFonts w:eastAsia="Times New Roman" w:cs="Courier New"/>
          <w:color w:val="000000"/>
          <w:lang w:eastAsia="fr-CA"/>
        </w:rPr>
        <w:br/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 xml:space="preserve">&lt;!-- état sélectionné, appliqué à </w:t>
      </w:r>
      <w:proofErr w:type="spellStart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listSelector</w:t>
      </w:r>
      <w:proofErr w:type="spellEnd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, sinon par défaut --&gt;</w:t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br/>
      </w:r>
      <w:r w:rsidR="00D41018" w:rsidRPr="00D41018">
        <w:rPr>
          <w:rFonts w:eastAsia="Times New Roman" w:cs="Courier New"/>
          <w:color w:val="000000"/>
          <w:lang w:eastAsia="fr-CA"/>
        </w:rPr>
        <w:t>&lt;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t>item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br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:drawable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="@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color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/</w:t>
      </w:r>
      <w:r w:rsidR="0096018A">
        <w:rPr>
          <w:rFonts w:eastAsia="Times New Roman" w:cs="Courier New"/>
          <w:b/>
          <w:bCs/>
          <w:color w:val="008000"/>
          <w:lang w:eastAsia="fr-CA"/>
        </w:rPr>
        <w:t>white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r w:rsidR="00D41018" w:rsidRPr="00D41018">
        <w:rPr>
          <w:rFonts w:eastAsia="Times New Roman" w:cs="Courier New"/>
          <w:color w:val="000000"/>
          <w:lang w:eastAsia="fr-CA"/>
        </w:rPr>
        <w:t>/&gt;</w:t>
      </w:r>
    </w:p>
    <w:p w14:paraId="7A06F859" w14:textId="77777777" w:rsidR="00937402" w:rsidRDefault="00937402" w:rsidP="00D41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</w:p>
    <w:p w14:paraId="78727700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</w:p>
    <w:p w14:paraId="5A4C20D4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  <w:r>
        <w:rPr>
          <w:rFonts w:eastAsia="Times New Roman" w:cs="Courier New"/>
          <w:color w:val="000000"/>
          <w:szCs w:val="20"/>
          <w:lang w:eastAsia="fr-CA"/>
        </w:rPr>
        <w:t xml:space="preserve">Les valeurs d’état pouvant être utilisées dans un </w:t>
      </w:r>
      <w:proofErr w:type="spellStart"/>
      <w:r>
        <w:rPr>
          <w:rFonts w:eastAsia="Times New Roman" w:cs="Courier New"/>
          <w:color w:val="000000"/>
          <w:szCs w:val="20"/>
          <w:lang w:eastAsia="fr-CA"/>
        </w:rPr>
        <w:t>selector</w:t>
      </w:r>
      <w:proofErr w:type="spellEnd"/>
      <w:r>
        <w:rPr>
          <w:rFonts w:eastAsia="Times New Roman" w:cs="Courier New"/>
          <w:color w:val="000000"/>
          <w:szCs w:val="20"/>
          <w:lang w:eastAsia="fr-CA"/>
        </w:rPr>
        <w:t xml:space="preserve"> sont à :</w:t>
      </w:r>
    </w:p>
    <w:p w14:paraId="35943929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  <w:r>
        <w:rPr>
          <w:rFonts w:eastAsia="Times New Roman" w:cs="Courier New"/>
          <w:color w:val="000000"/>
          <w:szCs w:val="20"/>
          <w:lang w:eastAsia="fr-CA"/>
        </w:rPr>
        <w:tab/>
      </w:r>
    </w:p>
    <w:p w14:paraId="1261B310" w14:textId="77777777" w:rsidR="005A0A73" w:rsidRPr="005A0A73" w:rsidRDefault="005A0A73" w:rsidP="005A0A73">
      <w:pPr>
        <w:pStyle w:val="Prforma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50" w:after="240" w:line="270" w:lineRule="atLeast"/>
        <w:rPr>
          <w:color w:val="006600"/>
          <w:lang w:val="en-CA"/>
        </w:rPr>
      </w:pPr>
      <w:r w:rsidRPr="00A521A1">
        <w:rPr>
          <w:rStyle w:val="pln"/>
          <w:color w:val="000000"/>
        </w:rPr>
        <w:t xml:space="preserve">    </w:t>
      </w:r>
      <w:r w:rsidR="00D4615C" w:rsidRPr="00A521A1">
        <w:rPr>
          <w:rStyle w:val="pln"/>
          <w:color w:val="000000"/>
        </w:rPr>
        <w:tab/>
        <w:t xml:space="preserve">  </w:t>
      </w:r>
      <w:proofErr w:type="spellStart"/>
      <w:r w:rsidRPr="005A0A73">
        <w:rPr>
          <w:rStyle w:val="atn"/>
          <w:color w:val="882288"/>
          <w:lang w:val="en-CA"/>
        </w:rPr>
        <w:t>android:state_pressed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android:state_focused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android:state_hovered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lastRenderedPageBreak/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android:state_selected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android:state_checkable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android:state_checked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android:state_enabled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android:state_activated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android:state_window_focused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 xml:space="preserve">] </w:t>
      </w:r>
    </w:p>
    <w:p w14:paraId="491F2622" w14:textId="77777777" w:rsidR="00D4615C" w:rsidRDefault="00D41018" w:rsidP="00D41018">
      <w:pPr>
        <w:pStyle w:val="Paragraphedeliste"/>
        <w:numPr>
          <w:ilvl w:val="0"/>
          <w:numId w:val="5"/>
        </w:numPr>
        <w:jc w:val="both"/>
      </w:pPr>
      <w:r>
        <w:t xml:space="preserve">Assignez le fichier du sélecteur à votre </w:t>
      </w:r>
      <w:proofErr w:type="spellStart"/>
      <w:r>
        <w:t>ListView</w:t>
      </w:r>
      <w:proofErr w:type="spellEnd"/>
      <w:r>
        <w:t xml:space="preserve"> en utilisant l’attribut </w:t>
      </w:r>
      <w:proofErr w:type="spellStart"/>
      <w:r>
        <w:t>listSelector</w:t>
      </w:r>
      <w:proofErr w:type="spellEnd"/>
      <w:r>
        <w:t xml:space="preserve"> dans le fichier de positionnement </w:t>
      </w:r>
      <w:proofErr w:type="gramStart"/>
      <w:r>
        <w:t>xml  (</w:t>
      </w:r>
      <w:proofErr w:type="gramEnd"/>
      <w:r>
        <w:t xml:space="preserve"> le coder dans le xml directement )</w:t>
      </w:r>
    </w:p>
    <w:p w14:paraId="4B06BE78" w14:textId="77777777" w:rsidR="00D41018" w:rsidRDefault="00D41018" w:rsidP="00D41018">
      <w:pPr>
        <w:pStyle w:val="Paragraphedeliste"/>
        <w:jc w:val="both"/>
      </w:pPr>
    </w:p>
    <w:p w14:paraId="5CC5CC72" w14:textId="77777777" w:rsidR="00D41018" w:rsidRPr="00A521A1" w:rsidRDefault="00D41018" w:rsidP="00D41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</w:pP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t>&lt;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:id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="@+id/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proofErr w:type="gram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</w:t>
      </w:r>
      <w:proofErr w:type="gramEnd"/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_width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match_parent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:layout_height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="0dp"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:layout_weight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="4"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</w:r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8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8"/>
          <w:szCs w:val="20"/>
          <w:lang w:val="en-CA" w:eastAsia="fr-CA"/>
        </w:rPr>
        <w:t>:listSelector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="@drawable/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selecteur_couleurs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color w:val="000000"/>
          <w:sz w:val="28"/>
          <w:szCs w:val="20"/>
          <w:lang w:val="en-CA" w:eastAsia="fr-CA"/>
        </w:rPr>
        <w:t>&gt;</w:t>
      </w: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br/>
      </w: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br/>
        <w:t>&lt;/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t>&gt;</w:t>
      </w:r>
    </w:p>
    <w:p w14:paraId="2B411CDD" w14:textId="66CB7A62" w:rsidR="00D41018" w:rsidRDefault="00D41018" w:rsidP="00D41018">
      <w:pPr>
        <w:jc w:val="both"/>
        <w:rPr>
          <w:lang w:val="en-CA"/>
        </w:rPr>
      </w:pPr>
    </w:p>
    <w:p w14:paraId="2722EA21" w14:textId="3A5ADF45" w:rsidR="0096018A" w:rsidRPr="0096018A" w:rsidRDefault="0096018A" w:rsidP="00D41018">
      <w:pPr>
        <w:jc w:val="both"/>
      </w:pPr>
      <w:r w:rsidRPr="0096018A">
        <w:t>De cette façon,</w:t>
      </w:r>
      <w:r>
        <w:t xml:space="preserve"> on verra mieux la sélection du joueur dès l’action « </w:t>
      </w:r>
      <w:proofErr w:type="spellStart"/>
      <w:r>
        <w:t>pressed</w:t>
      </w:r>
      <w:proofErr w:type="spellEnd"/>
      <w:r>
        <w:t> ».</w:t>
      </w:r>
    </w:p>
    <w:p w14:paraId="7BFD0FE4" w14:textId="77777777" w:rsidR="00D41018" w:rsidRDefault="00495236" w:rsidP="00495236">
      <w:pPr>
        <w:pStyle w:val="Titre2"/>
      </w:pPr>
      <w:r>
        <w:t>Cycle de vie d’une Activité</w:t>
      </w:r>
    </w:p>
    <w:p w14:paraId="36579437" w14:textId="77777777" w:rsidR="00495236" w:rsidRDefault="00495236" w:rsidP="00495236"/>
    <w:p w14:paraId="58DDDB85" w14:textId="77777777" w:rsidR="00495236" w:rsidRDefault="00495236" w:rsidP="00495236">
      <w:r>
        <w:t xml:space="preserve">On a redéfini la méthode </w:t>
      </w:r>
      <w:proofErr w:type="spellStart"/>
      <w:r>
        <w:t>onStop</w:t>
      </w:r>
      <w:proofErr w:type="spellEnd"/>
      <w:r>
        <w:t xml:space="preserve"> dans l’exercice précédent pour faire en sorte qu’on se déconnecte de la base de données lorsqu’on quitte l’activité…plusieurs autres méthodes peuvent être redéfinies de la même façon, chacune correspondant à un état du cycle de vie : voir présentation Prezi</w:t>
      </w:r>
    </w:p>
    <w:p w14:paraId="523B597A" w14:textId="77777777" w:rsidR="00495236" w:rsidRDefault="00495236" w:rsidP="00495236">
      <w:r>
        <w:t>Regardez le schéma Prezi sur le cycle de vie. Colligez les comportements pouvant mener à chacun de ces chemins :</w:t>
      </w:r>
    </w:p>
    <w:p w14:paraId="49E48732" w14:textId="5C3C7E62" w:rsidR="00495236" w:rsidRDefault="006C5524" w:rsidP="006918F3">
      <w:pPr>
        <w:pStyle w:val="Paragraphedeliste"/>
        <w:numPr>
          <w:ilvl w:val="0"/>
          <w:numId w:val="10"/>
        </w:numPr>
        <w:spacing w:line="720" w:lineRule="auto"/>
      </w:pPr>
      <w:r>
        <w:t xml:space="preserve">Chemin 1, </w:t>
      </w:r>
      <w:sdt>
        <w:sdtPr>
          <w:id w:val="2092897274"/>
          <w:placeholder>
            <w:docPart w:val="DefaultPlaceholder_1081868574"/>
          </w:placeholder>
        </w:sdtPr>
        <w:sdtContent>
          <w:r>
            <w:t xml:space="preserve">Rare une application ne couvrant pas tout l’espace arrive par-dessus  </w:t>
          </w:r>
        </w:sdtContent>
      </w:sdt>
    </w:p>
    <w:sdt>
      <w:sdtPr>
        <w:id w:val="-1553760729"/>
        <w:placeholder>
          <w:docPart w:val="DefaultPlaceholder_1081868574"/>
        </w:placeholder>
      </w:sdtPr>
      <w:sdtContent>
        <w:p w14:paraId="5F2355E4" w14:textId="035C3B0D" w:rsidR="00495236" w:rsidRDefault="006C5524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>
            <w:t xml:space="preserve">Clic sur le bouton home (cercle) ou bouton back </w:t>
          </w:r>
        </w:p>
      </w:sdtContent>
    </w:sdt>
    <w:sdt>
      <w:sdtPr>
        <w:id w:val="-24631521"/>
        <w:placeholder>
          <w:docPart w:val="DefaultPlaceholder_1081868574"/>
        </w:placeholder>
      </w:sdtPr>
      <w:sdtContent>
        <w:p w14:paraId="69A2E5AA" w14:textId="47107C0F" w:rsidR="00495236" w:rsidRDefault="007400D2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>
            <w:t xml:space="preserve">Tourner le </w:t>
          </w:r>
          <w:proofErr w:type="spellStart"/>
          <w:r>
            <w:t>telephone</w:t>
          </w:r>
          <w:proofErr w:type="spellEnd"/>
          <w:r>
            <w:t xml:space="preserve">, changez un </w:t>
          </w:r>
          <w:proofErr w:type="spellStart"/>
          <w:r>
            <w:t>paramettre</w:t>
          </w:r>
          <w:proofErr w:type="spellEnd"/>
          <w:r>
            <w:t xml:space="preserve"> sur le </w:t>
          </w:r>
          <w:proofErr w:type="spellStart"/>
          <w:r>
            <w:t>telephone</w:t>
          </w:r>
          <w:proofErr w:type="spellEnd"/>
        </w:p>
      </w:sdtContent>
    </w:sdt>
    <w:sdt>
      <w:sdtPr>
        <w:id w:val="1481811260"/>
        <w:placeholder>
          <w:docPart w:val="DefaultPlaceholder_1081868574"/>
        </w:placeholder>
      </w:sdtPr>
      <w:sdtContent>
        <w:p w14:paraId="2951A2CB" w14:textId="17C03AA3" w:rsidR="00495236" w:rsidRPr="00495236" w:rsidRDefault="007400D2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>
            <w:t xml:space="preserve">Faire le bouton récents et glisser l’app vers le haut, fermer </w:t>
          </w:r>
          <w:proofErr w:type="gramStart"/>
          <w:r>
            <w:t>l’activité(</w:t>
          </w:r>
          <w:proofErr w:type="spellStart"/>
          <w:proofErr w:type="gramEnd"/>
          <w:r>
            <w:t>methode</w:t>
          </w:r>
          <w:proofErr w:type="spellEnd"/>
          <w:r>
            <w:t xml:space="preserve"> finish())</w:t>
          </w:r>
        </w:p>
      </w:sdtContent>
    </w:sdt>
    <w:sectPr w:rsidR="00495236" w:rsidRPr="00495236" w:rsidSect="001F03A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52B9" w14:textId="77777777" w:rsidR="00BA59CB" w:rsidRDefault="00BA59CB" w:rsidP="001F03AB">
      <w:pPr>
        <w:spacing w:after="0" w:line="240" w:lineRule="auto"/>
      </w:pPr>
      <w:r>
        <w:separator/>
      </w:r>
    </w:p>
  </w:endnote>
  <w:endnote w:type="continuationSeparator" w:id="0">
    <w:p w14:paraId="6599D09E" w14:textId="77777777" w:rsidR="00BA59CB" w:rsidRDefault="00BA59CB" w:rsidP="001F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27A4" w14:textId="77777777" w:rsidR="001F03AB" w:rsidRPr="001F03AB" w:rsidRDefault="001F03AB" w:rsidP="001F03AB">
    <w:pPr>
      <w:pStyle w:val="Pieddepage"/>
      <w:jc w:val="center"/>
      <w:rPr>
        <w:i/>
      </w:rPr>
    </w:pPr>
    <w:r w:rsidRPr="001F03AB">
      <w:rPr>
        <w:i/>
      </w:rPr>
      <w:t xml:space="preserve">© Éric </w:t>
    </w:r>
    <w:proofErr w:type="spellStart"/>
    <w:r w:rsidRPr="001F03AB">
      <w:rPr>
        <w:i/>
      </w:rPr>
      <w:t>Labonté</w:t>
    </w:r>
    <w:proofErr w:type="spellEnd"/>
    <w:r w:rsidRPr="001F03AB">
      <w:rPr>
        <w:i/>
      </w:rPr>
      <w:t>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EC7B" w14:textId="77777777" w:rsidR="00BA59CB" w:rsidRDefault="00BA59CB" w:rsidP="001F03AB">
      <w:pPr>
        <w:spacing w:after="0" w:line="240" w:lineRule="auto"/>
      </w:pPr>
      <w:r>
        <w:separator/>
      </w:r>
    </w:p>
  </w:footnote>
  <w:footnote w:type="continuationSeparator" w:id="0">
    <w:p w14:paraId="7C50E87C" w14:textId="77777777" w:rsidR="00BA59CB" w:rsidRDefault="00BA59CB" w:rsidP="001F0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F758" w14:textId="77777777" w:rsidR="001F03AB" w:rsidRPr="001F03AB" w:rsidRDefault="002159C3" w:rsidP="001F03AB">
    <w:pPr>
      <w:pStyle w:val="En-tte"/>
      <w:jc w:val="center"/>
      <w:rPr>
        <w:i/>
      </w:rPr>
    </w:pPr>
    <w:r>
      <w:rPr>
        <w:i/>
      </w:rPr>
      <w:t>Cours 420-</w:t>
    </w:r>
    <w:r w:rsidR="000A5533">
      <w:rPr>
        <w:i/>
      </w:rPr>
      <w:t>C44</w:t>
    </w:r>
    <w:r w:rsidR="001F03AB" w:rsidRPr="001F03AB">
      <w:rPr>
        <w:i/>
      </w:rPr>
      <w:t xml:space="preserve"> Programmation </w:t>
    </w:r>
    <w:r>
      <w:rPr>
        <w:i/>
      </w:rPr>
      <w:t>objet II</w:t>
    </w:r>
  </w:p>
  <w:sdt>
    <w:sdtPr>
      <w:id w:val="1586037368"/>
      <w:docPartObj>
        <w:docPartGallery w:val="Page Numbers (Margins)"/>
        <w:docPartUnique/>
      </w:docPartObj>
    </w:sdtPr>
    <w:sdtContent>
      <w:p w14:paraId="4C0DAE07" w14:textId="77777777" w:rsidR="001F03AB" w:rsidRDefault="001F03AB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E5B915" wp14:editId="53FA418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FDAC3" w14:textId="77777777" w:rsidR="001F03AB" w:rsidRDefault="001F03AB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A521A1" w:rsidRPr="00A521A1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CE5B915" id="Ellipse 2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42AFDAC3" w14:textId="77777777" w:rsidR="001F03AB" w:rsidRDefault="001F03AB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A521A1" w:rsidRPr="00A521A1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fr-FR"/>
                          </w:rPr>
                          <w:t>4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BFF"/>
    <w:multiLevelType w:val="hybridMultilevel"/>
    <w:tmpl w:val="0334534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758F2"/>
    <w:multiLevelType w:val="hybridMultilevel"/>
    <w:tmpl w:val="A77232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0A8"/>
    <w:multiLevelType w:val="hybridMultilevel"/>
    <w:tmpl w:val="2F68F730"/>
    <w:lvl w:ilvl="0" w:tplc="EED86EA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7516A"/>
    <w:multiLevelType w:val="hybridMultilevel"/>
    <w:tmpl w:val="91329E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1398E"/>
    <w:multiLevelType w:val="hybridMultilevel"/>
    <w:tmpl w:val="ED600A6E"/>
    <w:lvl w:ilvl="0" w:tplc="CC543FB2">
      <w:start w:val="3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84384"/>
    <w:multiLevelType w:val="hybridMultilevel"/>
    <w:tmpl w:val="0EDC71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31B8F"/>
    <w:multiLevelType w:val="hybridMultilevel"/>
    <w:tmpl w:val="F6AE06C8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EB75DD3"/>
    <w:multiLevelType w:val="hybridMultilevel"/>
    <w:tmpl w:val="92C89A4A"/>
    <w:lvl w:ilvl="0" w:tplc="25C099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2430BF"/>
    <w:multiLevelType w:val="hybridMultilevel"/>
    <w:tmpl w:val="5E347CB2"/>
    <w:lvl w:ilvl="0" w:tplc="A7DAFE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475E73"/>
    <w:multiLevelType w:val="hybridMultilevel"/>
    <w:tmpl w:val="35E26EC0"/>
    <w:lvl w:ilvl="0" w:tplc="8502F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F1AC2"/>
    <w:multiLevelType w:val="hybridMultilevel"/>
    <w:tmpl w:val="0EC267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03233">
    <w:abstractNumId w:val="10"/>
  </w:num>
  <w:num w:numId="2" w16cid:durableId="1031492721">
    <w:abstractNumId w:val="3"/>
  </w:num>
  <w:num w:numId="3" w16cid:durableId="1435007165">
    <w:abstractNumId w:val="7"/>
  </w:num>
  <w:num w:numId="4" w16cid:durableId="1619607591">
    <w:abstractNumId w:val="8"/>
  </w:num>
  <w:num w:numId="5" w16cid:durableId="1475676388">
    <w:abstractNumId w:val="5"/>
  </w:num>
  <w:num w:numId="6" w16cid:durableId="1089812409">
    <w:abstractNumId w:val="6"/>
  </w:num>
  <w:num w:numId="7" w16cid:durableId="1609700081">
    <w:abstractNumId w:val="0"/>
  </w:num>
  <w:num w:numId="8" w16cid:durableId="2016611057">
    <w:abstractNumId w:val="9"/>
  </w:num>
  <w:num w:numId="9" w16cid:durableId="709381964">
    <w:abstractNumId w:val="2"/>
  </w:num>
  <w:num w:numId="10" w16cid:durableId="1613855701">
    <w:abstractNumId w:val="1"/>
  </w:num>
  <w:num w:numId="11" w16cid:durableId="1784304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67"/>
    <w:rsid w:val="000A5533"/>
    <w:rsid w:val="00191906"/>
    <w:rsid w:val="001D3AA2"/>
    <w:rsid w:val="001F03AB"/>
    <w:rsid w:val="002159C3"/>
    <w:rsid w:val="00240663"/>
    <w:rsid w:val="00263170"/>
    <w:rsid w:val="00327C8D"/>
    <w:rsid w:val="003F56C0"/>
    <w:rsid w:val="00495236"/>
    <w:rsid w:val="004B513A"/>
    <w:rsid w:val="005531B7"/>
    <w:rsid w:val="005A0A73"/>
    <w:rsid w:val="006918F3"/>
    <w:rsid w:val="006C5524"/>
    <w:rsid w:val="007400D2"/>
    <w:rsid w:val="007870F7"/>
    <w:rsid w:val="007C4A67"/>
    <w:rsid w:val="007D43FC"/>
    <w:rsid w:val="00820E95"/>
    <w:rsid w:val="0082495C"/>
    <w:rsid w:val="008B267B"/>
    <w:rsid w:val="00937402"/>
    <w:rsid w:val="0096018A"/>
    <w:rsid w:val="00A513D3"/>
    <w:rsid w:val="00A521A1"/>
    <w:rsid w:val="00A75067"/>
    <w:rsid w:val="00AB525B"/>
    <w:rsid w:val="00BA59CB"/>
    <w:rsid w:val="00BB06CE"/>
    <w:rsid w:val="00D41018"/>
    <w:rsid w:val="00D4615C"/>
    <w:rsid w:val="00D83E9D"/>
    <w:rsid w:val="00D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DE190"/>
  <w15:chartTrackingRefBased/>
  <w15:docId w15:val="{790477D7-7AA8-44F2-9F28-33129B52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A2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3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6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3AA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03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3AB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F03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3AB"/>
    <w:rPr>
      <w:rFonts w:ascii="Bell MT" w:hAnsi="Bell MT"/>
      <w:sz w:val="24"/>
    </w:rPr>
  </w:style>
  <w:style w:type="character" w:styleId="Numrodepage">
    <w:name w:val="page number"/>
    <w:basedOn w:val="Policepardfaut"/>
    <w:uiPriority w:val="99"/>
    <w:unhideWhenUsed/>
    <w:rsid w:val="001F03A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A0A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0A73"/>
    <w:rPr>
      <w:rFonts w:ascii="Consolas" w:hAnsi="Consolas"/>
      <w:sz w:val="20"/>
      <w:szCs w:val="20"/>
    </w:rPr>
  </w:style>
  <w:style w:type="character" w:customStyle="1" w:styleId="pln">
    <w:name w:val="pln"/>
    <w:basedOn w:val="Policepardfaut"/>
    <w:rsid w:val="005A0A73"/>
  </w:style>
  <w:style w:type="character" w:customStyle="1" w:styleId="atn">
    <w:name w:val="atn"/>
    <w:basedOn w:val="Policepardfaut"/>
    <w:rsid w:val="005A0A73"/>
  </w:style>
  <w:style w:type="character" w:customStyle="1" w:styleId="pun">
    <w:name w:val="pun"/>
    <w:basedOn w:val="Policepardfaut"/>
    <w:rsid w:val="005A0A73"/>
  </w:style>
  <w:style w:type="character" w:customStyle="1" w:styleId="atv">
    <w:name w:val="atv"/>
    <w:basedOn w:val="Policepardfaut"/>
    <w:rsid w:val="005A0A73"/>
  </w:style>
  <w:style w:type="character" w:customStyle="1" w:styleId="Titre2Car">
    <w:name w:val="Titre 2 Car"/>
    <w:basedOn w:val="Policepardfaut"/>
    <w:link w:val="Titre2"/>
    <w:uiPriority w:val="9"/>
    <w:rsid w:val="00D46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87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9F88C-52F3-4502-9EF9-5A2F39781BE7}"/>
      </w:docPartPr>
      <w:docPartBody>
        <w:p w:rsidR="00BB5B65" w:rsidRDefault="002A465F">
          <w:r w:rsidRPr="001A76C5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9A9"/>
    <w:rsid w:val="000A6E48"/>
    <w:rsid w:val="000D3C9F"/>
    <w:rsid w:val="002A465F"/>
    <w:rsid w:val="00371F2A"/>
    <w:rsid w:val="005779A9"/>
    <w:rsid w:val="005C590B"/>
    <w:rsid w:val="00814A43"/>
    <w:rsid w:val="0088748E"/>
    <w:rsid w:val="00B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46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5</cp:revision>
  <dcterms:created xsi:type="dcterms:W3CDTF">2023-10-06T15:02:00Z</dcterms:created>
  <dcterms:modified xsi:type="dcterms:W3CDTF">2023-10-16T13:05:00Z</dcterms:modified>
</cp:coreProperties>
</file>