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401" w:rsidRDefault="002D5401" w:rsidP="00F41DC5">
      <w:pPr>
        <w:jc w:val="center"/>
      </w:pPr>
    </w:p>
    <w:p w:rsidR="00EF07AA" w:rsidRDefault="00EF07AA" w:rsidP="00F41DC5">
      <w:pPr>
        <w:jc w:val="center"/>
      </w:pPr>
    </w:p>
    <w:p w:rsidR="00EF07AA" w:rsidRDefault="00EF07AA" w:rsidP="00F41DC5">
      <w:pPr>
        <w:jc w:val="center"/>
      </w:pPr>
      <w:r>
        <w:rPr>
          <w:noProof/>
          <w:lang w:eastAsia="fr-CA"/>
        </w:rPr>
        <w:drawing>
          <wp:inline distT="0" distB="0" distL="0" distR="0" wp14:anchorId="52238742" wp14:editId="20965F9C">
            <wp:extent cx="5762625" cy="6138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84" t="6111" r="71550" b="32644"/>
                    <a:stretch/>
                  </pic:blipFill>
                  <pic:spPr bwMode="auto">
                    <a:xfrm>
                      <a:off x="0" y="0"/>
                      <a:ext cx="5790578" cy="616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401" w:rsidRPr="003E3C48" w:rsidRDefault="003E3C48" w:rsidP="002D5401">
      <w:pPr>
        <w:rPr>
          <w:sz w:val="22"/>
        </w:rPr>
        <w:sectPr w:rsidR="002D5401" w:rsidRPr="003E3C48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3E3C48">
        <w:rPr>
          <w:sz w:val="22"/>
        </w:rPr>
        <w:t>Test</w:t>
      </w:r>
      <w:r>
        <w:rPr>
          <w:sz w:val="22"/>
        </w:rPr>
        <w:t>s</w:t>
      </w:r>
    </w:p>
    <w:p w:rsidR="002D5401" w:rsidRPr="003E3C48" w:rsidRDefault="002D5401" w:rsidP="002D5401">
      <w:pPr>
        <w:rPr>
          <w:sz w:val="20"/>
        </w:rPr>
      </w:pPr>
      <w:r w:rsidRPr="003E3C48">
        <w:rPr>
          <w:sz w:val="20"/>
        </w:rPr>
        <w:t xml:space="preserve">Méthode </w:t>
      </w:r>
      <w:proofErr w:type="spellStart"/>
      <w:r w:rsidRPr="003E3C48">
        <w:rPr>
          <w:sz w:val="20"/>
        </w:rPr>
        <w:t>cheminPossible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lastRenderedPageBreak/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ind w:left="360"/>
        <w:rPr>
          <w:sz w:val="20"/>
        </w:rPr>
      </w:pPr>
      <w:proofErr w:type="spellStart"/>
      <w:proofErr w:type="gramStart"/>
      <w:r w:rsidRPr="003E3C48">
        <w:rPr>
          <w:sz w:val="20"/>
        </w:rPr>
        <w:t>roisNePouvantPasEtreFaceAFace</w:t>
      </w:r>
      <w:proofErr w:type="spellEnd"/>
      <w:proofErr w:type="gram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r w:rsidRPr="003E3C48">
        <w:rPr>
          <w:sz w:val="20"/>
        </w:rPr>
        <w:t>False</w:t>
      </w:r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r w:rsidRPr="003E3C48">
        <w:rPr>
          <w:sz w:val="20"/>
        </w:rPr>
        <w:t>True</w:t>
      </w:r>
      <w:proofErr w:type="spellEnd"/>
    </w:p>
    <w:p w:rsidR="002D5401" w:rsidRPr="003E3C48" w:rsidRDefault="002D5401" w:rsidP="002D5401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proofErr w:type="gramStart"/>
      <w:r w:rsidRPr="003E3C48">
        <w:rPr>
          <w:sz w:val="20"/>
        </w:rPr>
        <w:t>true</w:t>
      </w:r>
      <w:proofErr w:type="spellEnd"/>
      <w:proofErr w:type="gramEnd"/>
    </w:p>
    <w:p w:rsidR="002D5401" w:rsidRDefault="00EF07AA" w:rsidP="00EF07AA">
      <w:pPr>
        <w:ind w:left="360"/>
      </w:pPr>
      <w:r>
        <w:t>30. False</w:t>
      </w:r>
      <w:bookmarkStart w:id="0" w:name="_GoBack"/>
      <w:bookmarkEnd w:id="0"/>
    </w:p>
    <w:p w:rsidR="003E3C48" w:rsidRDefault="003E3C48" w:rsidP="002D5401">
      <w:pPr>
        <w:ind w:left="360"/>
        <w:rPr>
          <w:sz w:val="22"/>
        </w:rPr>
      </w:pPr>
      <w:proofErr w:type="spellStart"/>
      <w:proofErr w:type="gramStart"/>
      <w:r w:rsidRPr="003E3C48">
        <w:rPr>
          <w:sz w:val="22"/>
        </w:rPr>
        <w:t>cheminPossible</w:t>
      </w:r>
      <w:proofErr w:type="spellEnd"/>
      <w:proofErr w:type="gramEnd"/>
      <w:r w:rsidRPr="003E3C48">
        <w:rPr>
          <w:sz w:val="22"/>
        </w:rPr>
        <w:t xml:space="preserve"> ( pièce ne bouge pas ) </w:t>
      </w:r>
    </w:p>
    <w:p w:rsidR="003E3C48" w:rsidRPr="003E3C48" w:rsidRDefault="003E3C48" w:rsidP="003E3C48">
      <w:pPr>
        <w:pStyle w:val="Paragraphedeliste"/>
        <w:numPr>
          <w:ilvl w:val="0"/>
          <w:numId w:val="1"/>
        </w:numPr>
        <w:rPr>
          <w:sz w:val="20"/>
        </w:rPr>
      </w:pPr>
      <w:proofErr w:type="spellStart"/>
      <w:proofErr w:type="gramStart"/>
      <w:r w:rsidRPr="003E3C48">
        <w:rPr>
          <w:sz w:val="20"/>
        </w:rPr>
        <w:t>true</w:t>
      </w:r>
      <w:proofErr w:type="spellEnd"/>
      <w:proofErr w:type="gramEnd"/>
    </w:p>
    <w:p w:rsidR="003E3C48" w:rsidRDefault="003E3C48" w:rsidP="002D5401">
      <w:pPr>
        <w:ind w:left="360"/>
      </w:pPr>
    </w:p>
    <w:p w:rsidR="003E3C48" w:rsidRDefault="003E3C48" w:rsidP="002D5401">
      <w:pPr>
        <w:ind w:left="360"/>
        <w:sectPr w:rsidR="003E3C48" w:rsidSect="002D5401">
          <w:type w:val="continuous"/>
          <w:pgSz w:w="12240" w:h="15840"/>
          <w:pgMar w:top="1440" w:right="1800" w:bottom="1440" w:left="1800" w:header="708" w:footer="708" w:gutter="0"/>
          <w:cols w:num="3" w:space="0" w:equalWidth="0">
            <w:col w:w="2979" w:space="0"/>
            <w:col w:w="2713" w:space="0"/>
            <w:col w:w="2948"/>
          </w:cols>
          <w:docGrid w:linePitch="360"/>
        </w:sectPr>
      </w:pPr>
    </w:p>
    <w:p w:rsidR="002D5401" w:rsidRDefault="002D5401" w:rsidP="002D5401">
      <w:pPr>
        <w:sectPr w:rsidR="002D5401" w:rsidSect="002D5401">
          <w:type w:val="continuous"/>
          <w:pgSz w:w="12240" w:h="15840"/>
          <w:pgMar w:top="1440" w:right="1800" w:bottom="1440" w:left="1800" w:header="708" w:footer="708" w:gutter="0"/>
          <w:cols w:num="3" w:space="708"/>
          <w:docGrid w:linePitch="360"/>
        </w:sectPr>
      </w:pPr>
    </w:p>
    <w:p w:rsidR="002D5401" w:rsidRPr="002D5401" w:rsidRDefault="002D5401" w:rsidP="002D5401">
      <w:pPr>
        <w:ind w:left="360"/>
      </w:pPr>
    </w:p>
    <w:sectPr w:rsidR="002D5401" w:rsidRPr="002D5401" w:rsidSect="002D5401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C7295"/>
    <w:multiLevelType w:val="hybridMultilevel"/>
    <w:tmpl w:val="EF3EB58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553"/>
    <w:rsid w:val="001F6468"/>
    <w:rsid w:val="002D5401"/>
    <w:rsid w:val="003E3C48"/>
    <w:rsid w:val="007A418F"/>
    <w:rsid w:val="00AC49B4"/>
    <w:rsid w:val="00C25553"/>
    <w:rsid w:val="00CA3770"/>
    <w:rsid w:val="00EF07AA"/>
    <w:rsid w:val="00F4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758F9"/>
  <w15:chartTrackingRefBased/>
  <w15:docId w15:val="{20A6CE1D-CFFB-4B42-BD87-6A9247A5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553"/>
    <w:rPr>
      <w:rFonts w:ascii="Corbel" w:hAnsi="Corbel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D540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C49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49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du Vieux Montréal</Company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Éric Labonté</dc:creator>
  <cp:keywords/>
  <dc:description/>
  <cp:lastModifiedBy>cvm</cp:lastModifiedBy>
  <cp:revision>5</cp:revision>
  <cp:lastPrinted>2016-11-11T16:47:00Z</cp:lastPrinted>
  <dcterms:created xsi:type="dcterms:W3CDTF">2016-11-11T02:07:00Z</dcterms:created>
  <dcterms:modified xsi:type="dcterms:W3CDTF">2021-11-30T13:36:00Z</dcterms:modified>
</cp:coreProperties>
</file>