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8367" w14:textId="4A1CA8B4" w:rsidR="00415F99" w:rsidRDefault="00415F99" w:rsidP="00415F99">
      <w:pPr>
        <w:pStyle w:val="Titre1"/>
        <w:rPr>
          <w:lang w:val="en-CA"/>
        </w:rPr>
      </w:pPr>
      <w:r>
        <w:rPr>
          <w:lang w:val="en-CA"/>
        </w:rPr>
        <w:t xml:space="preserve">Annexe 11B - </w:t>
      </w:r>
      <w:proofErr w:type="spellStart"/>
      <w:r>
        <w:rPr>
          <w:lang w:val="en-CA"/>
        </w:rPr>
        <w:t>Transtypage</w:t>
      </w:r>
      <w:proofErr w:type="spellEnd"/>
      <w:r>
        <w:rPr>
          <w:lang w:val="en-CA"/>
        </w:rPr>
        <w:t xml:space="preserve"> </w:t>
      </w:r>
    </w:p>
    <w:p w14:paraId="77607C2F" w14:textId="77777777" w:rsidR="00415F99" w:rsidRDefault="00415F99" w:rsidP="00415F99">
      <w:pPr>
        <w:rPr>
          <w:lang w:val="en-CA"/>
        </w:rPr>
      </w:pPr>
    </w:p>
    <w:p w14:paraId="5D2C8A0D" w14:textId="77777777" w:rsidR="00415F99" w:rsidRPr="00415F99" w:rsidRDefault="00415F99" w:rsidP="00415F99">
      <w:pPr>
        <w:rPr>
          <w:b/>
          <w:bCs/>
          <w:lang w:val="en-CA"/>
        </w:rPr>
      </w:pPr>
      <w:r w:rsidRPr="00415F99">
        <w:rPr>
          <w:b/>
          <w:bCs/>
          <w:lang w:val="en-CA"/>
        </w:rPr>
        <w:t>// byte&lt;short&lt;int&lt;long&lt;float&lt;double</w:t>
      </w:r>
    </w:p>
    <w:p w14:paraId="10B8F53C" w14:textId="77777777" w:rsidR="00415F99" w:rsidRPr="00415F99" w:rsidRDefault="00415F99" w:rsidP="00415F99">
      <w:pPr>
        <w:rPr>
          <w:lang w:val="en-CA"/>
        </w:rPr>
      </w:pPr>
      <w:r w:rsidRPr="00415F99">
        <w:rPr>
          <w:lang w:val="en-CA"/>
        </w:rPr>
        <w:t xml:space="preserve">int </w:t>
      </w:r>
      <w:proofErr w:type="spellStart"/>
      <w:r w:rsidRPr="00415F99">
        <w:rPr>
          <w:lang w:val="en-CA"/>
        </w:rPr>
        <w:t>i</w:t>
      </w:r>
      <w:proofErr w:type="spellEnd"/>
      <w:r w:rsidRPr="00415F99">
        <w:rPr>
          <w:lang w:val="en-CA"/>
        </w:rPr>
        <w:t xml:space="preserve"> = </w:t>
      </w:r>
      <w:proofErr w:type="gramStart"/>
      <w:r w:rsidRPr="00415F99">
        <w:rPr>
          <w:lang w:val="en-CA"/>
        </w:rPr>
        <w:t>10;</w:t>
      </w:r>
      <w:proofErr w:type="gramEnd"/>
    </w:p>
    <w:p w14:paraId="22A4B07A" w14:textId="77777777" w:rsidR="00415F99" w:rsidRPr="00415F99" w:rsidRDefault="00415F99" w:rsidP="00415F99">
      <w:pPr>
        <w:rPr>
          <w:lang w:val="en-CA"/>
        </w:rPr>
      </w:pPr>
      <w:r w:rsidRPr="00415F99">
        <w:rPr>
          <w:lang w:val="en-CA"/>
        </w:rPr>
        <w:t xml:space="preserve">long l = </w:t>
      </w:r>
      <w:proofErr w:type="spellStart"/>
      <w:proofErr w:type="gramStart"/>
      <w:r w:rsidRPr="00415F99">
        <w:rPr>
          <w:lang w:val="en-CA"/>
        </w:rPr>
        <w:t>i</w:t>
      </w:r>
      <w:proofErr w:type="spellEnd"/>
      <w:r w:rsidRPr="00415F99">
        <w:rPr>
          <w:lang w:val="en-CA"/>
        </w:rPr>
        <w:t xml:space="preserve">;   </w:t>
      </w:r>
      <w:proofErr w:type="gramEnd"/>
      <w:r w:rsidRPr="00415F99">
        <w:rPr>
          <w:lang w:val="en-CA"/>
        </w:rPr>
        <w:t xml:space="preserve">            // 10</w:t>
      </w:r>
    </w:p>
    <w:p w14:paraId="2312FC35" w14:textId="77777777" w:rsidR="00415F99" w:rsidRPr="00415F99" w:rsidRDefault="00415F99" w:rsidP="00415F99">
      <w:pPr>
        <w:rPr>
          <w:lang w:val="en-CA"/>
        </w:rPr>
      </w:pPr>
    </w:p>
    <w:p w14:paraId="2A624676" w14:textId="4429539B" w:rsidR="00415F99" w:rsidRPr="00415F99" w:rsidRDefault="00415F99" w:rsidP="00415F99">
      <w:pPr>
        <w:rPr>
          <w:b/>
          <w:bCs/>
          <w:lang w:val="en-CA"/>
        </w:rPr>
      </w:pPr>
      <w:r w:rsidRPr="00415F99">
        <w:rPr>
          <w:b/>
          <w:bCs/>
          <w:lang w:val="en-CA"/>
        </w:rPr>
        <w:t xml:space="preserve">// </w:t>
      </w:r>
      <w:proofErr w:type="spellStart"/>
      <w:r w:rsidRPr="00415F99">
        <w:rPr>
          <w:b/>
          <w:bCs/>
          <w:lang w:val="en-CA"/>
        </w:rPr>
        <w:t>tronquer</w:t>
      </w:r>
      <w:proofErr w:type="spellEnd"/>
    </w:p>
    <w:p w14:paraId="1735E21B" w14:textId="77777777" w:rsidR="00415F99" w:rsidRPr="00415F99" w:rsidRDefault="00415F99" w:rsidP="00415F99">
      <w:pPr>
        <w:rPr>
          <w:lang w:val="en-CA"/>
        </w:rPr>
      </w:pPr>
      <w:r w:rsidRPr="00415F99">
        <w:rPr>
          <w:lang w:val="en-CA"/>
        </w:rPr>
        <w:t xml:space="preserve">double d = </w:t>
      </w:r>
      <w:proofErr w:type="gramStart"/>
      <w:r w:rsidRPr="00415F99">
        <w:rPr>
          <w:lang w:val="en-CA"/>
        </w:rPr>
        <w:t>10.02;</w:t>
      </w:r>
      <w:proofErr w:type="gramEnd"/>
    </w:p>
    <w:p w14:paraId="092FD2FE" w14:textId="77777777" w:rsidR="00415F99" w:rsidRPr="00415F99" w:rsidRDefault="00415F99" w:rsidP="00415F99">
      <w:pPr>
        <w:rPr>
          <w:lang w:val="en-CA"/>
        </w:rPr>
      </w:pPr>
      <w:r w:rsidRPr="00415F99">
        <w:rPr>
          <w:lang w:val="en-CA"/>
        </w:rPr>
        <w:t>long l = (long)</w:t>
      </w:r>
      <w:proofErr w:type="gramStart"/>
      <w:r w:rsidRPr="00415F99">
        <w:rPr>
          <w:lang w:val="en-CA"/>
        </w:rPr>
        <w:t xml:space="preserve">d;   </w:t>
      </w:r>
      <w:proofErr w:type="gramEnd"/>
      <w:r w:rsidRPr="00415F99">
        <w:rPr>
          <w:lang w:val="en-CA"/>
        </w:rPr>
        <w:t xml:space="preserve">      // 10</w:t>
      </w:r>
    </w:p>
    <w:p w14:paraId="0ABE220F" w14:textId="00792BCB" w:rsidR="00415F99" w:rsidRDefault="00415F99" w:rsidP="00415F99">
      <w:pPr>
        <w:rPr>
          <w:lang w:val="en-CA"/>
        </w:rPr>
      </w:pPr>
    </w:p>
    <w:p w14:paraId="4391ACFD" w14:textId="1B1BB099" w:rsidR="00415F99" w:rsidRPr="00415F99" w:rsidRDefault="00415F99" w:rsidP="00415F99">
      <w:pPr>
        <w:rPr>
          <w:b/>
          <w:bCs/>
        </w:rPr>
      </w:pPr>
      <w:r w:rsidRPr="00415F99">
        <w:rPr>
          <w:b/>
          <w:bCs/>
        </w:rPr>
        <w:t>// de type prédéfini à String</w:t>
      </w:r>
    </w:p>
    <w:p w14:paraId="3B2D4D60" w14:textId="10529F13" w:rsidR="00415F99" w:rsidRDefault="00415F99" w:rsidP="00415F99">
      <w:proofErr w:type="spellStart"/>
      <w:r>
        <w:t>String.valueOf</w:t>
      </w:r>
      <w:proofErr w:type="spellEnd"/>
      <w:r>
        <w:t>(10</w:t>
      </w:r>
      <w:proofErr w:type="gramStart"/>
      <w:r>
        <w:t xml:space="preserve">);   </w:t>
      </w:r>
      <w:proofErr w:type="gramEnd"/>
      <w:r>
        <w:t xml:space="preserve">    // "10"</w:t>
      </w:r>
    </w:p>
    <w:p w14:paraId="4CAD45F0" w14:textId="2E60DE35" w:rsidR="00415F99" w:rsidRDefault="00415F99" w:rsidP="00415F99"/>
    <w:p w14:paraId="55395ECF" w14:textId="3A55A461" w:rsidR="00415F99" w:rsidRPr="00415F99" w:rsidRDefault="00415F99" w:rsidP="00415F99">
      <w:pPr>
        <w:rPr>
          <w:b/>
          <w:bCs/>
        </w:rPr>
      </w:pPr>
      <w:r w:rsidRPr="00415F99">
        <w:rPr>
          <w:b/>
          <w:bCs/>
        </w:rPr>
        <w:t xml:space="preserve">// de String à </w:t>
      </w:r>
      <w:proofErr w:type="spellStart"/>
      <w:r w:rsidRPr="00415F99">
        <w:rPr>
          <w:b/>
          <w:bCs/>
        </w:rPr>
        <w:t>int</w:t>
      </w:r>
      <w:proofErr w:type="spellEnd"/>
    </w:p>
    <w:p w14:paraId="53FE30FE" w14:textId="0290017F" w:rsidR="00415F99" w:rsidRDefault="00415F99" w:rsidP="00415F99">
      <w:proofErr w:type="spellStart"/>
      <w:r>
        <w:t>Integer.parseInt</w:t>
      </w:r>
      <w:proofErr w:type="spellEnd"/>
      <w:r>
        <w:t>("10"</w:t>
      </w:r>
      <w:proofErr w:type="gramStart"/>
      <w:r>
        <w:t xml:space="preserve">);   </w:t>
      </w:r>
      <w:proofErr w:type="gramEnd"/>
      <w:r>
        <w:t>// 10</w:t>
      </w:r>
    </w:p>
    <w:p w14:paraId="699619F5" w14:textId="3E6ECE62" w:rsidR="00415F99" w:rsidRDefault="00415F99" w:rsidP="00415F99"/>
    <w:p w14:paraId="3BF0522E" w14:textId="19320AE6" w:rsidR="00415F99" w:rsidRPr="00415F99" w:rsidRDefault="00415F99" w:rsidP="00415F99">
      <w:pPr>
        <w:rPr>
          <w:b/>
          <w:bCs/>
        </w:rPr>
      </w:pPr>
      <w:r w:rsidRPr="00415F99">
        <w:rPr>
          <w:b/>
          <w:bCs/>
        </w:rPr>
        <w:t xml:space="preserve">// de String à double </w:t>
      </w:r>
    </w:p>
    <w:p w14:paraId="6543AC83" w14:textId="2FD8D128" w:rsidR="001473DE" w:rsidRDefault="00415F99" w:rsidP="00415F99">
      <w:proofErr w:type="spellStart"/>
      <w:r>
        <w:t>Double.parseDouble</w:t>
      </w:r>
      <w:proofErr w:type="spellEnd"/>
      <w:r>
        <w:t>("10"); // 10.0</w:t>
      </w:r>
    </w:p>
    <w:p w14:paraId="2BDCAD78" w14:textId="4BF7A870" w:rsidR="00415F99" w:rsidRDefault="00415F99" w:rsidP="00415F99"/>
    <w:p w14:paraId="7705B457" w14:textId="36FBC11F" w:rsidR="00415F99" w:rsidRPr="00415F99" w:rsidRDefault="00415F99" w:rsidP="00415F99">
      <w:pPr>
        <w:rPr>
          <w:b/>
          <w:bCs/>
        </w:rPr>
      </w:pPr>
      <w:r w:rsidRPr="00415F99">
        <w:rPr>
          <w:b/>
          <w:bCs/>
        </w:rPr>
        <w:t>// de classe à sous-classe</w:t>
      </w:r>
    </w:p>
    <w:p w14:paraId="732C90B5" w14:textId="614DBE00" w:rsidR="00415F99" w:rsidRPr="00415F99" w:rsidRDefault="00415F99" w:rsidP="00415F99">
      <w:r w:rsidRPr="00415F99">
        <w:t xml:space="preserve">Object o = new </w:t>
      </w:r>
      <w:proofErr w:type="gramStart"/>
      <w:r w:rsidRPr="00415F99">
        <w:t>Point(</w:t>
      </w:r>
      <w:proofErr w:type="gramEnd"/>
      <w:r w:rsidRPr="00415F99">
        <w:t>3,5); // type de ré</w:t>
      </w:r>
      <w:r>
        <w:t>férence Object, type d’objet Point</w:t>
      </w:r>
    </w:p>
    <w:p w14:paraId="6D133CF8" w14:textId="62F0D19D" w:rsidR="00415F99" w:rsidRPr="00415F99" w:rsidRDefault="00415F99" w:rsidP="00415F99">
      <w:r w:rsidRPr="00415F99">
        <w:t xml:space="preserve">Point p = </w:t>
      </w:r>
      <w:proofErr w:type="gramStart"/>
      <w:r w:rsidRPr="00415F99">
        <w:t>( Object</w:t>
      </w:r>
      <w:proofErr w:type="gramEnd"/>
      <w:r w:rsidRPr="00415F99">
        <w:t xml:space="preserve"> ) o; // type de</w:t>
      </w:r>
      <w:r>
        <w:t xml:space="preserve"> référence et type d’objet est Point </w:t>
      </w:r>
    </w:p>
    <w:sectPr w:rsidR="00415F99" w:rsidRPr="00415F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9"/>
    <w:rsid w:val="001473DE"/>
    <w:rsid w:val="00415F99"/>
    <w:rsid w:val="004F48AA"/>
    <w:rsid w:val="00692EFC"/>
    <w:rsid w:val="007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1421"/>
  <w15:chartTrackingRefBased/>
  <w15:docId w15:val="{7BB014A4-E346-4269-BE6F-AEA07A9B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>CVM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Joinvil Benjamin</cp:lastModifiedBy>
  <cp:revision>2</cp:revision>
  <dcterms:created xsi:type="dcterms:W3CDTF">2023-04-27T17:37:00Z</dcterms:created>
  <dcterms:modified xsi:type="dcterms:W3CDTF">2023-04-27T17:37:00Z</dcterms:modified>
</cp:coreProperties>
</file>