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102C" w14:textId="77777777" w:rsidR="002F230D" w:rsidRDefault="002F230D">
      <w:pPr>
        <w:spacing w:before="240"/>
      </w:pPr>
    </w:p>
    <w:p w14:paraId="1945071F" w14:textId="19AE5D9C" w:rsidR="002F230D" w:rsidRDefault="005C6363" w:rsidP="005C6363">
      <w:pPr>
        <w:spacing w:after="80"/>
        <w:jc w:val="center"/>
      </w:pPr>
      <w:r>
        <w:rPr>
          <w:b/>
          <w:bCs/>
          <w:color w:val="0D1B2A"/>
          <w:sz w:val="72"/>
          <w:szCs w:val="72"/>
        </w:rPr>
        <w:t>K</w:t>
      </w:r>
      <w:r w:rsidR="00000000">
        <w:rPr>
          <w:b/>
          <w:bCs/>
          <w:color w:val="0D1B2A"/>
          <w:sz w:val="72"/>
          <w:szCs w:val="72"/>
        </w:rPr>
        <w:t>ingadetunji</w:t>
      </w:r>
      <w:r>
        <w:t>.dev</w:t>
      </w:r>
    </w:p>
    <w:p w14:paraId="082EDD4C" w14:textId="77777777" w:rsidR="002F230D" w:rsidRDefault="00000000">
      <w:pPr>
        <w:pBdr>
          <w:top w:val="single" w:sz="4" w:space="4" w:color="F5A623"/>
          <w:bottom w:val="single" w:sz="4" w:space="4" w:color="F5A623"/>
        </w:pBdr>
        <w:spacing w:before="80" w:after="80"/>
        <w:jc w:val="center"/>
      </w:pPr>
      <w:r>
        <w:rPr>
          <w:b/>
          <w:bCs/>
          <w:color w:val="F5A623"/>
          <w:spacing w:val="80"/>
          <w:sz w:val="20"/>
          <w:szCs w:val="20"/>
        </w:rPr>
        <w:t xml:space="preserve">  Website Content — Final Draft  </w:t>
      </w:r>
    </w:p>
    <w:p w14:paraId="08EC6675" w14:textId="77777777" w:rsidR="002F230D" w:rsidRDefault="002F230D">
      <w:pPr>
        <w:spacing w:before="80"/>
      </w:pPr>
    </w:p>
    <w:p w14:paraId="702352AB" w14:textId="77777777" w:rsidR="002F230D" w:rsidRDefault="00000000">
      <w:pPr>
        <w:spacing w:after="60"/>
        <w:jc w:val="center"/>
      </w:pPr>
      <w:r>
        <w:rPr>
          <w:color w:val="555F6D"/>
          <w:sz w:val="20"/>
          <w:szCs w:val="20"/>
        </w:rPr>
        <w:t xml:space="preserve">Adetunji Adeniran · BDA </w:t>
      </w:r>
      <w:proofErr w:type="spellStart"/>
      <w:r>
        <w:rPr>
          <w:color w:val="555F6D"/>
          <w:sz w:val="20"/>
          <w:szCs w:val="20"/>
        </w:rPr>
        <w:t>CentWise</w:t>
      </w:r>
      <w:proofErr w:type="spellEnd"/>
      <w:r>
        <w:rPr>
          <w:color w:val="555F6D"/>
          <w:sz w:val="20"/>
          <w:szCs w:val="20"/>
        </w:rPr>
        <w:t xml:space="preserve"> Technologies</w:t>
      </w:r>
    </w:p>
    <w:p w14:paraId="162764DB" w14:textId="77777777" w:rsidR="002F230D" w:rsidRDefault="00000000">
      <w:pPr>
        <w:spacing w:after="60"/>
        <w:jc w:val="center"/>
      </w:pPr>
      <w:r>
        <w:rPr>
          <w:i/>
          <w:iCs/>
          <w:color w:val="555F6D"/>
          <w:sz w:val="18"/>
          <w:szCs w:val="18"/>
        </w:rPr>
        <w:t xml:space="preserve">Aligned with </w:t>
      </w:r>
      <w:proofErr w:type="spellStart"/>
      <w:r>
        <w:rPr>
          <w:i/>
          <w:iCs/>
          <w:color w:val="555F6D"/>
          <w:sz w:val="18"/>
          <w:szCs w:val="18"/>
        </w:rPr>
        <w:t>CentWiseAI</w:t>
      </w:r>
      <w:proofErr w:type="spellEnd"/>
      <w:r>
        <w:rPr>
          <w:i/>
          <w:iCs/>
          <w:color w:val="555F6D"/>
          <w:sz w:val="18"/>
          <w:szCs w:val="18"/>
        </w:rPr>
        <w:t xml:space="preserve"> Brand Strategy</w:t>
      </w:r>
    </w:p>
    <w:p w14:paraId="0054ED45" w14:textId="77777777" w:rsidR="002F230D" w:rsidRDefault="002F230D">
      <w:pPr>
        <w:spacing w:before="400"/>
      </w:pPr>
    </w:p>
    <w:p w14:paraId="551F1D06" w14:textId="77777777" w:rsidR="002F230D" w:rsidRDefault="00000000">
      <w:pPr>
        <w:spacing w:before="480" w:after="100"/>
      </w:pPr>
      <w:r>
        <w:rPr>
          <w:b/>
          <w:bCs/>
          <w:color w:val="2ABFBF"/>
          <w:spacing w:val="120"/>
          <w:sz w:val="18"/>
          <w:szCs w:val="18"/>
        </w:rPr>
        <w:t>01 · HERO SECTION</w:t>
      </w:r>
    </w:p>
    <w:p w14:paraId="25A9486C" w14:textId="77777777" w:rsidR="002F230D" w:rsidRDefault="002F230D">
      <w:pPr>
        <w:pBdr>
          <w:bottom w:val="single" w:sz="8" w:space="2" w:color="2ABFBF"/>
        </w:pBdr>
        <w:spacing w:after="240"/>
      </w:pPr>
    </w:p>
    <w:p w14:paraId="6A4C25E8" w14:textId="77777777" w:rsidR="002F230D" w:rsidRDefault="00000000">
      <w:pPr>
        <w:spacing w:before="80" w:after="100"/>
      </w:pPr>
      <w:r>
        <w:rPr>
          <w:b/>
          <w:bCs/>
          <w:color w:val="0D1B2A"/>
        </w:rPr>
        <w:t>HEADLINE</w:t>
      </w:r>
    </w:p>
    <w:p w14:paraId="06572AD9" w14:textId="77777777" w:rsidR="002F230D" w:rsidRDefault="00000000">
      <w:pPr>
        <w:pStyle w:val="Heading1"/>
      </w:pPr>
      <w:r>
        <w:t>Adetunji Adeniran</w:t>
      </w:r>
    </w:p>
    <w:p w14:paraId="59137A15" w14:textId="77777777" w:rsidR="002F230D" w:rsidRDefault="00000000">
      <w:pPr>
        <w:spacing w:before="120" w:after="160"/>
      </w:pPr>
      <w:r>
        <w:rPr>
          <w:b/>
          <w:bCs/>
          <w:color w:val="F5A623"/>
          <w:sz w:val="28"/>
          <w:szCs w:val="28"/>
        </w:rPr>
        <w:t>Building AI systems that help people find, save, and grow money.</w:t>
      </w:r>
    </w:p>
    <w:p w14:paraId="5B3F5AC2" w14:textId="77777777" w:rsidR="002F230D" w:rsidRDefault="00000000">
      <w:pPr>
        <w:spacing w:before="80" w:after="100"/>
      </w:pPr>
      <w:r>
        <w:rPr>
          <w:b/>
          <w:bCs/>
          <w:color w:val="0D1B2A"/>
        </w:rPr>
        <w:t>SUBHEADLINE / ROLE TAG</w:t>
      </w:r>
    </w:p>
    <w:p w14:paraId="2889AA3B" w14:textId="77777777" w:rsidR="002F230D" w:rsidRDefault="00000000">
      <w:pPr>
        <w:spacing w:before="80" w:after="100"/>
      </w:pPr>
      <w:r>
        <w:rPr>
          <w:color w:val="555F6D"/>
        </w:rPr>
        <w:t xml:space="preserve">AI Product Builder · Financial Intelligence Specialist · Founder, </w:t>
      </w:r>
      <w:proofErr w:type="spellStart"/>
      <w:r>
        <w:rPr>
          <w:color w:val="555F6D"/>
        </w:rPr>
        <w:t>CentWiseAI</w:t>
      </w:r>
      <w:proofErr w:type="spellEnd"/>
    </w:p>
    <w:p w14:paraId="44546689" w14:textId="77777777" w:rsidR="002F230D" w:rsidRDefault="002F230D">
      <w:pPr>
        <w:spacing w:before="120"/>
      </w:pPr>
    </w:p>
    <w:p w14:paraId="74EE6C16" w14:textId="77777777" w:rsidR="002F230D" w:rsidRDefault="00000000">
      <w:pPr>
        <w:spacing w:before="80" w:after="100"/>
      </w:pPr>
      <w:r>
        <w:rPr>
          <w:b/>
          <w:bCs/>
          <w:color w:val="0D1B2A"/>
        </w:rPr>
        <w:t>SUPPORTING COPY</w:t>
      </w:r>
    </w:p>
    <w:p w14:paraId="79B56B6B" w14:textId="77777777" w:rsidR="002F230D" w:rsidRDefault="00000000">
      <w:pPr>
        <w:spacing w:before="80" w:after="100"/>
      </w:pPr>
      <w:r>
        <w:rPr>
          <w:color w:val="555F6D"/>
        </w:rPr>
        <w:t xml:space="preserve">I operate at the intersection of AI, finance, and product strategy. Through BDA </w:t>
      </w:r>
      <w:proofErr w:type="spellStart"/>
      <w:r>
        <w:rPr>
          <w:color w:val="555F6D"/>
        </w:rPr>
        <w:t>CentWise</w:t>
      </w:r>
      <w:proofErr w:type="spellEnd"/>
      <w:r>
        <w:rPr>
          <w:color w:val="555F6D"/>
        </w:rPr>
        <w:t xml:space="preserve"> Technologies, I partner with startups and community organizations in Ontario to design AI-powered systems that deliver measurable financial outcomes.</w:t>
      </w:r>
    </w:p>
    <w:p w14:paraId="3FE6E993" w14:textId="77777777" w:rsidR="002F230D" w:rsidRDefault="002F230D">
      <w:pPr>
        <w:spacing w:before="120"/>
      </w:pPr>
    </w:p>
    <w:p w14:paraId="189B7011" w14:textId="77777777" w:rsidR="002F230D" w:rsidRDefault="00000000">
      <w:pPr>
        <w:spacing w:before="80" w:after="100"/>
      </w:pPr>
      <w:r>
        <w:rPr>
          <w:b/>
          <w:bCs/>
          <w:color w:val="0D1B2A"/>
        </w:rPr>
        <w:t>PRIMARY CTA BUTTON TEXT</w:t>
      </w:r>
    </w:p>
    <w:p w14:paraId="1E26F07A" w14:textId="77777777" w:rsidR="002F230D" w:rsidRDefault="00000000">
      <w:pPr>
        <w:spacing w:before="80" w:after="100"/>
      </w:pPr>
      <w:r>
        <w:rPr>
          <w:color w:val="555F6D"/>
        </w:rPr>
        <w:t xml:space="preserve">See My </w:t>
      </w:r>
      <w:proofErr w:type="gramStart"/>
      <w:r>
        <w:rPr>
          <w:color w:val="555F6D"/>
        </w:rPr>
        <w:t>Work  →</w:t>
      </w:r>
      <w:proofErr w:type="gramEnd"/>
    </w:p>
    <w:p w14:paraId="56E449EB" w14:textId="77777777" w:rsidR="002F230D" w:rsidRDefault="00000000">
      <w:pPr>
        <w:spacing w:before="80" w:after="100"/>
      </w:pPr>
      <w:r>
        <w:rPr>
          <w:b/>
          <w:bCs/>
          <w:color w:val="0D1B2A"/>
        </w:rPr>
        <w:t>SECONDARY CTA BUTTON TEXT</w:t>
      </w:r>
    </w:p>
    <w:p w14:paraId="0EF48ECC" w14:textId="77777777" w:rsidR="002F230D" w:rsidRDefault="00000000">
      <w:pPr>
        <w:spacing w:before="80" w:after="100"/>
      </w:pPr>
      <w:r>
        <w:rPr>
          <w:color w:val="555F6D"/>
        </w:rPr>
        <w:t xml:space="preserve">Meet </w:t>
      </w:r>
      <w:proofErr w:type="spellStart"/>
      <w:proofErr w:type="gramStart"/>
      <w:r>
        <w:rPr>
          <w:color w:val="555F6D"/>
        </w:rPr>
        <w:t>CentWiseAI</w:t>
      </w:r>
      <w:proofErr w:type="spellEnd"/>
      <w:r>
        <w:rPr>
          <w:color w:val="555F6D"/>
        </w:rPr>
        <w:t xml:space="preserve">  →</w:t>
      </w:r>
      <w:proofErr w:type="gramEnd"/>
    </w:p>
    <w:p w14:paraId="5716D417" w14:textId="77777777" w:rsidR="002F230D" w:rsidRDefault="002F230D">
      <w:pPr>
        <w:spacing w:before="160"/>
      </w:pPr>
    </w:p>
    <w:p w14:paraId="21D36819" w14:textId="77777777" w:rsidR="002F230D" w:rsidRDefault="00000000">
      <w:pPr>
        <w:spacing w:before="480" w:after="100"/>
      </w:pPr>
      <w:r>
        <w:rPr>
          <w:b/>
          <w:bCs/>
          <w:color w:val="2ABFBF"/>
          <w:spacing w:val="120"/>
          <w:sz w:val="18"/>
          <w:szCs w:val="18"/>
        </w:rPr>
        <w:t>02 · ABOUT</w:t>
      </w:r>
    </w:p>
    <w:p w14:paraId="464D5695" w14:textId="77777777" w:rsidR="002F230D" w:rsidRDefault="002F230D">
      <w:pPr>
        <w:pBdr>
          <w:bottom w:val="single" w:sz="8" w:space="2" w:color="2ABFBF"/>
        </w:pBdr>
        <w:spacing w:after="240"/>
      </w:pPr>
    </w:p>
    <w:p w14:paraId="1FFF6141" w14:textId="77777777" w:rsidR="002F230D" w:rsidRDefault="00000000">
      <w:pPr>
        <w:pStyle w:val="Heading2"/>
      </w:pPr>
      <w:r>
        <w:t>Who I Am</w:t>
      </w:r>
    </w:p>
    <w:p w14:paraId="2342CD43" w14:textId="77777777" w:rsidR="002F230D" w:rsidRDefault="00000000">
      <w:pPr>
        <w:spacing w:before="80" w:after="100"/>
      </w:pPr>
      <w:r>
        <w:rPr>
          <w:color w:val="555F6D"/>
        </w:rPr>
        <w:t>I'm a Financial Intelligence Specialist and Software Engineer who builds AI products that solve real problems — not proofs of concept.</w:t>
      </w:r>
    </w:p>
    <w:p w14:paraId="54C9443A" w14:textId="77777777" w:rsidR="002F230D" w:rsidRDefault="002F230D">
      <w:pPr>
        <w:spacing w:before="80"/>
      </w:pPr>
    </w:p>
    <w:p w14:paraId="484B4A73" w14:textId="77777777" w:rsidR="002F230D" w:rsidRDefault="00000000">
      <w:pPr>
        <w:spacing w:before="80" w:after="100"/>
      </w:pPr>
      <w:r>
        <w:rPr>
          <w:color w:val="555F6D"/>
        </w:rPr>
        <w:t>My work is grounded in one belief: data is only valuable when it leads to better decisions.</w:t>
      </w:r>
    </w:p>
    <w:p w14:paraId="0B73EE67" w14:textId="77777777" w:rsidR="002F230D" w:rsidRDefault="002F230D">
      <w:pPr>
        <w:spacing w:before="80"/>
      </w:pPr>
    </w:p>
    <w:p w14:paraId="798DA9F9" w14:textId="77777777" w:rsidR="002F230D" w:rsidRDefault="00000000">
      <w:pPr>
        <w:spacing w:before="80" w:after="100"/>
      </w:pPr>
      <w:r>
        <w:rPr>
          <w:color w:val="555F6D"/>
        </w:rPr>
        <w:t xml:space="preserve">From consumer-facing apps like </w:t>
      </w:r>
      <w:proofErr w:type="spellStart"/>
      <w:r>
        <w:rPr>
          <w:color w:val="555F6D"/>
        </w:rPr>
        <w:t>CentWiseAI</w:t>
      </w:r>
      <w:proofErr w:type="spellEnd"/>
      <w:r>
        <w:rPr>
          <w:color w:val="555F6D"/>
        </w:rPr>
        <w:t xml:space="preserve"> to strategic technology advisory for organizations navigating growth, I bring a product-first mindset to every engagement. I don't just write code — I build systems that move the needle.</w:t>
      </w:r>
    </w:p>
    <w:p w14:paraId="4ABEBD60" w14:textId="77777777" w:rsidR="002F230D" w:rsidRDefault="002F230D">
      <w:pPr>
        <w:spacing w:before="120"/>
      </w:pPr>
    </w:p>
    <w:p w14:paraId="1273F8C0" w14:textId="77777777" w:rsidR="002F230D" w:rsidRDefault="00000000">
      <w:pPr>
        <w:spacing w:before="80" w:after="100"/>
      </w:pPr>
      <w:r>
        <w:rPr>
          <w:b/>
          <w:bCs/>
          <w:color w:val="0D1B2A"/>
        </w:rPr>
        <w:t>POSITIONING STATEMENT (optional pull quote / italic emphasis)</w:t>
      </w:r>
    </w:p>
    <w:p w14:paraId="061A8E4F" w14:textId="77777777" w:rsidR="002F230D" w:rsidRDefault="00000000">
      <w:pPr>
        <w:spacing w:before="80" w:after="100"/>
      </w:pPr>
      <w:r>
        <w:rPr>
          <w:i/>
          <w:iCs/>
          <w:color w:val="555F6D"/>
        </w:rPr>
        <w:t>"I operate at the intersection of AI, finance, and product strategy — where complexity meets clarity, and data meets decisions."</w:t>
      </w:r>
    </w:p>
    <w:p w14:paraId="43D214C9" w14:textId="77777777" w:rsidR="002F230D" w:rsidRDefault="002F230D">
      <w:pPr>
        <w:spacing w:before="160"/>
      </w:pPr>
    </w:p>
    <w:p w14:paraId="6D7443AD" w14:textId="77777777" w:rsidR="002F230D" w:rsidRDefault="00000000">
      <w:pPr>
        <w:spacing w:before="480" w:after="100"/>
      </w:pPr>
      <w:r>
        <w:rPr>
          <w:b/>
          <w:bCs/>
          <w:color w:val="2ABFBF"/>
          <w:spacing w:val="120"/>
          <w:sz w:val="18"/>
          <w:szCs w:val="18"/>
        </w:rPr>
        <w:t>03 · SERVICES</w:t>
      </w:r>
    </w:p>
    <w:p w14:paraId="205529D4" w14:textId="77777777" w:rsidR="002F230D" w:rsidRDefault="002F230D">
      <w:pPr>
        <w:pBdr>
          <w:bottom w:val="single" w:sz="8" w:space="2" w:color="2ABFBF"/>
        </w:pBdr>
        <w:spacing w:after="240"/>
      </w:pPr>
    </w:p>
    <w:p w14:paraId="7E3265BB" w14:textId="77777777" w:rsidR="002F230D" w:rsidRDefault="00000000">
      <w:pPr>
        <w:pStyle w:val="Heading2"/>
      </w:pPr>
      <w:r>
        <w:t>How I Can Help You</w:t>
      </w:r>
    </w:p>
    <w:p w14:paraId="6E75AE38" w14:textId="77777777" w:rsidR="002F230D" w:rsidRDefault="00000000">
      <w:pPr>
        <w:spacing w:before="80" w:after="100"/>
      </w:pPr>
      <w:r>
        <w:rPr>
          <w:color w:val="555F6D"/>
        </w:rPr>
        <w:t>Whether you're a founder who needs a technical partner, an organization seeking digital transformation, or a startup ready to embed AI — here's where we start.</w:t>
      </w:r>
    </w:p>
    <w:p w14:paraId="33A97AC7" w14:textId="77777777" w:rsidR="002F230D" w:rsidRDefault="002F230D">
      <w:pPr>
        <w:spacing w:before="160"/>
      </w:pPr>
    </w:p>
    <w:p w14:paraId="07D7F572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AI Product Development</w:t>
      </w:r>
    </w:p>
    <w:p w14:paraId="02EFBF07" w14:textId="77777777" w:rsidR="002F230D" w:rsidRDefault="00000000">
      <w:pPr>
        <w:spacing w:before="80" w:after="100"/>
      </w:pPr>
      <w:r>
        <w:rPr>
          <w:color w:val="555F6D"/>
        </w:rPr>
        <w:t xml:space="preserve">From validated idea to production-ready product. I design, build, and launch AI-driven platforms that users </w:t>
      </w:r>
      <w:proofErr w:type="gramStart"/>
      <w:r>
        <w:rPr>
          <w:color w:val="555F6D"/>
        </w:rPr>
        <w:t>actually adopt</w:t>
      </w:r>
      <w:proofErr w:type="gramEnd"/>
      <w:r>
        <w:rPr>
          <w:color w:val="555F6D"/>
        </w:rPr>
        <w:t>.</w:t>
      </w:r>
    </w:p>
    <w:p w14:paraId="42803441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MVP scoping and rapid prototyping</w:t>
      </w:r>
    </w:p>
    <w:p w14:paraId="4B616ABF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AI integration — recommendation engines, predictive models, NLP</w:t>
      </w:r>
    </w:p>
    <w:p w14:paraId="7348F6A7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Product roadmap strategy and sprint execution</w:t>
      </w:r>
    </w:p>
    <w:p w14:paraId="512B59A1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User-centric design and iterative improvement</w:t>
      </w:r>
    </w:p>
    <w:p w14:paraId="071A6429" w14:textId="77777777" w:rsidR="002F230D" w:rsidRDefault="002F230D">
      <w:pPr>
        <w:spacing w:before="120"/>
      </w:pPr>
    </w:p>
    <w:p w14:paraId="1A81373D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Financial Intelligence Systems</w:t>
      </w:r>
    </w:p>
    <w:p w14:paraId="6A30D76E" w14:textId="77777777" w:rsidR="002F230D" w:rsidRDefault="00000000">
      <w:pPr>
        <w:spacing w:before="80" w:after="100"/>
      </w:pPr>
      <w:r>
        <w:rPr>
          <w:color w:val="555F6D"/>
        </w:rPr>
        <w:t>Raw financial data tells a story. I help organizations read it — and act on it. My models surface savings, flag risk, and power smarter decisions at scale.</w:t>
      </w:r>
    </w:p>
    <w:p w14:paraId="6EC5809B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Spending optimization and cost-reduction models</w:t>
      </w:r>
    </w:p>
    <w:p w14:paraId="29E3BEDC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Predictive analytics (gas price forecasting, subscription churn, etc.)</w:t>
      </w:r>
    </w:p>
    <w:p w14:paraId="211DBDD7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AI-driven financial dashboards and insight engines</w:t>
      </w:r>
    </w:p>
    <w:p w14:paraId="0D089243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Data-driven decision frameworks for lean organizations</w:t>
      </w:r>
    </w:p>
    <w:p w14:paraId="1CDFCDD0" w14:textId="77777777" w:rsidR="002F230D" w:rsidRDefault="002F230D">
      <w:pPr>
        <w:spacing w:before="120"/>
      </w:pPr>
    </w:p>
    <w:p w14:paraId="50E76440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Technology &amp; IT Consulting</w:t>
      </w:r>
    </w:p>
    <w:p w14:paraId="57FDD439" w14:textId="77777777" w:rsidR="002F230D" w:rsidRDefault="00000000">
      <w:pPr>
        <w:spacing w:before="80" w:after="100"/>
      </w:pPr>
      <w:r>
        <w:rPr>
          <w:color w:val="555F6D"/>
        </w:rPr>
        <w:t>Strategic guidance for organizations at any stage of their digital journey — from architecture decisions to AI adoption strategy.</w:t>
      </w:r>
    </w:p>
    <w:p w14:paraId="3FC37AE7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System architecture and cloud infrastructure guidance</w:t>
      </w:r>
    </w:p>
    <w:p w14:paraId="494ED4D9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Digital transformation planning</w:t>
      </w:r>
    </w:p>
    <w:p w14:paraId="70485601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AI adoption strategy and change management</w:t>
      </w:r>
    </w:p>
    <w:p w14:paraId="22186804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Technical advisory for founders and leadership teams</w:t>
      </w:r>
    </w:p>
    <w:p w14:paraId="1D5B1A7A" w14:textId="77777777" w:rsidR="002F230D" w:rsidRDefault="002F230D">
      <w:pPr>
        <w:spacing w:before="160"/>
      </w:pPr>
    </w:p>
    <w:p w14:paraId="4B137690" w14:textId="77777777" w:rsidR="002F230D" w:rsidRDefault="00000000">
      <w:pPr>
        <w:spacing w:before="80" w:after="100"/>
      </w:pPr>
      <w:r>
        <w:rPr>
          <w:b/>
          <w:bCs/>
          <w:color w:val="0D1B2A"/>
        </w:rPr>
        <w:t>SERVICES AT A GLANCE — Table for Web Display</w:t>
      </w:r>
    </w:p>
    <w:p w14:paraId="44B84DA6" w14:textId="77777777" w:rsidR="002F230D" w:rsidRDefault="002F23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F230D" w14:paraId="036074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87C340" w14:textId="77777777" w:rsidR="002F230D" w:rsidRDefault="00000000">
            <w:r>
              <w:rPr>
                <w:b/>
                <w:bCs/>
                <w:color w:val="F5A623"/>
                <w:spacing w:val="80"/>
                <w:sz w:val="18"/>
                <w:szCs w:val="18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1B2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5A6850" w14:textId="77777777" w:rsidR="002F230D" w:rsidRDefault="00000000">
            <w:r>
              <w:rPr>
                <w:b/>
                <w:bCs/>
                <w:color w:val="F5A623"/>
                <w:spacing w:val="80"/>
                <w:sz w:val="18"/>
                <w:szCs w:val="18"/>
              </w:rPr>
              <w:t>WHAT IT MEANS FOR YOU</w:t>
            </w:r>
          </w:p>
        </w:tc>
      </w:tr>
      <w:tr w:rsidR="002F230D" w14:paraId="64E07B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1DECA" w14:textId="77777777" w:rsidR="002F230D" w:rsidRDefault="00000000">
            <w:r>
              <w:rPr>
                <w:b/>
                <w:bCs/>
                <w:color w:val="0D1B2A"/>
              </w:rPr>
              <w:t>AI Product Dev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CBD22" w14:textId="77777777" w:rsidR="002F230D" w:rsidRDefault="00000000">
            <w:r>
              <w:rPr>
                <w:color w:val="555F6D"/>
                <w:sz w:val="20"/>
                <w:szCs w:val="20"/>
              </w:rPr>
              <w:t>End-to-end product design and engineering — from idea to launched, AI-powered application.</w:t>
            </w:r>
          </w:p>
        </w:tc>
      </w:tr>
      <w:tr w:rsidR="002F230D" w14:paraId="038065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8CF70" w14:textId="77777777" w:rsidR="002F230D" w:rsidRDefault="00000000">
            <w:r>
              <w:rPr>
                <w:b/>
                <w:bCs/>
                <w:color w:val="0D1B2A"/>
              </w:rPr>
              <w:t>Financial Intelligence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6AC7D2" w14:textId="77777777" w:rsidR="002F230D" w:rsidRDefault="00000000">
            <w:r>
              <w:rPr>
                <w:color w:val="555F6D"/>
                <w:sz w:val="20"/>
                <w:szCs w:val="20"/>
              </w:rPr>
              <w:t>Custom models that turn financial data into cost savings, risk signals, and growth opportunities.</w:t>
            </w:r>
          </w:p>
        </w:tc>
      </w:tr>
      <w:tr w:rsidR="002F230D" w14:paraId="5ADBFE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BE2CE0" w14:textId="77777777" w:rsidR="002F230D" w:rsidRDefault="00000000">
            <w:r>
              <w:rPr>
                <w:b/>
                <w:bCs/>
                <w:color w:val="0D1B2A"/>
              </w:rPr>
              <w:t>IT Consulting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CC8A21" w14:textId="77777777" w:rsidR="002F230D" w:rsidRDefault="00000000">
            <w:r>
              <w:rPr>
                <w:color w:val="555F6D"/>
                <w:sz w:val="20"/>
                <w:szCs w:val="20"/>
              </w:rPr>
              <w:t>Strategic technology advisory to help you make the right decisions at the right time.</w:t>
            </w:r>
          </w:p>
        </w:tc>
      </w:tr>
    </w:tbl>
    <w:p w14:paraId="44BDD30D" w14:textId="77777777" w:rsidR="002F230D" w:rsidRDefault="002F230D">
      <w:pPr>
        <w:spacing w:before="200"/>
      </w:pPr>
    </w:p>
    <w:p w14:paraId="41567FED" w14:textId="77777777" w:rsidR="002F230D" w:rsidRDefault="00000000">
      <w:pPr>
        <w:spacing w:before="480" w:after="100"/>
      </w:pPr>
      <w:r>
        <w:rPr>
          <w:b/>
          <w:bCs/>
          <w:color w:val="2ABFBF"/>
          <w:spacing w:val="120"/>
          <w:sz w:val="18"/>
          <w:szCs w:val="18"/>
        </w:rPr>
        <w:t>04 · FLAGSHIP PRODUCT — CENTWISEAI</w:t>
      </w:r>
    </w:p>
    <w:p w14:paraId="2E7677A6" w14:textId="77777777" w:rsidR="002F230D" w:rsidRDefault="002F230D">
      <w:pPr>
        <w:pBdr>
          <w:bottom w:val="single" w:sz="8" w:space="2" w:color="2ABFBF"/>
        </w:pBdr>
        <w:spacing w:after="240"/>
      </w:pPr>
    </w:p>
    <w:p w14:paraId="11D8D8E6" w14:textId="77777777" w:rsidR="002F230D" w:rsidRDefault="00000000">
      <w:pPr>
        <w:pStyle w:val="Heading2"/>
      </w:pPr>
      <w:proofErr w:type="spellStart"/>
      <w:r>
        <w:t>CentWiseAI</w:t>
      </w:r>
      <w:proofErr w:type="spellEnd"/>
    </w:p>
    <w:p w14:paraId="4705AEDE" w14:textId="77777777" w:rsidR="002F230D" w:rsidRDefault="00000000">
      <w:pPr>
        <w:spacing w:before="120" w:after="160"/>
      </w:pPr>
      <w:r>
        <w:rPr>
          <w:b/>
          <w:bCs/>
          <w:color w:val="F5A623"/>
          <w:sz w:val="28"/>
          <w:szCs w:val="28"/>
        </w:rPr>
        <w:t>Find and save money. Every day.</w:t>
      </w:r>
    </w:p>
    <w:p w14:paraId="40126725" w14:textId="77777777" w:rsidR="002F230D" w:rsidRDefault="00000000">
      <w:pPr>
        <w:spacing w:before="80" w:after="100"/>
      </w:pPr>
      <w:proofErr w:type="spellStart"/>
      <w:r>
        <w:rPr>
          <w:color w:val="555F6D"/>
        </w:rPr>
        <w:t>CentWiseAI</w:t>
      </w:r>
      <w:proofErr w:type="spellEnd"/>
      <w:r>
        <w:rPr>
          <w:color w:val="555F6D"/>
        </w:rPr>
        <w:t xml:space="preserve"> is an AI-powered financial assistant built specifically for residents in the Greater Toronto Area. It transforms real-world spending data — gas, groceries, subscriptions — into actionable recommendations that save money without the manual work.</w:t>
      </w:r>
    </w:p>
    <w:p w14:paraId="1D0BD0E2" w14:textId="77777777" w:rsidR="002F230D" w:rsidRDefault="002F230D">
      <w:pPr>
        <w:spacing w:before="120"/>
      </w:pPr>
    </w:p>
    <w:p w14:paraId="69592ACB" w14:textId="77777777" w:rsidR="002F230D" w:rsidRDefault="00000000">
      <w:pPr>
        <w:spacing w:before="80" w:after="100"/>
      </w:pPr>
      <w:r>
        <w:rPr>
          <w:color w:val="555F6D"/>
        </w:rPr>
        <w:t>This product represents the full expression of my mission: embedding financial intelligence directly into everyday life, making it accessible and effortless for anyone.</w:t>
      </w:r>
    </w:p>
    <w:p w14:paraId="1CCB8C88" w14:textId="77777777" w:rsidR="002F230D" w:rsidRDefault="002F230D">
      <w:pPr>
        <w:spacing w:before="160"/>
      </w:pPr>
    </w:p>
    <w:p w14:paraId="47DB0EA1" w14:textId="77777777" w:rsidR="002F230D" w:rsidRDefault="00000000">
      <w:pPr>
        <w:spacing w:before="80" w:after="100"/>
      </w:pPr>
      <w:r>
        <w:rPr>
          <w:b/>
          <w:bCs/>
          <w:color w:val="0D1B2A"/>
        </w:rPr>
        <w:t>KEY CAPABILITIES</w:t>
      </w:r>
    </w:p>
    <w:p w14:paraId="39CD0C6F" w14:textId="77777777" w:rsidR="002F230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F6D"/>
        </w:rPr>
        <w:t>Real-time savings insights across gas, groceries, and subscriptions</w:t>
      </w:r>
    </w:p>
    <w:p w14:paraId="0A62BEEA" w14:textId="77777777" w:rsidR="002F230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F6D"/>
        </w:rPr>
        <w:t>Smart, location-aware recommendations tailored to GTA living</w:t>
      </w:r>
    </w:p>
    <w:p w14:paraId="0942E084" w14:textId="77777777" w:rsidR="002F230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F6D"/>
        </w:rPr>
        <w:t>Subscription tracking and overspend alerts</w:t>
      </w:r>
    </w:p>
    <w:p w14:paraId="65ABE2B2" w14:textId="77777777" w:rsidR="002F230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F6D"/>
        </w:rPr>
        <w:t>Continuous learning — the longer you use it, the smarter it gets</w:t>
      </w:r>
    </w:p>
    <w:p w14:paraId="0E24B017" w14:textId="77777777" w:rsidR="002F230D" w:rsidRDefault="002F230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F230D" w14:paraId="3E9D5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12" w:space="0" w:color="2ABFBF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30842BA3" w14:textId="77777777" w:rsidR="002F230D" w:rsidRDefault="00000000">
            <w:pPr>
              <w:spacing w:after="60"/>
            </w:pPr>
            <w:r>
              <w:rPr>
                <w:b/>
                <w:bCs/>
                <w:color w:val="0D1B2A"/>
                <w:sz w:val="24"/>
                <w:szCs w:val="24"/>
              </w:rPr>
              <w:t>Built for the GTA. Designed for everyone.</w:t>
            </w:r>
          </w:p>
          <w:p w14:paraId="598AD86A" w14:textId="77777777" w:rsidR="002F230D" w:rsidRDefault="00000000">
            <w:proofErr w:type="spellStart"/>
            <w:r>
              <w:rPr>
                <w:color w:val="555F6D"/>
                <w:sz w:val="20"/>
                <w:szCs w:val="20"/>
              </w:rPr>
              <w:t>CentWiseAI</w:t>
            </w:r>
            <w:proofErr w:type="spellEnd"/>
            <w:r>
              <w:rPr>
                <w:color w:val="555F6D"/>
                <w:sz w:val="20"/>
                <w:szCs w:val="20"/>
              </w:rPr>
              <w:t xml:space="preserve"> isn't a generic budgeting tool. It's trained on localized data — GTA gas prices, local grocery chains, Canadian subscription plans — so every insight is immediately relevant to your real life.</w:t>
            </w:r>
          </w:p>
        </w:tc>
      </w:tr>
    </w:tbl>
    <w:p w14:paraId="341E3BC4" w14:textId="77777777" w:rsidR="002F230D" w:rsidRDefault="002F230D">
      <w:pPr>
        <w:spacing w:before="200"/>
      </w:pPr>
    </w:p>
    <w:p w14:paraId="06E7A4F9" w14:textId="77777777" w:rsidR="002F230D" w:rsidRDefault="00000000">
      <w:pPr>
        <w:spacing w:before="480" w:after="100"/>
      </w:pPr>
      <w:r>
        <w:rPr>
          <w:b/>
          <w:bCs/>
          <w:color w:val="2ABFBF"/>
          <w:spacing w:val="120"/>
          <w:sz w:val="18"/>
          <w:szCs w:val="18"/>
        </w:rPr>
        <w:t>05 · IDEAL CLIENTS</w:t>
      </w:r>
    </w:p>
    <w:p w14:paraId="7FB0A4F7" w14:textId="77777777" w:rsidR="002F230D" w:rsidRDefault="002F230D">
      <w:pPr>
        <w:pBdr>
          <w:bottom w:val="single" w:sz="8" w:space="2" w:color="2ABFBF"/>
        </w:pBdr>
        <w:spacing w:after="240"/>
      </w:pPr>
    </w:p>
    <w:p w14:paraId="36B5A6FF" w14:textId="77777777" w:rsidR="002F230D" w:rsidRDefault="00000000">
      <w:pPr>
        <w:pStyle w:val="Heading2"/>
      </w:pPr>
      <w:r>
        <w:lastRenderedPageBreak/>
        <w:t>Who I Work With</w:t>
      </w:r>
    </w:p>
    <w:p w14:paraId="71D44380" w14:textId="77777777" w:rsidR="002F230D" w:rsidRDefault="002F230D">
      <w:pPr>
        <w:spacing w:before="80"/>
      </w:pPr>
    </w:p>
    <w:p w14:paraId="772E6E8C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Startups Building in AI or Fintech</w:t>
      </w:r>
    </w:p>
    <w:p w14:paraId="4B53E406" w14:textId="77777777" w:rsidR="002F230D" w:rsidRDefault="00000000">
      <w:pPr>
        <w:spacing w:before="80" w:after="100"/>
      </w:pPr>
      <w:r>
        <w:rPr>
          <w:color w:val="555F6D"/>
        </w:rPr>
        <w:t>You have an idea — or an early product — and need a technical and strategic co-pilot who's been through the build. I help you move fast without breaking the architecture.</w:t>
      </w:r>
    </w:p>
    <w:p w14:paraId="6C5F9B0F" w14:textId="77777777" w:rsidR="002F230D" w:rsidRDefault="002F230D">
      <w:pPr>
        <w:spacing w:before="100"/>
      </w:pPr>
    </w:p>
    <w:p w14:paraId="2ACC8955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Community &amp; Non-Profit Organizations</w:t>
      </w:r>
    </w:p>
    <w:p w14:paraId="03BD5787" w14:textId="77777777" w:rsidR="002F230D" w:rsidRDefault="00000000">
      <w:pPr>
        <w:spacing w:before="80" w:after="100"/>
      </w:pPr>
      <w:r>
        <w:rPr>
          <w:color w:val="555F6D"/>
        </w:rPr>
        <w:t>Tight budgets demand smart systems. I help community organizations automate, optimize, and scale operations through accessible AI solutions that don't require an in-house engineering team.</w:t>
      </w:r>
    </w:p>
    <w:p w14:paraId="11D37AC3" w14:textId="77777777" w:rsidR="002F230D" w:rsidRDefault="002F230D">
      <w:pPr>
        <w:spacing w:before="100"/>
      </w:pPr>
    </w:p>
    <w:p w14:paraId="79193E76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Founders Who Need More Than a Coder</w:t>
      </w:r>
    </w:p>
    <w:p w14:paraId="587E3AD6" w14:textId="77777777" w:rsidR="002F230D" w:rsidRDefault="00000000">
      <w:pPr>
        <w:spacing w:before="80" w:after="100"/>
      </w:pPr>
      <w:r>
        <w:rPr>
          <w:color w:val="555F6D"/>
        </w:rPr>
        <w:t>You need someone who thinks about the product, the user, and the business — not just the pull request. I bring strategy, execution, and accountability to every engagement.</w:t>
      </w:r>
    </w:p>
    <w:p w14:paraId="7DA41B40" w14:textId="77777777" w:rsidR="002F230D" w:rsidRDefault="002F230D">
      <w:pPr>
        <w:spacing w:before="200"/>
      </w:pPr>
    </w:p>
    <w:p w14:paraId="1BB65B97" w14:textId="77777777" w:rsidR="002F230D" w:rsidRDefault="00000000">
      <w:pPr>
        <w:spacing w:before="480" w:after="100"/>
      </w:pPr>
      <w:r>
        <w:rPr>
          <w:b/>
          <w:bCs/>
          <w:color w:val="2ABFBF"/>
          <w:spacing w:val="120"/>
          <w:sz w:val="18"/>
          <w:szCs w:val="18"/>
        </w:rPr>
        <w:t>06 · WHY WORK WITH ME</w:t>
      </w:r>
    </w:p>
    <w:p w14:paraId="3DE47491" w14:textId="77777777" w:rsidR="002F230D" w:rsidRDefault="002F230D">
      <w:pPr>
        <w:pBdr>
          <w:bottom w:val="single" w:sz="8" w:space="2" w:color="2ABFBF"/>
        </w:pBdr>
        <w:spacing w:after="240"/>
      </w:pPr>
    </w:p>
    <w:p w14:paraId="0058A7CF" w14:textId="77777777" w:rsidR="002F230D" w:rsidRDefault="00000000">
      <w:pPr>
        <w:pStyle w:val="Heading2"/>
      </w:pPr>
      <w:r>
        <w:t>The Difference</w:t>
      </w:r>
    </w:p>
    <w:p w14:paraId="642A6E76" w14:textId="77777777" w:rsidR="002F230D" w:rsidRDefault="00000000">
      <w:pPr>
        <w:spacing w:before="80" w:after="100"/>
      </w:pPr>
      <w:r>
        <w:rPr>
          <w:color w:val="555F6D"/>
        </w:rPr>
        <w:t>A lot of developers build features. I build outcomes.</w:t>
      </w:r>
    </w:p>
    <w:p w14:paraId="4ADCA2E6" w14:textId="77777777" w:rsidR="002F230D" w:rsidRDefault="002F230D">
      <w:pPr>
        <w:spacing w:before="120"/>
      </w:pPr>
    </w:p>
    <w:p w14:paraId="0D62275A" w14:textId="77777777" w:rsidR="002F230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F6D"/>
        </w:rPr>
        <w:t>Product-first mindset — I think about users and business impact before I touch a keyboard</w:t>
      </w:r>
    </w:p>
    <w:p w14:paraId="098C5A5A" w14:textId="77777777" w:rsidR="002F230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F6D"/>
        </w:rPr>
        <w:t>Finance + technology fluency — rare combination, powerful in practice</w:t>
      </w:r>
    </w:p>
    <w:p w14:paraId="6872DA14" w14:textId="77777777" w:rsidR="002F230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F6D"/>
        </w:rPr>
        <w:t>Proven track record — live products, real users, measurable savings</w:t>
      </w:r>
    </w:p>
    <w:p w14:paraId="192511A0" w14:textId="77777777" w:rsidR="002F230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F6D"/>
        </w:rPr>
        <w:t>Ontario-based, community-focused — I understand the market I build for</w:t>
      </w:r>
    </w:p>
    <w:p w14:paraId="3E21F13B" w14:textId="77777777" w:rsidR="002F230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F6D"/>
        </w:rPr>
        <w:t>Transparent, founder-friendly engagements — no agency overhead, direct access to me</w:t>
      </w:r>
    </w:p>
    <w:p w14:paraId="37303090" w14:textId="77777777" w:rsidR="002F230D" w:rsidRDefault="002F230D">
      <w:pPr>
        <w:spacing w:before="200"/>
      </w:pPr>
    </w:p>
    <w:p w14:paraId="4EC3CCC5" w14:textId="77777777" w:rsidR="002F230D" w:rsidRDefault="00000000">
      <w:pPr>
        <w:spacing w:before="480" w:after="100"/>
      </w:pPr>
      <w:r>
        <w:rPr>
          <w:b/>
          <w:bCs/>
          <w:color w:val="2ABFBF"/>
          <w:spacing w:val="120"/>
          <w:sz w:val="18"/>
          <w:szCs w:val="18"/>
        </w:rPr>
        <w:t>07 · CONTACT &amp; CTA</w:t>
      </w:r>
    </w:p>
    <w:p w14:paraId="48936DD8" w14:textId="77777777" w:rsidR="002F230D" w:rsidRDefault="002F230D">
      <w:pPr>
        <w:pBdr>
          <w:bottom w:val="single" w:sz="8" w:space="2" w:color="2ABFBF"/>
        </w:pBdr>
        <w:spacing w:after="240"/>
      </w:pPr>
    </w:p>
    <w:p w14:paraId="5AE9CDDC" w14:textId="77777777" w:rsidR="002F230D" w:rsidRDefault="00000000">
      <w:pPr>
        <w:pStyle w:val="Heading2"/>
      </w:pPr>
      <w:r>
        <w:t>Let's Build Something Impactful</w:t>
      </w:r>
    </w:p>
    <w:p w14:paraId="568B5B52" w14:textId="77777777" w:rsidR="002F230D" w:rsidRDefault="00000000">
      <w:pPr>
        <w:spacing w:before="80" w:after="100"/>
      </w:pPr>
      <w:r>
        <w:rPr>
          <w:color w:val="555F6D"/>
        </w:rPr>
        <w:t>If you're working on a problem at the intersection of AI, finance, and real-world impact — I'd love to hear about it. Whether it's a discovery call, a project brief, or just an idea you want to stress-test, reach out.</w:t>
      </w:r>
    </w:p>
    <w:p w14:paraId="3B3B2FEE" w14:textId="77777777" w:rsidR="002F230D" w:rsidRDefault="002F230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F230D" w14:paraId="0DDAB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12" w:space="0" w:color="2ABFBF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68AAA0D0" w14:textId="77777777" w:rsidR="002F230D" w:rsidRDefault="00000000">
            <w:pPr>
              <w:spacing w:after="60"/>
            </w:pPr>
            <w:r>
              <w:rPr>
                <w:b/>
                <w:bCs/>
                <w:color w:val="0D1B2A"/>
                <w:sz w:val="24"/>
                <w:szCs w:val="24"/>
              </w:rPr>
              <w:lastRenderedPageBreak/>
              <w:t>Get in Touch</w:t>
            </w:r>
          </w:p>
          <w:p w14:paraId="74E84638" w14:textId="77777777" w:rsidR="002F230D" w:rsidRDefault="00000000">
            <w:proofErr w:type="gramStart"/>
            <w:r>
              <w:rPr>
                <w:color w:val="555F6D"/>
                <w:sz w:val="20"/>
                <w:szCs w:val="20"/>
              </w:rPr>
              <w:t>📧  Office@centwiseai.ca</w:t>
            </w:r>
            <w:proofErr w:type="gramEnd"/>
            <w:r>
              <w:rPr>
                <w:color w:val="555F6D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F6D"/>
                <w:sz w:val="20"/>
                <w:szCs w:val="20"/>
              </w:rPr>
              <w:t>📞  647</w:t>
            </w:r>
            <w:proofErr w:type="gramEnd"/>
            <w:r>
              <w:rPr>
                <w:color w:val="555F6D"/>
                <w:sz w:val="20"/>
                <w:szCs w:val="20"/>
              </w:rPr>
              <w:t xml:space="preserve">-643-2062 </w:t>
            </w:r>
            <w:proofErr w:type="gramStart"/>
            <w:r>
              <w:rPr>
                <w:color w:val="555F6D"/>
                <w:sz w:val="20"/>
                <w:szCs w:val="20"/>
              </w:rPr>
              <w:t xml:space="preserve">🌐  </w:t>
            </w:r>
            <w:proofErr w:type="spellStart"/>
            <w:r>
              <w:rPr>
                <w:color w:val="555F6D"/>
                <w:sz w:val="20"/>
                <w:szCs w:val="20"/>
              </w:rPr>
              <w:t>kingadetunji.dev</w:t>
            </w:r>
            <w:proofErr w:type="spellEnd"/>
            <w:proofErr w:type="gramEnd"/>
          </w:p>
        </w:tc>
      </w:tr>
    </w:tbl>
    <w:p w14:paraId="1B0921DC" w14:textId="77777777" w:rsidR="002F230D" w:rsidRDefault="002F230D">
      <w:pPr>
        <w:spacing w:before="120"/>
      </w:pPr>
    </w:p>
    <w:p w14:paraId="4864A76C" w14:textId="77777777" w:rsidR="002F230D" w:rsidRDefault="00000000">
      <w:pPr>
        <w:spacing w:before="80" w:after="100"/>
      </w:pPr>
      <w:r>
        <w:rPr>
          <w:b/>
          <w:bCs/>
          <w:color w:val="0D1B2A"/>
        </w:rPr>
        <w:t>CTA BUTTON TEXT — PRIMARY</w:t>
      </w:r>
    </w:p>
    <w:p w14:paraId="5877C468" w14:textId="77777777" w:rsidR="002F230D" w:rsidRDefault="00000000">
      <w:pPr>
        <w:spacing w:before="80" w:after="100"/>
      </w:pPr>
      <w:r>
        <w:rPr>
          <w:color w:val="555F6D"/>
        </w:rPr>
        <w:t xml:space="preserve">Book a Discovery </w:t>
      </w:r>
      <w:proofErr w:type="gramStart"/>
      <w:r>
        <w:rPr>
          <w:color w:val="555F6D"/>
        </w:rPr>
        <w:t>Call  →</w:t>
      </w:r>
      <w:proofErr w:type="gramEnd"/>
    </w:p>
    <w:p w14:paraId="05B6B263" w14:textId="77777777" w:rsidR="002F230D" w:rsidRDefault="00000000">
      <w:pPr>
        <w:spacing w:before="80" w:after="100"/>
      </w:pPr>
      <w:r>
        <w:rPr>
          <w:b/>
          <w:bCs/>
          <w:color w:val="0D1B2A"/>
        </w:rPr>
        <w:t>CTA BUTTON TEXT — SECONDARY</w:t>
      </w:r>
    </w:p>
    <w:p w14:paraId="4CE622F5" w14:textId="77777777" w:rsidR="002F230D" w:rsidRDefault="00000000">
      <w:pPr>
        <w:spacing w:before="80" w:after="100"/>
      </w:pPr>
      <w:r>
        <w:rPr>
          <w:color w:val="555F6D"/>
        </w:rPr>
        <w:t xml:space="preserve">Try </w:t>
      </w:r>
      <w:proofErr w:type="spellStart"/>
      <w:proofErr w:type="gramStart"/>
      <w:r>
        <w:rPr>
          <w:color w:val="555F6D"/>
        </w:rPr>
        <w:t>CentWiseAI</w:t>
      </w:r>
      <w:proofErr w:type="spellEnd"/>
      <w:r>
        <w:rPr>
          <w:color w:val="555F6D"/>
        </w:rPr>
        <w:t xml:space="preserve">  →</w:t>
      </w:r>
      <w:proofErr w:type="gramEnd"/>
    </w:p>
    <w:p w14:paraId="33D7E42D" w14:textId="77777777" w:rsidR="002F230D" w:rsidRDefault="002F230D">
      <w:pPr>
        <w:spacing w:before="200"/>
      </w:pPr>
    </w:p>
    <w:p w14:paraId="7C595DA6" w14:textId="77777777" w:rsidR="002F230D" w:rsidRDefault="00000000">
      <w:pPr>
        <w:spacing w:before="480" w:after="100"/>
      </w:pPr>
      <w:r>
        <w:rPr>
          <w:b/>
          <w:bCs/>
          <w:color w:val="2ABFBF"/>
          <w:spacing w:val="120"/>
          <w:sz w:val="18"/>
          <w:szCs w:val="18"/>
        </w:rPr>
        <w:t>08 · SEO &amp; META COPY</w:t>
      </w:r>
    </w:p>
    <w:p w14:paraId="0B6A9834" w14:textId="77777777" w:rsidR="002F230D" w:rsidRDefault="002F230D">
      <w:pPr>
        <w:pBdr>
          <w:bottom w:val="single" w:sz="8" w:space="2" w:color="2ABFBF"/>
        </w:pBdr>
        <w:spacing w:after="240"/>
      </w:pPr>
    </w:p>
    <w:p w14:paraId="135DAFC7" w14:textId="77777777" w:rsidR="002F230D" w:rsidRDefault="00000000">
      <w:pPr>
        <w:pStyle w:val="Heading2"/>
      </w:pPr>
      <w:r>
        <w:t>Page-Level Meta Tags</w:t>
      </w:r>
    </w:p>
    <w:p w14:paraId="0C2D1134" w14:textId="77777777" w:rsidR="002F230D" w:rsidRDefault="002F230D">
      <w:pPr>
        <w:spacing w:before="80"/>
      </w:pPr>
    </w:p>
    <w:p w14:paraId="37F9BC4D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Homepage — Title Tag</w:t>
      </w:r>
    </w:p>
    <w:p w14:paraId="02B9A999" w14:textId="77777777" w:rsidR="002F230D" w:rsidRDefault="00000000">
      <w:pPr>
        <w:spacing w:before="80" w:after="100"/>
      </w:pPr>
      <w:r>
        <w:rPr>
          <w:color w:val="555F6D"/>
        </w:rPr>
        <w:t xml:space="preserve">Adetunji Adeniran | AI Product Builder &amp; Financial Intelligence Specialist — </w:t>
      </w:r>
      <w:proofErr w:type="spellStart"/>
      <w:r>
        <w:rPr>
          <w:color w:val="555F6D"/>
        </w:rPr>
        <w:t>kingadetunji.dev</w:t>
      </w:r>
      <w:proofErr w:type="spellEnd"/>
    </w:p>
    <w:p w14:paraId="27ABFAF8" w14:textId="77777777" w:rsidR="002F230D" w:rsidRDefault="002F230D">
      <w:pPr>
        <w:spacing w:before="80"/>
      </w:pPr>
    </w:p>
    <w:p w14:paraId="0BC7D244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Homepage — Meta Description</w:t>
      </w:r>
    </w:p>
    <w:p w14:paraId="0BDA40D7" w14:textId="77777777" w:rsidR="002F230D" w:rsidRDefault="00000000">
      <w:pPr>
        <w:spacing w:before="80" w:after="100"/>
      </w:pPr>
      <w:r>
        <w:rPr>
          <w:color w:val="555F6D"/>
        </w:rPr>
        <w:t xml:space="preserve">Adetunji Adeniran is an AI Product Builder and Financial Intelligence Specialist based in Ontario, Canada. Founder of </w:t>
      </w:r>
      <w:proofErr w:type="spellStart"/>
      <w:r>
        <w:rPr>
          <w:color w:val="555F6D"/>
        </w:rPr>
        <w:t>CentWiseAI</w:t>
      </w:r>
      <w:proofErr w:type="spellEnd"/>
      <w:r>
        <w:rPr>
          <w:color w:val="555F6D"/>
        </w:rPr>
        <w:t xml:space="preserve"> — helping GTA residents and organizations find smarter financial outcomes through AI-powered systems.</w:t>
      </w:r>
    </w:p>
    <w:p w14:paraId="4EF62C2E" w14:textId="77777777" w:rsidR="002F230D" w:rsidRDefault="002F230D">
      <w:pPr>
        <w:spacing w:before="80"/>
      </w:pPr>
    </w:p>
    <w:p w14:paraId="5509C3C4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Open Graph / Social Share Title</w:t>
      </w:r>
    </w:p>
    <w:p w14:paraId="72A814FC" w14:textId="77777777" w:rsidR="002F230D" w:rsidRDefault="00000000">
      <w:pPr>
        <w:spacing w:before="80" w:after="100"/>
      </w:pPr>
      <w:r>
        <w:rPr>
          <w:color w:val="555F6D"/>
        </w:rPr>
        <w:t>Adetunji Adeniran · Building AI That Saves Money</w:t>
      </w:r>
    </w:p>
    <w:p w14:paraId="3539FF22" w14:textId="77777777" w:rsidR="002F230D" w:rsidRDefault="002F230D">
      <w:pPr>
        <w:spacing w:before="80"/>
      </w:pPr>
    </w:p>
    <w:p w14:paraId="0CFD914C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Open Graph / Social Share Description</w:t>
      </w:r>
    </w:p>
    <w:p w14:paraId="76BBD132" w14:textId="77777777" w:rsidR="002F230D" w:rsidRDefault="00000000">
      <w:pPr>
        <w:spacing w:before="80" w:after="100"/>
      </w:pPr>
      <w:r>
        <w:rPr>
          <w:color w:val="555F6D"/>
        </w:rPr>
        <w:t xml:space="preserve">Founder of </w:t>
      </w:r>
      <w:proofErr w:type="spellStart"/>
      <w:r>
        <w:rPr>
          <w:color w:val="555F6D"/>
        </w:rPr>
        <w:t>CentWiseAI</w:t>
      </w:r>
      <w:proofErr w:type="spellEnd"/>
      <w:r>
        <w:rPr>
          <w:color w:val="555F6D"/>
        </w:rPr>
        <w:t>. I build AI products and financial intelligence systems for startups and community organizations in Ontario. Let's build something impactful.</w:t>
      </w:r>
    </w:p>
    <w:p w14:paraId="1E555B09" w14:textId="77777777" w:rsidR="002F230D" w:rsidRDefault="002F230D">
      <w:pPr>
        <w:spacing w:before="80"/>
      </w:pPr>
    </w:p>
    <w:p w14:paraId="4B922316" w14:textId="77777777" w:rsidR="002F230D" w:rsidRDefault="00000000">
      <w:pPr>
        <w:spacing w:before="240" w:after="80"/>
      </w:pPr>
      <w:r>
        <w:rPr>
          <w:b/>
          <w:bCs/>
          <w:color w:val="2ABFBF"/>
          <w:sz w:val="24"/>
          <w:szCs w:val="24"/>
        </w:rPr>
        <w:t>Primary Keywords</w:t>
      </w:r>
    </w:p>
    <w:p w14:paraId="4058F363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AI product builder Ontario</w:t>
      </w:r>
    </w:p>
    <w:p w14:paraId="2F7DE220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financial intelligence specialist Toronto</w:t>
      </w:r>
    </w:p>
    <w:p w14:paraId="0B58B235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555F6D"/>
        </w:rPr>
        <w:t>CentWiseAI</w:t>
      </w:r>
      <w:proofErr w:type="spellEnd"/>
      <w:r>
        <w:rPr>
          <w:color w:val="555F6D"/>
        </w:rPr>
        <w:t xml:space="preserve"> GTA savings app</w:t>
      </w:r>
    </w:p>
    <w:p w14:paraId="64B940CB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AI consulting Toronto</w:t>
      </w:r>
    </w:p>
    <w:p w14:paraId="31F785A9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fintech MVP developer Ontario</w:t>
      </w:r>
    </w:p>
    <w:p w14:paraId="7FCF7D08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F6D"/>
        </w:rPr>
        <w:t>AI-powered financial assistant Canada</w:t>
      </w:r>
    </w:p>
    <w:p w14:paraId="55FC9789" w14:textId="77777777" w:rsidR="002F230D" w:rsidRDefault="002F230D">
      <w:pPr>
        <w:spacing w:before="200"/>
      </w:pPr>
    </w:p>
    <w:p w14:paraId="564E57BB" w14:textId="77777777" w:rsidR="002F230D" w:rsidRDefault="00000000">
      <w:pPr>
        <w:spacing w:before="480" w:after="100"/>
      </w:pPr>
      <w:r>
        <w:rPr>
          <w:b/>
          <w:bCs/>
          <w:color w:val="2ABFBF"/>
          <w:spacing w:val="120"/>
          <w:sz w:val="18"/>
          <w:szCs w:val="18"/>
        </w:rPr>
        <w:t>09 · BRAND VOICE &amp; TONE NOTES</w:t>
      </w:r>
    </w:p>
    <w:p w14:paraId="16888F88" w14:textId="77777777" w:rsidR="002F230D" w:rsidRDefault="002F230D">
      <w:pPr>
        <w:pBdr>
          <w:bottom w:val="single" w:sz="8" w:space="2" w:color="2ABFBF"/>
        </w:pBdr>
        <w:spacing w:after="240"/>
      </w:pPr>
    </w:p>
    <w:p w14:paraId="0FF70BC8" w14:textId="77777777" w:rsidR="002F230D" w:rsidRDefault="00000000">
      <w:pPr>
        <w:pStyle w:val="Heading2"/>
      </w:pPr>
      <w:r>
        <w:t xml:space="preserve">How </w:t>
      </w:r>
      <w:proofErr w:type="spellStart"/>
      <w:r>
        <w:t>kingadetunji.dev</w:t>
      </w:r>
      <w:proofErr w:type="spellEnd"/>
      <w:r>
        <w:t xml:space="preserve"> Should Sound</w:t>
      </w:r>
    </w:p>
    <w:p w14:paraId="138BB40D" w14:textId="77777777" w:rsidR="002F230D" w:rsidRDefault="002F23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F230D" w14:paraId="03196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12" w:space="0" w:color="2ABFBF"/>
              <w:bottom w:val="single" w:sz="2" w:space="0" w:color="CCCCCC"/>
              <w:right w:val="single" w:sz="2" w:space="0" w:color="CCCCCC"/>
            </w:tcBorders>
            <w:shd w:val="clear" w:color="auto" w:fill="F0F9F7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718719A2" w14:textId="77777777" w:rsidR="002F230D" w:rsidRDefault="00000000">
            <w:pPr>
              <w:spacing w:after="60"/>
            </w:pPr>
            <w:r>
              <w:rPr>
                <w:b/>
                <w:bCs/>
                <w:color w:val="0D1B2A"/>
                <w:sz w:val="24"/>
                <w:szCs w:val="24"/>
              </w:rPr>
              <w:t>Voice Pillars</w:t>
            </w:r>
          </w:p>
          <w:p w14:paraId="66EF3D8E" w14:textId="77777777" w:rsidR="002F230D" w:rsidRDefault="00000000">
            <w:r>
              <w:rPr>
                <w:color w:val="555F6D"/>
                <w:sz w:val="20"/>
                <w:szCs w:val="20"/>
              </w:rPr>
              <w:t>Confident · Specific · Grounded · Forward-looking</w:t>
            </w:r>
          </w:p>
        </w:tc>
      </w:tr>
    </w:tbl>
    <w:p w14:paraId="0139D05F" w14:textId="77777777" w:rsidR="002F230D" w:rsidRDefault="002F230D">
      <w:pPr>
        <w:spacing w:before="140"/>
      </w:pPr>
    </w:p>
    <w:p w14:paraId="21FB755A" w14:textId="77777777" w:rsidR="002F230D" w:rsidRDefault="00000000">
      <w:pPr>
        <w:spacing w:before="80" w:after="100"/>
      </w:pPr>
      <w:r>
        <w:rPr>
          <w:b/>
          <w:bCs/>
          <w:color w:val="0D1B2A"/>
        </w:rPr>
        <w:t>DO: Write in first person. Be direct. Use numbers and outcomes where possible.</w:t>
      </w:r>
    </w:p>
    <w:p w14:paraId="46D1C7F1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555F6D"/>
        </w:rPr>
        <w:t>✅  '</w:t>
      </w:r>
      <w:proofErr w:type="gramEnd"/>
      <w:r>
        <w:rPr>
          <w:color w:val="555F6D"/>
        </w:rPr>
        <w:t>I build AI systems that help GTA residents save on gas and groceries.'</w:t>
      </w:r>
    </w:p>
    <w:p w14:paraId="78F055DE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555F6D"/>
        </w:rPr>
        <w:t>✅  '</w:t>
      </w:r>
      <w:proofErr w:type="spellStart"/>
      <w:proofErr w:type="gramEnd"/>
      <w:r>
        <w:rPr>
          <w:color w:val="555F6D"/>
        </w:rPr>
        <w:t>CentWiseAI</w:t>
      </w:r>
      <w:proofErr w:type="spellEnd"/>
      <w:r>
        <w:rPr>
          <w:color w:val="555F6D"/>
        </w:rPr>
        <w:t xml:space="preserve"> users identify an average of $X/month in overlooked savings.'</w:t>
      </w:r>
    </w:p>
    <w:p w14:paraId="371B2660" w14:textId="77777777" w:rsidR="002F230D" w:rsidRDefault="002F230D">
      <w:pPr>
        <w:spacing w:before="80"/>
      </w:pPr>
    </w:p>
    <w:p w14:paraId="279C0CF7" w14:textId="77777777" w:rsidR="002F230D" w:rsidRDefault="00000000">
      <w:pPr>
        <w:spacing w:before="80" w:after="100"/>
      </w:pPr>
      <w:r>
        <w:rPr>
          <w:b/>
          <w:bCs/>
          <w:color w:val="0D1B2A"/>
        </w:rPr>
        <w:t>DON'T: Be vague, jargon-heavy, or generic.</w:t>
      </w:r>
    </w:p>
    <w:p w14:paraId="28AA1C46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555F6D"/>
        </w:rPr>
        <w:t>❌  '</w:t>
      </w:r>
      <w:proofErr w:type="gramEnd"/>
      <w:r>
        <w:rPr>
          <w:color w:val="555F6D"/>
        </w:rPr>
        <w:t>Leveraging cutting-edge technology to deliver synergistic value.'</w:t>
      </w:r>
    </w:p>
    <w:p w14:paraId="210B7A48" w14:textId="77777777" w:rsidR="002F23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555F6D"/>
        </w:rPr>
        <w:t>❌  '</w:t>
      </w:r>
      <w:proofErr w:type="gramEnd"/>
      <w:r>
        <w:rPr>
          <w:color w:val="555F6D"/>
        </w:rPr>
        <w:t>Passionate about innovation and digital transformation.'</w:t>
      </w:r>
    </w:p>
    <w:p w14:paraId="505ECF42" w14:textId="77777777" w:rsidR="002F230D" w:rsidRDefault="002F230D">
      <w:pPr>
        <w:spacing w:before="120"/>
      </w:pPr>
    </w:p>
    <w:p w14:paraId="6041EC2B" w14:textId="77777777" w:rsidR="002F230D" w:rsidRDefault="00000000">
      <w:pPr>
        <w:spacing w:before="80" w:after="100"/>
      </w:pPr>
      <w:r>
        <w:rPr>
          <w:i/>
          <w:iCs/>
          <w:color w:val="555F6D"/>
        </w:rPr>
        <w:t xml:space="preserve">Alignment with </w:t>
      </w:r>
      <w:proofErr w:type="spellStart"/>
      <w:r>
        <w:rPr>
          <w:i/>
          <w:iCs/>
          <w:color w:val="555F6D"/>
        </w:rPr>
        <w:t>CentWiseAI</w:t>
      </w:r>
      <w:proofErr w:type="spellEnd"/>
      <w:r>
        <w:rPr>
          <w:i/>
          <w:iCs/>
          <w:color w:val="555F6D"/>
        </w:rPr>
        <w:t xml:space="preserve"> brand: Every page of </w:t>
      </w:r>
      <w:proofErr w:type="spellStart"/>
      <w:r>
        <w:rPr>
          <w:i/>
          <w:iCs/>
          <w:color w:val="555F6D"/>
        </w:rPr>
        <w:t>kingadetunji.dev</w:t>
      </w:r>
      <w:proofErr w:type="spellEnd"/>
      <w:r>
        <w:rPr>
          <w:i/>
          <w:iCs/>
          <w:color w:val="555F6D"/>
        </w:rPr>
        <w:t xml:space="preserve"> should feel like it could share a home with </w:t>
      </w:r>
      <w:proofErr w:type="spellStart"/>
      <w:r>
        <w:rPr>
          <w:i/>
          <w:iCs/>
          <w:color w:val="555F6D"/>
        </w:rPr>
        <w:t>CentWiseAI</w:t>
      </w:r>
      <w:proofErr w:type="spellEnd"/>
      <w:r>
        <w:rPr>
          <w:i/>
          <w:iCs/>
          <w:color w:val="555F6D"/>
        </w:rPr>
        <w:t>. The same specificity, the same real-world grounding, the same promise: financial intelligence, made accessible.</w:t>
      </w:r>
    </w:p>
    <w:p w14:paraId="5C0E1B9D" w14:textId="77777777" w:rsidR="002F230D" w:rsidRDefault="002F230D">
      <w:pPr>
        <w:spacing w:before="200"/>
      </w:pPr>
    </w:p>
    <w:sectPr w:rsidR="002F230D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8B600" w14:textId="77777777" w:rsidR="00B82F85" w:rsidRDefault="00B82F85">
      <w:r>
        <w:separator/>
      </w:r>
    </w:p>
  </w:endnote>
  <w:endnote w:type="continuationSeparator" w:id="0">
    <w:p w14:paraId="36A589B1" w14:textId="77777777" w:rsidR="00B82F85" w:rsidRDefault="00B82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D410" w14:textId="77777777" w:rsidR="002F230D" w:rsidRDefault="00000000">
    <w:pPr>
      <w:pBdr>
        <w:top w:val="single" w:sz="4" w:space="1" w:color="2ABFBF"/>
      </w:pBdr>
      <w:tabs>
        <w:tab w:val="right" w:pos="9360"/>
      </w:tabs>
      <w:spacing w:before="120"/>
    </w:pPr>
    <w:r>
      <w:rPr>
        <w:color w:val="555F6D"/>
        <w:sz w:val="16"/>
        <w:szCs w:val="16"/>
      </w:rPr>
      <w:t xml:space="preserve">© 2025 BDA </w:t>
    </w:r>
    <w:proofErr w:type="spellStart"/>
    <w:r>
      <w:rPr>
        <w:color w:val="555F6D"/>
        <w:sz w:val="16"/>
        <w:szCs w:val="16"/>
      </w:rPr>
      <w:t>CentWise</w:t>
    </w:r>
    <w:proofErr w:type="spellEnd"/>
    <w:r>
      <w:rPr>
        <w:color w:val="555F6D"/>
        <w:sz w:val="16"/>
        <w:szCs w:val="16"/>
      </w:rPr>
      <w:t xml:space="preserve"> Technologies · Office@centwiseai.ca · 647-643-2062</w:t>
    </w:r>
    <w:r>
      <w:rPr>
        <w:color w:val="555F6D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5C636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8968D" w14:textId="77777777" w:rsidR="00B82F85" w:rsidRDefault="00B82F85">
      <w:r>
        <w:separator/>
      </w:r>
    </w:p>
  </w:footnote>
  <w:footnote w:type="continuationSeparator" w:id="0">
    <w:p w14:paraId="53209729" w14:textId="77777777" w:rsidR="00B82F85" w:rsidRDefault="00B82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E2E3" w14:textId="77777777" w:rsidR="002F230D" w:rsidRDefault="00000000">
    <w:pPr>
      <w:pBdr>
        <w:bottom w:val="single" w:sz="6" w:space="1" w:color="2ABFBF"/>
      </w:pBdr>
      <w:tabs>
        <w:tab w:val="right" w:pos="9360"/>
      </w:tabs>
      <w:spacing w:after="120"/>
    </w:pPr>
    <w:proofErr w:type="spellStart"/>
    <w:r>
      <w:rPr>
        <w:b/>
        <w:bCs/>
        <w:color w:val="0D1B2A"/>
        <w:sz w:val="20"/>
        <w:szCs w:val="20"/>
      </w:rPr>
      <w:t>kingadetunji</w:t>
    </w:r>
    <w:r>
      <w:rPr>
        <w:b/>
        <w:bCs/>
        <w:color w:val="2ABFBF"/>
        <w:sz w:val="20"/>
        <w:szCs w:val="20"/>
      </w:rPr>
      <w:t>.dev</w:t>
    </w:r>
    <w:proofErr w:type="spellEnd"/>
    <w:r>
      <w:rPr>
        <w:sz w:val="20"/>
        <w:szCs w:val="20"/>
      </w:rPr>
      <w:tab/>
    </w:r>
    <w:r>
      <w:rPr>
        <w:i/>
        <w:iCs/>
        <w:color w:val="555F6D"/>
        <w:sz w:val="18"/>
        <w:szCs w:val="18"/>
      </w:rPr>
      <w:t>Website Content — Final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13E5A"/>
    <w:multiLevelType w:val="hybridMultilevel"/>
    <w:tmpl w:val="9806A188"/>
    <w:lvl w:ilvl="0" w:tplc="492C9900">
      <w:start w:val="1"/>
      <w:numFmt w:val="bullet"/>
      <w:lvlText w:val="→"/>
      <w:lvlJc w:val="left"/>
      <w:pPr>
        <w:ind w:left="540" w:hanging="280"/>
      </w:pPr>
    </w:lvl>
    <w:lvl w:ilvl="1" w:tplc="331AB322">
      <w:numFmt w:val="decimal"/>
      <w:lvlText w:val=""/>
      <w:lvlJc w:val="left"/>
    </w:lvl>
    <w:lvl w:ilvl="2" w:tplc="9210D2E4">
      <w:numFmt w:val="decimal"/>
      <w:lvlText w:val=""/>
      <w:lvlJc w:val="left"/>
    </w:lvl>
    <w:lvl w:ilvl="3" w:tplc="FDBA7720">
      <w:numFmt w:val="decimal"/>
      <w:lvlText w:val=""/>
      <w:lvlJc w:val="left"/>
    </w:lvl>
    <w:lvl w:ilvl="4" w:tplc="A0D2220A">
      <w:numFmt w:val="decimal"/>
      <w:lvlText w:val=""/>
      <w:lvlJc w:val="left"/>
    </w:lvl>
    <w:lvl w:ilvl="5" w:tplc="38543EEA">
      <w:numFmt w:val="decimal"/>
      <w:lvlText w:val=""/>
      <w:lvlJc w:val="left"/>
    </w:lvl>
    <w:lvl w:ilvl="6" w:tplc="069E2436">
      <w:numFmt w:val="decimal"/>
      <w:lvlText w:val=""/>
      <w:lvlJc w:val="left"/>
    </w:lvl>
    <w:lvl w:ilvl="7" w:tplc="A6069F68">
      <w:numFmt w:val="decimal"/>
      <w:lvlText w:val=""/>
      <w:lvlJc w:val="left"/>
    </w:lvl>
    <w:lvl w:ilvl="8" w:tplc="BF40A3EE">
      <w:numFmt w:val="decimal"/>
      <w:lvlText w:val=""/>
      <w:lvlJc w:val="left"/>
    </w:lvl>
  </w:abstractNum>
  <w:abstractNum w:abstractNumId="1" w15:restartNumberingAfterBreak="0">
    <w:nsid w:val="33FB6712"/>
    <w:multiLevelType w:val="hybridMultilevel"/>
    <w:tmpl w:val="DD140D16"/>
    <w:lvl w:ilvl="0" w:tplc="48FA1D46">
      <w:start w:val="1"/>
      <w:numFmt w:val="bullet"/>
      <w:lvlText w:val="●"/>
      <w:lvlJc w:val="left"/>
      <w:pPr>
        <w:ind w:left="720" w:hanging="360"/>
      </w:pPr>
    </w:lvl>
    <w:lvl w:ilvl="1" w:tplc="47643ADE">
      <w:start w:val="1"/>
      <w:numFmt w:val="bullet"/>
      <w:lvlText w:val="○"/>
      <w:lvlJc w:val="left"/>
      <w:pPr>
        <w:ind w:left="1440" w:hanging="360"/>
      </w:pPr>
    </w:lvl>
    <w:lvl w:ilvl="2" w:tplc="E0EC498A">
      <w:start w:val="1"/>
      <w:numFmt w:val="bullet"/>
      <w:lvlText w:val="■"/>
      <w:lvlJc w:val="left"/>
      <w:pPr>
        <w:ind w:left="2160" w:hanging="360"/>
      </w:pPr>
    </w:lvl>
    <w:lvl w:ilvl="3" w:tplc="944C9EF4">
      <w:start w:val="1"/>
      <w:numFmt w:val="bullet"/>
      <w:lvlText w:val="●"/>
      <w:lvlJc w:val="left"/>
      <w:pPr>
        <w:ind w:left="2880" w:hanging="360"/>
      </w:pPr>
    </w:lvl>
    <w:lvl w:ilvl="4" w:tplc="764E27DE">
      <w:start w:val="1"/>
      <w:numFmt w:val="bullet"/>
      <w:lvlText w:val="○"/>
      <w:lvlJc w:val="left"/>
      <w:pPr>
        <w:ind w:left="3600" w:hanging="360"/>
      </w:pPr>
    </w:lvl>
    <w:lvl w:ilvl="5" w:tplc="D7EE7794">
      <w:start w:val="1"/>
      <w:numFmt w:val="bullet"/>
      <w:lvlText w:val="■"/>
      <w:lvlJc w:val="left"/>
      <w:pPr>
        <w:ind w:left="4320" w:hanging="360"/>
      </w:pPr>
    </w:lvl>
    <w:lvl w:ilvl="6" w:tplc="D8CA656A">
      <w:start w:val="1"/>
      <w:numFmt w:val="bullet"/>
      <w:lvlText w:val="●"/>
      <w:lvlJc w:val="left"/>
      <w:pPr>
        <w:ind w:left="5040" w:hanging="360"/>
      </w:pPr>
    </w:lvl>
    <w:lvl w:ilvl="7" w:tplc="2B164F88">
      <w:start w:val="1"/>
      <w:numFmt w:val="bullet"/>
      <w:lvlText w:val="●"/>
      <w:lvlJc w:val="left"/>
      <w:pPr>
        <w:ind w:left="5760" w:hanging="360"/>
      </w:pPr>
    </w:lvl>
    <w:lvl w:ilvl="8" w:tplc="89C4A6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F248B3"/>
    <w:multiLevelType w:val="hybridMultilevel"/>
    <w:tmpl w:val="5B3CA4E4"/>
    <w:lvl w:ilvl="0" w:tplc="4FE22000">
      <w:start w:val="1"/>
      <w:numFmt w:val="bullet"/>
      <w:lvlText w:val="✓"/>
      <w:lvlJc w:val="left"/>
      <w:pPr>
        <w:ind w:left="540" w:hanging="280"/>
      </w:pPr>
      <w:rPr>
        <w:b/>
        <w:bCs/>
        <w:color w:val="2ABFBF"/>
      </w:rPr>
    </w:lvl>
    <w:lvl w:ilvl="1" w:tplc="1F323514">
      <w:numFmt w:val="decimal"/>
      <w:lvlText w:val=""/>
      <w:lvlJc w:val="left"/>
    </w:lvl>
    <w:lvl w:ilvl="2" w:tplc="BE1A7B9E">
      <w:numFmt w:val="decimal"/>
      <w:lvlText w:val=""/>
      <w:lvlJc w:val="left"/>
    </w:lvl>
    <w:lvl w:ilvl="3" w:tplc="FBCC56A6">
      <w:numFmt w:val="decimal"/>
      <w:lvlText w:val=""/>
      <w:lvlJc w:val="left"/>
    </w:lvl>
    <w:lvl w:ilvl="4" w:tplc="AAC87032">
      <w:numFmt w:val="decimal"/>
      <w:lvlText w:val=""/>
      <w:lvlJc w:val="left"/>
    </w:lvl>
    <w:lvl w:ilvl="5" w:tplc="CF081AA0">
      <w:numFmt w:val="decimal"/>
      <w:lvlText w:val=""/>
      <w:lvlJc w:val="left"/>
    </w:lvl>
    <w:lvl w:ilvl="6" w:tplc="BA32B8C2">
      <w:numFmt w:val="decimal"/>
      <w:lvlText w:val=""/>
      <w:lvlJc w:val="left"/>
    </w:lvl>
    <w:lvl w:ilvl="7" w:tplc="8E8E646E">
      <w:numFmt w:val="decimal"/>
      <w:lvlText w:val=""/>
      <w:lvlJc w:val="left"/>
    </w:lvl>
    <w:lvl w:ilvl="8" w:tplc="296206AC">
      <w:numFmt w:val="decimal"/>
      <w:lvlText w:val=""/>
      <w:lvlJc w:val="left"/>
    </w:lvl>
  </w:abstractNum>
  <w:num w:numId="1" w16cid:durableId="1797874531">
    <w:abstractNumId w:val="1"/>
    <w:lvlOverride w:ilvl="0">
      <w:startOverride w:val="1"/>
    </w:lvlOverride>
  </w:num>
  <w:num w:numId="2" w16cid:durableId="2054453252">
    <w:abstractNumId w:val="0"/>
    <w:lvlOverride w:ilvl="0">
      <w:startOverride w:val="1"/>
    </w:lvlOverride>
  </w:num>
  <w:num w:numId="3" w16cid:durableId="2438792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30D"/>
    <w:rsid w:val="002F230D"/>
    <w:rsid w:val="005C6363"/>
    <w:rsid w:val="00B82F85"/>
    <w:rsid w:val="00F3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022E9"/>
  <w15:docId w15:val="{2DC7B7C2-B75C-2B40-A317-D62BB479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0D1B2A"/>
      <w:sz w:val="52"/>
      <w:szCs w:val="52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0D1B2A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1097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Adeniran</cp:lastModifiedBy>
  <cp:revision>2</cp:revision>
  <dcterms:created xsi:type="dcterms:W3CDTF">2026-04-20T03:14:00Z</dcterms:created>
  <dcterms:modified xsi:type="dcterms:W3CDTF">2026-04-20T03:14:00Z</dcterms:modified>
</cp:coreProperties>
</file>