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CFDB3E" w14:textId="77777777" w:rsidR="005221B5" w:rsidRPr="005221B5" w:rsidRDefault="005221B5" w:rsidP="00522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221B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Unlocking Graph-Powered Insights in PostgreSQL: Introducing Apache AGE (A Graph Extension)</w:t>
      </w:r>
    </w:p>
    <w:p w14:paraId="161AB670" w14:textId="77777777" w:rsidR="005221B5" w:rsidRPr="005221B5" w:rsidRDefault="005221B5" w:rsidP="00522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9D5A328" w14:textId="77777777" w:rsidR="005221B5" w:rsidRPr="005221B5" w:rsidRDefault="005221B5" w:rsidP="00522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221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 our continuous pursuit of data innovation, we’ve augmented our PostgreSQL environment with </w:t>
      </w:r>
      <w:r w:rsidRPr="005221B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Apache AGE</w:t>
      </w:r>
      <w:r w:rsidRPr="005221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—an open-source PostgreSQL extension that brings </w:t>
      </w:r>
      <w:r w:rsidRPr="005221B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native graph database capabilities</w:t>
      </w:r>
      <w:r w:rsidRPr="005221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into the relational world. This integration allows us to model, query, and </w:t>
      </w:r>
      <w:proofErr w:type="spellStart"/>
      <w:r w:rsidRPr="005221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analyze</w:t>
      </w:r>
      <w:proofErr w:type="spellEnd"/>
      <w:r w:rsidRPr="005221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5221B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highly connected datasets</w:t>
      </w:r>
      <w:r w:rsidRPr="005221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natively within PostgreSQL, eliminating the need for separate graph database platforms.</w:t>
      </w:r>
    </w:p>
    <w:p w14:paraId="33E0FF69" w14:textId="77777777" w:rsidR="005221B5" w:rsidRPr="005221B5" w:rsidRDefault="008F75D0" w:rsidP="005221B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F75D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3F06E9A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59B33CBB" w14:textId="77777777" w:rsidR="005221B5" w:rsidRPr="005221B5" w:rsidRDefault="005221B5" w:rsidP="005221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221B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🔍</w:t>
      </w:r>
      <w:r w:rsidRPr="005221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What is Apache AGE?</w:t>
      </w:r>
    </w:p>
    <w:p w14:paraId="4C2DA6C1" w14:textId="77777777" w:rsidR="005221B5" w:rsidRPr="005221B5" w:rsidRDefault="005221B5" w:rsidP="00522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E630545" w14:textId="77777777" w:rsidR="005221B5" w:rsidRPr="005221B5" w:rsidRDefault="005221B5" w:rsidP="00522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221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Apache AGE (A Graph Extension) bridges the gap between relational and graph models by introducing a </w:t>
      </w:r>
      <w:r w:rsidRPr="005221B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property graph abstraction</w:t>
      </w:r>
      <w:r w:rsidRPr="005221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within PostgreSQL. It supports:</w:t>
      </w:r>
    </w:p>
    <w:p w14:paraId="07CDE2AA" w14:textId="77777777" w:rsidR="005221B5" w:rsidRPr="005221B5" w:rsidRDefault="005221B5" w:rsidP="005221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221B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Nodes (Vertices):</w:t>
      </w:r>
      <w:r w:rsidRPr="005221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Representing entities (e.g., users, products).</w:t>
      </w:r>
    </w:p>
    <w:p w14:paraId="007D48E3" w14:textId="77777777" w:rsidR="005221B5" w:rsidRPr="005221B5" w:rsidRDefault="005221B5" w:rsidP="005221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221B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Edges (Relationships):</w:t>
      </w:r>
      <w:r w:rsidRPr="005221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Directed connections between nodes (e.g., FRIENDS_WITH, PURCHASED).</w:t>
      </w:r>
    </w:p>
    <w:p w14:paraId="6161D79F" w14:textId="77777777" w:rsidR="005221B5" w:rsidRPr="005221B5" w:rsidRDefault="005221B5" w:rsidP="005221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221B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Properties:</w:t>
      </w:r>
      <w:r w:rsidRPr="005221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Key-value metadata on both nodes and edges.</w:t>
      </w:r>
    </w:p>
    <w:p w14:paraId="0199E095" w14:textId="77777777" w:rsidR="005221B5" w:rsidRPr="005221B5" w:rsidRDefault="005221B5" w:rsidP="00522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7496FB3" w14:textId="77777777" w:rsidR="005221B5" w:rsidRPr="005221B5" w:rsidRDefault="005221B5" w:rsidP="00522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221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This architecture enables </w:t>
      </w:r>
      <w:r w:rsidRPr="005221B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multi-model data handling</w:t>
      </w:r>
      <w:r w:rsidRPr="005221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where relational and graph paradigms coexist and complement each other.</w:t>
      </w:r>
    </w:p>
    <w:p w14:paraId="29262D6B" w14:textId="77777777" w:rsidR="005221B5" w:rsidRDefault="005221B5" w:rsidP="005221B5">
      <w:pPr>
        <w:spacing w:before="100" w:beforeAutospacing="1" w:after="100" w:afterAutospacing="1" w:line="240" w:lineRule="auto"/>
        <w:outlineLvl w:val="2"/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</w:pPr>
    </w:p>
    <w:p w14:paraId="488BB538" w14:textId="76DD76DF" w:rsidR="005221B5" w:rsidRPr="005221B5" w:rsidRDefault="005221B5" w:rsidP="005221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221B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⚙️</w:t>
      </w:r>
      <w:r w:rsidRPr="005221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Why AGE is a Technical Game-Changer</w:t>
      </w:r>
    </w:p>
    <w:p w14:paraId="32B40A93" w14:textId="77777777" w:rsidR="005221B5" w:rsidRPr="005221B5" w:rsidRDefault="005221B5" w:rsidP="005221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221B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Dual Query Engine: SQL + </w:t>
      </w:r>
      <w:proofErr w:type="spellStart"/>
      <w:r w:rsidRPr="005221B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openCypher</w:t>
      </w:r>
      <w:proofErr w:type="spellEnd"/>
    </w:p>
    <w:p w14:paraId="40066C17" w14:textId="77777777" w:rsidR="005221B5" w:rsidRPr="005221B5" w:rsidRDefault="005221B5" w:rsidP="005221B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221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AGE exposes a </w:t>
      </w:r>
      <w:proofErr w:type="gramStart"/>
      <w:r w:rsidRPr="005221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cypher(</w:t>
      </w:r>
      <w:proofErr w:type="gramEnd"/>
      <w:r w:rsidRPr="005221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) function to run </w:t>
      </w:r>
      <w:proofErr w:type="spellStart"/>
      <w:r w:rsidRPr="005221B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openCypher</w:t>
      </w:r>
      <w:proofErr w:type="spellEnd"/>
      <w:r w:rsidRPr="005221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queries alongside native SQL.</w:t>
      </w:r>
    </w:p>
    <w:p w14:paraId="516D7B28" w14:textId="77777777" w:rsidR="005221B5" w:rsidRPr="005221B5" w:rsidRDefault="005221B5" w:rsidP="005221B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221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Enables hybrid queries such as joining tabular and graph outputs, e.g., combining relational customer attributes with social proximity analysis.</w:t>
      </w:r>
    </w:p>
    <w:p w14:paraId="701A8E56" w14:textId="77777777" w:rsidR="005221B5" w:rsidRPr="005221B5" w:rsidRDefault="005221B5" w:rsidP="005221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221B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Unified Data Plane</w:t>
      </w:r>
    </w:p>
    <w:p w14:paraId="45D36D28" w14:textId="77777777" w:rsidR="005221B5" w:rsidRPr="005221B5" w:rsidRDefault="005221B5" w:rsidP="005221B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221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Consolidates graph and relational datasets in a </w:t>
      </w:r>
      <w:r w:rsidRPr="005221B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single physical database</w:t>
      </w:r>
      <w:r w:rsidRPr="005221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removing the complexity of cross-DB ETL pipelines.</w:t>
      </w:r>
    </w:p>
    <w:p w14:paraId="5B0F715E" w14:textId="77777777" w:rsidR="005221B5" w:rsidRPr="005221B5" w:rsidRDefault="005221B5" w:rsidP="005221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221B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Enterprise-Grade Integration</w:t>
      </w:r>
    </w:p>
    <w:p w14:paraId="7A7D1B2E" w14:textId="77777777" w:rsidR="005221B5" w:rsidRPr="005221B5" w:rsidRDefault="005221B5" w:rsidP="005221B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221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AGE is built directly on top of PostgreSQL, retaining </w:t>
      </w:r>
      <w:r w:rsidRPr="005221B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ACID compliance</w:t>
      </w:r>
      <w:r w:rsidRPr="005221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5221B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backup/restore compatibility</w:t>
      </w:r>
      <w:r w:rsidRPr="005221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and PostgreSQL-native features like </w:t>
      </w:r>
      <w:r w:rsidRPr="005221B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roles, schemas,</w:t>
      </w:r>
      <w:r w:rsidRPr="005221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5221B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monitoring</w:t>
      </w:r>
      <w:r w:rsidRPr="005221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2C88B377" w14:textId="77777777" w:rsidR="005221B5" w:rsidRPr="005221B5" w:rsidRDefault="005221B5" w:rsidP="005221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221B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Scalable Graph Analytics</w:t>
      </w:r>
    </w:p>
    <w:p w14:paraId="1359AA89" w14:textId="77777777" w:rsidR="005221B5" w:rsidRPr="005221B5" w:rsidRDefault="005221B5" w:rsidP="005221B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221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Supports graph traversal, pathfinding (e.g., </w:t>
      </w:r>
      <w:proofErr w:type="spellStart"/>
      <w:proofErr w:type="gramStart"/>
      <w:r w:rsidRPr="005221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shortestPath</w:t>
      </w:r>
      <w:proofErr w:type="spellEnd"/>
      <w:r w:rsidRPr="005221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</w:t>
      </w:r>
      <w:proofErr w:type="gramEnd"/>
      <w:r w:rsidRPr="005221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)), pattern matching, and subgraph extraction, all within the PostgreSQL execution environment.</w:t>
      </w:r>
    </w:p>
    <w:p w14:paraId="71EFF620" w14:textId="77777777" w:rsidR="005221B5" w:rsidRPr="005221B5" w:rsidRDefault="005221B5" w:rsidP="005221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221B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DevOps Friendly</w:t>
      </w:r>
    </w:p>
    <w:p w14:paraId="1DC217D9" w14:textId="77777777" w:rsidR="005221B5" w:rsidRPr="005221B5" w:rsidRDefault="005221B5" w:rsidP="005221B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221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AGE deployments respect PostgreSQL lifecycle management, meaning </w:t>
      </w:r>
      <w:r w:rsidRPr="005221B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CI/CD pipelines, monitoring tools (e.g., </w:t>
      </w:r>
      <w:proofErr w:type="spellStart"/>
      <w:r w:rsidRPr="005221B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pg_stat_activity</w:t>
      </w:r>
      <w:proofErr w:type="spellEnd"/>
      <w:r w:rsidRPr="005221B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), and logging</w:t>
      </w:r>
      <w:r w:rsidRPr="005221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continue to operate seamlessly.</w:t>
      </w:r>
    </w:p>
    <w:p w14:paraId="3A199ACD" w14:textId="77777777" w:rsidR="005221B5" w:rsidRPr="005221B5" w:rsidRDefault="008F75D0" w:rsidP="005221B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F75D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ACE547B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03548271" w14:textId="77777777" w:rsidR="005221B5" w:rsidRPr="005221B5" w:rsidRDefault="005221B5" w:rsidP="005221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221B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✅</w:t>
      </w:r>
      <w:r w:rsidRPr="005221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What We’ve Implemented on Azure PostgreSQL Flexible Server</w:t>
      </w:r>
    </w:p>
    <w:p w14:paraId="5C1CE5F7" w14:textId="77777777" w:rsidR="005221B5" w:rsidRPr="005221B5" w:rsidRDefault="005221B5" w:rsidP="005221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221B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Server-Level Setup:</w:t>
      </w:r>
    </w:p>
    <w:p w14:paraId="5BAF286C" w14:textId="77777777" w:rsidR="005221B5" w:rsidRPr="005221B5" w:rsidRDefault="005221B5" w:rsidP="005221B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221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Enabled </w:t>
      </w:r>
      <w:proofErr w:type="spellStart"/>
      <w:r w:rsidRPr="005221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apache_age</w:t>
      </w:r>
      <w:proofErr w:type="spellEnd"/>
      <w:r w:rsidRPr="005221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configured </w:t>
      </w:r>
      <w:proofErr w:type="spellStart"/>
      <w:r w:rsidRPr="005221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shared_preload_libraries</w:t>
      </w:r>
      <w:proofErr w:type="spellEnd"/>
      <w:r w:rsidRPr="005221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extension compatibility in a managed Azure environment.</w:t>
      </w:r>
    </w:p>
    <w:p w14:paraId="69AE9318" w14:textId="77777777" w:rsidR="005221B5" w:rsidRPr="005221B5" w:rsidRDefault="005221B5" w:rsidP="005221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221B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Database Initialization:</w:t>
      </w:r>
    </w:p>
    <w:p w14:paraId="694DF415" w14:textId="77777777" w:rsidR="005221B5" w:rsidRPr="005221B5" w:rsidRDefault="005221B5" w:rsidP="005221B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221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Executed CREATE EXTENSION age; and registered the extension with LOAD 'age</w:t>
      </w:r>
      <w:proofErr w:type="gramStart"/>
      <w:r w:rsidRPr="005221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';.</w:t>
      </w:r>
      <w:proofErr w:type="gramEnd"/>
    </w:p>
    <w:p w14:paraId="6E99A6D6" w14:textId="77777777" w:rsidR="005221B5" w:rsidRPr="005221B5" w:rsidRDefault="005221B5" w:rsidP="005221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221B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Graph Workspace Configuration:</w:t>
      </w:r>
    </w:p>
    <w:p w14:paraId="17A25E73" w14:textId="77777777" w:rsidR="005221B5" w:rsidRPr="005221B5" w:rsidRDefault="005221B5" w:rsidP="005221B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221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Created graph spaces with SELECT </w:t>
      </w:r>
      <w:proofErr w:type="spellStart"/>
      <w:r w:rsidRPr="005221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create_</w:t>
      </w:r>
      <w:proofErr w:type="gramStart"/>
      <w:r w:rsidRPr="005221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graph</w:t>
      </w:r>
      <w:proofErr w:type="spellEnd"/>
      <w:r w:rsidRPr="005221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</w:t>
      </w:r>
      <w:proofErr w:type="gramEnd"/>
      <w:r w:rsidRPr="005221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'</w:t>
      </w:r>
      <w:proofErr w:type="spellStart"/>
      <w:r w:rsidRPr="005221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social_graph</w:t>
      </w:r>
      <w:proofErr w:type="spellEnd"/>
      <w:r w:rsidRPr="005221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'</w:t>
      </w:r>
      <w:proofErr w:type="gramStart"/>
      <w:r w:rsidRPr="005221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);.</w:t>
      </w:r>
      <w:proofErr w:type="gramEnd"/>
    </w:p>
    <w:p w14:paraId="4B0E1B3F" w14:textId="77777777" w:rsidR="005221B5" w:rsidRPr="005221B5" w:rsidRDefault="005221B5" w:rsidP="005221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221B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Data </w:t>
      </w:r>
      <w:proofErr w:type="spellStart"/>
      <w:r w:rsidRPr="005221B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Modeling</w:t>
      </w:r>
      <w:proofErr w:type="spellEnd"/>
      <w:r w:rsidRPr="005221B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</w:t>
      </w:r>
    </w:p>
    <w:p w14:paraId="773825F0" w14:textId="77777777" w:rsidR="005221B5" w:rsidRPr="005221B5" w:rsidRDefault="005221B5" w:rsidP="005221B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221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Populated nodes and edges using SELECT * FROM </w:t>
      </w:r>
      <w:proofErr w:type="gramStart"/>
      <w:r w:rsidRPr="005221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cypher(</w:t>
      </w:r>
      <w:proofErr w:type="gramEnd"/>
      <w:r w:rsidRPr="005221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'</w:t>
      </w:r>
      <w:proofErr w:type="spellStart"/>
      <w:r w:rsidRPr="005221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social_graph</w:t>
      </w:r>
      <w:proofErr w:type="spellEnd"/>
      <w:r w:rsidRPr="005221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', $$ CREATE (...) $$) AS (...), including attributes like timestamps, user roles, and transaction metadata.</w:t>
      </w:r>
    </w:p>
    <w:p w14:paraId="4014512A" w14:textId="77777777" w:rsidR="005221B5" w:rsidRPr="005221B5" w:rsidRDefault="005221B5" w:rsidP="005221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221B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Query Execution:</w:t>
      </w:r>
    </w:p>
    <w:p w14:paraId="5F057E60" w14:textId="2BC7A199" w:rsidR="005221B5" w:rsidRPr="005221B5" w:rsidRDefault="005221B5" w:rsidP="005221B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221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Demonstrated traversal patterns (e.g., recursive relationships, centrality metrics) using Cypher over SQL via </w:t>
      </w:r>
      <w:proofErr w:type="gramStart"/>
      <w:r w:rsidRPr="005221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cypher(</w:t>
      </w:r>
      <w:proofErr w:type="gramEnd"/>
      <w:r w:rsidRPr="005221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</w:t>
      </w:r>
    </w:p>
    <w:p w14:paraId="2C498160" w14:textId="77777777" w:rsidR="005221B5" w:rsidRDefault="005221B5"/>
    <w:p w14:paraId="53FF3E4D" w14:textId="77777777" w:rsidR="005221B5" w:rsidRPr="005221B5" w:rsidRDefault="005221B5" w:rsidP="005221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221B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🔗</w:t>
      </w:r>
      <w:r w:rsidRPr="005221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Application Integration Use Cases</w:t>
      </w:r>
    </w:p>
    <w:p w14:paraId="0205F295" w14:textId="77777777" w:rsidR="005221B5" w:rsidRPr="005221B5" w:rsidRDefault="005221B5" w:rsidP="00522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3D7C1F8" w14:textId="248F367D" w:rsidR="005221B5" w:rsidRPr="005221B5" w:rsidRDefault="005221B5" w:rsidP="00522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221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All AGE queries are exposed as PostgreSQL functions, ensuring full compatibility with existing database drivers:</w:t>
      </w:r>
    </w:p>
    <w:p w14:paraId="4B2E2DE5" w14:textId="77777777" w:rsidR="005221B5" w:rsidRDefault="005221B5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"/>
        <w:gridCol w:w="2053"/>
        <w:gridCol w:w="2209"/>
      </w:tblGrid>
      <w:tr w:rsidR="005221B5" w:rsidRPr="005221B5" w14:paraId="7335365C" w14:textId="77777777" w:rsidTr="005221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4F54D9" w14:textId="77777777" w:rsidR="005221B5" w:rsidRPr="005221B5" w:rsidRDefault="005221B5" w:rsidP="005221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5221B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Language</w:t>
            </w:r>
          </w:p>
        </w:tc>
        <w:tc>
          <w:tcPr>
            <w:tcW w:w="0" w:type="auto"/>
            <w:vAlign w:val="center"/>
            <w:hideMark/>
          </w:tcPr>
          <w:p w14:paraId="2976CB12" w14:textId="77777777" w:rsidR="005221B5" w:rsidRPr="005221B5" w:rsidRDefault="005221B5" w:rsidP="005221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5221B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PostgreSQL Driver</w:t>
            </w:r>
          </w:p>
        </w:tc>
        <w:tc>
          <w:tcPr>
            <w:tcW w:w="0" w:type="auto"/>
            <w:vAlign w:val="center"/>
            <w:hideMark/>
          </w:tcPr>
          <w:p w14:paraId="4D593AE5" w14:textId="77777777" w:rsidR="005221B5" w:rsidRPr="005221B5" w:rsidRDefault="005221B5" w:rsidP="005221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5221B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 xml:space="preserve">Support for </w:t>
            </w:r>
            <w:proofErr w:type="gramStart"/>
            <w:r w:rsidRPr="005221B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cypher(</w:t>
            </w:r>
            <w:proofErr w:type="gramEnd"/>
            <w:r w:rsidRPr="005221B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)</w:t>
            </w:r>
          </w:p>
        </w:tc>
      </w:tr>
      <w:tr w:rsidR="005221B5" w:rsidRPr="005221B5" w14:paraId="1FB4E448" w14:textId="77777777" w:rsidTr="00522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735916" w14:textId="77777777" w:rsidR="005221B5" w:rsidRPr="005221B5" w:rsidRDefault="005221B5" w:rsidP="005221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221B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Java</w:t>
            </w:r>
          </w:p>
        </w:tc>
        <w:tc>
          <w:tcPr>
            <w:tcW w:w="0" w:type="auto"/>
            <w:vAlign w:val="center"/>
            <w:hideMark/>
          </w:tcPr>
          <w:p w14:paraId="732D8FF5" w14:textId="77777777" w:rsidR="005221B5" w:rsidRPr="005221B5" w:rsidRDefault="005221B5" w:rsidP="005221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221B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JDBC</w:t>
            </w:r>
          </w:p>
        </w:tc>
        <w:tc>
          <w:tcPr>
            <w:tcW w:w="0" w:type="auto"/>
            <w:vAlign w:val="center"/>
            <w:hideMark/>
          </w:tcPr>
          <w:p w14:paraId="35F8AA95" w14:textId="77777777" w:rsidR="005221B5" w:rsidRPr="005221B5" w:rsidRDefault="005221B5" w:rsidP="005221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221B5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</w:p>
        </w:tc>
      </w:tr>
      <w:tr w:rsidR="005221B5" w:rsidRPr="005221B5" w14:paraId="0098A28E" w14:textId="77777777" w:rsidTr="00522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A662F0" w14:textId="77777777" w:rsidR="005221B5" w:rsidRPr="005221B5" w:rsidRDefault="005221B5" w:rsidP="005221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221B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Python</w:t>
            </w:r>
          </w:p>
        </w:tc>
        <w:tc>
          <w:tcPr>
            <w:tcW w:w="0" w:type="auto"/>
            <w:vAlign w:val="center"/>
            <w:hideMark/>
          </w:tcPr>
          <w:p w14:paraId="7F2E87A5" w14:textId="77777777" w:rsidR="005221B5" w:rsidRPr="005221B5" w:rsidRDefault="005221B5" w:rsidP="005221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221B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psycopg2/psycopg3</w:t>
            </w:r>
          </w:p>
        </w:tc>
        <w:tc>
          <w:tcPr>
            <w:tcW w:w="0" w:type="auto"/>
            <w:vAlign w:val="center"/>
            <w:hideMark/>
          </w:tcPr>
          <w:p w14:paraId="3716CBE3" w14:textId="77777777" w:rsidR="005221B5" w:rsidRPr="005221B5" w:rsidRDefault="005221B5" w:rsidP="005221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221B5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</w:p>
        </w:tc>
      </w:tr>
      <w:tr w:rsidR="005221B5" w:rsidRPr="005221B5" w14:paraId="76A9CD6B" w14:textId="77777777" w:rsidTr="00522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0C1F4" w14:textId="77777777" w:rsidR="005221B5" w:rsidRPr="005221B5" w:rsidRDefault="005221B5" w:rsidP="005221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221B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.NET</w:t>
            </w:r>
          </w:p>
        </w:tc>
        <w:tc>
          <w:tcPr>
            <w:tcW w:w="0" w:type="auto"/>
            <w:vAlign w:val="center"/>
            <w:hideMark/>
          </w:tcPr>
          <w:p w14:paraId="043D9978" w14:textId="77777777" w:rsidR="005221B5" w:rsidRPr="005221B5" w:rsidRDefault="005221B5" w:rsidP="005221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5221B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Npgsql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3537C8" w14:textId="77777777" w:rsidR="005221B5" w:rsidRPr="005221B5" w:rsidRDefault="005221B5" w:rsidP="005221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221B5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</w:p>
        </w:tc>
      </w:tr>
      <w:tr w:rsidR="005221B5" w:rsidRPr="005221B5" w14:paraId="11AB9EC7" w14:textId="77777777" w:rsidTr="00522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A72F0" w14:textId="77777777" w:rsidR="005221B5" w:rsidRPr="005221B5" w:rsidRDefault="005221B5" w:rsidP="005221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221B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Node.js</w:t>
            </w:r>
          </w:p>
        </w:tc>
        <w:tc>
          <w:tcPr>
            <w:tcW w:w="0" w:type="auto"/>
            <w:vAlign w:val="center"/>
            <w:hideMark/>
          </w:tcPr>
          <w:p w14:paraId="3C583EC6" w14:textId="59401202" w:rsidR="005221B5" w:rsidRPr="005221B5" w:rsidRDefault="005221B5" w:rsidP="005221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221B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</w:t>
            </w:r>
            <w:r w:rsidRPr="005221B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206D06D3" w14:textId="77777777" w:rsidR="005221B5" w:rsidRPr="005221B5" w:rsidRDefault="005221B5" w:rsidP="005221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221B5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</w:p>
        </w:tc>
      </w:tr>
    </w:tbl>
    <w:p w14:paraId="024B3257" w14:textId="77777777" w:rsidR="005221B5" w:rsidRDefault="005221B5" w:rsidP="005221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14:paraId="3076243D" w14:textId="77777777" w:rsidR="005221B5" w:rsidRDefault="005221B5" w:rsidP="005221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14:paraId="644F2398" w14:textId="77777777" w:rsidR="005221B5" w:rsidRDefault="005221B5" w:rsidP="005221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14:paraId="6FEF510C" w14:textId="19D6E656" w:rsidR="005221B5" w:rsidRPr="005221B5" w:rsidRDefault="005221B5" w:rsidP="005221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5221B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Key Use Cases Enabled:</w:t>
      </w:r>
    </w:p>
    <w:p w14:paraId="4B0527E1" w14:textId="77777777" w:rsidR="005221B5" w:rsidRPr="005221B5" w:rsidRDefault="005221B5" w:rsidP="005221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221B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Real-time Recommendations:</w:t>
      </w:r>
      <w:r w:rsidRPr="005221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Graph-based similarity joins for collaborative filtering.</w:t>
      </w:r>
    </w:p>
    <w:p w14:paraId="1FD7B995" w14:textId="77777777" w:rsidR="005221B5" w:rsidRPr="005221B5" w:rsidRDefault="005221B5" w:rsidP="005221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221B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Fraud Detection:</w:t>
      </w:r>
      <w:r w:rsidRPr="005221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Pattern and cycle detection in transaction networks.</w:t>
      </w:r>
    </w:p>
    <w:p w14:paraId="31F7509D" w14:textId="77777777" w:rsidR="005221B5" w:rsidRPr="005221B5" w:rsidRDefault="005221B5" w:rsidP="005221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221B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Social Graphs:</w:t>
      </w:r>
      <w:r w:rsidRPr="005221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Community detection, influence scoring, and multi-hop relationships.</w:t>
      </w:r>
    </w:p>
    <w:p w14:paraId="77DC5573" w14:textId="77777777" w:rsidR="005221B5" w:rsidRPr="005221B5" w:rsidRDefault="005221B5" w:rsidP="005221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221B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Knowledge Graphs:</w:t>
      </w:r>
      <w:r w:rsidRPr="005221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Ontological </w:t>
      </w:r>
      <w:proofErr w:type="spellStart"/>
      <w:r w:rsidRPr="005221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modeling</w:t>
      </w:r>
      <w:proofErr w:type="spellEnd"/>
      <w:r w:rsidRPr="005221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semantic relationship traversal.</w:t>
      </w:r>
    </w:p>
    <w:p w14:paraId="5AC70261" w14:textId="77777777" w:rsidR="005221B5" w:rsidRPr="005221B5" w:rsidRDefault="005221B5" w:rsidP="005221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221B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Supply Chain Intelligence:</w:t>
      </w:r>
      <w:r w:rsidRPr="005221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Multi-tier supplier mapping and disruption detection.</w:t>
      </w:r>
    </w:p>
    <w:p w14:paraId="1FB328C5" w14:textId="77777777" w:rsidR="005221B5" w:rsidRPr="005221B5" w:rsidRDefault="005221B5" w:rsidP="005221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221B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Master Data Linkage:</w:t>
      </w:r>
      <w:r w:rsidRPr="005221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Graph-based entity resolution across disparate systems.</w:t>
      </w:r>
    </w:p>
    <w:p w14:paraId="372FC5C3" w14:textId="77777777" w:rsidR="005221B5" w:rsidRPr="005221B5" w:rsidRDefault="008F75D0" w:rsidP="005221B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F75D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1233D30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3EC2AC85" w14:textId="77777777" w:rsidR="005221B5" w:rsidRPr="005221B5" w:rsidRDefault="005221B5" w:rsidP="005221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221B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🧠</w:t>
      </w:r>
      <w:r w:rsidRPr="005221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Looking Ahead: Strategic Impact</w:t>
      </w:r>
    </w:p>
    <w:p w14:paraId="4D614C9F" w14:textId="77777777" w:rsidR="005221B5" w:rsidRPr="005221B5" w:rsidRDefault="005221B5" w:rsidP="00522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8C55597" w14:textId="77777777" w:rsidR="005221B5" w:rsidRPr="005221B5" w:rsidRDefault="005221B5" w:rsidP="00522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221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By adopting Apache AGE:</w:t>
      </w:r>
    </w:p>
    <w:p w14:paraId="357155ED" w14:textId="77777777" w:rsidR="005221B5" w:rsidRPr="005221B5" w:rsidRDefault="005221B5" w:rsidP="005221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221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We are </w:t>
      </w:r>
      <w:r w:rsidRPr="005221B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enriching our data architecture</w:t>
      </w:r>
      <w:r w:rsidRPr="005221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a dual-model capability without introducing new data stores.</w:t>
      </w:r>
    </w:p>
    <w:p w14:paraId="57FA374B" w14:textId="77777777" w:rsidR="005221B5" w:rsidRPr="005221B5" w:rsidRDefault="005221B5" w:rsidP="005221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221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We enable </w:t>
      </w:r>
      <w:r w:rsidRPr="005221B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semantic and structural insights</w:t>
      </w:r>
      <w:r w:rsidRPr="005221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that were previously infeasible with pure relational queries.</w:t>
      </w:r>
    </w:p>
    <w:p w14:paraId="35281C0D" w14:textId="77777777" w:rsidR="005221B5" w:rsidRPr="005221B5" w:rsidRDefault="005221B5" w:rsidP="005221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221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We create a foundation for </w:t>
      </w:r>
      <w:r w:rsidRPr="005221B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AI-driven applications</w:t>
      </w:r>
      <w:r w:rsidRPr="005221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that rely on graph-based feature extraction, context building, and inference.</w:t>
      </w:r>
    </w:p>
    <w:p w14:paraId="5EC8F676" w14:textId="77777777" w:rsidR="005221B5" w:rsidRPr="005221B5" w:rsidRDefault="005221B5" w:rsidP="00522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EA4019B" w14:textId="77777777" w:rsidR="005221B5" w:rsidRPr="005221B5" w:rsidRDefault="005221B5" w:rsidP="00522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221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This is not just a feature upgrade—it’s a </w:t>
      </w:r>
      <w:r w:rsidRPr="005221B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paradigm shift</w:t>
      </w:r>
      <w:r w:rsidRPr="005221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how we model and interact with data. Apache AGE equips us to build </w:t>
      </w:r>
      <w:r w:rsidRPr="005221B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next-gen, insight-driven applications</w:t>
      </w:r>
      <w:r w:rsidRPr="005221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that natively understand relationships, context, and networks.</w:t>
      </w:r>
    </w:p>
    <w:p w14:paraId="6E7CB3B4" w14:textId="77777777" w:rsidR="00A15AEA" w:rsidRDefault="00A15AEA"/>
    <w:sectPr w:rsidR="00A15A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51DAC"/>
    <w:multiLevelType w:val="multilevel"/>
    <w:tmpl w:val="1410F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B67A5"/>
    <w:multiLevelType w:val="multilevel"/>
    <w:tmpl w:val="FBD23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06467E"/>
    <w:multiLevelType w:val="multilevel"/>
    <w:tmpl w:val="44AC0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F96DFE"/>
    <w:multiLevelType w:val="multilevel"/>
    <w:tmpl w:val="E286D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B147D3"/>
    <w:multiLevelType w:val="multilevel"/>
    <w:tmpl w:val="7C069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5929206">
    <w:abstractNumId w:val="2"/>
  </w:num>
  <w:num w:numId="2" w16cid:durableId="721488064">
    <w:abstractNumId w:val="0"/>
  </w:num>
  <w:num w:numId="3" w16cid:durableId="806243843">
    <w:abstractNumId w:val="3"/>
  </w:num>
  <w:num w:numId="4" w16cid:durableId="688335724">
    <w:abstractNumId w:val="1"/>
  </w:num>
  <w:num w:numId="5" w16cid:durableId="5754346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1B5"/>
    <w:rsid w:val="001F7BE7"/>
    <w:rsid w:val="005221B5"/>
    <w:rsid w:val="006C6F90"/>
    <w:rsid w:val="006D322C"/>
    <w:rsid w:val="008F75D0"/>
    <w:rsid w:val="009D1B96"/>
    <w:rsid w:val="00A1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E251B"/>
  <w15:chartTrackingRefBased/>
  <w15:docId w15:val="{D6615F21-07A2-F646-8CDD-CEA5A2D3E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21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21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21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221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21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21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21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21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21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1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21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221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221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21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21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21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21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21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21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21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21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21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21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21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21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21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21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21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21B5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5221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1">
    <w:name w:val="s1"/>
    <w:basedOn w:val="DefaultParagraphFont"/>
    <w:rsid w:val="005221B5"/>
  </w:style>
  <w:style w:type="paragraph" w:customStyle="1" w:styleId="p2">
    <w:name w:val="p2"/>
    <w:basedOn w:val="Normal"/>
    <w:rsid w:val="005221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3">
    <w:name w:val="p3"/>
    <w:basedOn w:val="Normal"/>
    <w:rsid w:val="005221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2">
    <w:name w:val="s2"/>
    <w:basedOn w:val="DefaultParagraphFont"/>
    <w:rsid w:val="005221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18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617</Words>
  <Characters>3518</Characters>
  <Application>Microsoft Office Word</Application>
  <DocSecurity>0</DocSecurity>
  <Lines>29</Lines>
  <Paragraphs>8</Paragraphs>
  <ScaleCrop>false</ScaleCrop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Sharma</dc:creator>
  <cp:keywords/>
  <dc:description/>
  <cp:lastModifiedBy>Alok Sharma</cp:lastModifiedBy>
  <cp:revision>1</cp:revision>
  <dcterms:created xsi:type="dcterms:W3CDTF">2025-06-10T12:48:00Z</dcterms:created>
  <dcterms:modified xsi:type="dcterms:W3CDTF">2025-06-10T12:50:00Z</dcterms:modified>
</cp:coreProperties>
</file>