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171B" w14:textId="77777777" w:rsidR="00E864E8" w:rsidRDefault="00E864E8" w:rsidP="00E864E8">
      <w:pPr>
        <w:rPr>
          <w:rFonts w:ascii="Montserrat Medium" w:hAnsi="Montserrat Medium"/>
          <w:u w:val="single"/>
        </w:rPr>
      </w:pPr>
      <w:r>
        <w:rPr>
          <w:rFonts w:ascii="Montserrat Medium" w:hAnsi="Montserrat Medium"/>
          <w:u w:val="single"/>
        </w:rPr>
        <w:t>Industrial Modernization Narratives:</w:t>
      </w:r>
    </w:p>
    <w:p w14:paraId="61763A21" w14:textId="77777777" w:rsidR="00E864E8" w:rsidRDefault="00E864E8" w:rsidP="00E864E8">
      <w:pPr>
        <w:rPr>
          <w:rFonts w:ascii="Montserrat Medium" w:hAnsi="Montserrat Medium"/>
          <w:u w:val="single"/>
        </w:rPr>
      </w:pPr>
    </w:p>
    <w:p w14:paraId="0FA0DD3B" w14:textId="77777777" w:rsidR="00E864E8" w:rsidRDefault="00E864E8" w:rsidP="00E864E8">
      <w:pPr>
        <w:rPr>
          <w:rFonts w:ascii="Montserrat Medium" w:hAnsi="Montserrat Medium"/>
        </w:rPr>
      </w:pPr>
      <w:r>
        <w:rPr>
          <w:rFonts w:ascii="Montserrat Medium" w:hAnsi="Montserrat Medium"/>
        </w:rPr>
        <w:t xml:space="preserve">Projects: Pepsi, Coca Cola + Imperial </w:t>
      </w:r>
    </w:p>
    <w:p w14:paraId="2953E0B9" w14:textId="77777777" w:rsidR="00E864E8" w:rsidRDefault="00E864E8" w:rsidP="00E864E8">
      <w:pPr>
        <w:rPr>
          <w:rFonts w:ascii="Montserrat Medium" w:hAnsi="Montserrat Medium"/>
        </w:rPr>
      </w:pPr>
      <w:r>
        <w:rPr>
          <w:rFonts w:ascii="Montserrat Medium" w:hAnsi="Montserrat Medium"/>
        </w:rPr>
        <w:t>Should not just be outside shots, but also interior. Industrial buildings are functional buildings therefore potential clients will be most interested in the guts and bolts of the facilities. Make sure Mutua and I get to review before posting.</w:t>
      </w:r>
    </w:p>
    <w:p w14:paraId="11E0ED34" w14:textId="77777777" w:rsidR="00E864E8" w:rsidRDefault="00E864E8" w:rsidP="00E864E8">
      <w:pPr>
        <w:rPr>
          <w:rFonts w:ascii="Montserrat Medium" w:hAnsi="Montserrat Medium"/>
        </w:rPr>
      </w:pPr>
    </w:p>
    <w:p w14:paraId="7CF8AF1E" w14:textId="77777777" w:rsidR="00E864E8" w:rsidRDefault="00E864E8" w:rsidP="00E864E8">
      <w:pPr>
        <w:rPr>
          <w:rFonts w:ascii="Montserrat Medium" w:hAnsi="Montserrat Medium"/>
          <w:i/>
          <w:iCs/>
        </w:rPr>
      </w:pPr>
      <w:r>
        <w:rPr>
          <w:rFonts w:ascii="Montserrat Medium" w:hAnsi="Montserrat Medium"/>
          <w:i/>
          <w:iCs/>
        </w:rPr>
        <w:t>INDUSTRIAL MODERNIZATION</w:t>
      </w:r>
    </w:p>
    <w:p w14:paraId="6B62F9D2" w14:textId="77777777" w:rsidR="00E864E8" w:rsidRDefault="00E864E8" w:rsidP="00E864E8">
      <w:pPr>
        <w:rPr>
          <w:rFonts w:ascii="Montserrat Medium" w:hAnsi="Montserrat Medium"/>
          <w:i/>
          <w:iCs/>
        </w:rPr>
      </w:pPr>
      <w:r>
        <w:rPr>
          <w:rFonts w:ascii="Montserrat Medium" w:hAnsi="Montserrat Medium"/>
          <w:i/>
          <w:iCs/>
        </w:rPr>
        <w:t xml:space="preserve">Supporting Africa’s industrial modernization, PLANNING has developed and refined its capabilities in designing and delivering industrial and distribution facilities specifically designed to cater for the country and region’s fast-paced changes in technology, consumer demands, and supply chain dynamics. In each one of our industrial and distribution projects, flexibility and adaptability are crucial drivers. We seek to structure spaces that can easily accommodate layout changes and new technologies that allow businesses to remain agile and responsive to evolving needs. </w:t>
      </w:r>
    </w:p>
    <w:p w14:paraId="4F16EB18" w14:textId="77777777" w:rsidR="00E864E8" w:rsidRDefault="00E864E8" w:rsidP="00E864E8">
      <w:pPr>
        <w:rPr>
          <w:rFonts w:ascii="Montserrat Medium" w:hAnsi="Montserrat Medium"/>
          <w:i/>
          <w:iCs/>
        </w:rPr>
      </w:pPr>
    </w:p>
    <w:p w14:paraId="3D45D0A9" w14:textId="77777777" w:rsidR="00E864E8" w:rsidRDefault="00E864E8" w:rsidP="00E864E8">
      <w:pPr>
        <w:rPr>
          <w:rFonts w:ascii="Montserrat Medium" w:hAnsi="Montserrat Medium"/>
          <w:i/>
          <w:iCs/>
        </w:rPr>
      </w:pPr>
      <w:r>
        <w:rPr>
          <w:rFonts w:ascii="Montserrat Medium" w:hAnsi="Montserrat Medium"/>
          <w:i/>
          <w:iCs/>
        </w:rPr>
        <w:t>Industrial Sustainability: We have also combined into our industrial practice, robust and bold sustainability measures that include the use of renewable energy sources such as solar roof arrays, rainwater recycling off the typically vast roof surface, green materials, and energy-efficient systems; all as a priority. Sustainable warehouses and factories aim to reduce their environmental footprint and operational costs while meeting strict energy standards. We have and are adopting Industry 4.0 practices in our industrial delivery strategy, particularly the incorporation and consideration for the integration of robotics, automated material handling systems, and smart technologies to enhance efficiency, productivity, and safety.</w:t>
      </w:r>
    </w:p>
    <w:p w14:paraId="3A62AE2C" w14:textId="77777777" w:rsidR="00E864E8" w:rsidRDefault="00E864E8" w:rsidP="00E864E8">
      <w:pPr>
        <w:rPr>
          <w:rFonts w:ascii="Montserrat Medium" w:hAnsi="Montserrat Medium"/>
          <w:i/>
          <w:iCs/>
        </w:rPr>
      </w:pPr>
    </w:p>
    <w:p w14:paraId="76C0B276" w14:textId="77777777" w:rsidR="00E864E8" w:rsidRDefault="00E864E8" w:rsidP="00E864E8">
      <w:pPr>
        <w:rPr>
          <w:rFonts w:ascii="Montserrat Medium" w:hAnsi="Montserrat Medium"/>
          <w:i/>
          <w:iCs/>
        </w:rPr>
      </w:pPr>
      <w:r>
        <w:rPr>
          <w:rFonts w:ascii="Montserrat Medium" w:hAnsi="Montserrat Medium"/>
          <w:i/>
          <w:iCs/>
        </w:rPr>
        <w:t>Industrial E-Commerce: The growth of e-commerce in Kenya and wider African continent is driving a shift in warehouse design to cater to efficient last-mile delivery. Strategically located and connected warehouses and distribution centers are becoming more prevalent to ensure quicker delivery times and reduced transportation costs.</w:t>
      </w:r>
    </w:p>
    <w:p w14:paraId="3B636C08" w14:textId="0111FA37" w:rsidR="00E864E8" w:rsidRDefault="00E864E8">
      <w:r>
        <w:t xml:space="preserve"> </w:t>
      </w:r>
    </w:p>
    <w:p w14:paraId="30E728E7" w14:textId="77777777" w:rsidR="00E864E8" w:rsidRDefault="00E864E8"/>
    <w:p w14:paraId="69B8BE02" w14:textId="0EEC9705" w:rsidR="00E864E8" w:rsidRDefault="00E864E8">
      <w:r w:rsidRPr="00E864E8">
        <w:rPr>
          <w:highlight w:val="yellow"/>
        </w:rPr>
        <w:t>NEWS 2</w:t>
      </w:r>
    </w:p>
    <w:p w14:paraId="7CD9C76E" w14:textId="77777777" w:rsidR="00E864E8" w:rsidRDefault="00E864E8"/>
    <w:p w14:paraId="6BE18AFF" w14:textId="77777777" w:rsidR="00E864E8" w:rsidRDefault="00E864E8" w:rsidP="00E864E8">
      <w:pPr>
        <w:rPr>
          <w:rFonts w:ascii="Montserrat Medium" w:hAnsi="Montserrat Medium"/>
          <w:i/>
          <w:iCs/>
        </w:rPr>
      </w:pPr>
      <w:r>
        <w:rPr>
          <w:rFonts w:ascii="Montserrat Medium" w:hAnsi="Montserrat Medium"/>
          <w:i/>
          <w:iCs/>
        </w:rPr>
        <w:t>HOUSING FOR ALL</w:t>
      </w:r>
    </w:p>
    <w:p w14:paraId="469E3732" w14:textId="77777777" w:rsidR="00E864E8" w:rsidRDefault="00E864E8" w:rsidP="00E864E8">
      <w:pPr>
        <w:rPr>
          <w:rFonts w:ascii="Montserrat Medium" w:hAnsi="Montserrat Medium"/>
          <w:i/>
          <w:iCs/>
        </w:rPr>
      </w:pPr>
      <w:r>
        <w:rPr>
          <w:rFonts w:ascii="Montserrat Medium" w:hAnsi="Montserrat Medium"/>
          <w:i/>
          <w:iCs/>
        </w:rPr>
        <w:t xml:space="preserve">In keeping with rapid urbanization in Kenya and the entire African continent, PLANNING is at the forefront of creating innovative housing solutions for the diverse socio-economic range of urban residents that drive our nations growth. The primary design driver behind this effort is </w:t>
      </w:r>
      <w:r>
        <w:rPr>
          <w:rFonts w:ascii="Montserrat Medium" w:hAnsi="Montserrat Medium"/>
          <w:i/>
          <w:iCs/>
          <w:u w:val="single"/>
        </w:rPr>
        <w:t>dignified affordability</w:t>
      </w:r>
      <w:r>
        <w:rPr>
          <w:rFonts w:ascii="Montserrat Medium" w:hAnsi="Montserrat Medium"/>
          <w:i/>
          <w:iCs/>
        </w:rPr>
        <w:t xml:space="preserve">: Optimized but well designed and very well finished architecture that prioritizes inclusive communities by incorporating shared social spaces, community centers, schools, and healthcare facilities to improve the overall well-being of residents and foster a sense of belonging.  We are creating architectural housing solutions that incorporate cost-effective construction methods, using locally sourced materials, and adopting innovative building techniques to reduce construction costs without </w:t>
      </w:r>
      <w:r>
        <w:rPr>
          <w:rFonts w:ascii="Montserrat Medium" w:hAnsi="Montserrat Medium"/>
          <w:i/>
          <w:iCs/>
        </w:rPr>
        <w:lastRenderedPageBreak/>
        <w:t>compromising on quality. Sustainable design practices are also mandatory drivers as we are well aware that our continent is especially resource scarce and therefore these communities naturally incorporate passive design strategies to maximize natural ventilation and lighting, rainwater harvesting systems, and promote the use of renewable energy sources to reduce ongoing operational costs.</w:t>
      </w:r>
    </w:p>
    <w:p w14:paraId="1A33C960" w14:textId="77777777" w:rsidR="00E864E8" w:rsidRDefault="00E864E8"/>
    <w:sectPr w:rsidR="00E86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Medium">
    <w:panose1 w:val="000006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E8"/>
    <w:rsid w:val="00453CE8"/>
    <w:rsid w:val="007C6BC4"/>
    <w:rsid w:val="00E86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BC3D"/>
  <w15:chartTrackingRefBased/>
  <w15:docId w15:val="{8388C8A5-7B24-4A75-B553-80366901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4E8"/>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016681">
      <w:bodyDiv w:val="1"/>
      <w:marLeft w:val="0"/>
      <w:marRight w:val="0"/>
      <w:marTop w:val="0"/>
      <w:marBottom w:val="0"/>
      <w:divBdr>
        <w:top w:val="none" w:sz="0" w:space="0" w:color="auto"/>
        <w:left w:val="none" w:sz="0" w:space="0" w:color="auto"/>
        <w:bottom w:val="none" w:sz="0" w:space="0" w:color="auto"/>
        <w:right w:val="none" w:sz="0" w:space="0" w:color="auto"/>
      </w:divBdr>
    </w:div>
    <w:div w:id="1652127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sigoli</dc:creator>
  <cp:keywords/>
  <dc:description/>
  <cp:lastModifiedBy>christopher sigoli</cp:lastModifiedBy>
  <cp:revision>2</cp:revision>
  <dcterms:created xsi:type="dcterms:W3CDTF">2023-08-07T10:49:00Z</dcterms:created>
  <dcterms:modified xsi:type="dcterms:W3CDTF">2023-08-07T10:49:00Z</dcterms:modified>
</cp:coreProperties>
</file>