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6EF" w:rsidRPr="00446899" w:rsidRDefault="00CF76EF">
      <w:pPr>
        <w:rPr>
          <w:b/>
          <w:bCs/>
          <w:shd w:val="pct15" w:color="auto" w:fill="FFFFFF"/>
        </w:rPr>
      </w:pPr>
      <w:r w:rsidRPr="00446899">
        <w:rPr>
          <w:rFonts w:hint="eastAsia"/>
          <w:b/>
          <w:bCs/>
          <w:shd w:val="pct15" w:color="auto" w:fill="FFFFFF"/>
        </w:rPr>
        <w:t>公司简介</w:t>
      </w:r>
    </w:p>
    <w:p w:rsidR="00125D35" w:rsidRDefault="00CF76EF">
      <w:r w:rsidRPr="00CF76EF">
        <w:rPr>
          <w:rFonts w:hint="eastAsia"/>
          <w:b/>
          <w:bCs/>
        </w:rPr>
        <w:t>上海郝特</w:t>
      </w:r>
      <w:r w:rsidR="00593E44">
        <w:rPr>
          <w:rFonts w:hint="eastAsia"/>
          <w:b/>
          <w:bCs/>
        </w:rPr>
        <w:t>人力资源服务</w:t>
      </w:r>
      <w:r w:rsidRPr="00CF76EF">
        <w:rPr>
          <w:rFonts w:hint="eastAsia"/>
          <w:b/>
          <w:bCs/>
        </w:rPr>
        <w:t>有限公司</w:t>
      </w:r>
      <w:r w:rsidRPr="00CF76EF">
        <w:rPr>
          <w:rFonts w:hint="eastAsia"/>
        </w:rPr>
        <w:t>成立于</w:t>
      </w:r>
      <w:r w:rsidRPr="00CF76EF">
        <w:rPr>
          <w:rFonts w:hint="eastAsia"/>
        </w:rPr>
        <w:t>2002</w:t>
      </w:r>
      <w:r w:rsidRPr="00CF76EF">
        <w:rPr>
          <w:rFonts w:hint="eastAsia"/>
        </w:rPr>
        <w:t>年，由多位长期在美国大型跨国公司从事管理工作的资深专业人士共同创办，地点位于美国德克萨斯州的达拉斯，</w:t>
      </w:r>
      <w:r w:rsidRPr="00CF76EF">
        <w:t>2008</w:t>
      </w:r>
      <w:r w:rsidRPr="00CF76EF">
        <w:t>年进入中国市场，</w:t>
      </w:r>
      <w:r w:rsidRPr="00CF76EF">
        <w:t>2011</w:t>
      </w:r>
      <w:r w:rsidRPr="00CF76EF">
        <w:t>年在上海成立分公司。我们专注于消费品、</w:t>
      </w:r>
      <w:r>
        <w:rPr>
          <w:rFonts w:hint="eastAsia"/>
        </w:rPr>
        <w:t>互联网</w:t>
      </w:r>
      <w:r>
        <w:rPr>
          <w:rFonts w:hint="eastAsia"/>
        </w:rPr>
        <w:t>/</w:t>
      </w:r>
      <w:r>
        <w:rPr>
          <w:rFonts w:hint="eastAsia"/>
        </w:rPr>
        <w:t>电子商务</w:t>
      </w:r>
      <w:r w:rsidRPr="00CF76EF">
        <w:rPr>
          <w:rFonts w:hint="eastAsia"/>
        </w:rPr>
        <w:t>、制造等行业的中高端人才输送，与美国、澳大利亚以及上海、北京、深圳、广东、香港、山东、杭州、武汉、成都、厦门、大连、天津、长沙等地猎头联盟合作伙伴，携手联动、信息互通，</w:t>
      </w:r>
      <w:r>
        <w:rPr>
          <w:rFonts w:hint="eastAsia"/>
        </w:rPr>
        <w:t>人脉共享，采用互动管理模式，从事咨询式猎头服务、猎头式内训推荐</w:t>
      </w:r>
      <w:r w:rsidRPr="00CF76EF">
        <w:rPr>
          <w:rFonts w:hint="eastAsia"/>
        </w:rPr>
        <w:t>、跨国人才输送和人事外包等服务，</w:t>
      </w:r>
      <w:r w:rsidR="00E16A8A">
        <w:t>致力于成为全球跨国、跨区域的顶级人力资源供应商，在全球重要的人才输出国、地区和输入国、地区形成深刻的影响力，为全球人力资源实现供给与需求的信息对称做出不凡的努力。</w:t>
      </w:r>
      <w:r w:rsidRPr="00CF76EF">
        <w:rPr>
          <w:rFonts w:hint="eastAsia"/>
        </w:rPr>
        <w:t> </w:t>
      </w:r>
    </w:p>
    <w:p w:rsidR="00CF76EF" w:rsidRPr="00E16A8A" w:rsidRDefault="00CF76EF"/>
    <w:p w:rsidR="00CD3C49" w:rsidRPr="00446899" w:rsidRDefault="00CD3C49">
      <w:pPr>
        <w:rPr>
          <w:b/>
          <w:shd w:val="pct15" w:color="auto" w:fill="FFFFFF"/>
        </w:rPr>
      </w:pPr>
      <w:r w:rsidRPr="00446899">
        <w:rPr>
          <w:rFonts w:hint="eastAsia"/>
          <w:b/>
          <w:shd w:val="pct15" w:color="auto" w:fill="FFFFFF"/>
        </w:rPr>
        <w:t>招聘服务</w:t>
      </w:r>
    </w:p>
    <w:p w:rsidR="00CD3C49" w:rsidRPr="00CD3C49" w:rsidRDefault="00CD3C49" w:rsidP="00CD3C49">
      <w:pPr>
        <w:widowControl/>
        <w:spacing w:line="300" w:lineRule="atLeast"/>
        <w:jc w:val="left"/>
        <w:rPr>
          <w:rFonts w:ascii="宋体" w:eastAsia="宋体" w:hAnsi="宋体" w:cs="宋体"/>
          <w:kern w:val="0"/>
          <w:sz w:val="24"/>
          <w:szCs w:val="24"/>
        </w:rPr>
      </w:pPr>
      <w:r w:rsidRPr="00CD3C49">
        <w:rPr>
          <w:rFonts w:ascii="宋体" w:eastAsia="宋体" w:hAnsi="宋体" w:cs="宋体"/>
          <w:kern w:val="0"/>
          <w:sz w:val="24"/>
          <w:szCs w:val="24"/>
        </w:rPr>
        <w:t>通过不断提升的专业能力、服务品质，</w:t>
      </w:r>
      <w:r>
        <w:rPr>
          <w:rFonts w:ascii="宋体" w:eastAsia="宋体" w:hAnsi="宋体" w:cs="宋体" w:hint="eastAsia"/>
          <w:kern w:val="0"/>
          <w:sz w:val="24"/>
          <w:szCs w:val="24"/>
        </w:rPr>
        <w:t>郝特</w:t>
      </w:r>
      <w:r w:rsidRPr="00CD3C49">
        <w:rPr>
          <w:rFonts w:ascii="宋体" w:eastAsia="宋体" w:hAnsi="宋体" w:cs="宋体"/>
          <w:kern w:val="0"/>
          <w:sz w:val="24"/>
          <w:szCs w:val="24"/>
        </w:rPr>
        <w:t>帮助企业更加接近目标。</w:t>
      </w:r>
      <w:r w:rsidRPr="00CD3C49">
        <w:rPr>
          <w:rFonts w:ascii="宋体" w:eastAsia="宋体" w:hAnsi="宋体" w:cs="宋体"/>
          <w:kern w:val="0"/>
          <w:sz w:val="24"/>
          <w:szCs w:val="24"/>
        </w:rPr>
        <w:br/>
      </w:r>
      <w:r>
        <w:rPr>
          <w:rFonts w:ascii="宋体" w:eastAsia="宋体" w:hAnsi="宋体" w:cs="宋体" w:hint="eastAsia"/>
          <w:kern w:val="0"/>
          <w:sz w:val="24"/>
          <w:szCs w:val="24"/>
        </w:rPr>
        <w:t>郝特</w:t>
      </w:r>
      <w:r w:rsidRPr="00CD3C49">
        <w:rPr>
          <w:rFonts w:ascii="宋体" w:eastAsia="宋体" w:hAnsi="宋体" w:cs="宋体"/>
          <w:kern w:val="0"/>
          <w:sz w:val="24"/>
          <w:szCs w:val="24"/>
        </w:rPr>
        <w:t xml:space="preserve">以提供招聘服务为核心，以全面人力资源服务为辅助，致力于成为全球跨国、跨区域的顶级人力资源供应商。 </w:t>
      </w:r>
    </w:p>
    <w:p w:rsidR="00CD3C49" w:rsidRPr="00CD3C49" w:rsidRDefault="00CD3C49" w:rsidP="00CD3C49">
      <w:pPr>
        <w:widowControl/>
        <w:spacing w:line="450" w:lineRule="atLeast"/>
        <w:jc w:val="left"/>
        <w:rPr>
          <w:rFonts w:ascii="宋体" w:eastAsia="宋体" w:hAnsi="宋体" w:cs="宋体"/>
          <w:b/>
          <w:bCs/>
          <w:kern w:val="0"/>
          <w:szCs w:val="21"/>
        </w:rPr>
      </w:pPr>
      <w:r>
        <w:rPr>
          <w:rFonts w:ascii="宋体" w:eastAsia="宋体" w:hAnsi="宋体" w:cs="宋体" w:hint="eastAsia"/>
          <w:b/>
          <w:bCs/>
          <w:kern w:val="0"/>
          <w:szCs w:val="21"/>
        </w:rPr>
        <w:t>郝特</w:t>
      </w:r>
      <w:r w:rsidRPr="00CD3C49">
        <w:rPr>
          <w:rFonts w:ascii="宋体" w:eastAsia="宋体" w:hAnsi="宋体" w:cs="宋体"/>
          <w:b/>
          <w:bCs/>
          <w:kern w:val="0"/>
          <w:szCs w:val="21"/>
        </w:rPr>
        <w:t>提供的招聘服务涵盖：</w:t>
      </w:r>
    </w:p>
    <w:p w:rsidR="00CD3C49" w:rsidRPr="00CD3C49" w:rsidRDefault="00CD3C49" w:rsidP="00CD3C49">
      <w:pPr>
        <w:widowControl/>
        <w:spacing w:line="300" w:lineRule="atLeast"/>
        <w:jc w:val="left"/>
        <w:rPr>
          <w:rFonts w:ascii="宋体" w:eastAsia="宋体" w:hAnsi="宋体" w:cs="宋体"/>
          <w:kern w:val="0"/>
          <w:sz w:val="24"/>
          <w:szCs w:val="24"/>
        </w:rPr>
      </w:pPr>
      <w:r w:rsidRPr="00CD3C49">
        <w:rPr>
          <w:rFonts w:ascii="宋体" w:eastAsia="宋体" w:hAnsi="宋体" w:cs="宋体"/>
          <w:kern w:val="0"/>
          <w:sz w:val="24"/>
          <w:szCs w:val="24"/>
        </w:rPr>
        <w:t>·高级人才</w:t>
      </w:r>
      <w:r>
        <w:rPr>
          <w:rFonts w:ascii="宋体" w:eastAsia="宋体" w:hAnsi="宋体" w:cs="宋体" w:hint="eastAsia"/>
          <w:kern w:val="0"/>
          <w:sz w:val="24"/>
          <w:szCs w:val="24"/>
        </w:rPr>
        <w:t>猎聘</w:t>
      </w:r>
      <w:r w:rsidRPr="00CD3C49">
        <w:rPr>
          <w:rFonts w:ascii="宋体" w:eastAsia="宋体" w:hAnsi="宋体" w:cs="宋体"/>
          <w:kern w:val="0"/>
          <w:sz w:val="24"/>
          <w:szCs w:val="24"/>
        </w:rPr>
        <w:br/>
        <w:t>·CRP校园招聘项目</w:t>
      </w:r>
      <w:r w:rsidRPr="00CD3C49">
        <w:rPr>
          <w:rFonts w:ascii="宋体" w:eastAsia="宋体" w:hAnsi="宋体" w:cs="宋体"/>
          <w:kern w:val="0"/>
          <w:sz w:val="24"/>
          <w:szCs w:val="24"/>
        </w:rPr>
        <w:br/>
        <w:t>·跨国人才</w:t>
      </w:r>
      <w:r>
        <w:rPr>
          <w:rFonts w:ascii="宋体" w:eastAsia="宋体" w:hAnsi="宋体" w:cs="宋体" w:hint="eastAsia"/>
          <w:kern w:val="0"/>
          <w:sz w:val="24"/>
          <w:szCs w:val="24"/>
        </w:rPr>
        <w:t>招聘</w:t>
      </w:r>
    </w:p>
    <w:p w:rsidR="00CD3C49" w:rsidRDefault="00CD3C49" w:rsidP="00E16A8A"/>
    <w:p w:rsidR="00212D3D" w:rsidRDefault="00212D3D" w:rsidP="00E16A8A"/>
    <w:p w:rsidR="00212D3D" w:rsidRPr="00446899" w:rsidRDefault="005C29C3" w:rsidP="00E16A8A">
      <w:pPr>
        <w:rPr>
          <w:b/>
          <w:shd w:val="pct15" w:color="auto" w:fill="FFFFFF"/>
        </w:rPr>
      </w:pPr>
      <w:r w:rsidRPr="00446899">
        <w:rPr>
          <w:rFonts w:hint="eastAsia"/>
          <w:b/>
          <w:shd w:val="pct15" w:color="auto" w:fill="FFFFFF"/>
        </w:rPr>
        <w:t>跨国合作</w:t>
      </w:r>
    </w:p>
    <w:p w:rsidR="005C29C3" w:rsidRDefault="005C29C3" w:rsidP="005C29C3">
      <w:r>
        <w:rPr>
          <w:rFonts w:hint="eastAsia"/>
        </w:rPr>
        <w:t>郝特是澳洲最大的职业培训机构</w:t>
      </w:r>
      <w:r>
        <w:rPr>
          <w:rFonts w:hint="eastAsia"/>
        </w:rPr>
        <w:t>AVIG</w:t>
      </w:r>
      <w:r>
        <w:rPr>
          <w:rFonts w:hint="eastAsia"/>
        </w:rPr>
        <w:t>在中国最重要的合作伙伴，搭建起中澳两国之间教育、培训、就业一站服务的资源共享平台；打通澳洲和中国之间的人才交流渠道；</w:t>
      </w:r>
    </w:p>
    <w:p w:rsidR="00936D21" w:rsidRPr="005C29C3" w:rsidRDefault="00AF2BAF" w:rsidP="005C29C3">
      <w:pPr>
        <w:ind w:firstLineChars="200" w:firstLine="420"/>
      </w:pPr>
      <w:r w:rsidRPr="005C29C3">
        <w:t>AVI</w:t>
      </w:r>
      <w:r w:rsidRPr="005C29C3">
        <w:rPr>
          <w:rFonts w:hint="eastAsia"/>
        </w:rPr>
        <w:t>由</w:t>
      </w:r>
      <w:r w:rsidR="005C29C3">
        <w:rPr>
          <w:rFonts w:hint="eastAsia"/>
        </w:rPr>
        <w:t>以下</w:t>
      </w:r>
      <w:r w:rsidR="005C29C3" w:rsidRPr="005C29C3">
        <w:rPr>
          <w:rFonts w:hint="eastAsia"/>
        </w:rPr>
        <w:t>四个成员组成</w:t>
      </w:r>
      <w:r w:rsidRPr="005C29C3">
        <w:rPr>
          <w:rFonts w:hint="eastAsia"/>
        </w:rPr>
        <w:t>：</w:t>
      </w:r>
    </w:p>
    <w:p w:rsidR="00936D21" w:rsidRPr="005C29C3" w:rsidRDefault="00AF2BAF" w:rsidP="005C29C3">
      <w:pPr>
        <w:numPr>
          <w:ilvl w:val="1"/>
          <w:numId w:val="1"/>
        </w:numPr>
      </w:pPr>
      <w:r w:rsidRPr="005C29C3">
        <w:rPr>
          <w:rFonts w:hint="eastAsia"/>
        </w:rPr>
        <w:t>悉尼施福德学院（</w:t>
      </w:r>
      <w:r w:rsidRPr="005C29C3">
        <w:rPr>
          <w:lang w:val="en-AU"/>
        </w:rPr>
        <w:t>Strathfield</w:t>
      </w:r>
      <w:r w:rsidRPr="005C29C3">
        <w:t xml:space="preserve"> College)</w:t>
      </w:r>
    </w:p>
    <w:p w:rsidR="00936D21" w:rsidRPr="005C29C3" w:rsidRDefault="00AF2BAF" w:rsidP="005C29C3">
      <w:pPr>
        <w:numPr>
          <w:ilvl w:val="1"/>
          <w:numId w:val="1"/>
        </w:numPr>
      </w:pPr>
      <w:r w:rsidRPr="005C29C3">
        <w:rPr>
          <w:rFonts w:hint="eastAsia"/>
        </w:rPr>
        <w:t>澳大利亚中国教育中心</w:t>
      </w:r>
      <w:r w:rsidRPr="005C29C3">
        <w:t>(ACEC)</w:t>
      </w:r>
    </w:p>
    <w:p w:rsidR="00936D21" w:rsidRPr="005C29C3" w:rsidRDefault="00AF2BAF" w:rsidP="005C29C3">
      <w:pPr>
        <w:numPr>
          <w:ilvl w:val="1"/>
          <w:numId w:val="1"/>
        </w:numPr>
      </w:pPr>
      <w:r w:rsidRPr="005C29C3">
        <w:rPr>
          <w:rFonts w:hint="eastAsia"/>
        </w:rPr>
        <w:t>悉尼汉语水平考试中心</w:t>
      </w:r>
      <w:r w:rsidRPr="005C29C3">
        <w:t>&amp;</w:t>
      </w:r>
      <w:r w:rsidRPr="005C29C3">
        <w:rPr>
          <w:rFonts w:hint="eastAsia"/>
        </w:rPr>
        <w:t>悉尼紫薇孔子课堂（</w:t>
      </w:r>
      <w:r w:rsidRPr="005C29C3">
        <w:rPr>
          <w:lang w:val="en-AU"/>
        </w:rPr>
        <w:t xml:space="preserve">Sydney </w:t>
      </w:r>
      <w:r w:rsidRPr="005C29C3">
        <w:t>HSK Centre&amp; Sydney  Jacaranda Confucius's Classroom )</w:t>
      </w:r>
    </w:p>
    <w:p w:rsidR="00936D21" w:rsidRPr="005C29C3" w:rsidRDefault="00AF2BAF" w:rsidP="005C29C3">
      <w:pPr>
        <w:numPr>
          <w:ilvl w:val="1"/>
          <w:numId w:val="1"/>
        </w:numPr>
      </w:pPr>
      <w:r w:rsidRPr="005C29C3">
        <w:rPr>
          <w:rFonts w:hint="eastAsia"/>
        </w:rPr>
        <w:t>美国</w:t>
      </w:r>
      <w:r w:rsidRPr="005C29C3">
        <w:t xml:space="preserve">SAT </w:t>
      </w:r>
      <w:r w:rsidRPr="005C29C3">
        <w:rPr>
          <w:rFonts w:hint="eastAsia"/>
        </w:rPr>
        <w:t>中心</w:t>
      </w:r>
      <w:r w:rsidRPr="005C29C3">
        <w:t xml:space="preserve"> ( American SAT Centre) </w:t>
      </w:r>
    </w:p>
    <w:p w:rsidR="005C29C3" w:rsidRDefault="005C29C3" w:rsidP="00E16A8A">
      <w:r>
        <w:rPr>
          <w:rFonts w:hint="eastAsia"/>
        </w:rPr>
        <w:t>合作项目：</w:t>
      </w:r>
    </w:p>
    <w:p w:rsidR="005C29C3" w:rsidRDefault="005C29C3" w:rsidP="005C29C3">
      <w:pPr>
        <w:numPr>
          <w:ilvl w:val="1"/>
          <w:numId w:val="1"/>
        </w:numPr>
      </w:pPr>
      <w:r>
        <w:rPr>
          <w:rFonts w:hint="eastAsia"/>
        </w:rPr>
        <w:t>职业培训</w:t>
      </w:r>
    </w:p>
    <w:p w:rsidR="005C29C3" w:rsidRDefault="005C29C3" w:rsidP="005C29C3">
      <w:pPr>
        <w:numPr>
          <w:ilvl w:val="1"/>
          <w:numId w:val="1"/>
        </w:numPr>
      </w:pPr>
      <w:r>
        <w:rPr>
          <w:rFonts w:hint="eastAsia"/>
        </w:rPr>
        <w:t>语言培训</w:t>
      </w:r>
    </w:p>
    <w:p w:rsidR="005C29C3" w:rsidRDefault="005C29C3" w:rsidP="005C29C3">
      <w:pPr>
        <w:numPr>
          <w:ilvl w:val="1"/>
          <w:numId w:val="1"/>
        </w:numPr>
      </w:pPr>
      <w:r>
        <w:rPr>
          <w:rFonts w:hint="eastAsia"/>
        </w:rPr>
        <w:t>澳洲夏令营</w:t>
      </w:r>
    </w:p>
    <w:p w:rsidR="005C29C3" w:rsidRDefault="005C29C3" w:rsidP="005C29C3">
      <w:pPr>
        <w:numPr>
          <w:ilvl w:val="1"/>
          <w:numId w:val="1"/>
        </w:numPr>
      </w:pPr>
      <w:r>
        <w:rPr>
          <w:rFonts w:hint="eastAsia"/>
        </w:rPr>
        <w:t>海外人才引进</w:t>
      </w:r>
    </w:p>
    <w:p w:rsidR="005C29C3" w:rsidRDefault="005C29C3" w:rsidP="005C29C3">
      <w:pPr>
        <w:numPr>
          <w:ilvl w:val="1"/>
          <w:numId w:val="1"/>
        </w:numPr>
      </w:pPr>
      <w:r>
        <w:rPr>
          <w:rFonts w:hint="eastAsia"/>
        </w:rPr>
        <w:t>校园招聘</w:t>
      </w:r>
    </w:p>
    <w:p w:rsidR="005C29C3" w:rsidRDefault="005C29C3" w:rsidP="005C29C3"/>
    <w:p w:rsidR="005C29C3" w:rsidRPr="00446899" w:rsidRDefault="007443E8" w:rsidP="005C29C3">
      <w:pPr>
        <w:rPr>
          <w:b/>
          <w:shd w:val="pct15" w:color="auto" w:fill="FFFFFF"/>
        </w:rPr>
      </w:pPr>
      <w:r w:rsidRPr="00446899">
        <w:rPr>
          <w:rFonts w:hint="eastAsia"/>
          <w:b/>
          <w:shd w:val="pct15" w:color="auto" w:fill="FFFFFF"/>
        </w:rPr>
        <w:t>调研服务</w:t>
      </w:r>
    </w:p>
    <w:p w:rsidR="007443E8" w:rsidRPr="00AF2BAF" w:rsidRDefault="007443E8" w:rsidP="005C29C3">
      <w:pPr>
        <w:rPr>
          <w:b/>
        </w:rPr>
      </w:pPr>
      <w:r w:rsidRPr="00AF2BAF">
        <w:rPr>
          <w:rFonts w:hint="eastAsia"/>
          <w:b/>
        </w:rPr>
        <w:t>薪酬调研</w:t>
      </w:r>
    </w:p>
    <w:p w:rsidR="007443E8" w:rsidRDefault="007443E8" w:rsidP="005C29C3">
      <w:pPr>
        <w:rPr>
          <w:rFonts w:ascii="Arial ΢ȭхڠ" w:eastAsia="Arial ΢ȭхڠ"/>
          <w:color w:val="4D4D4D"/>
          <w:sz w:val="18"/>
          <w:szCs w:val="18"/>
        </w:rPr>
      </w:pPr>
      <w:r>
        <w:rPr>
          <w:rFonts w:ascii="Arial ΢ȭхڠ" w:eastAsia="Arial ΢ȭхڠ" w:hint="eastAsia"/>
          <w:color w:val="4D4D4D"/>
          <w:sz w:val="18"/>
          <w:szCs w:val="18"/>
        </w:rPr>
        <w:t xml:space="preserve">郝特的薪酬调研定制服务，详尽客观地提供了反映市场的职位信息，运用地毯式的统计渠道和专业统计方法，主要从整体架构、薪酬福利、激励机制、人选背景等多个角度全面进行分析，为客户呈现最精确和完善的调研报告，不同于以往客户所得到的行业模糊信息，既没有可供参考的人员简历，也没有详尽的客户信息。 </w:t>
      </w:r>
      <w:r w:rsidR="00AF2BAF">
        <w:rPr>
          <w:rFonts w:ascii="Arial ΢ȭхڠ" w:eastAsia="Arial ΢ȭхڠ" w:hint="eastAsia"/>
          <w:color w:val="4D4D4D"/>
          <w:sz w:val="18"/>
          <w:szCs w:val="18"/>
        </w:rPr>
        <w:t>郝特</w:t>
      </w:r>
      <w:r>
        <w:rPr>
          <w:rFonts w:ascii="Arial ΢ȭхڠ" w:eastAsia="Arial ΢ȭхڠ" w:hint="eastAsia"/>
          <w:color w:val="4D4D4D"/>
          <w:sz w:val="18"/>
          <w:szCs w:val="18"/>
        </w:rPr>
        <w:t>的调研定制服务已覆盖互联网/电子商务、制造业、化工、医药、快消、IT、金融、传媒、新能源等主力行业。通过我们的专业服务，客户将更直观地审视行业，选择对自身企业更有价值和竞争力的战略规划。</w:t>
      </w:r>
    </w:p>
    <w:p w:rsidR="007443E8" w:rsidRPr="00AF2BAF" w:rsidRDefault="007443E8" w:rsidP="005C29C3">
      <w:pPr>
        <w:rPr>
          <w:b/>
        </w:rPr>
      </w:pPr>
      <w:r w:rsidRPr="00AF2BAF">
        <w:rPr>
          <w:rFonts w:hint="eastAsia"/>
          <w:b/>
        </w:rPr>
        <w:lastRenderedPageBreak/>
        <w:t>背景调查</w:t>
      </w:r>
    </w:p>
    <w:p w:rsidR="007443E8" w:rsidRDefault="007443E8" w:rsidP="005C29C3">
      <w:pPr>
        <w:rPr>
          <w:rFonts w:ascii="Arial ΢ȭхڠ" w:eastAsia="Arial ΢ȭхڠ"/>
          <w:color w:val="4D4D4D"/>
          <w:sz w:val="18"/>
          <w:szCs w:val="18"/>
        </w:rPr>
      </w:pPr>
      <w:r>
        <w:rPr>
          <w:rFonts w:ascii="Arial ΢ȭхڠ" w:eastAsia="Arial ΢ȭхڠ" w:hint="eastAsia"/>
          <w:color w:val="4D4D4D"/>
          <w:sz w:val="18"/>
          <w:szCs w:val="18"/>
        </w:rPr>
        <w:t>郝特的背景调查报告由专业顾问通过正常的、合法的方法和途径，本着诚信的原则核实求职者与工作相关的个人履历信息，并最终形成书面调查报告提交用人单位，客观真实的反应求职者以往任职情况。 郝特的背景调查报告已覆盖互联网/电子商务、汽车及相关行业、机械制造、化工、医药、快销、IT、金融、传媒、新能源等主力行业</w:t>
      </w:r>
      <w:r w:rsidR="00AF2BAF">
        <w:rPr>
          <w:rFonts w:ascii="Arial ΢ȭхڠ" w:eastAsia="Arial ΢ȭхڠ" w:hint="eastAsia"/>
          <w:color w:val="4D4D4D"/>
          <w:sz w:val="18"/>
          <w:szCs w:val="18"/>
        </w:rPr>
        <w:t>。</w:t>
      </w:r>
    </w:p>
    <w:p w:rsidR="007443E8" w:rsidRPr="00AF2BAF" w:rsidRDefault="007443E8" w:rsidP="005C29C3">
      <w:pPr>
        <w:rPr>
          <w:rFonts w:ascii="Arial ΢ȭхڠ" w:eastAsia="Arial ΢ȭхڠ"/>
          <w:b/>
          <w:color w:val="4D4D4D"/>
          <w:sz w:val="18"/>
          <w:szCs w:val="18"/>
        </w:rPr>
      </w:pPr>
      <w:r w:rsidRPr="00AF2BAF">
        <w:rPr>
          <w:rFonts w:ascii="Arial ΢ȭхڠ" w:eastAsia="Arial ΢ȭхڠ" w:hint="eastAsia"/>
          <w:b/>
          <w:color w:val="4D4D4D"/>
          <w:sz w:val="18"/>
          <w:szCs w:val="18"/>
        </w:rPr>
        <w:t>行业调研</w:t>
      </w:r>
    </w:p>
    <w:p w:rsidR="007443E8" w:rsidRDefault="007443E8" w:rsidP="005C29C3">
      <w:pPr>
        <w:rPr>
          <w:rFonts w:ascii="Arial ΢ȭхڠ" w:eastAsia="Arial ΢ȭхڠ"/>
          <w:color w:val="4D4D4D"/>
          <w:sz w:val="18"/>
          <w:szCs w:val="18"/>
        </w:rPr>
      </w:pPr>
      <w:r>
        <w:rPr>
          <w:rFonts w:ascii="Arial ΢ȭхڠ" w:eastAsia="Arial ΢ȭхڠ" w:hint="eastAsia"/>
          <w:color w:val="4D4D4D"/>
          <w:sz w:val="18"/>
          <w:szCs w:val="18"/>
        </w:rPr>
        <w:t>郝特行业研究，以猎头行业及猎头服务的客户行业为研究支点，凭据猎头职业优势拓展研究广度和深度，勇做猎头行业舵手和企业HR坚强伙伴。郝特力争在互联网/电子商务、机械、IT、金融、猎头等行业的报告，成为国内人力资源研究中权威研究报告之一。</w:t>
      </w:r>
    </w:p>
    <w:p w:rsidR="007443E8" w:rsidRDefault="007443E8" w:rsidP="007443E8">
      <w:pPr>
        <w:pStyle w:val="tgt2"/>
        <w:shd w:val="clear" w:color="auto" w:fill="FAFAFA"/>
        <w:rPr>
          <w:rFonts w:ascii="Arial" w:hAnsi="Arial" w:cs="Arial"/>
          <w:color w:val="4D4D4D"/>
          <w:sz w:val="18"/>
          <w:szCs w:val="18"/>
        </w:rPr>
      </w:pPr>
    </w:p>
    <w:p w:rsidR="007443E8" w:rsidRPr="00446899" w:rsidRDefault="007443E8" w:rsidP="007443E8">
      <w:pPr>
        <w:pStyle w:val="tgt2"/>
        <w:shd w:val="clear" w:color="auto" w:fill="FAFAFA"/>
        <w:rPr>
          <w:rFonts w:ascii="Arial" w:hAnsi="Arial" w:cs="Arial"/>
          <w:color w:val="4D4D4D"/>
          <w:sz w:val="18"/>
          <w:szCs w:val="18"/>
          <w:shd w:val="pct15" w:color="auto" w:fill="FFFFFF"/>
        </w:rPr>
      </w:pPr>
      <w:r w:rsidRPr="00446899">
        <w:rPr>
          <w:rFonts w:ascii="Arial" w:hAnsi="Arial" w:cs="Arial" w:hint="eastAsia"/>
          <w:color w:val="4D4D4D"/>
          <w:sz w:val="18"/>
          <w:szCs w:val="18"/>
          <w:shd w:val="pct15" w:color="auto" w:fill="FFFFFF"/>
        </w:rPr>
        <w:t>联系我们</w:t>
      </w:r>
    </w:p>
    <w:p w:rsidR="007443E8" w:rsidRPr="007443E8" w:rsidRDefault="007443E8" w:rsidP="007443E8">
      <w:pPr>
        <w:widowControl/>
        <w:spacing w:line="375" w:lineRule="atLeast"/>
        <w:jc w:val="left"/>
        <w:rPr>
          <w:rFonts w:ascii="Verdana" w:eastAsia="宋体" w:hAnsi="Verdana" w:cs="宋体"/>
          <w:kern w:val="0"/>
          <w:sz w:val="24"/>
          <w:szCs w:val="24"/>
        </w:rPr>
      </w:pPr>
      <w:r w:rsidRPr="007443E8">
        <w:rPr>
          <w:rFonts w:ascii="Verdana" w:eastAsia="宋体" w:hAnsi="Verdana" w:cs="宋体"/>
          <w:kern w:val="0"/>
          <w:sz w:val="24"/>
          <w:szCs w:val="24"/>
        </w:rPr>
        <w:t>亚太</w:t>
      </w:r>
      <w:r>
        <w:rPr>
          <w:rFonts w:ascii="Verdana" w:eastAsia="宋体" w:hAnsi="Verdana" w:cs="宋体" w:hint="eastAsia"/>
          <w:kern w:val="0"/>
          <w:sz w:val="24"/>
          <w:szCs w:val="24"/>
        </w:rPr>
        <w:t>区</w:t>
      </w:r>
      <w:r w:rsidRPr="007443E8">
        <w:rPr>
          <w:rFonts w:ascii="Verdana" w:eastAsia="宋体" w:hAnsi="Verdana" w:cs="宋体"/>
          <w:kern w:val="0"/>
          <w:sz w:val="24"/>
          <w:szCs w:val="24"/>
        </w:rPr>
        <w:t>招聘服务中心</w:t>
      </w:r>
    </w:p>
    <w:p w:rsidR="007443E8" w:rsidRPr="007443E8" w:rsidRDefault="007443E8" w:rsidP="007443E8">
      <w:pPr>
        <w:widowControl/>
        <w:spacing w:line="375" w:lineRule="atLeast"/>
        <w:jc w:val="left"/>
        <w:rPr>
          <w:rFonts w:ascii="Verdana" w:eastAsia="宋体" w:hAnsi="Verdana" w:cs="宋体"/>
          <w:kern w:val="0"/>
          <w:sz w:val="24"/>
          <w:szCs w:val="24"/>
        </w:rPr>
      </w:pPr>
      <w:r w:rsidRPr="007443E8">
        <w:rPr>
          <w:rFonts w:ascii="Verdana" w:eastAsia="宋体" w:hAnsi="Verdana" w:cs="宋体"/>
          <w:kern w:val="0"/>
          <w:sz w:val="24"/>
          <w:szCs w:val="24"/>
        </w:rPr>
        <w:t>中国</w:t>
      </w:r>
      <w:r w:rsidRPr="007443E8">
        <w:rPr>
          <w:rFonts w:ascii="Verdana" w:eastAsia="宋体" w:hAnsi="Verdana" w:cs="宋体"/>
          <w:kern w:val="0"/>
          <w:sz w:val="24"/>
          <w:szCs w:val="24"/>
        </w:rPr>
        <w:t xml:space="preserve"> · </w:t>
      </w:r>
      <w:r w:rsidRPr="007443E8">
        <w:rPr>
          <w:rFonts w:ascii="Verdana" w:eastAsia="宋体" w:hAnsi="Verdana" w:cs="宋体"/>
          <w:kern w:val="0"/>
          <w:sz w:val="24"/>
          <w:szCs w:val="24"/>
        </w:rPr>
        <w:t>上海</w:t>
      </w:r>
    </w:p>
    <w:p w:rsidR="007443E8" w:rsidRDefault="007443E8" w:rsidP="007443E8">
      <w:pPr>
        <w:widowControl/>
        <w:spacing w:line="375" w:lineRule="atLeast"/>
        <w:jc w:val="left"/>
        <w:rPr>
          <w:rFonts w:ascii="Verdana" w:eastAsia="宋体" w:hAnsi="Verdana" w:cs="宋体"/>
          <w:kern w:val="0"/>
          <w:sz w:val="24"/>
          <w:szCs w:val="24"/>
        </w:rPr>
      </w:pPr>
      <w:r w:rsidRPr="007443E8">
        <w:rPr>
          <w:rFonts w:ascii="Verdana" w:eastAsia="宋体" w:hAnsi="Verdana" w:cs="宋体"/>
          <w:kern w:val="0"/>
          <w:sz w:val="24"/>
          <w:szCs w:val="24"/>
        </w:rPr>
        <w:t>闸北区江场西路</w:t>
      </w:r>
      <w:r w:rsidRPr="007443E8">
        <w:rPr>
          <w:rFonts w:ascii="Verdana" w:eastAsia="宋体" w:hAnsi="Verdana" w:cs="宋体"/>
          <w:kern w:val="0"/>
          <w:sz w:val="24"/>
          <w:szCs w:val="24"/>
        </w:rPr>
        <w:t>299</w:t>
      </w:r>
      <w:r w:rsidRPr="007443E8">
        <w:rPr>
          <w:rFonts w:ascii="Verdana" w:eastAsia="宋体" w:hAnsi="Verdana" w:cs="宋体"/>
          <w:kern w:val="0"/>
          <w:sz w:val="24"/>
          <w:szCs w:val="24"/>
        </w:rPr>
        <w:t>弄中铁中环时代广场</w:t>
      </w:r>
      <w:r>
        <w:rPr>
          <w:rFonts w:ascii="Verdana" w:eastAsia="宋体" w:hAnsi="Verdana" w:cs="宋体" w:hint="eastAsia"/>
          <w:kern w:val="0"/>
          <w:sz w:val="24"/>
          <w:szCs w:val="24"/>
        </w:rPr>
        <w:t>7</w:t>
      </w:r>
      <w:r w:rsidRPr="007443E8">
        <w:rPr>
          <w:rFonts w:ascii="Verdana" w:eastAsia="宋体" w:hAnsi="Verdana" w:cs="宋体"/>
          <w:kern w:val="0"/>
          <w:sz w:val="24"/>
          <w:szCs w:val="24"/>
        </w:rPr>
        <w:t>栋</w:t>
      </w:r>
      <w:r>
        <w:rPr>
          <w:rFonts w:ascii="Verdana" w:eastAsia="宋体" w:hAnsi="Verdana" w:cs="宋体" w:hint="eastAsia"/>
          <w:kern w:val="0"/>
          <w:sz w:val="24"/>
          <w:szCs w:val="24"/>
        </w:rPr>
        <w:t>1522</w:t>
      </w:r>
      <w:r w:rsidRPr="007443E8">
        <w:rPr>
          <w:rFonts w:ascii="Verdana" w:eastAsia="宋体" w:hAnsi="Verdana" w:cs="宋体"/>
          <w:kern w:val="0"/>
          <w:sz w:val="24"/>
          <w:szCs w:val="24"/>
        </w:rPr>
        <w:t>室</w:t>
      </w:r>
    </w:p>
    <w:p w:rsidR="007443E8" w:rsidRDefault="007443E8" w:rsidP="007443E8">
      <w:pPr>
        <w:widowControl/>
        <w:spacing w:line="375" w:lineRule="atLeast"/>
        <w:jc w:val="left"/>
        <w:rPr>
          <w:rFonts w:ascii="Verdana" w:eastAsia="宋体" w:hAnsi="Verdana" w:cs="宋体"/>
          <w:kern w:val="0"/>
          <w:sz w:val="24"/>
          <w:szCs w:val="24"/>
        </w:rPr>
      </w:pPr>
      <w:r w:rsidRPr="007443E8">
        <w:rPr>
          <w:rFonts w:ascii="Verdana" w:eastAsia="宋体" w:hAnsi="Verdana" w:cs="宋体"/>
          <w:kern w:val="0"/>
          <w:sz w:val="24"/>
          <w:szCs w:val="24"/>
        </w:rPr>
        <w:t>电话：</w:t>
      </w:r>
      <w:r w:rsidRPr="007443E8">
        <w:rPr>
          <w:rFonts w:ascii="Verdana" w:eastAsia="宋体" w:hAnsi="Verdana" w:cs="宋体"/>
          <w:kern w:val="0"/>
          <w:sz w:val="24"/>
          <w:szCs w:val="24"/>
        </w:rPr>
        <w:t xml:space="preserve">+8621 </w:t>
      </w:r>
      <w:r>
        <w:rPr>
          <w:rFonts w:ascii="Verdana" w:eastAsia="宋体" w:hAnsi="Verdana" w:cs="宋体" w:hint="eastAsia"/>
          <w:kern w:val="0"/>
          <w:sz w:val="24"/>
          <w:szCs w:val="24"/>
        </w:rPr>
        <w:t>56900319</w:t>
      </w:r>
    </w:p>
    <w:p w:rsidR="00446899" w:rsidRPr="007443E8" w:rsidRDefault="00446899" w:rsidP="007443E8">
      <w:pPr>
        <w:widowControl/>
        <w:spacing w:line="375" w:lineRule="atLeast"/>
        <w:jc w:val="left"/>
        <w:rPr>
          <w:rFonts w:ascii="Verdana" w:eastAsia="宋体" w:hAnsi="Verdana" w:cs="宋体"/>
          <w:kern w:val="0"/>
          <w:sz w:val="24"/>
          <w:szCs w:val="24"/>
        </w:rPr>
      </w:pPr>
      <w:r>
        <w:rPr>
          <w:rFonts w:ascii="Verdana" w:eastAsia="宋体" w:hAnsi="Verdana" w:cs="宋体" w:hint="eastAsia"/>
          <w:kern w:val="0"/>
          <w:sz w:val="24"/>
          <w:szCs w:val="24"/>
        </w:rPr>
        <w:t>传真：</w:t>
      </w:r>
      <w:r>
        <w:rPr>
          <w:rFonts w:ascii="Verdana" w:eastAsia="宋体" w:hAnsi="Verdana" w:cs="宋体" w:hint="eastAsia"/>
          <w:kern w:val="0"/>
          <w:sz w:val="24"/>
          <w:szCs w:val="24"/>
        </w:rPr>
        <w:t>+8621 56900319*808</w:t>
      </w:r>
    </w:p>
    <w:p w:rsidR="007443E8" w:rsidRDefault="007443E8" w:rsidP="007443E8">
      <w:pPr>
        <w:widowControl/>
        <w:spacing w:line="375" w:lineRule="atLeast"/>
        <w:jc w:val="left"/>
        <w:rPr>
          <w:rFonts w:ascii="Verdana" w:eastAsia="宋体" w:hAnsi="Verdana" w:cs="宋体"/>
          <w:kern w:val="0"/>
          <w:sz w:val="24"/>
          <w:szCs w:val="24"/>
        </w:rPr>
      </w:pPr>
      <w:r w:rsidRPr="007443E8">
        <w:rPr>
          <w:rFonts w:ascii="Verdana" w:eastAsia="宋体" w:hAnsi="Verdana" w:cs="宋体"/>
          <w:kern w:val="0"/>
          <w:sz w:val="24"/>
          <w:szCs w:val="24"/>
        </w:rPr>
        <w:t>Email</w:t>
      </w:r>
      <w:r w:rsidRPr="007443E8">
        <w:rPr>
          <w:rFonts w:ascii="Verdana" w:eastAsia="宋体" w:hAnsi="Verdana" w:cs="宋体"/>
          <w:kern w:val="0"/>
          <w:sz w:val="24"/>
          <w:szCs w:val="24"/>
        </w:rPr>
        <w:t>：</w:t>
      </w:r>
      <w:hyperlink r:id="rId7" w:history="1">
        <w:r w:rsidR="00446899" w:rsidRPr="00D86AD2">
          <w:rPr>
            <w:rStyle w:val="a3"/>
            <w:rFonts w:ascii="Verdana" w:eastAsia="宋体" w:hAnsi="Verdana" w:cs="宋体" w:hint="eastAsia"/>
            <w:kern w:val="0"/>
            <w:sz w:val="24"/>
            <w:szCs w:val="24"/>
          </w:rPr>
          <w:t>nicole_ni@hothunter.cn</w:t>
        </w:r>
      </w:hyperlink>
    </w:p>
    <w:p w:rsidR="00446899" w:rsidRPr="007443E8" w:rsidRDefault="00446899" w:rsidP="007443E8">
      <w:pPr>
        <w:widowControl/>
        <w:spacing w:line="375" w:lineRule="atLeast"/>
        <w:jc w:val="left"/>
        <w:rPr>
          <w:rFonts w:ascii="Verdana" w:eastAsia="宋体" w:hAnsi="Verdana" w:cs="宋体"/>
          <w:kern w:val="0"/>
          <w:sz w:val="24"/>
          <w:szCs w:val="24"/>
        </w:rPr>
      </w:pPr>
    </w:p>
    <w:p w:rsidR="00446899" w:rsidRDefault="00446899" w:rsidP="00446899">
      <w:pPr>
        <w:rPr>
          <w:b/>
          <w:bCs/>
        </w:rPr>
      </w:pPr>
    </w:p>
    <w:p w:rsidR="00446899" w:rsidRPr="00446899" w:rsidRDefault="00446899" w:rsidP="00446899">
      <w:pPr>
        <w:rPr>
          <w:b/>
          <w:bCs/>
          <w:shd w:val="pct15" w:color="auto" w:fill="FFFFFF"/>
        </w:rPr>
      </w:pPr>
      <w:r w:rsidRPr="00446899">
        <w:rPr>
          <w:rFonts w:hint="eastAsia"/>
          <w:b/>
          <w:bCs/>
          <w:shd w:val="pct15" w:color="auto" w:fill="FFFFFF"/>
        </w:rPr>
        <w:t>About us</w:t>
      </w:r>
    </w:p>
    <w:p w:rsidR="00446899" w:rsidRPr="00CF76EF" w:rsidRDefault="00446899" w:rsidP="00446899">
      <w:r w:rsidRPr="00CF76EF">
        <w:rPr>
          <w:b/>
          <w:bCs/>
        </w:rPr>
        <w:t>H</w:t>
      </w:r>
      <w:r w:rsidR="00AF2BAF">
        <w:rPr>
          <w:rFonts w:hint="eastAsia"/>
          <w:b/>
          <w:bCs/>
        </w:rPr>
        <w:t>oth</w:t>
      </w:r>
      <w:r w:rsidRPr="00CF76EF">
        <w:rPr>
          <w:b/>
          <w:bCs/>
        </w:rPr>
        <w:t>unter</w:t>
      </w:r>
      <w:r w:rsidR="00593E44">
        <w:rPr>
          <w:rFonts w:hint="eastAsia"/>
          <w:b/>
          <w:bCs/>
        </w:rPr>
        <w:t xml:space="preserve"> </w:t>
      </w:r>
      <w:r>
        <w:rPr>
          <w:rFonts w:hint="eastAsia"/>
          <w:b/>
          <w:bCs/>
        </w:rPr>
        <w:t xml:space="preserve">HR </w:t>
      </w:r>
      <w:r w:rsidR="00460AC9">
        <w:rPr>
          <w:rFonts w:hint="eastAsia"/>
          <w:b/>
          <w:bCs/>
        </w:rPr>
        <w:t>S</w:t>
      </w:r>
      <w:r>
        <w:rPr>
          <w:rFonts w:hint="eastAsia"/>
          <w:b/>
          <w:bCs/>
        </w:rPr>
        <w:t xml:space="preserve">ervice </w:t>
      </w:r>
      <w:r w:rsidR="00460AC9">
        <w:rPr>
          <w:rFonts w:hint="eastAsia"/>
          <w:b/>
          <w:bCs/>
        </w:rPr>
        <w:t>G</w:t>
      </w:r>
      <w:r>
        <w:rPr>
          <w:rFonts w:hint="eastAsia"/>
          <w:b/>
          <w:bCs/>
        </w:rPr>
        <w:t>roup</w:t>
      </w:r>
      <w:r>
        <w:rPr>
          <w:rFonts w:hint="eastAsia"/>
          <w:b/>
          <w:bCs/>
        </w:rPr>
        <w:t>（</w:t>
      </w:r>
      <w:r>
        <w:rPr>
          <w:rFonts w:hint="eastAsia"/>
          <w:b/>
          <w:bCs/>
        </w:rPr>
        <w:t>Shanghai</w:t>
      </w:r>
      <w:r>
        <w:rPr>
          <w:rFonts w:hint="eastAsia"/>
          <w:b/>
          <w:bCs/>
        </w:rPr>
        <w:t>）</w:t>
      </w:r>
      <w:r w:rsidRPr="00CF76EF">
        <w:t xml:space="preserve"> in the Texas State of the USA was built up in 2002. H</w:t>
      </w:r>
      <w:r w:rsidR="00AF2BAF">
        <w:rPr>
          <w:rFonts w:hint="eastAsia"/>
        </w:rPr>
        <w:t>othunter</w:t>
      </w:r>
      <w:r w:rsidRPr="00CF76EF">
        <w:t xml:space="preserve"> enter</w:t>
      </w:r>
      <w:r w:rsidR="00460AC9">
        <w:rPr>
          <w:rFonts w:hint="eastAsia"/>
        </w:rPr>
        <w:t>ed</w:t>
      </w:r>
      <w:r w:rsidRPr="00CF76EF">
        <w:t xml:space="preserve"> into Chin</w:t>
      </w:r>
      <w:r w:rsidR="00460AC9">
        <w:rPr>
          <w:rFonts w:hint="eastAsia"/>
        </w:rPr>
        <w:t>a</w:t>
      </w:r>
      <w:r w:rsidRPr="00CF76EF">
        <w:t xml:space="preserve"> market in 2008 and shanghai office was set up in 2011. </w:t>
      </w:r>
      <w:r w:rsidR="00460AC9">
        <w:rPr>
          <w:rFonts w:hint="eastAsia"/>
        </w:rPr>
        <w:t>Obtaining</w:t>
      </w:r>
      <w:r w:rsidRPr="00CF76EF">
        <w:t xml:space="preserve"> long relationship with Chinese consulting companies and shar</w:t>
      </w:r>
      <w:r w:rsidR="00460AC9">
        <w:rPr>
          <w:rFonts w:hint="eastAsia"/>
        </w:rPr>
        <w:t>ing</w:t>
      </w:r>
      <w:r w:rsidRPr="00CF76EF">
        <w:t xml:space="preserve"> information.</w:t>
      </w:r>
    </w:p>
    <w:p w:rsidR="00446899" w:rsidRDefault="00446899" w:rsidP="00446899">
      <w:r>
        <w:rPr>
          <w:rFonts w:hint="eastAsia"/>
        </w:rPr>
        <w:t>Hothunter</w:t>
      </w:r>
      <w:r>
        <w:t xml:space="preserve"> Solution is committed to </w:t>
      </w:r>
      <w:r w:rsidR="00460AC9">
        <w:rPr>
          <w:rFonts w:hint="eastAsia"/>
        </w:rPr>
        <w:t>be one of the</w:t>
      </w:r>
      <w:r>
        <w:t xml:space="preserve"> leading Human Resource Consultanc</w:t>
      </w:r>
      <w:r w:rsidR="00460AC9">
        <w:rPr>
          <w:rFonts w:hint="eastAsia"/>
        </w:rPr>
        <w:t>ies</w:t>
      </w:r>
      <w:r>
        <w:t xml:space="preserve"> in the region of Greater China.</w:t>
      </w:r>
    </w:p>
    <w:p w:rsidR="00446899" w:rsidRDefault="00446899" w:rsidP="00446899">
      <w:r>
        <w:rPr>
          <w:rFonts w:hint="eastAsia"/>
        </w:rPr>
        <w:t>Hothunter</w:t>
      </w:r>
      <w:r>
        <w:t xml:space="preserve"> values and cares each individual client. We understand each individual client has different needs and expectations; hence, as a one-stop HR solution provider, you can always find the most suitable solution for your organization among our key services including Executive Search, Recruitment Process Outsourcing, International Dispatch and Campus Recruiting.</w:t>
      </w:r>
    </w:p>
    <w:p w:rsidR="00446899" w:rsidRDefault="00446899" w:rsidP="00446899"/>
    <w:p w:rsidR="00446899" w:rsidRDefault="00446899" w:rsidP="00446899"/>
    <w:p w:rsidR="00446899" w:rsidRPr="00446899" w:rsidRDefault="00446899" w:rsidP="00446899">
      <w:pPr>
        <w:rPr>
          <w:b/>
          <w:shd w:val="pct15" w:color="auto" w:fill="FFFFFF"/>
        </w:rPr>
      </w:pPr>
      <w:r w:rsidRPr="00446899">
        <w:rPr>
          <w:b/>
          <w:shd w:val="pct15" w:color="auto" w:fill="FFFFFF"/>
        </w:rPr>
        <w:t>Recruitment Service</w:t>
      </w:r>
    </w:p>
    <w:p w:rsidR="00446899" w:rsidRDefault="00446899" w:rsidP="00446899">
      <w:r>
        <w:rPr>
          <w:rFonts w:hint="eastAsia"/>
        </w:rPr>
        <w:t>Hothunter</w:t>
      </w:r>
      <w:r>
        <w:t xml:space="preserve"> Solution is </w:t>
      </w:r>
      <w:r w:rsidR="00044EE9">
        <w:rPr>
          <w:rFonts w:hint="eastAsia"/>
        </w:rPr>
        <w:t xml:space="preserve">a </w:t>
      </w:r>
      <w:r>
        <w:t>Consultancy with full Human Resources Support to Employers and Job-Seekers.</w:t>
      </w:r>
    </w:p>
    <w:p w:rsidR="00446899" w:rsidRDefault="00446899" w:rsidP="00446899">
      <w:r>
        <w:rPr>
          <w:rFonts w:hint="eastAsia"/>
        </w:rPr>
        <w:t>Hothunter</w:t>
      </w:r>
      <w:r>
        <w:t xml:space="preserve"> is ALWAYS AT YOUR SERVICE.</w:t>
      </w:r>
    </w:p>
    <w:p w:rsidR="00446899" w:rsidRDefault="00446899" w:rsidP="00446899">
      <w:r>
        <w:t xml:space="preserve"> Are you:</w:t>
      </w:r>
    </w:p>
    <w:p w:rsidR="00446899" w:rsidRDefault="00446899" w:rsidP="00446899">
      <w:r>
        <w:t xml:space="preserve"> - Looking for Talents?</w:t>
      </w:r>
    </w:p>
    <w:p w:rsidR="00446899" w:rsidRDefault="00446899" w:rsidP="00446899">
      <w:r>
        <w:t xml:space="preserve"> - Looking for Recruitment Process Outsourcing?</w:t>
      </w:r>
    </w:p>
    <w:p w:rsidR="00446899" w:rsidRDefault="00446899" w:rsidP="00446899">
      <w:r>
        <w:t xml:space="preserve"> - Looking for Fresh Blood (Campus Recruiting)?</w:t>
      </w:r>
    </w:p>
    <w:p w:rsidR="00446899" w:rsidRDefault="00446899" w:rsidP="00446899">
      <w:r>
        <w:t xml:space="preserve"> - Looking for International Dispatch?</w:t>
      </w:r>
    </w:p>
    <w:p w:rsidR="00446899" w:rsidRDefault="00446899" w:rsidP="00446899">
      <w:r>
        <w:t xml:space="preserve"> - Looking for Training Program to Develop Talents?</w:t>
      </w:r>
    </w:p>
    <w:p w:rsidR="00446899" w:rsidRDefault="00446899" w:rsidP="00446899">
      <w:r>
        <w:lastRenderedPageBreak/>
        <w:t xml:space="preserve"> - Looking for IT Solutions in Talent Management?</w:t>
      </w:r>
    </w:p>
    <w:p w:rsidR="00446899" w:rsidRDefault="00446899" w:rsidP="00446899">
      <w:r>
        <w:t xml:space="preserve"> - Looking for New Career Challenge?</w:t>
      </w:r>
    </w:p>
    <w:p w:rsidR="00446899" w:rsidRDefault="00446899" w:rsidP="00446899">
      <w:r w:rsidRPr="00E16A8A">
        <w:t xml:space="preserve">If you could have any further inquiries, please feel free to contact </w:t>
      </w:r>
      <w:r>
        <w:rPr>
          <w:rFonts w:hint="eastAsia"/>
        </w:rPr>
        <w:t>Hothunter</w:t>
      </w:r>
      <w:r w:rsidRPr="00E16A8A">
        <w:t>.</w:t>
      </w:r>
    </w:p>
    <w:p w:rsidR="00446899" w:rsidRDefault="00446899" w:rsidP="00446899"/>
    <w:p w:rsidR="00EE1E30" w:rsidRPr="00EE1E30" w:rsidRDefault="00EE1E30" w:rsidP="00EE1E30">
      <w:pPr>
        <w:rPr>
          <w:b/>
          <w:shd w:val="pct15" w:color="auto" w:fill="FFFFFF"/>
        </w:rPr>
      </w:pPr>
      <w:r w:rsidRPr="00EE1E30">
        <w:rPr>
          <w:rFonts w:hint="eastAsia"/>
          <w:b/>
          <w:shd w:val="pct15" w:color="auto" w:fill="FFFFFF"/>
        </w:rPr>
        <w:t xml:space="preserve">International Corporation: </w:t>
      </w:r>
    </w:p>
    <w:p w:rsidR="00EE1E30" w:rsidRDefault="00EE1E30" w:rsidP="00EE1E30">
      <w:r>
        <w:rPr>
          <w:rFonts w:hint="eastAsia"/>
        </w:rPr>
        <w:t>Hothunter is the most important partner of AVI Group (Australia Vocational Institute Group, the biggest Australia vocational training group) in China. We establish the platform for education, training, recruiting service between China and Australia. We build the exchange bridge for talent both in China and Australia.</w:t>
      </w:r>
    </w:p>
    <w:p w:rsidR="00EE1E30" w:rsidRDefault="00EE1E30" w:rsidP="00EE1E30"/>
    <w:p w:rsidR="00EE1E30" w:rsidRPr="00EE1E30" w:rsidRDefault="00EE1E30" w:rsidP="00EE1E30">
      <w:pPr>
        <w:rPr>
          <w:b/>
        </w:rPr>
      </w:pPr>
      <w:r w:rsidRPr="00EE1E30">
        <w:rPr>
          <w:rFonts w:hint="eastAsia"/>
          <w:b/>
        </w:rPr>
        <w:t>AVI including:</w:t>
      </w:r>
    </w:p>
    <w:p w:rsidR="00EE1E30" w:rsidRDefault="00EE1E30" w:rsidP="00EE1E30">
      <w:r w:rsidRPr="005C29C3">
        <w:rPr>
          <w:lang w:val="en-AU"/>
        </w:rPr>
        <w:t>Strathfield</w:t>
      </w:r>
      <w:r w:rsidRPr="005C29C3">
        <w:t xml:space="preserve"> College</w:t>
      </w:r>
    </w:p>
    <w:p w:rsidR="00EE1E30" w:rsidRDefault="00EE1E30" w:rsidP="00EE1E30">
      <w:r w:rsidRPr="005C29C3">
        <w:t>ACEC</w:t>
      </w:r>
    </w:p>
    <w:p w:rsidR="00EE1E30" w:rsidRDefault="00EE1E30" w:rsidP="00EE1E30">
      <w:r w:rsidRPr="005C29C3">
        <w:rPr>
          <w:lang w:val="en-AU"/>
        </w:rPr>
        <w:t xml:space="preserve">Sydney </w:t>
      </w:r>
      <w:r w:rsidRPr="005C29C3">
        <w:t>HSK Centre&amp;Sydney  Jacaranda Confucius's Classroom</w:t>
      </w:r>
    </w:p>
    <w:p w:rsidR="00EE1E30" w:rsidRDefault="00EE1E30" w:rsidP="00EE1E30">
      <w:r w:rsidRPr="005C29C3">
        <w:t>American SAT Centre</w:t>
      </w:r>
    </w:p>
    <w:p w:rsidR="00EE1E30" w:rsidRDefault="00EE1E30" w:rsidP="00EE1E30"/>
    <w:p w:rsidR="00EE1E30" w:rsidRPr="00EE1E30" w:rsidRDefault="00EE1E30" w:rsidP="00EE1E30">
      <w:pPr>
        <w:rPr>
          <w:b/>
        </w:rPr>
      </w:pPr>
      <w:r w:rsidRPr="00EE1E30">
        <w:rPr>
          <w:rFonts w:hint="eastAsia"/>
          <w:b/>
        </w:rPr>
        <w:t>Projects:</w:t>
      </w:r>
    </w:p>
    <w:p w:rsidR="00EE1E30" w:rsidRDefault="00EE1E30" w:rsidP="00EE1E30">
      <w:r>
        <w:rPr>
          <w:rFonts w:hint="eastAsia"/>
        </w:rPr>
        <w:t>Vocational Training</w:t>
      </w:r>
    </w:p>
    <w:p w:rsidR="00EE1E30" w:rsidRDefault="00EE1E30" w:rsidP="00EE1E30">
      <w:r>
        <w:rPr>
          <w:rFonts w:hint="eastAsia"/>
        </w:rPr>
        <w:t>Language Training</w:t>
      </w:r>
    </w:p>
    <w:p w:rsidR="00EE1E30" w:rsidRDefault="00EE1E30" w:rsidP="00EE1E30">
      <w:r>
        <w:rPr>
          <w:rFonts w:hint="eastAsia"/>
        </w:rPr>
        <w:t>AU summer camp</w:t>
      </w:r>
    </w:p>
    <w:p w:rsidR="00EE1E30" w:rsidRDefault="00EE1E30" w:rsidP="00EE1E30">
      <w:r>
        <w:rPr>
          <w:rFonts w:hint="eastAsia"/>
        </w:rPr>
        <w:t>International recruiting service</w:t>
      </w:r>
    </w:p>
    <w:p w:rsidR="00EE1E30" w:rsidRDefault="00EE1E30" w:rsidP="00EE1E30">
      <w:r>
        <w:rPr>
          <w:rFonts w:hint="eastAsia"/>
        </w:rPr>
        <w:t>Campus recruitment</w:t>
      </w:r>
    </w:p>
    <w:p w:rsidR="00446899" w:rsidRPr="00EE1E30" w:rsidRDefault="00446899" w:rsidP="00446899">
      <w:pPr>
        <w:rPr>
          <w:rFonts w:ascii="Arial" w:hAnsi="Arial" w:cs="Arial"/>
          <w:b/>
          <w:color w:val="2B2B2B"/>
          <w:sz w:val="27"/>
          <w:szCs w:val="27"/>
        </w:rPr>
      </w:pPr>
    </w:p>
    <w:p w:rsidR="00446899" w:rsidRPr="00446899" w:rsidRDefault="00446899" w:rsidP="00446899">
      <w:pPr>
        <w:rPr>
          <w:rFonts w:ascii="Arial" w:hAnsi="Arial" w:cs="Arial"/>
          <w:b/>
          <w:color w:val="2B2B2B"/>
          <w:sz w:val="27"/>
          <w:szCs w:val="27"/>
          <w:shd w:val="pct15" w:color="auto" w:fill="FFFFFF"/>
        </w:rPr>
      </w:pPr>
      <w:r w:rsidRPr="00446899">
        <w:rPr>
          <w:rFonts w:ascii="Arial" w:hAnsi="Arial" w:cs="Arial" w:hint="eastAsia"/>
          <w:b/>
          <w:color w:val="2B2B2B"/>
          <w:sz w:val="27"/>
          <w:szCs w:val="27"/>
          <w:shd w:val="pct15" w:color="auto" w:fill="FFFFFF"/>
        </w:rPr>
        <w:t>Survey Service</w:t>
      </w:r>
    </w:p>
    <w:p w:rsidR="00446899" w:rsidRPr="00446899" w:rsidRDefault="00446899" w:rsidP="00446899">
      <w:pPr>
        <w:rPr>
          <w:b/>
        </w:rPr>
      </w:pPr>
      <w:r w:rsidRPr="00446899">
        <w:rPr>
          <w:b/>
        </w:rPr>
        <w:t>Salary Survey</w:t>
      </w:r>
    </w:p>
    <w:p w:rsidR="00446899" w:rsidRPr="00446899" w:rsidRDefault="00446899" w:rsidP="00446899">
      <w:r w:rsidRPr="00446899">
        <w:rPr>
          <w:rFonts w:hint="eastAsia"/>
        </w:rPr>
        <w:t>Hothunter</w:t>
      </w:r>
      <w:r w:rsidRPr="00446899">
        <w:t>’s salary survey service, provides detailed and objective position information which reflect</w:t>
      </w:r>
      <w:r w:rsidR="00044EE9">
        <w:rPr>
          <w:rFonts w:hint="eastAsia"/>
        </w:rPr>
        <w:t>s</w:t>
      </w:r>
      <w:r w:rsidRPr="00446899">
        <w:t xml:space="preserve"> the market</w:t>
      </w:r>
      <w:r w:rsidR="00044EE9">
        <w:rPr>
          <w:rFonts w:hint="eastAsia"/>
        </w:rPr>
        <w:t>. By</w:t>
      </w:r>
      <w:r w:rsidRPr="00446899">
        <w:t xml:space="preserve"> us</w:t>
      </w:r>
      <w:r w:rsidR="00044EE9">
        <w:rPr>
          <w:rFonts w:hint="eastAsia"/>
        </w:rPr>
        <w:t>ing</w:t>
      </w:r>
      <w:r w:rsidRPr="00446899">
        <w:t xml:space="preserve"> carpet statistical channels and professional statistical methods, </w:t>
      </w:r>
      <w:r w:rsidR="00044EE9">
        <w:rPr>
          <w:rFonts w:hint="eastAsia"/>
        </w:rPr>
        <w:t xml:space="preserve">and by </w:t>
      </w:r>
      <w:r w:rsidRPr="00446899">
        <w:t>mainly analyz</w:t>
      </w:r>
      <w:r w:rsidR="00044EE9">
        <w:rPr>
          <w:rFonts w:hint="eastAsia"/>
        </w:rPr>
        <w:t>ing</w:t>
      </w:r>
      <w:r w:rsidRPr="00446899">
        <w:t xml:space="preserve"> comprehensively from the overall structure, the salary and benefits, the incentive mechanism, the candidate’s background, and other angles, </w:t>
      </w:r>
      <w:r w:rsidR="00044EE9" w:rsidRPr="00446899">
        <w:rPr>
          <w:rFonts w:hint="eastAsia"/>
        </w:rPr>
        <w:t>Hothunter</w:t>
      </w:r>
      <w:r w:rsidR="00593E44">
        <w:rPr>
          <w:rFonts w:hint="eastAsia"/>
        </w:rPr>
        <w:t xml:space="preserve"> </w:t>
      </w:r>
      <w:r w:rsidRPr="00446899">
        <w:t xml:space="preserve">provides customers the most accurate and complete research report, which is different from </w:t>
      </w:r>
      <w:r w:rsidR="00044EE9">
        <w:rPr>
          <w:rFonts w:hint="eastAsia"/>
        </w:rPr>
        <w:t>before that</w:t>
      </w:r>
      <w:r w:rsidR="00593E44">
        <w:rPr>
          <w:rFonts w:hint="eastAsia"/>
        </w:rPr>
        <w:t xml:space="preserve"> </w:t>
      </w:r>
      <w:r w:rsidRPr="00446899">
        <w:t xml:space="preserve">customers have been given fuzzy industry information without reference personnel resume or detailed information about customers. </w:t>
      </w:r>
      <w:r w:rsidRPr="00446899">
        <w:rPr>
          <w:rFonts w:hint="eastAsia"/>
        </w:rPr>
        <w:t>Hothunter</w:t>
      </w:r>
      <w:r w:rsidRPr="00446899">
        <w:t>’s survey service cover</w:t>
      </w:r>
      <w:r w:rsidR="00044EE9">
        <w:rPr>
          <w:rFonts w:hint="eastAsia"/>
        </w:rPr>
        <w:t>s</w:t>
      </w:r>
      <w:r w:rsidRPr="00446899">
        <w:t xml:space="preserve"> many main industries such asInternet/e-commerce manufacturing, chemical, medicine, FMCG, IT, finance, media, new energy. </w:t>
      </w:r>
      <w:r w:rsidR="00044EE9">
        <w:rPr>
          <w:rFonts w:hint="eastAsia"/>
        </w:rPr>
        <w:t>With the help of</w:t>
      </w:r>
      <w:r w:rsidRPr="00446899">
        <w:t xml:space="preserve"> our professional service, customers will be more intuitive to look at industry, choose more valuable and competitive strategy plan for their own enterprises.</w:t>
      </w:r>
    </w:p>
    <w:p w:rsidR="00446899" w:rsidRPr="00446899" w:rsidRDefault="00446899" w:rsidP="00446899">
      <w:pPr>
        <w:rPr>
          <w:b/>
        </w:rPr>
      </w:pPr>
      <w:r w:rsidRPr="00446899">
        <w:rPr>
          <w:b/>
        </w:rPr>
        <w:t>Background survey</w:t>
      </w:r>
    </w:p>
    <w:p w:rsidR="00446899" w:rsidRPr="00446899" w:rsidRDefault="00446899" w:rsidP="00446899">
      <w:r w:rsidRPr="00446899">
        <w:rPr>
          <w:rFonts w:hint="eastAsia"/>
        </w:rPr>
        <w:t>Hothunter</w:t>
      </w:r>
      <w:r w:rsidRPr="00446899">
        <w:t xml:space="preserve">’s background investigation </w:t>
      </w:r>
      <w:r w:rsidR="00044EE9">
        <w:rPr>
          <w:rFonts w:hint="eastAsia"/>
        </w:rPr>
        <w:t>will be</w:t>
      </w:r>
      <w:r w:rsidRPr="00446899">
        <w:t xml:space="preserve"> made by professional consultant</w:t>
      </w:r>
      <w:r w:rsidR="00044EE9">
        <w:rPr>
          <w:rFonts w:hint="eastAsia"/>
        </w:rPr>
        <w:t>s</w:t>
      </w:r>
      <w:r w:rsidR="00593E44">
        <w:rPr>
          <w:rFonts w:hint="eastAsia"/>
        </w:rPr>
        <w:t xml:space="preserve"> </w:t>
      </w:r>
      <w:r w:rsidR="00044EE9">
        <w:rPr>
          <w:rFonts w:hint="eastAsia"/>
        </w:rPr>
        <w:t>by using</w:t>
      </w:r>
      <w:r w:rsidRPr="00446899">
        <w:t xml:space="preserve"> normal, legal methods and ways, in line with the principle of good faith to verify applicant’s personal resume which related to work</w:t>
      </w:r>
      <w:r w:rsidR="00044EE9">
        <w:rPr>
          <w:rFonts w:hint="eastAsia"/>
        </w:rPr>
        <w:t>.</w:t>
      </w:r>
      <w:r w:rsidR="00593E44">
        <w:rPr>
          <w:rFonts w:hint="eastAsia"/>
        </w:rPr>
        <w:t xml:space="preserve"> </w:t>
      </w:r>
      <w:r w:rsidR="00044EE9">
        <w:rPr>
          <w:rFonts w:hint="eastAsia"/>
        </w:rPr>
        <w:t>F</w:t>
      </w:r>
      <w:r w:rsidRPr="00446899">
        <w:t xml:space="preserve">inally a written report </w:t>
      </w:r>
      <w:r w:rsidR="00044EE9">
        <w:rPr>
          <w:rFonts w:hint="eastAsia"/>
        </w:rPr>
        <w:t>will be</w:t>
      </w:r>
      <w:r w:rsidR="00593E44">
        <w:rPr>
          <w:rFonts w:hint="eastAsia"/>
        </w:rPr>
        <w:t xml:space="preserve"> </w:t>
      </w:r>
      <w:r w:rsidRPr="00446899">
        <w:t xml:space="preserve">submitted to employee, objectively reflects applicant’s real situation. </w:t>
      </w:r>
      <w:r w:rsidRPr="00446899">
        <w:rPr>
          <w:rFonts w:hint="eastAsia"/>
        </w:rPr>
        <w:t>Hothunter</w:t>
      </w:r>
      <w:r w:rsidRPr="00446899">
        <w:t xml:space="preserve">’s background investigation report </w:t>
      </w:r>
      <w:r w:rsidR="00044EE9" w:rsidRPr="00446899">
        <w:t>c</w:t>
      </w:r>
      <w:r w:rsidR="00044EE9">
        <w:t>over</w:t>
      </w:r>
      <w:r w:rsidR="00044EE9">
        <w:rPr>
          <w:rFonts w:hint="eastAsia"/>
        </w:rPr>
        <w:t>s</w:t>
      </w:r>
      <w:r w:rsidRPr="00446899">
        <w:t xml:space="preserve"> many main industries such as Internet/e-commerce, manufacturing, chemical, medicine, FMCG, IT, finance, media, new energy.</w:t>
      </w:r>
    </w:p>
    <w:p w:rsidR="00446899" w:rsidRPr="00446899" w:rsidRDefault="00446899" w:rsidP="00446899">
      <w:pPr>
        <w:rPr>
          <w:b/>
        </w:rPr>
      </w:pPr>
      <w:r w:rsidRPr="00446899">
        <w:rPr>
          <w:b/>
        </w:rPr>
        <w:t>Industry Survey</w:t>
      </w:r>
    </w:p>
    <w:p w:rsidR="00446899" w:rsidRPr="00446899" w:rsidRDefault="00446899" w:rsidP="00446899">
      <w:r w:rsidRPr="00446899">
        <w:rPr>
          <w:rFonts w:hint="eastAsia"/>
        </w:rPr>
        <w:t>Hothunter</w:t>
      </w:r>
      <w:r w:rsidR="00044EE9">
        <w:t>’s industry survey</w:t>
      </w:r>
      <w:r w:rsidR="00593E44">
        <w:rPr>
          <w:rFonts w:hint="eastAsia"/>
        </w:rPr>
        <w:t xml:space="preserve"> </w:t>
      </w:r>
      <w:r w:rsidR="00044EE9">
        <w:rPr>
          <w:rFonts w:hint="eastAsia"/>
        </w:rPr>
        <w:t xml:space="preserve">is a </w:t>
      </w:r>
      <w:r w:rsidR="00044EE9" w:rsidRPr="00446899">
        <w:t xml:space="preserve">pilot in headhunting industry and </w:t>
      </w:r>
      <w:r w:rsidR="00044EE9">
        <w:rPr>
          <w:rFonts w:hint="eastAsia"/>
        </w:rPr>
        <w:t xml:space="preserve">a </w:t>
      </w:r>
      <w:r w:rsidR="00044EE9" w:rsidRPr="00446899">
        <w:t>strong partner of HR</w:t>
      </w:r>
      <w:r w:rsidR="00593E44">
        <w:rPr>
          <w:rFonts w:hint="eastAsia"/>
        </w:rPr>
        <w:t xml:space="preserve"> </w:t>
      </w:r>
      <w:r w:rsidR="00044EE9" w:rsidRPr="00446899">
        <w:lastRenderedPageBreak/>
        <w:t>enterprise.</w:t>
      </w:r>
      <w:r w:rsidR="00593E44">
        <w:rPr>
          <w:rFonts w:hint="eastAsia"/>
        </w:rPr>
        <w:t xml:space="preserve"> </w:t>
      </w:r>
      <w:r w:rsidR="00044EE9">
        <w:t>O</w:t>
      </w:r>
      <w:r w:rsidR="00044EE9">
        <w:rPr>
          <w:rFonts w:hint="eastAsia"/>
        </w:rPr>
        <w:t>n the base of</w:t>
      </w:r>
      <w:r w:rsidR="00593E44">
        <w:rPr>
          <w:rFonts w:hint="eastAsia"/>
        </w:rPr>
        <w:t xml:space="preserve"> </w:t>
      </w:r>
      <w:r w:rsidR="00044EE9">
        <w:rPr>
          <w:rFonts w:hint="eastAsia"/>
        </w:rPr>
        <w:t xml:space="preserve">headhunting </w:t>
      </w:r>
      <w:r w:rsidRPr="00446899">
        <w:t>research,</w:t>
      </w:r>
      <w:r w:rsidR="00593E44">
        <w:rPr>
          <w:rFonts w:hint="eastAsia"/>
        </w:rPr>
        <w:t xml:space="preserve"> </w:t>
      </w:r>
      <w:r w:rsidR="00044EE9" w:rsidRPr="00446899">
        <w:rPr>
          <w:rFonts w:hint="eastAsia"/>
        </w:rPr>
        <w:t>Hothunter</w:t>
      </w:r>
      <w:r w:rsidRPr="00446899">
        <w:t xml:space="preserve"> expands the research’s breadth and depth which relie</w:t>
      </w:r>
      <w:r w:rsidR="00044EE9">
        <w:t>s on the professional advantage</w:t>
      </w:r>
      <w:r w:rsidR="00044EE9">
        <w:rPr>
          <w:rFonts w:hint="eastAsia"/>
        </w:rPr>
        <w:t>.</w:t>
      </w:r>
      <w:r w:rsidR="00593E44">
        <w:rPr>
          <w:rFonts w:hint="eastAsia"/>
        </w:rPr>
        <w:t xml:space="preserve"> </w:t>
      </w:r>
      <w:r w:rsidRPr="00446899">
        <w:rPr>
          <w:rFonts w:hint="eastAsia"/>
        </w:rPr>
        <w:t>Hothunter</w:t>
      </w:r>
      <w:r w:rsidRPr="00446899">
        <w:t xml:space="preserve"> strives to get report of Internet/e-commerce, machinery, IT, finance, headhunting industry etc, and becomes one of </w:t>
      </w:r>
      <w:r w:rsidR="00044EE9">
        <w:rPr>
          <w:rFonts w:hint="eastAsia"/>
        </w:rPr>
        <w:t xml:space="preserve"> the</w:t>
      </w:r>
      <w:r w:rsidR="00593E44">
        <w:rPr>
          <w:rFonts w:hint="eastAsia"/>
        </w:rPr>
        <w:t xml:space="preserve"> </w:t>
      </w:r>
      <w:r w:rsidR="00044EE9">
        <w:t xml:space="preserve">most </w:t>
      </w:r>
      <w:r w:rsidR="00593E44">
        <w:t>authoritative</w:t>
      </w:r>
      <w:bookmarkStart w:id="0" w:name="_GoBack"/>
      <w:bookmarkEnd w:id="0"/>
      <w:r w:rsidR="00593E44">
        <w:rPr>
          <w:rFonts w:hint="eastAsia"/>
        </w:rPr>
        <w:t xml:space="preserve"> </w:t>
      </w:r>
      <w:r w:rsidR="00593E44" w:rsidRPr="00446899">
        <w:t>r</w:t>
      </w:r>
      <w:r w:rsidRPr="00446899">
        <w:t>eport in the human resources research.</w:t>
      </w:r>
    </w:p>
    <w:p w:rsidR="00446899" w:rsidRPr="00044EE9" w:rsidRDefault="00446899" w:rsidP="00446899">
      <w:pPr>
        <w:rPr>
          <w:b/>
        </w:rPr>
      </w:pPr>
    </w:p>
    <w:p w:rsidR="00446899" w:rsidRDefault="00446899" w:rsidP="00446899">
      <w:pPr>
        <w:rPr>
          <w:b/>
          <w:bCs/>
          <w:szCs w:val="21"/>
          <w:shd w:val="pct15" w:color="auto" w:fill="FFFFFF"/>
        </w:rPr>
      </w:pPr>
      <w:r w:rsidRPr="00446899">
        <w:rPr>
          <w:b/>
          <w:bCs/>
          <w:szCs w:val="21"/>
          <w:shd w:val="pct15" w:color="auto" w:fill="FFFFFF"/>
        </w:rPr>
        <w:t>Contact Us</w:t>
      </w:r>
    </w:p>
    <w:p w:rsidR="00446899" w:rsidRDefault="00446899" w:rsidP="00446899">
      <w:r>
        <w:t xml:space="preserve">Shanghai Office: Room </w:t>
      </w:r>
      <w:r>
        <w:rPr>
          <w:rFonts w:hint="eastAsia"/>
        </w:rPr>
        <w:t>1522</w:t>
      </w:r>
      <w:r>
        <w:t>,Building</w:t>
      </w:r>
      <w:r>
        <w:rPr>
          <w:rFonts w:hint="eastAsia"/>
        </w:rPr>
        <w:t>7</w:t>
      </w:r>
      <w:r>
        <w:t>,</w:t>
      </w:r>
      <w:r w:rsidR="00593E44">
        <w:rPr>
          <w:rFonts w:hint="eastAsia"/>
        </w:rPr>
        <w:t xml:space="preserve"> </w:t>
      </w:r>
      <w:r>
        <w:t>Central Time Square No.299 West JiangchangRoad,</w:t>
      </w:r>
      <w:r w:rsidR="00063461">
        <w:rPr>
          <w:rFonts w:hint="eastAsia"/>
        </w:rPr>
        <w:t xml:space="preserve"> </w:t>
      </w:r>
      <w:r>
        <w:t>ZhabeiDistrict,</w:t>
      </w:r>
      <w:r w:rsidR="00063461">
        <w:rPr>
          <w:rFonts w:hint="eastAsia"/>
        </w:rPr>
        <w:t xml:space="preserve"> </w:t>
      </w:r>
      <w:r>
        <w:t>Shanghai,</w:t>
      </w:r>
      <w:r w:rsidR="00063461">
        <w:rPr>
          <w:rFonts w:hint="eastAsia"/>
        </w:rPr>
        <w:t xml:space="preserve"> </w:t>
      </w:r>
      <w:r>
        <w:t>China</w:t>
      </w:r>
    </w:p>
    <w:p w:rsidR="00446899" w:rsidRDefault="00446899" w:rsidP="00446899">
      <w:pPr>
        <w:rPr>
          <w:rFonts w:ascii="Verdana" w:eastAsia="宋体" w:hAnsi="Verdana" w:cs="宋体"/>
          <w:kern w:val="0"/>
          <w:sz w:val="24"/>
          <w:szCs w:val="24"/>
        </w:rPr>
      </w:pPr>
      <w:r w:rsidRPr="00446899">
        <w:rPr>
          <w:rFonts w:ascii="Verdana" w:eastAsia="宋体" w:hAnsi="Verdana" w:cs="宋体"/>
          <w:kern w:val="0"/>
          <w:sz w:val="24"/>
          <w:szCs w:val="24"/>
        </w:rPr>
        <w:t>Business Center</w:t>
      </w:r>
      <w:r w:rsidRPr="00446899">
        <w:rPr>
          <w:rFonts w:ascii="Verdana" w:eastAsia="宋体" w:hAnsi="Verdana" w:cs="宋体" w:hint="eastAsia"/>
          <w:kern w:val="0"/>
          <w:sz w:val="24"/>
          <w:szCs w:val="24"/>
        </w:rPr>
        <w:t>：</w:t>
      </w:r>
      <w:r w:rsidRPr="007443E8">
        <w:rPr>
          <w:rFonts w:ascii="Verdana" w:eastAsia="宋体" w:hAnsi="Verdana" w:cs="宋体"/>
          <w:kern w:val="0"/>
          <w:sz w:val="24"/>
          <w:szCs w:val="24"/>
        </w:rPr>
        <w:t xml:space="preserve">+8621 </w:t>
      </w:r>
      <w:r>
        <w:rPr>
          <w:rFonts w:ascii="Verdana" w:eastAsia="宋体" w:hAnsi="Verdana" w:cs="宋体" w:hint="eastAsia"/>
          <w:kern w:val="0"/>
          <w:sz w:val="24"/>
          <w:szCs w:val="24"/>
        </w:rPr>
        <w:t>56900319</w:t>
      </w:r>
    </w:p>
    <w:p w:rsidR="00D54260" w:rsidRDefault="00D54260" w:rsidP="00D54260">
      <w:pPr>
        <w:widowControl/>
        <w:spacing w:line="375" w:lineRule="atLeast"/>
        <w:jc w:val="left"/>
        <w:rPr>
          <w:rFonts w:ascii="Verdana" w:eastAsia="宋体" w:hAnsi="Verdana" w:cs="宋体"/>
          <w:color w:val="666666"/>
          <w:kern w:val="0"/>
          <w:sz w:val="24"/>
          <w:szCs w:val="24"/>
        </w:rPr>
      </w:pPr>
      <w:r>
        <w:rPr>
          <w:rFonts w:ascii="Verdana" w:eastAsia="宋体" w:hAnsi="Verdana" w:cs="宋体" w:hint="eastAsia"/>
          <w:kern w:val="0"/>
          <w:sz w:val="24"/>
          <w:szCs w:val="24"/>
        </w:rPr>
        <w:t>Email</w:t>
      </w:r>
      <w:r>
        <w:rPr>
          <w:rFonts w:ascii="Verdana" w:eastAsia="宋体" w:hAnsi="Verdana" w:cs="宋体" w:hint="eastAsia"/>
          <w:kern w:val="0"/>
          <w:sz w:val="24"/>
          <w:szCs w:val="24"/>
        </w:rPr>
        <w:t>：</w:t>
      </w:r>
      <w:hyperlink r:id="rId8" w:history="1">
        <w:r w:rsidRPr="00D86AD2">
          <w:rPr>
            <w:rStyle w:val="a3"/>
            <w:rFonts w:ascii="Verdana" w:eastAsia="宋体" w:hAnsi="Verdana" w:cs="宋体" w:hint="eastAsia"/>
            <w:kern w:val="0"/>
            <w:sz w:val="24"/>
            <w:szCs w:val="24"/>
          </w:rPr>
          <w:t>nicole_ni@hothunter.cn</w:t>
        </w:r>
      </w:hyperlink>
    </w:p>
    <w:p w:rsidR="00D54260" w:rsidRDefault="00D54260" w:rsidP="00D54260">
      <w:pPr>
        <w:widowControl/>
        <w:spacing w:line="375" w:lineRule="atLeast"/>
        <w:jc w:val="left"/>
        <w:rPr>
          <w:rFonts w:ascii="Verdana" w:eastAsia="宋体" w:hAnsi="Verdana" w:cs="宋体"/>
          <w:color w:val="666666"/>
          <w:kern w:val="0"/>
          <w:sz w:val="24"/>
          <w:szCs w:val="24"/>
        </w:rPr>
      </w:pPr>
    </w:p>
    <w:p w:rsidR="00D54260" w:rsidRDefault="00D54260" w:rsidP="00D54260">
      <w:pPr>
        <w:widowControl/>
        <w:spacing w:line="375" w:lineRule="atLeast"/>
        <w:jc w:val="left"/>
        <w:rPr>
          <w:rFonts w:ascii="Verdana" w:eastAsia="宋体" w:hAnsi="Verdana" w:cs="宋体"/>
          <w:kern w:val="0"/>
          <w:sz w:val="24"/>
          <w:szCs w:val="24"/>
        </w:rPr>
      </w:pPr>
    </w:p>
    <w:p w:rsidR="00446899" w:rsidRPr="00D54260" w:rsidRDefault="00446899" w:rsidP="00446899">
      <w:pPr>
        <w:rPr>
          <w:rFonts w:ascii="Verdana" w:eastAsia="宋体" w:hAnsi="Verdana" w:cs="宋体"/>
          <w:kern w:val="0"/>
          <w:sz w:val="24"/>
          <w:szCs w:val="24"/>
        </w:rPr>
      </w:pPr>
    </w:p>
    <w:sectPr w:rsidR="00446899" w:rsidRPr="00D54260" w:rsidSect="00125D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603B" w:rsidRDefault="00E4603B" w:rsidP="00EE1E30">
      <w:r>
        <w:separator/>
      </w:r>
    </w:p>
  </w:endnote>
  <w:endnote w:type="continuationSeparator" w:id="1">
    <w:p w:rsidR="00E4603B" w:rsidRDefault="00E4603B" w:rsidP="00EE1E3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ȭхڠ">
    <w:altName w:val="宋体"/>
    <w:panose1 w:val="00000000000000000000"/>
    <w:charset w:val="86"/>
    <w:family w:val="roman"/>
    <w:notTrueType/>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603B" w:rsidRDefault="00E4603B" w:rsidP="00EE1E30">
      <w:r>
        <w:separator/>
      </w:r>
    </w:p>
  </w:footnote>
  <w:footnote w:type="continuationSeparator" w:id="1">
    <w:p w:rsidR="00E4603B" w:rsidRDefault="00E4603B" w:rsidP="00EE1E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377A3A"/>
    <w:multiLevelType w:val="hybridMultilevel"/>
    <w:tmpl w:val="8A94BC06"/>
    <w:lvl w:ilvl="0" w:tplc="C5724942">
      <w:start w:val="1"/>
      <w:numFmt w:val="bullet"/>
      <w:lvlText w:val="•"/>
      <w:lvlJc w:val="left"/>
      <w:pPr>
        <w:tabs>
          <w:tab w:val="num" w:pos="720"/>
        </w:tabs>
        <w:ind w:left="720" w:hanging="360"/>
      </w:pPr>
      <w:rPr>
        <w:rFonts w:ascii="Arial" w:hAnsi="Arial" w:hint="default"/>
      </w:rPr>
    </w:lvl>
    <w:lvl w:ilvl="1" w:tplc="DC402186">
      <w:start w:val="1756"/>
      <w:numFmt w:val="bullet"/>
      <w:lvlText w:val="•"/>
      <w:lvlJc w:val="left"/>
      <w:pPr>
        <w:tabs>
          <w:tab w:val="num" w:pos="1440"/>
        </w:tabs>
        <w:ind w:left="1440" w:hanging="360"/>
      </w:pPr>
      <w:rPr>
        <w:rFonts w:ascii="Arial" w:hAnsi="Arial" w:hint="default"/>
      </w:rPr>
    </w:lvl>
    <w:lvl w:ilvl="2" w:tplc="75E43A7C" w:tentative="1">
      <w:start w:val="1"/>
      <w:numFmt w:val="bullet"/>
      <w:lvlText w:val="•"/>
      <w:lvlJc w:val="left"/>
      <w:pPr>
        <w:tabs>
          <w:tab w:val="num" w:pos="2160"/>
        </w:tabs>
        <w:ind w:left="2160" w:hanging="360"/>
      </w:pPr>
      <w:rPr>
        <w:rFonts w:ascii="Arial" w:hAnsi="Arial" w:hint="default"/>
      </w:rPr>
    </w:lvl>
    <w:lvl w:ilvl="3" w:tplc="F3E2AD3E" w:tentative="1">
      <w:start w:val="1"/>
      <w:numFmt w:val="bullet"/>
      <w:lvlText w:val="•"/>
      <w:lvlJc w:val="left"/>
      <w:pPr>
        <w:tabs>
          <w:tab w:val="num" w:pos="2880"/>
        </w:tabs>
        <w:ind w:left="2880" w:hanging="360"/>
      </w:pPr>
      <w:rPr>
        <w:rFonts w:ascii="Arial" w:hAnsi="Arial" w:hint="default"/>
      </w:rPr>
    </w:lvl>
    <w:lvl w:ilvl="4" w:tplc="C2CA645C" w:tentative="1">
      <w:start w:val="1"/>
      <w:numFmt w:val="bullet"/>
      <w:lvlText w:val="•"/>
      <w:lvlJc w:val="left"/>
      <w:pPr>
        <w:tabs>
          <w:tab w:val="num" w:pos="3600"/>
        </w:tabs>
        <w:ind w:left="3600" w:hanging="360"/>
      </w:pPr>
      <w:rPr>
        <w:rFonts w:ascii="Arial" w:hAnsi="Arial" w:hint="default"/>
      </w:rPr>
    </w:lvl>
    <w:lvl w:ilvl="5" w:tplc="798C770A" w:tentative="1">
      <w:start w:val="1"/>
      <w:numFmt w:val="bullet"/>
      <w:lvlText w:val="•"/>
      <w:lvlJc w:val="left"/>
      <w:pPr>
        <w:tabs>
          <w:tab w:val="num" w:pos="4320"/>
        </w:tabs>
        <w:ind w:left="4320" w:hanging="360"/>
      </w:pPr>
      <w:rPr>
        <w:rFonts w:ascii="Arial" w:hAnsi="Arial" w:hint="default"/>
      </w:rPr>
    </w:lvl>
    <w:lvl w:ilvl="6" w:tplc="46A21ED2" w:tentative="1">
      <w:start w:val="1"/>
      <w:numFmt w:val="bullet"/>
      <w:lvlText w:val="•"/>
      <w:lvlJc w:val="left"/>
      <w:pPr>
        <w:tabs>
          <w:tab w:val="num" w:pos="5040"/>
        </w:tabs>
        <w:ind w:left="5040" w:hanging="360"/>
      </w:pPr>
      <w:rPr>
        <w:rFonts w:ascii="Arial" w:hAnsi="Arial" w:hint="default"/>
      </w:rPr>
    </w:lvl>
    <w:lvl w:ilvl="7" w:tplc="C48806BA" w:tentative="1">
      <w:start w:val="1"/>
      <w:numFmt w:val="bullet"/>
      <w:lvlText w:val="•"/>
      <w:lvlJc w:val="left"/>
      <w:pPr>
        <w:tabs>
          <w:tab w:val="num" w:pos="5760"/>
        </w:tabs>
        <w:ind w:left="5760" w:hanging="360"/>
      </w:pPr>
      <w:rPr>
        <w:rFonts w:ascii="Arial" w:hAnsi="Arial" w:hint="default"/>
      </w:rPr>
    </w:lvl>
    <w:lvl w:ilvl="8" w:tplc="8C5C198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54A8A"/>
    <w:rsid w:val="00044EE9"/>
    <w:rsid w:val="000514E5"/>
    <w:rsid w:val="00063461"/>
    <w:rsid w:val="000726ED"/>
    <w:rsid w:val="00125D35"/>
    <w:rsid w:val="00212D3D"/>
    <w:rsid w:val="00231F49"/>
    <w:rsid w:val="00354A8A"/>
    <w:rsid w:val="00446899"/>
    <w:rsid w:val="00460AC9"/>
    <w:rsid w:val="00593E44"/>
    <w:rsid w:val="005C29C3"/>
    <w:rsid w:val="007443E8"/>
    <w:rsid w:val="008369F4"/>
    <w:rsid w:val="00936D21"/>
    <w:rsid w:val="00AF2BAF"/>
    <w:rsid w:val="00B7325C"/>
    <w:rsid w:val="00CD3C49"/>
    <w:rsid w:val="00CF76EF"/>
    <w:rsid w:val="00D54260"/>
    <w:rsid w:val="00E16A8A"/>
    <w:rsid w:val="00E20CC9"/>
    <w:rsid w:val="00E4603B"/>
    <w:rsid w:val="00EE1E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5D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2">
    <w:name w:val="tgt2"/>
    <w:basedOn w:val="a"/>
    <w:rsid w:val="007443E8"/>
    <w:pPr>
      <w:widowControl/>
      <w:spacing w:after="150" w:line="360" w:lineRule="auto"/>
      <w:jc w:val="left"/>
    </w:pPr>
    <w:rPr>
      <w:rFonts w:ascii="宋体" w:eastAsia="宋体" w:hAnsi="宋体" w:cs="宋体"/>
      <w:b/>
      <w:bCs/>
      <w:kern w:val="0"/>
      <w:sz w:val="36"/>
      <w:szCs w:val="36"/>
    </w:rPr>
  </w:style>
  <w:style w:type="character" w:styleId="a3">
    <w:name w:val="Hyperlink"/>
    <w:basedOn w:val="a0"/>
    <w:uiPriority w:val="99"/>
    <w:unhideWhenUsed/>
    <w:rsid w:val="007443E8"/>
    <w:rPr>
      <w:strike w:val="0"/>
      <w:dstrike w:val="0"/>
      <w:color w:val="666666"/>
      <w:u w:val="none"/>
      <w:effect w:val="none"/>
    </w:rPr>
  </w:style>
  <w:style w:type="paragraph" w:styleId="a4">
    <w:name w:val="header"/>
    <w:basedOn w:val="a"/>
    <w:link w:val="Char"/>
    <w:uiPriority w:val="99"/>
    <w:unhideWhenUsed/>
    <w:rsid w:val="00EE1E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E1E30"/>
    <w:rPr>
      <w:sz w:val="18"/>
      <w:szCs w:val="18"/>
    </w:rPr>
  </w:style>
  <w:style w:type="paragraph" w:styleId="a5">
    <w:name w:val="footer"/>
    <w:basedOn w:val="a"/>
    <w:link w:val="Char0"/>
    <w:uiPriority w:val="99"/>
    <w:unhideWhenUsed/>
    <w:rsid w:val="00EE1E30"/>
    <w:pPr>
      <w:tabs>
        <w:tab w:val="center" w:pos="4153"/>
        <w:tab w:val="right" w:pos="8306"/>
      </w:tabs>
      <w:snapToGrid w:val="0"/>
      <w:jc w:val="left"/>
    </w:pPr>
    <w:rPr>
      <w:sz w:val="18"/>
      <w:szCs w:val="18"/>
    </w:rPr>
  </w:style>
  <w:style w:type="character" w:customStyle="1" w:styleId="Char0">
    <w:name w:val="页脚 Char"/>
    <w:basedOn w:val="a0"/>
    <w:link w:val="a5"/>
    <w:uiPriority w:val="99"/>
    <w:rsid w:val="00EE1E3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500786">
      <w:bodyDiv w:val="1"/>
      <w:marLeft w:val="0"/>
      <w:marRight w:val="0"/>
      <w:marTop w:val="0"/>
      <w:marBottom w:val="0"/>
      <w:divBdr>
        <w:top w:val="none" w:sz="0" w:space="0" w:color="auto"/>
        <w:left w:val="none" w:sz="0" w:space="0" w:color="auto"/>
        <w:bottom w:val="none" w:sz="0" w:space="0" w:color="auto"/>
        <w:right w:val="none" w:sz="0" w:space="0" w:color="auto"/>
      </w:divBdr>
      <w:divsChild>
        <w:div w:id="818350401">
          <w:marLeft w:val="0"/>
          <w:marRight w:val="0"/>
          <w:marTop w:val="0"/>
          <w:marBottom w:val="0"/>
          <w:divBdr>
            <w:top w:val="none" w:sz="0" w:space="0" w:color="auto"/>
            <w:left w:val="none" w:sz="0" w:space="0" w:color="auto"/>
            <w:bottom w:val="none" w:sz="0" w:space="0" w:color="auto"/>
            <w:right w:val="none" w:sz="0" w:space="0" w:color="auto"/>
          </w:divBdr>
          <w:divsChild>
            <w:div w:id="1990208846">
              <w:marLeft w:val="0"/>
              <w:marRight w:val="0"/>
              <w:marTop w:val="0"/>
              <w:marBottom w:val="0"/>
              <w:divBdr>
                <w:top w:val="none" w:sz="0" w:space="0" w:color="auto"/>
                <w:left w:val="none" w:sz="0" w:space="0" w:color="auto"/>
                <w:bottom w:val="none" w:sz="0" w:space="0" w:color="auto"/>
                <w:right w:val="none" w:sz="0" w:space="0" w:color="auto"/>
              </w:divBdr>
              <w:divsChild>
                <w:div w:id="692925083">
                  <w:marLeft w:val="0"/>
                  <w:marRight w:val="0"/>
                  <w:marTop w:val="150"/>
                  <w:marBottom w:val="0"/>
                  <w:divBdr>
                    <w:top w:val="none" w:sz="0" w:space="0" w:color="auto"/>
                    <w:left w:val="none" w:sz="0" w:space="0" w:color="auto"/>
                    <w:bottom w:val="none" w:sz="0" w:space="0" w:color="auto"/>
                    <w:right w:val="none" w:sz="0" w:space="0" w:color="auto"/>
                  </w:divBdr>
                  <w:divsChild>
                    <w:div w:id="2000040341">
                      <w:marLeft w:val="0"/>
                      <w:marRight w:val="0"/>
                      <w:marTop w:val="0"/>
                      <w:marBottom w:val="0"/>
                      <w:divBdr>
                        <w:top w:val="none" w:sz="0" w:space="0" w:color="auto"/>
                        <w:left w:val="none" w:sz="0" w:space="0" w:color="auto"/>
                        <w:bottom w:val="none" w:sz="0" w:space="0" w:color="auto"/>
                        <w:right w:val="none" w:sz="0" w:space="0" w:color="auto"/>
                      </w:divBdr>
                      <w:divsChild>
                        <w:div w:id="337271804">
                          <w:marLeft w:val="0"/>
                          <w:marRight w:val="0"/>
                          <w:marTop w:val="0"/>
                          <w:marBottom w:val="0"/>
                          <w:divBdr>
                            <w:top w:val="single" w:sz="6" w:space="0" w:color="CCCCCC"/>
                            <w:left w:val="none" w:sz="0" w:space="0" w:color="auto"/>
                            <w:bottom w:val="none" w:sz="0" w:space="0" w:color="auto"/>
                            <w:right w:val="none" w:sz="0" w:space="0" w:color="auto"/>
                          </w:divBdr>
                          <w:divsChild>
                            <w:div w:id="997805653">
                              <w:marLeft w:val="0"/>
                              <w:marRight w:val="0"/>
                              <w:marTop w:val="0"/>
                              <w:marBottom w:val="0"/>
                              <w:divBdr>
                                <w:top w:val="none" w:sz="0" w:space="0" w:color="auto"/>
                                <w:left w:val="none" w:sz="0" w:space="0" w:color="auto"/>
                                <w:bottom w:val="none" w:sz="0" w:space="0" w:color="auto"/>
                                <w:right w:val="none" w:sz="0" w:space="0" w:color="auto"/>
                              </w:divBdr>
                            </w:div>
                            <w:div w:id="911474948">
                              <w:marLeft w:val="0"/>
                              <w:marRight w:val="0"/>
                              <w:marTop w:val="0"/>
                              <w:marBottom w:val="0"/>
                              <w:divBdr>
                                <w:top w:val="none" w:sz="0" w:space="0" w:color="auto"/>
                                <w:left w:val="none" w:sz="0" w:space="0" w:color="auto"/>
                                <w:bottom w:val="none" w:sz="0" w:space="0" w:color="auto"/>
                                <w:right w:val="none" w:sz="0" w:space="0" w:color="auto"/>
                              </w:divBdr>
                            </w:div>
                            <w:div w:id="2925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478983">
      <w:bodyDiv w:val="1"/>
      <w:marLeft w:val="0"/>
      <w:marRight w:val="0"/>
      <w:marTop w:val="0"/>
      <w:marBottom w:val="0"/>
      <w:divBdr>
        <w:top w:val="none" w:sz="0" w:space="0" w:color="auto"/>
        <w:left w:val="none" w:sz="0" w:space="0" w:color="auto"/>
        <w:bottom w:val="none" w:sz="0" w:space="0" w:color="auto"/>
        <w:right w:val="none" w:sz="0" w:space="0" w:color="auto"/>
      </w:divBdr>
      <w:divsChild>
        <w:div w:id="811678194">
          <w:marLeft w:val="0"/>
          <w:marRight w:val="0"/>
          <w:marTop w:val="150"/>
          <w:marBottom w:val="0"/>
          <w:divBdr>
            <w:top w:val="none" w:sz="0" w:space="0" w:color="auto"/>
            <w:left w:val="none" w:sz="0" w:space="0" w:color="auto"/>
            <w:bottom w:val="none" w:sz="0" w:space="0" w:color="auto"/>
            <w:right w:val="none" w:sz="0" w:space="0" w:color="auto"/>
          </w:divBdr>
          <w:divsChild>
            <w:div w:id="1452478446">
              <w:marLeft w:val="375"/>
              <w:marRight w:val="0"/>
              <w:marTop w:val="0"/>
              <w:marBottom w:val="0"/>
              <w:divBdr>
                <w:top w:val="none" w:sz="0" w:space="0" w:color="auto"/>
                <w:left w:val="none" w:sz="0" w:space="0" w:color="auto"/>
                <w:bottom w:val="none" w:sz="0" w:space="0" w:color="auto"/>
                <w:right w:val="none" w:sz="0" w:space="0" w:color="auto"/>
              </w:divBdr>
              <w:divsChild>
                <w:div w:id="197592834">
                  <w:marLeft w:val="0"/>
                  <w:marRight w:val="0"/>
                  <w:marTop w:val="75"/>
                  <w:marBottom w:val="0"/>
                  <w:divBdr>
                    <w:top w:val="none" w:sz="0" w:space="0" w:color="auto"/>
                    <w:left w:val="none" w:sz="0" w:space="0" w:color="auto"/>
                    <w:bottom w:val="none" w:sz="0" w:space="0" w:color="auto"/>
                    <w:right w:val="none" w:sz="0" w:space="0" w:color="auto"/>
                  </w:divBdr>
                  <w:divsChild>
                    <w:div w:id="831796254">
                      <w:marLeft w:val="0"/>
                      <w:marRight w:val="0"/>
                      <w:marTop w:val="0"/>
                      <w:marBottom w:val="0"/>
                      <w:divBdr>
                        <w:top w:val="none" w:sz="0" w:space="0" w:color="auto"/>
                        <w:left w:val="none" w:sz="0" w:space="0" w:color="auto"/>
                        <w:bottom w:val="none" w:sz="0" w:space="0" w:color="auto"/>
                        <w:right w:val="none" w:sz="0" w:space="0" w:color="auto"/>
                      </w:divBdr>
                      <w:divsChild>
                        <w:div w:id="227349092">
                          <w:marLeft w:val="0"/>
                          <w:marRight w:val="0"/>
                          <w:marTop w:val="0"/>
                          <w:marBottom w:val="0"/>
                          <w:divBdr>
                            <w:top w:val="none" w:sz="0" w:space="0" w:color="auto"/>
                            <w:left w:val="none" w:sz="0" w:space="0" w:color="auto"/>
                            <w:bottom w:val="none" w:sz="0" w:space="0" w:color="auto"/>
                            <w:right w:val="none" w:sz="0" w:space="0" w:color="auto"/>
                          </w:divBdr>
                        </w:div>
                        <w:div w:id="370034524">
                          <w:marLeft w:val="0"/>
                          <w:marRight w:val="0"/>
                          <w:marTop w:val="0"/>
                          <w:marBottom w:val="0"/>
                          <w:divBdr>
                            <w:top w:val="none" w:sz="0" w:space="0" w:color="auto"/>
                            <w:left w:val="none" w:sz="0" w:space="0" w:color="auto"/>
                            <w:bottom w:val="none" w:sz="0" w:space="0" w:color="auto"/>
                            <w:right w:val="none" w:sz="0" w:space="0" w:color="auto"/>
                          </w:divBdr>
                        </w:div>
                        <w:div w:id="7600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725433">
      <w:bodyDiv w:val="1"/>
      <w:marLeft w:val="0"/>
      <w:marRight w:val="0"/>
      <w:marTop w:val="0"/>
      <w:marBottom w:val="0"/>
      <w:divBdr>
        <w:top w:val="none" w:sz="0" w:space="0" w:color="auto"/>
        <w:left w:val="none" w:sz="0" w:space="0" w:color="auto"/>
        <w:bottom w:val="none" w:sz="0" w:space="0" w:color="auto"/>
        <w:right w:val="none" w:sz="0" w:space="0" w:color="auto"/>
      </w:divBdr>
      <w:divsChild>
        <w:div w:id="787048514">
          <w:marLeft w:val="0"/>
          <w:marRight w:val="0"/>
          <w:marTop w:val="0"/>
          <w:marBottom w:val="0"/>
          <w:divBdr>
            <w:top w:val="none" w:sz="0" w:space="0" w:color="auto"/>
            <w:left w:val="none" w:sz="0" w:space="0" w:color="auto"/>
            <w:bottom w:val="none" w:sz="0" w:space="0" w:color="auto"/>
            <w:right w:val="none" w:sz="0" w:space="0" w:color="auto"/>
          </w:divBdr>
          <w:divsChild>
            <w:div w:id="1931891445">
              <w:marLeft w:val="0"/>
              <w:marRight w:val="0"/>
              <w:marTop w:val="0"/>
              <w:marBottom w:val="0"/>
              <w:divBdr>
                <w:top w:val="none" w:sz="0" w:space="0" w:color="auto"/>
                <w:left w:val="none" w:sz="0" w:space="0" w:color="auto"/>
                <w:bottom w:val="none" w:sz="0" w:space="0" w:color="auto"/>
                <w:right w:val="none" w:sz="0" w:space="0" w:color="auto"/>
              </w:divBdr>
              <w:divsChild>
                <w:div w:id="688871833">
                  <w:marLeft w:val="0"/>
                  <w:marRight w:val="0"/>
                  <w:marTop w:val="0"/>
                  <w:marBottom w:val="0"/>
                  <w:divBdr>
                    <w:top w:val="none" w:sz="0" w:space="0" w:color="auto"/>
                    <w:left w:val="none" w:sz="0" w:space="0" w:color="auto"/>
                    <w:bottom w:val="none" w:sz="0" w:space="0" w:color="auto"/>
                    <w:right w:val="none" w:sz="0" w:space="0" w:color="auto"/>
                  </w:divBdr>
                  <w:divsChild>
                    <w:div w:id="1309090472">
                      <w:marLeft w:val="0"/>
                      <w:marRight w:val="0"/>
                      <w:marTop w:val="0"/>
                      <w:marBottom w:val="0"/>
                      <w:divBdr>
                        <w:top w:val="none" w:sz="0" w:space="0" w:color="auto"/>
                        <w:left w:val="none" w:sz="0" w:space="0" w:color="auto"/>
                        <w:bottom w:val="none" w:sz="0" w:space="0" w:color="auto"/>
                        <w:right w:val="none" w:sz="0" w:space="0" w:color="auto"/>
                      </w:divBdr>
                      <w:divsChild>
                        <w:div w:id="255288716">
                          <w:marLeft w:val="0"/>
                          <w:marRight w:val="0"/>
                          <w:marTop w:val="0"/>
                          <w:marBottom w:val="0"/>
                          <w:divBdr>
                            <w:top w:val="none" w:sz="0" w:space="0" w:color="auto"/>
                            <w:left w:val="none" w:sz="0" w:space="0" w:color="auto"/>
                            <w:bottom w:val="none" w:sz="0" w:space="0" w:color="auto"/>
                            <w:right w:val="none" w:sz="0" w:space="0" w:color="auto"/>
                          </w:divBdr>
                          <w:divsChild>
                            <w:div w:id="1427379709">
                              <w:marLeft w:val="0"/>
                              <w:marRight w:val="0"/>
                              <w:marTop w:val="0"/>
                              <w:marBottom w:val="0"/>
                              <w:divBdr>
                                <w:top w:val="none" w:sz="0" w:space="0" w:color="auto"/>
                                <w:left w:val="none" w:sz="0" w:space="0" w:color="auto"/>
                                <w:bottom w:val="none" w:sz="0" w:space="0" w:color="auto"/>
                                <w:right w:val="none" w:sz="0" w:space="0" w:color="auto"/>
                              </w:divBdr>
                              <w:divsChild>
                                <w:div w:id="422193127">
                                  <w:marLeft w:val="0"/>
                                  <w:marRight w:val="0"/>
                                  <w:marTop w:val="0"/>
                                  <w:marBottom w:val="0"/>
                                  <w:divBdr>
                                    <w:top w:val="none" w:sz="0" w:space="0" w:color="auto"/>
                                    <w:left w:val="none" w:sz="0" w:space="0" w:color="auto"/>
                                    <w:bottom w:val="none" w:sz="0" w:space="0" w:color="auto"/>
                                    <w:right w:val="none" w:sz="0" w:space="0" w:color="auto"/>
                                  </w:divBdr>
                                  <w:divsChild>
                                    <w:div w:id="20947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913618">
      <w:bodyDiv w:val="1"/>
      <w:marLeft w:val="0"/>
      <w:marRight w:val="0"/>
      <w:marTop w:val="0"/>
      <w:marBottom w:val="0"/>
      <w:divBdr>
        <w:top w:val="none" w:sz="0" w:space="0" w:color="auto"/>
        <w:left w:val="none" w:sz="0" w:space="0" w:color="auto"/>
        <w:bottom w:val="none" w:sz="0" w:space="0" w:color="auto"/>
        <w:right w:val="none" w:sz="0" w:space="0" w:color="auto"/>
      </w:divBdr>
      <w:divsChild>
        <w:div w:id="494761978">
          <w:marLeft w:val="0"/>
          <w:marRight w:val="0"/>
          <w:marTop w:val="150"/>
          <w:marBottom w:val="0"/>
          <w:divBdr>
            <w:top w:val="none" w:sz="0" w:space="0" w:color="auto"/>
            <w:left w:val="none" w:sz="0" w:space="0" w:color="auto"/>
            <w:bottom w:val="none" w:sz="0" w:space="0" w:color="auto"/>
            <w:right w:val="none" w:sz="0" w:space="0" w:color="auto"/>
          </w:divBdr>
          <w:divsChild>
            <w:div w:id="680937498">
              <w:marLeft w:val="375"/>
              <w:marRight w:val="0"/>
              <w:marTop w:val="0"/>
              <w:marBottom w:val="0"/>
              <w:divBdr>
                <w:top w:val="none" w:sz="0" w:space="0" w:color="auto"/>
                <w:left w:val="none" w:sz="0" w:space="0" w:color="auto"/>
                <w:bottom w:val="none" w:sz="0" w:space="0" w:color="auto"/>
                <w:right w:val="none" w:sz="0" w:space="0" w:color="auto"/>
              </w:divBdr>
              <w:divsChild>
                <w:div w:id="1543399165">
                  <w:marLeft w:val="0"/>
                  <w:marRight w:val="0"/>
                  <w:marTop w:val="75"/>
                  <w:marBottom w:val="0"/>
                  <w:divBdr>
                    <w:top w:val="none" w:sz="0" w:space="0" w:color="auto"/>
                    <w:left w:val="none" w:sz="0" w:space="0" w:color="auto"/>
                    <w:bottom w:val="none" w:sz="0" w:space="0" w:color="auto"/>
                    <w:right w:val="none" w:sz="0" w:space="0" w:color="auto"/>
                  </w:divBdr>
                  <w:divsChild>
                    <w:div w:id="967013093">
                      <w:marLeft w:val="0"/>
                      <w:marRight w:val="0"/>
                      <w:marTop w:val="0"/>
                      <w:marBottom w:val="0"/>
                      <w:divBdr>
                        <w:top w:val="none" w:sz="0" w:space="0" w:color="auto"/>
                        <w:left w:val="none" w:sz="0" w:space="0" w:color="auto"/>
                        <w:bottom w:val="none" w:sz="0" w:space="0" w:color="auto"/>
                        <w:right w:val="none" w:sz="0" w:space="0" w:color="auto"/>
                      </w:divBdr>
                      <w:divsChild>
                        <w:div w:id="1448160278">
                          <w:marLeft w:val="0"/>
                          <w:marRight w:val="0"/>
                          <w:marTop w:val="0"/>
                          <w:marBottom w:val="0"/>
                          <w:divBdr>
                            <w:top w:val="none" w:sz="0" w:space="0" w:color="auto"/>
                            <w:left w:val="none" w:sz="0" w:space="0" w:color="auto"/>
                            <w:bottom w:val="none" w:sz="0" w:space="0" w:color="auto"/>
                            <w:right w:val="none" w:sz="0" w:space="0" w:color="auto"/>
                          </w:divBdr>
                        </w:div>
                        <w:div w:id="15379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895263">
      <w:bodyDiv w:val="1"/>
      <w:marLeft w:val="0"/>
      <w:marRight w:val="0"/>
      <w:marTop w:val="0"/>
      <w:marBottom w:val="0"/>
      <w:divBdr>
        <w:top w:val="none" w:sz="0" w:space="0" w:color="auto"/>
        <w:left w:val="none" w:sz="0" w:space="0" w:color="auto"/>
        <w:bottom w:val="none" w:sz="0" w:space="0" w:color="auto"/>
        <w:right w:val="none" w:sz="0" w:space="0" w:color="auto"/>
      </w:divBdr>
      <w:divsChild>
        <w:div w:id="1162351616">
          <w:marLeft w:val="547"/>
          <w:marRight w:val="0"/>
          <w:marTop w:val="106"/>
          <w:marBottom w:val="0"/>
          <w:divBdr>
            <w:top w:val="none" w:sz="0" w:space="0" w:color="auto"/>
            <w:left w:val="none" w:sz="0" w:space="0" w:color="auto"/>
            <w:bottom w:val="none" w:sz="0" w:space="0" w:color="auto"/>
            <w:right w:val="none" w:sz="0" w:space="0" w:color="auto"/>
          </w:divBdr>
        </w:div>
        <w:div w:id="1254969760">
          <w:marLeft w:val="1008"/>
          <w:marRight w:val="0"/>
          <w:marTop w:val="96"/>
          <w:marBottom w:val="0"/>
          <w:divBdr>
            <w:top w:val="none" w:sz="0" w:space="0" w:color="auto"/>
            <w:left w:val="none" w:sz="0" w:space="0" w:color="auto"/>
            <w:bottom w:val="none" w:sz="0" w:space="0" w:color="auto"/>
            <w:right w:val="none" w:sz="0" w:space="0" w:color="auto"/>
          </w:divBdr>
        </w:div>
        <w:div w:id="299262553">
          <w:marLeft w:val="1008"/>
          <w:marRight w:val="0"/>
          <w:marTop w:val="96"/>
          <w:marBottom w:val="0"/>
          <w:divBdr>
            <w:top w:val="none" w:sz="0" w:space="0" w:color="auto"/>
            <w:left w:val="none" w:sz="0" w:space="0" w:color="auto"/>
            <w:bottom w:val="none" w:sz="0" w:space="0" w:color="auto"/>
            <w:right w:val="none" w:sz="0" w:space="0" w:color="auto"/>
          </w:divBdr>
        </w:div>
        <w:div w:id="166987922">
          <w:marLeft w:val="1008"/>
          <w:marRight w:val="0"/>
          <w:marTop w:val="96"/>
          <w:marBottom w:val="0"/>
          <w:divBdr>
            <w:top w:val="none" w:sz="0" w:space="0" w:color="auto"/>
            <w:left w:val="none" w:sz="0" w:space="0" w:color="auto"/>
            <w:bottom w:val="none" w:sz="0" w:space="0" w:color="auto"/>
            <w:right w:val="none" w:sz="0" w:space="0" w:color="auto"/>
          </w:divBdr>
        </w:div>
        <w:div w:id="1198355937">
          <w:marLeft w:val="1008"/>
          <w:marRight w:val="0"/>
          <w:marTop w:val="96"/>
          <w:marBottom w:val="0"/>
          <w:divBdr>
            <w:top w:val="none" w:sz="0" w:space="0" w:color="auto"/>
            <w:left w:val="none" w:sz="0" w:space="0" w:color="auto"/>
            <w:bottom w:val="none" w:sz="0" w:space="0" w:color="auto"/>
            <w:right w:val="none" w:sz="0" w:space="0" w:color="auto"/>
          </w:divBdr>
        </w:div>
      </w:divsChild>
    </w:div>
    <w:div w:id="1553737364">
      <w:bodyDiv w:val="1"/>
      <w:marLeft w:val="0"/>
      <w:marRight w:val="0"/>
      <w:marTop w:val="0"/>
      <w:marBottom w:val="0"/>
      <w:divBdr>
        <w:top w:val="none" w:sz="0" w:space="0" w:color="auto"/>
        <w:left w:val="none" w:sz="0" w:space="0" w:color="auto"/>
        <w:bottom w:val="none" w:sz="0" w:space="0" w:color="auto"/>
        <w:right w:val="none" w:sz="0" w:space="0" w:color="auto"/>
      </w:divBdr>
    </w:div>
    <w:div w:id="169537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icole_ni@hothunter.cn" TargetMode="External"/><Relationship Id="rId3" Type="http://schemas.openxmlformats.org/officeDocument/2006/relationships/settings" Target="settings.xml"/><Relationship Id="rId7" Type="http://schemas.openxmlformats.org/officeDocument/2006/relationships/hyperlink" Target="mailto:nicole_ni@hothunter.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818</Words>
  <Characters>4667</Characters>
  <Application>Microsoft Office Word</Application>
  <DocSecurity>0</DocSecurity>
  <Lines>38</Lines>
  <Paragraphs>10</Paragraphs>
  <ScaleCrop>false</ScaleCrop>
  <Company/>
  <LinksUpToDate>false</LinksUpToDate>
  <CharactersWithSpaces>5475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yanglihua</dc:creator>
  <cp:lastModifiedBy>yanglihua</cp:lastModifiedBy>
  <cp:revision>2</cp:revision>
  <cp:lastPrinted>2015-01-30T06:40:00Z</cp:lastPrinted>
  <dcterms:created xsi:type="dcterms:W3CDTF">2015-02-03T07:28:00Z</dcterms:created>
  <dcterms:modified xsi:type="dcterms:W3CDTF">2015-02-03T07:28:00Z</dcterms:modified>
</cp:coreProperties>
</file>