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Ava ID — Smart Identity for a Decentralized Future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Hackathons: </w:t>
      </w:r>
      <w:r w:rsidDel="00000000" w:rsidR="00000000" w:rsidRPr="00000000">
        <w:rPr>
          <w:b w:val="1"/>
          <w:rtl w:val="0"/>
        </w:rPr>
        <w:t xml:space="preserve">Hedera Global Hackathon 2025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AWS Vibe Hackathon 2025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Contact: </w:t>
      </w:r>
      <w:r w:rsidDel="00000000" w:rsidR="00000000" w:rsidRPr="00000000">
        <w:rPr>
          <w:b w:val="1"/>
          <w:rtl w:val="0"/>
        </w:rPr>
        <w:t xml:space="preserve">avaid.contact@gmail.com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License: 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Team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 Designer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Problem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Digital identity management is fragmented, insecure, and emotionally disconnected.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Users juggle multiple IDs across apps and platforms.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breaches and identity theft keep rising.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Governments and organizations struggle with verification and privacy compliance.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➡️ The result: lost trust, inefficiency, and exposure to fraud.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Ava ID</w:t>
      </w:r>
      <w:r w:rsidDel="00000000" w:rsidR="00000000" w:rsidRPr="00000000">
        <w:rPr>
          <w:rtl w:val="0"/>
        </w:rPr>
        <w:t xml:space="preserve"> is an AI-powered digital identity vault that secures, verifies, and manages all IDs in one encrypted ecosystem.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merges AI recognition, Hedera blockchain, and cloud verification to give users instant, verifiable control of their credentials.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✅ Secure storage (AES-256 + Hedera hashing)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✅ AI facial verification &amp; voice authentication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✅ One-tap sharing and revocation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✅ Cross-platform (web + mobile + API)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Overview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Ava ID</w:t>
      </w:r>
      <w:r w:rsidDel="00000000" w:rsidR="00000000" w:rsidRPr="00000000">
        <w:rPr>
          <w:rtl w:val="0"/>
        </w:rPr>
        <w:t xml:space="preserve"> delivers a seamless, intelligent user experience.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Add ID</w:t>
      </w:r>
      <w:r w:rsidDel="00000000" w:rsidR="00000000" w:rsidRPr="00000000">
        <w:rPr>
          <w:rtl w:val="0"/>
        </w:rPr>
        <w:t xml:space="preserve">: Scan or upload passports, licenses, or documents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AI Avatar</w:t>
      </w:r>
      <w:r w:rsidDel="00000000" w:rsidR="00000000" w:rsidRPr="00000000">
        <w:rPr>
          <w:rtl w:val="0"/>
        </w:rPr>
        <w:t xml:space="preserve">: Animated TTS avatar for natural interaction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Voice Recognition</w:t>
      </w:r>
      <w:r w:rsidDel="00000000" w:rsidR="00000000" w:rsidRPr="00000000">
        <w:rPr>
          <w:rtl w:val="0"/>
        </w:rPr>
        <w:t xml:space="preserve">: Personalized access control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Memory Center</w:t>
      </w:r>
      <w:r w:rsidDel="00000000" w:rsidR="00000000" w:rsidRPr="00000000">
        <w:rPr>
          <w:rtl w:val="0"/>
        </w:rPr>
        <w:t xml:space="preserve">: Activity history + audit trail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Vault</w:t>
      </w:r>
      <w:r w:rsidDel="00000000" w:rsidR="00000000" w:rsidRPr="00000000">
        <w:rPr>
          <w:rtl w:val="0"/>
        </w:rPr>
        <w:t xml:space="preserve">: Encrypted multi-ID storage with permissions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Integrations</w:t>
      </w:r>
      <w:r w:rsidDel="00000000" w:rsidR="00000000" w:rsidRPr="00000000">
        <w:rPr>
          <w:rtl w:val="0"/>
        </w:rPr>
        <w:t xml:space="preserve">: AWS AI Services · Hedera · Constellation Hypergraph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Technology Stack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Native / Expo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FastAPI (Python 3.11)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Supabase (PostgreSQL + Auth)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 AWS (S3, Lambda, Cognito, Rekognition)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AI Layer</w:t>
      </w:r>
      <w:r w:rsidDel="00000000" w:rsidR="00000000" w:rsidRPr="00000000">
        <w:rPr>
          <w:rtl w:val="0"/>
        </w:rPr>
        <w:t xml:space="preserve">: Ava Assistant Engine + TTS/Waveform Module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: Hedera for proof and immutability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Interoperability</w:t>
      </w:r>
      <w:r w:rsidDel="00000000" w:rsidR="00000000" w:rsidRPr="00000000">
        <w:rPr>
          <w:rtl w:val="0"/>
        </w:rPr>
        <w:t xml:space="preserve">: Constellation Hypergraph APIs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Architecture Overview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User Interface (React Native / Web) ]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↓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FastAPI Backend ]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↓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Services Layer ]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├── AWS Client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├── Hedera Client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├── Hypergraph Client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├── Supabase Client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└── AI Assistant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↓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 Encrypted Vault + Blockchain Proof ]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Market Opportunity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Global Digital ID Market: ≈ $70 B by 2030 (≈ 17 % CAGR)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Demand surging in governments, fintech, and enterprises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Shift toward AI-driven identity with privacy and automation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i w:val="1"/>
          <w:rtl w:val="0"/>
        </w:rPr>
        <w:t xml:space="preserve">Ava ID</w:t>
      </w:r>
      <w:r w:rsidDel="00000000" w:rsidR="00000000" w:rsidRPr="00000000">
        <w:rPr>
          <w:rtl w:val="0"/>
        </w:rPr>
        <w:t xml:space="preserve"> positions itself at the intersection of AI + Trust + Decentralization.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Business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Freemium Plan: Basic storage + verification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 Plan: Advanced AI features, custom avatars ($4.99/mo)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Enterprise API: Integration for banks, fintechs, governments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B2B Partnerships: Identity Verification as a Service (IVaaS)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Traction &amp; Roadmap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Phase 1 – MVP (Hackathon Stage)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✅ Backend + Frontend integrations (AWS / Hedera / Supabase)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✅ Voice + Avatar modules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✅ Secure storage and verification flow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Phase 2 – Beta Launch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➡️ Mobile App release (Play Store + TestFlight)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➡️ Integration with digital signing partners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Phase 3 – Global Scale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➡️ Enterprise API Gateway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➡️ Compliance (ISO 27001 / GDPR)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➡️ Developer SDK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Vision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rtl w:val="0"/>
        </w:rPr>
        <w:t xml:space="preserve">Ava ID</w:t>
      </w:r>
      <w:r w:rsidDel="00000000" w:rsidR="00000000" w:rsidRPr="00000000">
        <w:rPr>
          <w:rtl w:val="0"/>
        </w:rPr>
        <w:t xml:space="preserve"> is not just an ID manager — it’s the future of personal identity autonomy.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By fusing trust, AI, and user control, Ava ID empowers individuals to own and protect their digital identity in a connected world.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i w:val="1"/>
          <w:rtl w:val="0"/>
        </w:rPr>
        <w:t xml:space="preserve">Impact &amp;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i w:val="1"/>
          <w:rtl w:val="0"/>
        </w:rPr>
        <w:t xml:space="preserve">Ava ID</w:t>
      </w:r>
      <w:r w:rsidDel="00000000" w:rsidR="00000000" w:rsidRPr="00000000">
        <w:rPr>
          <w:rtl w:val="0"/>
        </w:rPr>
        <w:t xml:space="preserve"> bridges AI-human interaction with trustless decentralization.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Its goal is to create a new standard for secure identity exchange and verification globally.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Future Integrations: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WorldID &amp; Polygon ID compatibility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Biometric passkey support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Decentralized AI agent identity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sectPrChange w:author="AJ King" w:id="0" w:date="2025-10-30T00:58:3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