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360" w:lineRule="auto"/>
        <w:rPr>
          <w:rFonts w:ascii="宋体" w:cs="宋体" w:hAnsi="宋体" w:eastAsia="宋体"/>
          <w:color w:val="000000"/>
          <w:u w:color="000000"/>
          <w:lang w:val="zh-TW" w:eastAsia="zh-TW"/>
        </w:rPr>
      </w:pPr>
    </w:p>
    <w:p>
      <w:pPr>
        <w:pStyle w:val="正文 A"/>
        <w:spacing w:line="360" w:lineRule="auto"/>
        <w:rPr>
          <w:rFonts w:ascii="宋体" w:cs="宋体" w:hAnsi="宋体" w:eastAsia="宋体"/>
          <w:color w:val="000000"/>
          <w:u w:color="000000"/>
          <w:lang w:val="zh-TW" w:eastAsia="zh-TW"/>
        </w:rPr>
      </w:pPr>
    </w:p>
    <w:p>
      <w:pPr>
        <w:pStyle w:val="正文 A"/>
        <w:spacing w:line="360" w:lineRule="auto"/>
        <w:jc w:val="center"/>
        <w:rPr>
          <w:rFonts w:ascii="宋体" w:cs="宋体" w:hAnsi="宋体" w:eastAsia="宋体"/>
          <w:b w:val="1"/>
          <w:bCs w:val="1"/>
          <w:color w:val="000000"/>
          <w:u w:color="000000"/>
          <w:lang w:val="zh-TW" w:eastAsia="zh-TW"/>
        </w:rPr>
      </w:pPr>
    </w:p>
    <w:p>
      <w:pPr>
        <w:pStyle w:val="正文 A"/>
        <w:ind w:left="216" w:hanging="216"/>
        <w:jc w:val="center"/>
        <w:rPr>
          <w:rFonts w:ascii="宋体" w:cs="宋体" w:hAnsi="宋体" w:eastAsia="宋体"/>
          <w:b w:val="1"/>
          <w:bCs w:val="1"/>
          <w:color w:val="000000"/>
          <w:u w:color="000000"/>
          <w:lang w:val="zh-TW" w:eastAsia="zh-TW"/>
        </w:rPr>
      </w:pPr>
    </w:p>
    <w:tbl>
      <w:tblPr>
        <w:tblW w:w="8171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1"/>
        <w:gridCol w:w="1552"/>
        <w:gridCol w:w="1631"/>
        <w:gridCol w:w="951"/>
        <w:gridCol w:w="1631"/>
        <w:gridCol w:w="1495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11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点</w:t>
            </w:r>
          </w:p>
        </w:tc>
        <w:tc>
          <w:tcPr>
            <w:tcW w:type="dxa" w:w="318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垂直位移</w:t>
            </w:r>
          </w:p>
        </w:tc>
        <w:tc>
          <w:tcPr>
            <w:tcW w:type="dxa" w:w="951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点</w:t>
            </w:r>
          </w:p>
        </w:tc>
        <w:tc>
          <w:tcPr>
            <w:tcW w:type="dxa" w:w="312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垂直位移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11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号</w:t>
            </w:r>
          </w:p>
        </w:tc>
        <w:tc>
          <w:tcPr>
            <w:tcW w:type="dxa" w:w="15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本次（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mm</w:t>
            </w: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）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累计（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mm</w:t>
            </w: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）</w:t>
            </w:r>
          </w:p>
        </w:tc>
        <w:tc>
          <w:tcPr>
            <w:tcW w:type="dxa" w:w="951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号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本次（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mm</w:t>
            </w: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）</w:t>
            </w:r>
          </w:p>
        </w:tc>
        <w:tc>
          <w:tcPr>
            <w:tcW w:type="dxa" w:w="14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累计（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mm</w:t>
            </w: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5"/>
                <w:szCs w:val="15"/>
                <w:rtl w:val="0"/>
                <w:lang w:val="zh-TW" w:eastAsia="zh-TW"/>
              </w:rPr>
              <w:t>　</w:t>
            </w:r>
          </w:p>
        </w:tc>
        <w:tc>
          <w:tcPr>
            <w:tcW w:type="dxa" w:w="318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上行线</w:t>
            </w:r>
          </w:p>
        </w:tc>
        <w:tc>
          <w:tcPr>
            <w:tcW w:type="dxa" w:w="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5"/>
                <w:szCs w:val="15"/>
                <w:rtl w:val="0"/>
                <w:lang w:val="zh-TW" w:eastAsia="zh-TW"/>
              </w:rPr>
              <w:t>　</w:t>
            </w:r>
          </w:p>
        </w:tc>
        <w:tc>
          <w:tcPr>
            <w:tcW w:type="dxa" w:w="312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下行线</w:t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8171"/>
            <w:gridSpan w:val="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说明：</w:t>
            </w:r>
          </w:p>
          <w:p>
            <w:pPr>
              <w:pStyle w:val="正文 A"/>
              <w:widowControl w:val="1"/>
              <w:bidi w:val="0"/>
              <w:ind w:left="0" w:right="0" w:firstLine="42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 S-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表示上行线，</w:t>
            </w:r>
            <w:r>
              <w:rPr>
                <w:rFonts w:ascii="宋体" w:cs="宋体" w:hAnsi="宋体" w:eastAsia="宋体"/>
                <w:rtl w:val="0"/>
                <w:lang w:val="en-US"/>
              </w:rPr>
              <w:t>X-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表示下行线；</w:t>
            </w:r>
          </w:p>
          <w:p>
            <w:pPr>
              <w:pStyle w:val="正文 A"/>
              <w:widowControl w:val="1"/>
              <w:bidi w:val="0"/>
              <w:ind w:left="0" w:right="0" w:firstLine="525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en-US"/>
              </w:rPr>
              <w:t>CJ-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表示垂直位移，正值表示上升，负值表示沉降。</w:t>
            </w:r>
          </w:p>
          <w:p>
            <w:pPr>
              <w:pStyle w:val="正文 A"/>
              <w:widowControl w:val="1"/>
              <w:bidi w:val="0"/>
              <w:ind w:left="0" w:right="0" w:firstLine="525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报警值：累计变化量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≥±</w:t>
            </w:r>
            <w:r>
              <w:rPr>
                <w:rFonts w:ascii="宋体" w:cs="宋体" w:hAnsi="宋体" w:eastAsia="宋体"/>
                <w:rtl w:val="0"/>
                <w:lang w:val="en-US"/>
              </w:rPr>
              <w:t>5mm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</w:tc>
      </w:tr>
    </w:tbl>
    <w:p>
      <w:pPr>
        <w:pStyle w:val="正文 A"/>
        <w:ind w:left="324" w:hanging="324"/>
        <w:jc w:val="center"/>
        <w:rPr>
          <w:rFonts w:ascii="宋体" w:cs="宋体" w:hAnsi="宋体" w:eastAsia="宋体"/>
          <w:b w:val="1"/>
          <w:bCs w:val="1"/>
          <w:color w:val="000000"/>
          <w:u w:color="000000"/>
          <w:lang w:val="zh-TW" w:eastAsia="zh-TW"/>
        </w:rPr>
      </w:pPr>
    </w:p>
    <w:tbl>
      <w:tblPr>
        <w:tblW w:w="8171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1"/>
        <w:gridCol w:w="1552"/>
        <w:gridCol w:w="1631"/>
        <w:gridCol w:w="951"/>
        <w:gridCol w:w="1631"/>
        <w:gridCol w:w="1495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11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点</w:t>
            </w:r>
          </w:p>
        </w:tc>
        <w:tc>
          <w:tcPr>
            <w:tcW w:type="dxa" w:w="318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收</w:t>
            </w:r>
            <w:r>
              <w:rPr>
                <w:rtl w:val="0"/>
                <w:lang w:val="en-US"/>
              </w:rPr>
              <w:t xml:space="preserve">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敛</w:t>
            </w:r>
          </w:p>
        </w:tc>
        <w:tc>
          <w:tcPr>
            <w:tcW w:type="dxa" w:w="951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点</w:t>
            </w:r>
          </w:p>
        </w:tc>
        <w:tc>
          <w:tcPr>
            <w:tcW w:type="dxa" w:w="312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收</w:t>
            </w:r>
            <w:r>
              <w:rPr>
                <w:rtl w:val="0"/>
                <w:lang w:val="en-US"/>
              </w:rPr>
              <w:t xml:space="preserve">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敛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11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号</w:t>
            </w:r>
          </w:p>
        </w:tc>
        <w:tc>
          <w:tcPr>
            <w:tcW w:type="dxa" w:w="15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本次（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mm</w:t>
            </w: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）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累计（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mm</w:t>
            </w: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）</w:t>
            </w:r>
          </w:p>
        </w:tc>
        <w:tc>
          <w:tcPr>
            <w:tcW w:type="dxa" w:w="951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号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本次（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mm</w:t>
            </w: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）</w:t>
            </w:r>
          </w:p>
        </w:tc>
        <w:tc>
          <w:tcPr>
            <w:tcW w:type="dxa" w:w="14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累计（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mm</w:t>
            </w: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5"/>
                <w:szCs w:val="15"/>
                <w:rtl w:val="0"/>
                <w:lang w:val="zh-TW" w:eastAsia="zh-TW"/>
              </w:rPr>
              <w:t>　</w:t>
            </w:r>
          </w:p>
        </w:tc>
        <w:tc>
          <w:tcPr>
            <w:tcW w:type="dxa" w:w="318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上行线</w:t>
            </w:r>
          </w:p>
        </w:tc>
        <w:tc>
          <w:tcPr>
            <w:tcW w:type="dxa" w:w="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5"/>
                <w:szCs w:val="15"/>
                <w:rtl w:val="0"/>
                <w:lang w:val="zh-TW" w:eastAsia="zh-TW"/>
              </w:rPr>
              <w:t>　</w:t>
            </w:r>
          </w:p>
        </w:tc>
        <w:tc>
          <w:tcPr>
            <w:tcW w:type="dxa" w:w="312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下行线</w:t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8171"/>
            <w:gridSpan w:val="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说明：</w:t>
            </w:r>
          </w:p>
          <w:p>
            <w:pPr>
              <w:pStyle w:val="正文 A"/>
              <w:widowControl w:val="1"/>
              <w:bidi w:val="0"/>
              <w:ind w:left="0" w:right="0" w:firstLine="42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S-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表示上行线，</w:t>
            </w:r>
            <w:r>
              <w:rPr>
                <w:rFonts w:ascii="宋体" w:cs="宋体" w:hAnsi="宋体" w:eastAsia="宋体"/>
                <w:rtl w:val="0"/>
                <w:lang w:val="en-US"/>
              </w:rPr>
              <w:t>X-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表示下行线；</w:t>
            </w:r>
          </w:p>
          <w:p>
            <w:pPr>
              <w:pStyle w:val="正文 A"/>
              <w:widowControl w:val="1"/>
              <w:bidi w:val="0"/>
              <w:ind w:left="0" w:right="0" w:firstLine="525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en-US"/>
              </w:rPr>
              <w:t>SL-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表示直径（收敛），收敛正值表示直径长度伸长，负值表示直径长度缩短。</w:t>
            </w:r>
          </w:p>
          <w:p>
            <w:pPr>
              <w:pStyle w:val="正文 A"/>
              <w:widowControl w:val="1"/>
              <w:bidi w:val="0"/>
              <w:ind w:left="0" w:right="0" w:firstLine="525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报警值：累计变化量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≥±</w:t>
            </w:r>
            <w:r>
              <w:rPr>
                <w:rFonts w:ascii="宋体" w:cs="宋体" w:hAnsi="宋体" w:eastAsia="宋体"/>
                <w:rtl w:val="0"/>
                <w:lang w:val="en-US"/>
              </w:rPr>
              <w:t>5mm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</w:tc>
      </w:tr>
    </w:tbl>
    <w:tbl>
      <w:tblPr>
        <w:tblW w:w="8171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1"/>
        <w:gridCol w:w="1552"/>
        <w:gridCol w:w="1631"/>
        <w:gridCol w:w="951"/>
        <w:gridCol w:w="1631"/>
        <w:gridCol w:w="1495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11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点</w:t>
            </w:r>
          </w:p>
        </w:tc>
        <w:tc>
          <w:tcPr>
            <w:tcW w:type="dxa" w:w="318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水平位移</w:t>
            </w:r>
          </w:p>
        </w:tc>
        <w:tc>
          <w:tcPr>
            <w:tcW w:type="dxa" w:w="951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点</w:t>
            </w:r>
          </w:p>
        </w:tc>
        <w:tc>
          <w:tcPr>
            <w:tcW w:type="dxa" w:w="312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水平位移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11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号</w:t>
            </w:r>
          </w:p>
        </w:tc>
        <w:tc>
          <w:tcPr>
            <w:tcW w:type="dxa" w:w="155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本次（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mm</w:t>
            </w: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）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累计（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mm</w:t>
            </w: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）</w:t>
            </w:r>
          </w:p>
        </w:tc>
        <w:tc>
          <w:tcPr>
            <w:tcW w:type="dxa" w:w="951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号</w:t>
            </w:r>
          </w:p>
        </w:tc>
        <w:tc>
          <w:tcPr>
            <w:tcW w:type="dxa" w:w="1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本次（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mm</w:t>
            </w: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）</w:t>
            </w:r>
          </w:p>
        </w:tc>
        <w:tc>
          <w:tcPr>
            <w:tcW w:type="dxa" w:w="14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累计（</w:t>
            </w:r>
            <w:r>
              <w:rPr>
                <w:rFonts w:ascii="宋体" w:cs="宋体" w:hAnsi="宋体" w:eastAsia="宋体"/>
                <w:kern w:val="0"/>
                <w:rtl w:val="0"/>
                <w:lang w:val="en-US"/>
              </w:rPr>
              <w:t>mm</w:t>
            </w: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5"/>
                <w:szCs w:val="15"/>
                <w:rtl w:val="0"/>
                <w:lang w:val="zh-TW" w:eastAsia="zh-TW"/>
              </w:rPr>
              <w:t>　</w:t>
            </w:r>
          </w:p>
        </w:tc>
        <w:tc>
          <w:tcPr>
            <w:tcW w:type="dxa" w:w="318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上行线</w:t>
            </w:r>
          </w:p>
        </w:tc>
        <w:tc>
          <w:tcPr>
            <w:tcW w:type="dxa" w:w="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jc w:val="center"/>
            </w:pPr>
            <w:r>
              <w:rPr>
                <w:rFonts w:ascii="宋体" w:cs="宋体" w:hAnsi="宋体" w:eastAsia="宋体"/>
                <w:kern w:val="0"/>
                <w:sz w:val="15"/>
                <w:szCs w:val="15"/>
                <w:rtl w:val="0"/>
                <w:lang w:val="zh-TW" w:eastAsia="zh-TW"/>
              </w:rPr>
              <w:t>　</w:t>
            </w:r>
          </w:p>
        </w:tc>
        <w:tc>
          <w:tcPr>
            <w:tcW w:type="dxa" w:w="312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kern w:val="0"/>
                <w:rtl w:val="0"/>
                <w:lang w:val="zh-TW" w:eastAsia="zh-TW"/>
              </w:rPr>
              <w:t>下行线</w:t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8171"/>
            <w:gridSpan w:val="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说明：</w:t>
            </w:r>
          </w:p>
          <w:p>
            <w:pPr>
              <w:pStyle w:val="正文 A"/>
              <w:widowControl w:val="1"/>
              <w:bidi w:val="0"/>
              <w:ind w:left="0" w:right="0" w:firstLine="42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S-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表示上行线，</w:t>
            </w:r>
            <w:r>
              <w:rPr>
                <w:rFonts w:ascii="宋体" w:cs="宋体" w:hAnsi="宋体" w:eastAsia="宋体"/>
                <w:rtl w:val="0"/>
                <w:lang w:val="en-US"/>
              </w:rPr>
              <w:t>X-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表示下行线；</w:t>
            </w:r>
          </w:p>
          <w:p>
            <w:pPr>
              <w:pStyle w:val="正文 A"/>
              <w:widowControl w:val="1"/>
              <w:bidi w:val="0"/>
              <w:ind w:left="0" w:right="0" w:firstLine="525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en-US"/>
              </w:rPr>
              <w:t>WY-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表示水平位移。</w:t>
            </w:r>
          </w:p>
          <w:p>
            <w:pPr>
              <w:pStyle w:val="正文 A"/>
              <w:widowControl w:val="1"/>
              <w:bidi w:val="0"/>
              <w:ind w:left="0" w:right="0" w:firstLine="525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报警值：累计变化量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≥±</w:t>
            </w:r>
            <w:r>
              <w:rPr>
                <w:rFonts w:ascii="宋体" w:cs="宋体" w:hAnsi="宋体" w:eastAsia="宋体"/>
                <w:rtl w:val="0"/>
                <w:lang w:val="en-US"/>
              </w:rPr>
              <w:t>5mm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。</w:t>
            </w:r>
          </w:p>
        </w:tc>
      </w:tr>
    </w:tbl>
    <w:p>
      <w:pPr>
        <w:pStyle w:val="正文 A"/>
        <w:ind w:left="324" w:hanging="324"/>
        <w:jc w:val="center"/>
        <w:rPr>
          <w:rFonts w:ascii="宋体" w:cs="宋体" w:hAnsi="宋体" w:eastAsia="宋体"/>
          <w:b w:val="1"/>
          <w:bCs w:val="1"/>
          <w:color w:val="000000"/>
          <w:u w:color="000000"/>
          <w:lang w:val="zh-TW" w:eastAsia="zh-TW"/>
        </w:rPr>
      </w:pPr>
    </w:p>
    <w:p>
      <w:pPr>
        <w:pStyle w:val="正文 A"/>
        <w:ind w:left="216" w:hanging="216"/>
        <w:jc w:val="center"/>
        <w:rPr>
          <w:rFonts w:ascii="宋体" w:cs="宋体" w:hAnsi="宋体" w:eastAsia="宋体"/>
          <w:b w:val="1"/>
          <w:bCs w:val="1"/>
          <w:color w:val="000000"/>
          <w:u w:color="000000"/>
          <w:lang w:val="zh-TW" w:eastAsia="zh-TW"/>
        </w:rPr>
      </w:pPr>
    </w:p>
    <w:p>
      <w:pPr>
        <w:pStyle w:val="正文 A"/>
        <w:spacing w:line="360" w:lineRule="auto"/>
        <w:jc w:val="center"/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851" w:footer="992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