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55EA0" w14:textId="77777777" w:rsidR="001A7FE3" w:rsidRDefault="001A7FE3"/>
    <w:tbl>
      <w:tblPr>
        <w:tblStyle w:val="TableGrid"/>
        <w:tblW w:w="0" w:type="auto"/>
        <w:tblLook w:val="04A0" w:firstRow="1" w:lastRow="0" w:firstColumn="1" w:lastColumn="0" w:noHBand="0" w:noVBand="1"/>
      </w:tblPr>
      <w:tblGrid>
        <w:gridCol w:w="9360"/>
      </w:tblGrid>
      <w:tr w:rsidR="001A7FE3" w14:paraId="21E33DD2" w14:textId="77777777">
        <w:tc>
          <w:tcPr>
            <w:tcW w:w="9360" w:type="dxa"/>
            <w:shd w:val="clear" w:color="auto" w:fill="1A1A2E"/>
          </w:tcPr>
          <w:p w14:paraId="632BC9A2" w14:textId="77777777" w:rsidR="001A7FE3" w:rsidRDefault="00465477">
            <w:pPr>
              <w:jc w:val="center"/>
            </w:pPr>
            <w:r>
              <w:rPr>
                <w:b/>
                <w:color w:val="AACCFF"/>
                <w:sz w:val="20"/>
              </w:rPr>
              <w:t>MCCoE CYBERSECURITY APPRENTICESHIP PROGRAM</w:t>
            </w:r>
          </w:p>
        </w:tc>
      </w:tr>
      <w:tr w:rsidR="001A7FE3" w14:paraId="6E58CEDA" w14:textId="77777777">
        <w:tc>
          <w:tcPr>
            <w:tcW w:w="9360" w:type="dxa"/>
            <w:shd w:val="clear" w:color="auto" w:fill="EE2207"/>
          </w:tcPr>
          <w:p w14:paraId="25C76ACC" w14:textId="77777777" w:rsidR="001A7FE3" w:rsidRDefault="00465477">
            <w:pPr>
              <w:jc w:val="center"/>
            </w:pPr>
            <w:r>
              <w:rPr>
                <w:b/>
                <w:color w:val="FFFFFF"/>
                <w:sz w:val="26"/>
              </w:rPr>
              <w:t>PROJECT 3 OF 8  —  PART 1: INCIDENT DEEP DIVE</w:t>
            </w:r>
          </w:p>
        </w:tc>
      </w:tr>
      <w:tr w:rsidR="001A7FE3" w14:paraId="247B1F1E" w14:textId="77777777">
        <w:tc>
          <w:tcPr>
            <w:tcW w:w="9360" w:type="dxa"/>
            <w:shd w:val="clear" w:color="auto" w:fill="1A1A2E"/>
          </w:tcPr>
          <w:p w14:paraId="60046A9E" w14:textId="77777777" w:rsidR="001A7FE3" w:rsidRDefault="00465477">
            <w:pPr>
              <w:jc w:val="center"/>
            </w:pPr>
            <w:r>
              <w:rPr>
                <w:b/>
                <w:color w:val="EE2207"/>
                <w:sz w:val="32"/>
              </w:rPr>
              <w:t>COLONIAL PIPELINE RANSOMWARE (2021)</w:t>
            </w:r>
          </w:p>
        </w:tc>
      </w:tr>
    </w:tbl>
    <w:p w14:paraId="22659512" w14:textId="77777777" w:rsidR="001A7FE3" w:rsidRDefault="001A7FE3"/>
    <w:p w14:paraId="2E149ED8" w14:textId="77777777" w:rsidR="001A7FE3" w:rsidRDefault="00465477">
      <w:pPr>
        <w:jc w:val="center"/>
      </w:pPr>
      <w:r>
        <w:rPr>
          <w:i/>
          <w:color w:val="555555"/>
        </w:rPr>
        <w:t>Ransomware · No MFA · East Coast Fuel Crisis · $4.4M Ransom Paid</w:t>
      </w:r>
    </w:p>
    <w:p w14:paraId="681E8CFF" w14:textId="77777777" w:rsidR="001A7FE3" w:rsidRDefault="001A7FE3"/>
    <w:p w14:paraId="77140C3E" w14:textId="77777777" w:rsidR="001A7FE3" w:rsidRDefault="00465477">
      <w:pPr>
        <w:shd w:val="clear" w:color="auto" w:fill="E8F4FD"/>
        <w:ind w:left="216"/>
      </w:pPr>
      <w:r>
        <w:rPr>
          <w:b/>
          <w:color w:val="1A1A2E"/>
          <w:sz w:val="20"/>
        </w:rPr>
        <w:t>📋</w:t>
      </w:r>
      <w:r>
        <w:rPr>
          <w:b/>
          <w:color w:val="1A1A2E"/>
          <w:sz w:val="20"/>
        </w:rPr>
        <w:t xml:space="preserve"> THIS PROJECT:  </w:t>
      </w:r>
      <w:r>
        <w:rPr>
          <w:color w:val="555555"/>
          <w:sz w:val="20"/>
        </w:rPr>
        <w:t>Understand what happened, map the attack, research the CVE. This project ends with a CVE Research Worksheet (50 points).</w:t>
      </w:r>
    </w:p>
    <w:p w14:paraId="57269F28" w14:textId="77777777" w:rsidR="001A7FE3" w:rsidRDefault="00465477">
      <w:pPr>
        <w:shd w:val="clear" w:color="auto" w:fill="FFF3CD"/>
        <w:ind w:left="216"/>
      </w:pPr>
      <w:r>
        <w:rPr>
          <w:b/>
          <w:color w:val="7B4A00"/>
          <w:sz w:val="20"/>
        </w:rPr>
        <w:t>🔍</w:t>
      </w:r>
      <w:r>
        <w:rPr>
          <w:b/>
          <w:color w:val="7B4A00"/>
          <w:sz w:val="20"/>
        </w:rPr>
        <w:t xml:space="preserve"> CVE / ADVISORY:  </w:t>
      </w:r>
      <w:r>
        <w:rPr>
          <w:color w:val="7B4A00"/>
          <w:sz w:val="20"/>
        </w:rPr>
        <w:t>No CVE — stolen VPN password, no MFA. Research CISA Alert AA21-131A (DarkSide Ransomware).</w:t>
      </w:r>
    </w:p>
    <w:p w14:paraId="7FB4AC73" w14:textId="77777777" w:rsidR="001A7FE3" w:rsidRDefault="001A7FE3"/>
    <w:p w14:paraId="5148BFB2" w14:textId="77777777" w:rsidR="001A7FE3" w:rsidRDefault="00465477">
      <w:r>
        <w:rPr>
          <w:b/>
          <w:color w:val="EE2207"/>
          <w:sz w:val="34"/>
        </w:rPr>
        <w:t>INCIDENT OVERVIEW</w:t>
      </w:r>
    </w:p>
    <w:p w14:paraId="6EEEFCAF" w14:textId="77777777" w:rsidR="001A7FE3" w:rsidRDefault="00465477">
      <w:r>
        <w:rPr>
          <w:color w:val="555555"/>
        </w:rPr>
        <w:t>On May 7, 2021, Colonial Pipeline — operator of the largest fuel pipeline in the United States supplying 45% of the East Coast's fuel — suffered a ransomware attack by the DarkSide criminal group. Attackers accessed the network using a single compromised VPN password found on the dark web. There was NO multifactor authentication on that account. Colonial proactively shut down pipeline operations fearing ransomware would spread to OT systems, triggering fuel shortages across 17 states. Colonial paid $4.4 mil</w:t>
      </w:r>
      <w:r>
        <w:rPr>
          <w:color w:val="555555"/>
        </w:rPr>
        <w:t>lion in Bitcoin ransom within hours. The FBI later recovered $2.3 million.</w:t>
      </w:r>
    </w:p>
    <w:p w14:paraId="6160AA6D" w14:textId="77777777" w:rsidR="001A7FE3" w:rsidRDefault="001A7FE3"/>
    <w:p w14:paraId="54770451" w14:textId="77777777" w:rsidR="001A7FE3" w:rsidRDefault="00465477">
      <w:r>
        <w:rPr>
          <w:b/>
          <w:color w:val="1A1A2E"/>
          <w:sz w:val="26"/>
        </w:rPr>
        <w:t>KEY FACTS AT A GLANCE</w:t>
      </w:r>
    </w:p>
    <w:p w14:paraId="74ED86C4" w14:textId="77777777" w:rsidR="001A7FE3" w:rsidRDefault="00465477">
      <w:pPr>
        <w:pStyle w:val="ListBullet"/>
      </w:pPr>
      <w:r>
        <w:rPr>
          <w:color w:val="555555"/>
          <w:sz w:val="20"/>
        </w:rPr>
        <w:t>Entry point: ONE compromised VPN password found on the dark web — NO multifactor authentication</w:t>
      </w:r>
    </w:p>
    <w:p w14:paraId="57580A42" w14:textId="77777777" w:rsidR="001A7FE3" w:rsidRDefault="00465477">
      <w:pPr>
        <w:pStyle w:val="ListBullet"/>
      </w:pPr>
      <w:r>
        <w:rPr>
          <w:color w:val="555555"/>
          <w:sz w:val="20"/>
        </w:rPr>
        <w:t>Attacker group: DarkSide (ransomware-as-a-service criminal organization)</w:t>
      </w:r>
    </w:p>
    <w:p w14:paraId="678E65F5" w14:textId="77777777" w:rsidR="001A7FE3" w:rsidRDefault="00465477">
      <w:pPr>
        <w:pStyle w:val="ListBullet"/>
      </w:pPr>
      <w:r>
        <w:rPr>
          <w:color w:val="555555"/>
          <w:sz w:val="20"/>
        </w:rPr>
        <w:t>100GB of data exfiltrated BEFORE ransomware was deployed (double-extortion)</w:t>
      </w:r>
    </w:p>
    <w:p w14:paraId="5CEA5BFE" w14:textId="77777777" w:rsidR="001A7FE3" w:rsidRDefault="00465477">
      <w:pPr>
        <w:pStyle w:val="ListBullet"/>
      </w:pPr>
      <w:r>
        <w:rPr>
          <w:color w:val="555555"/>
          <w:sz w:val="20"/>
        </w:rPr>
        <w:t>Colonial proactively shut down 5,500 miles of pipeline — OT systems were NOT infected</w:t>
      </w:r>
    </w:p>
    <w:p w14:paraId="25D80002" w14:textId="77777777" w:rsidR="001A7FE3" w:rsidRDefault="00465477">
      <w:pPr>
        <w:pStyle w:val="ListBullet"/>
      </w:pPr>
      <w:r>
        <w:rPr>
          <w:color w:val="555555"/>
          <w:sz w:val="20"/>
        </w:rPr>
        <w:t>Fuel shortages across 17 states — national emergency declared by President Biden</w:t>
      </w:r>
    </w:p>
    <w:p w14:paraId="6A85134F" w14:textId="77777777" w:rsidR="001A7FE3" w:rsidRDefault="00465477">
      <w:pPr>
        <w:pStyle w:val="ListBullet"/>
      </w:pPr>
      <w:r>
        <w:rPr>
          <w:color w:val="555555"/>
          <w:sz w:val="20"/>
        </w:rPr>
        <w:t>$4.4 million Bitcoin ransom paid; FBI later recovered $2.3 million of it</w:t>
      </w:r>
    </w:p>
    <w:p w14:paraId="0E429B96" w14:textId="77777777" w:rsidR="001A7FE3" w:rsidRDefault="00465477">
      <w:pPr>
        <w:pStyle w:val="ListBullet"/>
      </w:pPr>
      <w:r>
        <w:rPr>
          <w:color w:val="555555"/>
          <w:sz w:val="20"/>
        </w:rPr>
        <w:t>DarkSide shut down operations shortly after the attack</w:t>
      </w:r>
    </w:p>
    <w:p w14:paraId="2C5793D3" w14:textId="77777777" w:rsidR="001A7FE3" w:rsidRDefault="001A7FE3"/>
    <w:p w14:paraId="36CEC052" w14:textId="77777777" w:rsidR="001A7FE3" w:rsidRDefault="00465477">
      <w:r>
        <w:br w:type="page"/>
      </w:r>
    </w:p>
    <w:tbl>
      <w:tblPr>
        <w:tblStyle w:val="TableGrid"/>
        <w:tblW w:w="0" w:type="auto"/>
        <w:tblLook w:val="04A0" w:firstRow="1" w:lastRow="0" w:firstColumn="1" w:lastColumn="0" w:noHBand="0" w:noVBand="1"/>
      </w:tblPr>
      <w:tblGrid>
        <w:gridCol w:w="2289"/>
        <w:gridCol w:w="6284"/>
        <w:gridCol w:w="1003"/>
      </w:tblGrid>
      <w:tr w:rsidR="001A7FE3" w14:paraId="54867D10" w14:textId="77777777">
        <w:tc>
          <w:tcPr>
            <w:tcW w:w="2304" w:type="dxa"/>
            <w:shd w:val="clear" w:color="auto" w:fill="1A1A2E"/>
          </w:tcPr>
          <w:p w14:paraId="34B4EC3F" w14:textId="77777777" w:rsidR="001A7FE3" w:rsidRDefault="00465477">
            <w:r>
              <w:rPr>
                <w:b/>
                <w:color w:val="AACCFF"/>
                <w:sz w:val="20"/>
              </w:rPr>
              <w:lastRenderedPageBreak/>
              <w:t xml:space="preserve">  PROJECT 3 · DAY 1</w:t>
            </w:r>
          </w:p>
        </w:tc>
        <w:tc>
          <w:tcPr>
            <w:tcW w:w="6336" w:type="dxa"/>
            <w:shd w:val="clear" w:color="auto" w:fill="EE2207"/>
          </w:tcPr>
          <w:p w14:paraId="1BD7FA4A" w14:textId="77777777" w:rsidR="001A7FE3" w:rsidRDefault="00465477">
            <w:r>
              <w:rPr>
                <w:b/>
                <w:color w:val="FFFFFF"/>
              </w:rPr>
              <w:t xml:space="preserve">  MONDAY — INCIDENT INTRODUCTION + CIA TRIAD</w:t>
            </w:r>
          </w:p>
        </w:tc>
        <w:tc>
          <w:tcPr>
            <w:tcW w:w="1008" w:type="dxa"/>
            <w:shd w:val="clear" w:color="auto" w:fill="1A1A2E"/>
          </w:tcPr>
          <w:p w14:paraId="47A9B4B6" w14:textId="77777777" w:rsidR="001A7FE3" w:rsidRDefault="00465477">
            <w:pPr>
              <w:jc w:val="right"/>
            </w:pPr>
            <w:r>
              <w:rPr>
                <w:b/>
                <w:color w:val="AAAAAA"/>
                <w:sz w:val="20"/>
              </w:rPr>
              <w:t xml:space="preserve">1–2 HRS  </w:t>
            </w:r>
          </w:p>
        </w:tc>
      </w:tr>
    </w:tbl>
    <w:p w14:paraId="4678AB93" w14:textId="77777777" w:rsidR="001A7FE3" w:rsidRDefault="001A7FE3"/>
    <w:p w14:paraId="1E5AFB4C" w14:textId="77777777" w:rsidR="001A7FE3" w:rsidRDefault="00465477">
      <w:pPr>
        <w:shd w:val="clear" w:color="auto" w:fill="E8F4FD"/>
        <w:ind w:left="216"/>
      </w:pPr>
      <w:r>
        <w:rPr>
          <w:b/>
          <w:color w:val="1A1A2E"/>
          <w:sz w:val="20"/>
        </w:rPr>
        <w:t>🎯</w:t>
      </w:r>
      <w:r>
        <w:rPr>
          <w:b/>
          <w:color w:val="1A1A2E"/>
          <w:sz w:val="20"/>
        </w:rPr>
        <w:t xml:space="preserve"> OBJECTIVE:  </w:t>
      </w:r>
      <w:r>
        <w:rPr>
          <w:color w:val="555555"/>
          <w:sz w:val="20"/>
        </w:rPr>
        <w:t>Students understand the Colonial Pipeline Ransomware at a high level and apply the CIA Triad to identify which pillars were violated and how.</w:t>
      </w:r>
    </w:p>
    <w:p w14:paraId="236764BC" w14:textId="77777777" w:rsidR="001A7FE3" w:rsidRDefault="001A7FE3"/>
    <w:p w14:paraId="1F6FBF92" w14:textId="77777777" w:rsidR="001A7FE3" w:rsidRDefault="001A7FE3"/>
    <w:p w14:paraId="1D14FCC3" w14:textId="77777777" w:rsidR="001A7FE3" w:rsidRDefault="00465477">
      <w:r>
        <w:rPr>
          <w:b/>
          <w:color w:val="1A1A2E"/>
        </w:rPr>
        <w:t>CLASS SCHEDULE</w:t>
      </w:r>
    </w:p>
    <w:tbl>
      <w:tblPr>
        <w:tblStyle w:val="TableGrid"/>
        <w:tblW w:w="0" w:type="auto"/>
        <w:tblLook w:val="04A0" w:firstRow="1" w:lastRow="0" w:firstColumn="1" w:lastColumn="0" w:noHBand="0" w:noVBand="1"/>
      </w:tblPr>
      <w:tblGrid>
        <w:gridCol w:w="1217"/>
        <w:gridCol w:w="2502"/>
        <w:gridCol w:w="5857"/>
      </w:tblGrid>
      <w:tr w:rsidR="001A7FE3" w14:paraId="3083614B" w14:textId="77777777">
        <w:tc>
          <w:tcPr>
            <w:tcW w:w="1224" w:type="dxa"/>
            <w:shd w:val="clear" w:color="auto" w:fill="1A1A2E"/>
          </w:tcPr>
          <w:p w14:paraId="49318B92" w14:textId="77777777" w:rsidR="001A7FE3" w:rsidRDefault="00465477">
            <w:r>
              <w:rPr>
                <w:b/>
                <w:color w:val="FFFFFF"/>
                <w:sz w:val="18"/>
              </w:rPr>
              <w:t>TIME</w:t>
            </w:r>
          </w:p>
        </w:tc>
        <w:tc>
          <w:tcPr>
            <w:tcW w:w="2520" w:type="dxa"/>
            <w:shd w:val="clear" w:color="auto" w:fill="1A1A2E"/>
          </w:tcPr>
          <w:p w14:paraId="0CC44BDD" w14:textId="77777777" w:rsidR="001A7FE3" w:rsidRDefault="00465477">
            <w:r>
              <w:rPr>
                <w:b/>
                <w:color w:val="FFFFFF"/>
                <w:sz w:val="18"/>
              </w:rPr>
              <w:t>ACTIVITY</w:t>
            </w:r>
          </w:p>
        </w:tc>
        <w:tc>
          <w:tcPr>
            <w:tcW w:w="5904" w:type="dxa"/>
            <w:shd w:val="clear" w:color="auto" w:fill="1A1A2E"/>
          </w:tcPr>
          <w:p w14:paraId="619F1F5F" w14:textId="77777777" w:rsidR="001A7FE3" w:rsidRDefault="00465477">
            <w:r>
              <w:rPr>
                <w:b/>
                <w:color w:val="FFFFFF"/>
                <w:sz w:val="18"/>
              </w:rPr>
              <w:t>DETAIL / INSTRUCTIONS</w:t>
            </w:r>
          </w:p>
        </w:tc>
      </w:tr>
      <w:tr w:rsidR="001A7FE3" w14:paraId="1B5CA471" w14:textId="77777777">
        <w:tc>
          <w:tcPr>
            <w:tcW w:w="1224" w:type="dxa"/>
            <w:shd w:val="clear" w:color="auto" w:fill="F8F9FA"/>
          </w:tcPr>
          <w:p w14:paraId="3B3855A9" w14:textId="77777777" w:rsidR="001A7FE3" w:rsidRDefault="00465477">
            <w:r>
              <w:rPr>
                <w:b/>
                <w:color w:val="EE2207"/>
                <w:sz w:val="18"/>
              </w:rPr>
              <w:t>0:00–0:15</w:t>
            </w:r>
          </w:p>
        </w:tc>
        <w:tc>
          <w:tcPr>
            <w:tcW w:w="2520" w:type="dxa"/>
            <w:shd w:val="clear" w:color="auto" w:fill="F8F9FA"/>
          </w:tcPr>
          <w:p w14:paraId="7B3AFEF2" w14:textId="77777777" w:rsidR="001A7FE3" w:rsidRDefault="00465477">
            <w:r>
              <w:rPr>
                <w:b/>
                <w:color w:val="1A1A2E"/>
                <w:sz w:val="18"/>
              </w:rPr>
              <w:t>Welcome &amp; Project Overview</w:t>
            </w:r>
          </w:p>
        </w:tc>
        <w:tc>
          <w:tcPr>
            <w:tcW w:w="5904" w:type="dxa"/>
            <w:shd w:val="clear" w:color="auto" w:fill="F8F9FA"/>
          </w:tcPr>
          <w:p w14:paraId="21537FDA" w14:textId="77777777" w:rsidR="001A7FE3" w:rsidRDefault="00465477">
            <w:r>
              <w:rPr>
                <w:color w:val="555555"/>
                <w:sz w:val="18"/>
              </w:rPr>
              <w:t>Distribute Project 3 packet. Explain: this project is about understanding exactly what happened. Next project we apply frameworks and write the executive summary.</w:t>
            </w:r>
          </w:p>
        </w:tc>
      </w:tr>
      <w:tr w:rsidR="001A7FE3" w14:paraId="5E0CBB55" w14:textId="77777777">
        <w:tc>
          <w:tcPr>
            <w:tcW w:w="1224" w:type="dxa"/>
            <w:shd w:val="clear" w:color="auto" w:fill="FFFFFF"/>
          </w:tcPr>
          <w:p w14:paraId="4C1D3926" w14:textId="77777777" w:rsidR="001A7FE3" w:rsidRDefault="00465477">
            <w:r>
              <w:rPr>
                <w:b/>
                <w:color w:val="EE2207"/>
                <w:sz w:val="18"/>
              </w:rPr>
              <w:t>0:15–0:45</w:t>
            </w:r>
          </w:p>
        </w:tc>
        <w:tc>
          <w:tcPr>
            <w:tcW w:w="2520" w:type="dxa"/>
            <w:shd w:val="clear" w:color="auto" w:fill="FFFFFF"/>
          </w:tcPr>
          <w:p w14:paraId="18264631" w14:textId="77777777" w:rsidR="001A7FE3" w:rsidRDefault="00465477">
            <w:r>
              <w:rPr>
                <w:b/>
                <w:color w:val="1A1A2E"/>
                <w:sz w:val="18"/>
              </w:rPr>
              <w:t>Lecture: CIA Triad</w:t>
            </w:r>
          </w:p>
        </w:tc>
        <w:tc>
          <w:tcPr>
            <w:tcW w:w="5904" w:type="dxa"/>
            <w:shd w:val="clear" w:color="auto" w:fill="FFFFFF"/>
          </w:tcPr>
          <w:p w14:paraId="0F5F820C" w14:textId="77777777" w:rsidR="001A7FE3" w:rsidRDefault="00465477">
            <w:r>
              <w:rPr>
                <w:color w:val="555555"/>
                <w:sz w:val="18"/>
              </w:rPr>
              <w:t>Teach Confidentiality, Integrity, Availability. Use real-world examples. Ask: what happens when each one fails?</w:t>
            </w:r>
          </w:p>
        </w:tc>
      </w:tr>
      <w:tr w:rsidR="001A7FE3" w14:paraId="41CDF3CA" w14:textId="77777777">
        <w:tc>
          <w:tcPr>
            <w:tcW w:w="1224" w:type="dxa"/>
            <w:shd w:val="clear" w:color="auto" w:fill="F8F9FA"/>
          </w:tcPr>
          <w:p w14:paraId="297B95D4" w14:textId="77777777" w:rsidR="001A7FE3" w:rsidRDefault="00465477">
            <w:r>
              <w:rPr>
                <w:b/>
                <w:color w:val="EE2207"/>
                <w:sz w:val="18"/>
              </w:rPr>
              <w:t>0:45–1:10</w:t>
            </w:r>
          </w:p>
        </w:tc>
        <w:tc>
          <w:tcPr>
            <w:tcW w:w="2520" w:type="dxa"/>
            <w:shd w:val="clear" w:color="auto" w:fill="F8F9FA"/>
          </w:tcPr>
          <w:p w14:paraId="052FB9B7" w14:textId="77777777" w:rsidR="001A7FE3" w:rsidRDefault="00465477">
            <w:r>
              <w:rPr>
                <w:b/>
                <w:color w:val="1A1A2E"/>
                <w:sz w:val="18"/>
              </w:rPr>
              <w:t>Read the Incident</w:t>
            </w:r>
          </w:p>
        </w:tc>
        <w:tc>
          <w:tcPr>
            <w:tcW w:w="5904" w:type="dxa"/>
            <w:shd w:val="clear" w:color="auto" w:fill="F8F9FA"/>
          </w:tcPr>
          <w:p w14:paraId="12F450D7" w14:textId="77777777" w:rsidR="001A7FE3" w:rsidRDefault="00465477">
            <w:r>
              <w:rPr>
                <w:color w:val="555555"/>
                <w:sz w:val="18"/>
              </w:rPr>
              <w:t>Students read the Incident Overview (15 min silent). Then open discussion: What happened? What was your first reaction?</w:t>
            </w:r>
          </w:p>
        </w:tc>
      </w:tr>
      <w:tr w:rsidR="001A7FE3" w14:paraId="3D8027F8" w14:textId="77777777">
        <w:tc>
          <w:tcPr>
            <w:tcW w:w="1224" w:type="dxa"/>
            <w:shd w:val="clear" w:color="auto" w:fill="FFFFFF"/>
          </w:tcPr>
          <w:p w14:paraId="150E6241" w14:textId="77777777" w:rsidR="001A7FE3" w:rsidRDefault="00465477">
            <w:r>
              <w:rPr>
                <w:b/>
                <w:color w:val="EE2207"/>
                <w:sz w:val="18"/>
              </w:rPr>
              <w:t>1:10–1:50</w:t>
            </w:r>
          </w:p>
        </w:tc>
        <w:tc>
          <w:tcPr>
            <w:tcW w:w="2520" w:type="dxa"/>
            <w:shd w:val="clear" w:color="auto" w:fill="FFFFFF"/>
          </w:tcPr>
          <w:p w14:paraId="63DC113B" w14:textId="77777777" w:rsidR="001A7FE3" w:rsidRDefault="00465477">
            <w:r>
              <w:rPr>
                <w:b/>
                <w:color w:val="1A1A2E"/>
                <w:sz w:val="18"/>
              </w:rPr>
              <w:t>CIA Triad Mapping Activity</w:t>
            </w:r>
          </w:p>
        </w:tc>
        <w:tc>
          <w:tcPr>
            <w:tcW w:w="5904" w:type="dxa"/>
            <w:shd w:val="clear" w:color="auto" w:fill="FFFFFF"/>
          </w:tcPr>
          <w:p w14:paraId="0C8DF86D" w14:textId="77777777" w:rsidR="001A7FE3" w:rsidRDefault="00465477">
            <w:r>
              <w:rPr>
                <w:color w:val="555555"/>
                <w:sz w:val="18"/>
              </w:rPr>
              <w:t>Students fill out their CIA Triad worksheet — which pillars were violated, specific evidence, impact rating (Low/Med/High/Critical).</w:t>
            </w:r>
          </w:p>
        </w:tc>
      </w:tr>
      <w:tr w:rsidR="001A7FE3" w14:paraId="38EE3A07" w14:textId="77777777">
        <w:tc>
          <w:tcPr>
            <w:tcW w:w="1224" w:type="dxa"/>
            <w:shd w:val="clear" w:color="auto" w:fill="F8F9FA"/>
          </w:tcPr>
          <w:p w14:paraId="788A1BAC" w14:textId="77777777" w:rsidR="001A7FE3" w:rsidRDefault="00465477">
            <w:r>
              <w:rPr>
                <w:b/>
                <w:color w:val="EE2207"/>
                <w:sz w:val="18"/>
              </w:rPr>
              <w:t>1:50–2:00</w:t>
            </w:r>
          </w:p>
        </w:tc>
        <w:tc>
          <w:tcPr>
            <w:tcW w:w="2520" w:type="dxa"/>
            <w:shd w:val="clear" w:color="auto" w:fill="F8F9FA"/>
          </w:tcPr>
          <w:p w14:paraId="655499BB" w14:textId="77777777" w:rsidR="001A7FE3" w:rsidRDefault="00465477">
            <w:r>
              <w:rPr>
                <w:b/>
                <w:color w:val="1A1A2E"/>
                <w:sz w:val="18"/>
              </w:rPr>
              <w:t>Debrief &amp; Homework</w:t>
            </w:r>
          </w:p>
        </w:tc>
        <w:tc>
          <w:tcPr>
            <w:tcW w:w="5904" w:type="dxa"/>
            <w:shd w:val="clear" w:color="auto" w:fill="F8F9FA"/>
          </w:tcPr>
          <w:p w14:paraId="799A8BB3" w14:textId="77777777" w:rsidR="001A7FE3" w:rsidRDefault="00465477">
            <w:r>
              <w:rPr>
                <w:color w:val="555555"/>
                <w:sz w:val="18"/>
              </w:rPr>
              <w:t>Share out. Homework: Write a 1-paragraph plain-English explanation of the incident for a non-technical reader.</w:t>
            </w:r>
          </w:p>
        </w:tc>
      </w:tr>
    </w:tbl>
    <w:p w14:paraId="2634FCE1" w14:textId="77777777" w:rsidR="001A7FE3" w:rsidRDefault="001A7FE3"/>
    <w:p w14:paraId="59D61183" w14:textId="77777777" w:rsidR="001A7FE3" w:rsidRDefault="00465477">
      <w:r>
        <w:br w:type="page"/>
      </w:r>
    </w:p>
    <w:tbl>
      <w:tblPr>
        <w:tblStyle w:val="TableGrid"/>
        <w:tblW w:w="0" w:type="auto"/>
        <w:tblLook w:val="04A0" w:firstRow="1" w:lastRow="0" w:firstColumn="1" w:lastColumn="0" w:noHBand="0" w:noVBand="1"/>
      </w:tblPr>
      <w:tblGrid>
        <w:gridCol w:w="2290"/>
        <w:gridCol w:w="6282"/>
        <w:gridCol w:w="1004"/>
      </w:tblGrid>
      <w:tr w:rsidR="001A7FE3" w14:paraId="4F618E1E" w14:textId="77777777">
        <w:tc>
          <w:tcPr>
            <w:tcW w:w="2304" w:type="dxa"/>
            <w:shd w:val="clear" w:color="auto" w:fill="1A1A2E"/>
          </w:tcPr>
          <w:p w14:paraId="046ABD43" w14:textId="77777777" w:rsidR="001A7FE3" w:rsidRDefault="00465477">
            <w:r>
              <w:rPr>
                <w:b/>
                <w:color w:val="AACCFF"/>
                <w:sz w:val="20"/>
              </w:rPr>
              <w:lastRenderedPageBreak/>
              <w:t xml:space="preserve">  PROJECT 3 · DAY 2</w:t>
            </w:r>
          </w:p>
        </w:tc>
        <w:tc>
          <w:tcPr>
            <w:tcW w:w="6336" w:type="dxa"/>
            <w:shd w:val="clear" w:color="auto" w:fill="EE2207"/>
          </w:tcPr>
          <w:p w14:paraId="0DEB71AF" w14:textId="77777777" w:rsidR="001A7FE3" w:rsidRDefault="00465477">
            <w:r>
              <w:rPr>
                <w:b/>
                <w:color w:val="FFFFFF"/>
              </w:rPr>
              <w:t xml:space="preserve">  TUESDAY — CYBER KILL CHAIN — ALL 7 PHASES</w:t>
            </w:r>
          </w:p>
        </w:tc>
        <w:tc>
          <w:tcPr>
            <w:tcW w:w="1008" w:type="dxa"/>
            <w:shd w:val="clear" w:color="auto" w:fill="1A1A2E"/>
          </w:tcPr>
          <w:p w14:paraId="1C74FED9" w14:textId="77777777" w:rsidR="001A7FE3" w:rsidRDefault="00465477">
            <w:pPr>
              <w:jc w:val="right"/>
            </w:pPr>
            <w:r>
              <w:rPr>
                <w:b/>
                <w:color w:val="AAAAAA"/>
                <w:sz w:val="20"/>
              </w:rPr>
              <w:t xml:space="preserve">1–2 HRS  </w:t>
            </w:r>
          </w:p>
        </w:tc>
      </w:tr>
    </w:tbl>
    <w:p w14:paraId="6C95F315" w14:textId="77777777" w:rsidR="001A7FE3" w:rsidRDefault="001A7FE3"/>
    <w:p w14:paraId="4F9B52D5" w14:textId="77777777" w:rsidR="001A7FE3" w:rsidRDefault="00465477">
      <w:pPr>
        <w:shd w:val="clear" w:color="auto" w:fill="E8F4FD"/>
        <w:ind w:left="216"/>
      </w:pPr>
      <w:r>
        <w:rPr>
          <w:b/>
          <w:color w:val="1A1A2E"/>
          <w:sz w:val="20"/>
        </w:rPr>
        <w:t>🎯</w:t>
      </w:r>
      <w:r>
        <w:rPr>
          <w:b/>
          <w:color w:val="1A1A2E"/>
          <w:sz w:val="20"/>
        </w:rPr>
        <w:t xml:space="preserve"> OBJECTIVE:  </w:t>
      </w:r>
      <w:r>
        <w:rPr>
          <w:color w:val="555555"/>
          <w:sz w:val="20"/>
        </w:rPr>
        <w:t>Students map the complete attack through all 7 Kill Chain phases using specific incident evidence.</w:t>
      </w:r>
    </w:p>
    <w:p w14:paraId="14C585EE" w14:textId="77777777" w:rsidR="001A7FE3" w:rsidRDefault="001A7FE3"/>
    <w:p w14:paraId="24D2C1C4" w14:textId="77777777" w:rsidR="001A7FE3" w:rsidRDefault="001A7FE3"/>
    <w:p w14:paraId="446049E7" w14:textId="77777777" w:rsidR="001A7FE3" w:rsidRDefault="00465477">
      <w:r>
        <w:rPr>
          <w:b/>
          <w:color w:val="1A1A2E"/>
        </w:rPr>
        <w:t>CLASS SCHEDULE</w:t>
      </w:r>
    </w:p>
    <w:tbl>
      <w:tblPr>
        <w:tblStyle w:val="TableGrid"/>
        <w:tblW w:w="0" w:type="auto"/>
        <w:tblLook w:val="04A0" w:firstRow="1" w:lastRow="0" w:firstColumn="1" w:lastColumn="0" w:noHBand="0" w:noVBand="1"/>
      </w:tblPr>
      <w:tblGrid>
        <w:gridCol w:w="1218"/>
        <w:gridCol w:w="2506"/>
        <w:gridCol w:w="5852"/>
      </w:tblGrid>
      <w:tr w:rsidR="001A7FE3" w14:paraId="52B0B0E6" w14:textId="77777777">
        <w:tc>
          <w:tcPr>
            <w:tcW w:w="1224" w:type="dxa"/>
            <w:shd w:val="clear" w:color="auto" w:fill="1A1A2E"/>
          </w:tcPr>
          <w:p w14:paraId="3D000A9F" w14:textId="77777777" w:rsidR="001A7FE3" w:rsidRDefault="00465477">
            <w:r>
              <w:rPr>
                <w:b/>
                <w:color w:val="FFFFFF"/>
                <w:sz w:val="18"/>
              </w:rPr>
              <w:t>TIME</w:t>
            </w:r>
          </w:p>
        </w:tc>
        <w:tc>
          <w:tcPr>
            <w:tcW w:w="2520" w:type="dxa"/>
            <w:shd w:val="clear" w:color="auto" w:fill="1A1A2E"/>
          </w:tcPr>
          <w:p w14:paraId="45A43839" w14:textId="77777777" w:rsidR="001A7FE3" w:rsidRDefault="00465477">
            <w:r>
              <w:rPr>
                <w:b/>
                <w:color w:val="FFFFFF"/>
                <w:sz w:val="18"/>
              </w:rPr>
              <w:t>ACTIVITY</w:t>
            </w:r>
          </w:p>
        </w:tc>
        <w:tc>
          <w:tcPr>
            <w:tcW w:w="5904" w:type="dxa"/>
            <w:shd w:val="clear" w:color="auto" w:fill="1A1A2E"/>
          </w:tcPr>
          <w:p w14:paraId="480DC0F7" w14:textId="77777777" w:rsidR="001A7FE3" w:rsidRDefault="00465477">
            <w:r>
              <w:rPr>
                <w:b/>
                <w:color w:val="FFFFFF"/>
                <w:sz w:val="18"/>
              </w:rPr>
              <w:t>DETAIL / INSTRUCTIONS</w:t>
            </w:r>
          </w:p>
        </w:tc>
      </w:tr>
      <w:tr w:rsidR="001A7FE3" w14:paraId="0B43BE19" w14:textId="77777777">
        <w:tc>
          <w:tcPr>
            <w:tcW w:w="1224" w:type="dxa"/>
            <w:shd w:val="clear" w:color="auto" w:fill="F8F9FA"/>
          </w:tcPr>
          <w:p w14:paraId="5F7F5A58" w14:textId="77777777" w:rsidR="001A7FE3" w:rsidRDefault="00465477">
            <w:r>
              <w:rPr>
                <w:b/>
                <w:color w:val="EE2207"/>
                <w:sz w:val="18"/>
              </w:rPr>
              <w:t>0:00–0:30</w:t>
            </w:r>
          </w:p>
        </w:tc>
        <w:tc>
          <w:tcPr>
            <w:tcW w:w="2520" w:type="dxa"/>
            <w:shd w:val="clear" w:color="auto" w:fill="F8F9FA"/>
          </w:tcPr>
          <w:p w14:paraId="33B9C64C" w14:textId="77777777" w:rsidR="001A7FE3" w:rsidRDefault="00465477">
            <w:r>
              <w:rPr>
                <w:b/>
                <w:color w:val="1A1A2E"/>
                <w:sz w:val="18"/>
              </w:rPr>
              <w:t>Lecture: Kill Chain</w:t>
            </w:r>
          </w:p>
        </w:tc>
        <w:tc>
          <w:tcPr>
            <w:tcW w:w="5904" w:type="dxa"/>
            <w:shd w:val="clear" w:color="auto" w:fill="F8F9FA"/>
          </w:tcPr>
          <w:p w14:paraId="78F933C3" w14:textId="77777777" w:rsidR="001A7FE3" w:rsidRDefault="00465477">
            <w:r>
              <w:rPr>
                <w:color w:val="555555"/>
                <w:sz w:val="18"/>
              </w:rPr>
              <w:t>Teach the 7 phases. For each: what does the attacker do? At what point could a defender have stopped this?</w:t>
            </w:r>
          </w:p>
        </w:tc>
      </w:tr>
      <w:tr w:rsidR="001A7FE3" w14:paraId="7ABEF55C" w14:textId="77777777">
        <w:tc>
          <w:tcPr>
            <w:tcW w:w="1224" w:type="dxa"/>
            <w:shd w:val="clear" w:color="auto" w:fill="FFFFFF"/>
          </w:tcPr>
          <w:p w14:paraId="40E07B1B" w14:textId="77777777" w:rsidR="001A7FE3" w:rsidRDefault="00465477">
            <w:r>
              <w:rPr>
                <w:b/>
                <w:color w:val="EE2207"/>
                <w:sz w:val="18"/>
              </w:rPr>
              <w:t>0:30–1:00</w:t>
            </w:r>
          </w:p>
        </w:tc>
        <w:tc>
          <w:tcPr>
            <w:tcW w:w="2520" w:type="dxa"/>
            <w:shd w:val="clear" w:color="auto" w:fill="FFFFFF"/>
          </w:tcPr>
          <w:p w14:paraId="7EDF9338" w14:textId="77777777" w:rsidR="001A7FE3" w:rsidRDefault="00465477">
            <w:r>
              <w:rPr>
                <w:b/>
                <w:color w:val="1A1A2E"/>
                <w:sz w:val="18"/>
              </w:rPr>
              <w:t>Demo: Phase Walkthrough</w:t>
            </w:r>
          </w:p>
        </w:tc>
        <w:tc>
          <w:tcPr>
            <w:tcW w:w="5904" w:type="dxa"/>
            <w:shd w:val="clear" w:color="auto" w:fill="FFFFFF"/>
          </w:tcPr>
          <w:p w14:paraId="621FD86F" w14:textId="77777777" w:rsidR="001A7FE3" w:rsidRDefault="00465477">
            <w:r>
              <w:rPr>
                <w:color w:val="555555"/>
                <w:sz w:val="18"/>
              </w:rPr>
              <w:t>Walk through ONE Kill Chain phase together as a class. Model your analysis process out loud.</w:t>
            </w:r>
          </w:p>
        </w:tc>
      </w:tr>
      <w:tr w:rsidR="001A7FE3" w14:paraId="7B50D4AB" w14:textId="77777777">
        <w:tc>
          <w:tcPr>
            <w:tcW w:w="1224" w:type="dxa"/>
            <w:shd w:val="clear" w:color="auto" w:fill="F8F9FA"/>
          </w:tcPr>
          <w:p w14:paraId="0AD7BEDD" w14:textId="77777777" w:rsidR="001A7FE3" w:rsidRDefault="00465477">
            <w:r>
              <w:rPr>
                <w:b/>
                <w:color w:val="EE2207"/>
                <w:sz w:val="18"/>
              </w:rPr>
              <w:t>1:00–1:45</w:t>
            </w:r>
          </w:p>
        </w:tc>
        <w:tc>
          <w:tcPr>
            <w:tcW w:w="2520" w:type="dxa"/>
            <w:shd w:val="clear" w:color="auto" w:fill="F8F9FA"/>
          </w:tcPr>
          <w:p w14:paraId="11C1E241" w14:textId="77777777" w:rsidR="001A7FE3" w:rsidRDefault="00465477">
            <w:r>
              <w:rPr>
                <w:b/>
                <w:color w:val="1A1A2E"/>
                <w:sz w:val="18"/>
              </w:rPr>
              <w:t>Kill Chain Mapping</w:t>
            </w:r>
          </w:p>
        </w:tc>
        <w:tc>
          <w:tcPr>
            <w:tcW w:w="5904" w:type="dxa"/>
            <w:shd w:val="clear" w:color="auto" w:fill="F8F9FA"/>
          </w:tcPr>
          <w:p w14:paraId="56119368" w14:textId="77777777" w:rsidR="001A7FE3" w:rsidRDefault="00465477">
            <w:r>
              <w:rPr>
                <w:color w:val="555555"/>
                <w:sz w:val="18"/>
              </w:rPr>
              <w:t>Students complete the full Kill Chain table — all 7 phases with specific incident evidence, not generic descriptions.</w:t>
            </w:r>
          </w:p>
        </w:tc>
      </w:tr>
      <w:tr w:rsidR="001A7FE3" w14:paraId="32B79FEA" w14:textId="77777777">
        <w:tc>
          <w:tcPr>
            <w:tcW w:w="1224" w:type="dxa"/>
            <w:shd w:val="clear" w:color="auto" w:fill="FFFFFF"/>
          </w:tcPr>
          <w:p w14:paraId="66FBA6CB" w14:textId="77777777" w:rsidR="001A7FE3" w:rsidRDefault="00465477">
            <w:r>
              <w:rPr>
                <w:b/>
                <w:color w:val="EE2207"/>
                <w:sz w:val="18"/>
              </w:rPr>
              <w:t>1:45–2:00</w:t>
            </w:r>
          </w:p>
        </w:tc>
        <w:tc>
          <w:tcPr>
            <w:tcW w:w="2520" w:type="dxa"/>
            <w:shd w:val="clear" w:color="auto" w:fill="FFFFFF"/>
          </w:tcPr>
          <w:p w14:paraId="5F3AB18E" w14:textId="77777777" w:rsidR="001A7FE3" w:rsidRDefault="00465477">
            <w:r>
              <w:rPr>
                <w:b/>
                <w:color w:val="1A1A2E"/>
                <w:sz w:val="18"/>
              </w:rPr>
              <w:t>Discussion</w:t>
            </w:r>
          </w:p>
        </w:tc>
        <w:tc>
          <w:tcPr>
            <w:tcW w:w="5904" w:type="dxa"/>
            <w:shd w:val="clear" w:color="auto" w:fill="FFFFFF"/>
          </w:tcPr>
          <w:p w14:paraId="69BA7F6E" w14:textId="77777777" w:rsidR="001A7FE3" w:rsidRDefault="00465477">
            <w:r>
              <w:rPr>
                <w:color w:val="555555"/>
                <w:sz w:val="18"/>
              </w:rPr>
              <w:t>Which phase was the most preventable? Which phase was most surprising? What would have stopped the attack?</w:t>
            </w:r>
          </w:p>
        </w:tc>
      </w:tr>
    </w:tbl>
    <w:p w14:paraId="497E9EA3" w14:textId="77777777" w:rsidR="001A7FE3" w:rsidRDefault="001A7FE3"/>
    <w:p w14:paraId="1998A9C2" w14:textId="77777777" w:rsidR="001A7FE3" w:rsidRDefault="00465477">
      <w:r>
        <w:br w:type="page"/>
      </w:r>
    </w:p>
    <w:tbl>
      <w:tblPr>
        <w:tblStyle w:val="TableGrid"/>
        <w:tblW w:w="0" w:type="auto"/>
        <w:tblLook w:val="04A0" w:firstRow="1" w:lastRow="0" w:firstColumn="1" w:lastColumn="0" w:noHBand="0" w:noVBand="1"/>
      </w:tblPr>
      <w:tblGrid>
        <w:gridCol w:w="2290"/>
        <w:gridCol w:w="6283"/>
        <w:gridCol w:w="1003"/>
      </w:tblGrid>
      <w:tr w:rsidR="001A7FE3" w14:paraId="48B534E4" w14:textId="77777777">
        <w:tc>
          <w:tcPr>
            <w:tcW w:w="2304" w:type="dxa"/>
            <w:shd w:val="clear" w:color="auto" w:fill="1A1A2E"/>
          </w:tcPr>
          <w:p w14:paraId="10B54974" w14:textId="77777777" w:rsidR="001A7FE3" w:rsidRDefault="00465477">
            <w:r>
              <w:rPr>
                <w:b/>
                <w:color w:val="AACCFF"/>
                <w:sz w:val="20"/>
              </w:rPr>
              <w:t xml:space="preserve">  PROJECT 3 · DAY 3</w:t>
            </w:r>
          </w:p>
        </w:tc>
        <w:tc>
          <w:tcPr>
            <w:tcW w:w="6336" w:type="dxa"/>
            <w:shd w:val="clear" w:color="auto" w:fill="EE2207"/>
          </w:tcPr>
          <w:p w14:paraId="15CF8FAE" w14:textId="77777777" w:rsidR="001A7FE3" w:rsidRDefault="00465477">
            <w:r>
              <w:rPr>
                <w:b/>
                <w:color w:val="FFFFFF"/>
              </w:rPr>
              <w:t xml:space="preserve">  WEDNESDAY — MITRE ATT&amp;CK — HANDS-ON LAB</w:t>
            </w:r>
          </w:p>
        </w:tc>
        <w:tc>
          <w:tcPr>
            <w:tcW w:w="1008" w:type="dxa"/>
            <w:shd w:val="clear" w:color="auto" w:fill="1A1A2E"/>
          </w:tcPr>
          <w:p w14:paraId="56C7C3F3" w14:textId="77777777" w:rsidR="001A7FE3" w:rsidRDefault="00465477">
            <w:pPr>
              <w:jc w:val="right"/>
            </w:pPr>
            <w:r>
              <w:rPr>
                <w:b/>
                <w:color w:val="AAAAAA"/>
                <w:sz w:val="20"/>
              </w:rPr>
              <w:t xml:space="preserve">1–2 HRS  </w:t>
            </w:r>
          </w:p>
        </w:tc>
      </w:tr>
    </w:tbl>
    <w:p w14:paraId="6ABAF314" w14:textId="77777777" w:rsidR="001A7FE3" w:rsidRDefault="001A7FE3"/>
    <w:p w14:paraId="210C47D2" w14:textId="77777777" w:rsidR="001A7FE3" w:rsidRDefault="00465477">
      <w:pPr>
        <w:shd w:val="clear" w:color="auto" w:fill="E8F4FD"/>
        <w:ind w:left="216"/>
      </w:pPr>
      <w:r>
        <w:rPr>
          <w:b/>
          <w:color w:val="1A1A2E"/>
          <w:sz w:val="20"/>
        </w:rPr>
        <w:t>🎯</w:t>
      </w:r>
      <w:r>
        <w:rPr>
          <w:b/>
          <w:color w:val="1A1A2E"/>
          <w:sz w:val="20"/>
        </w:rPr>
        <w:t xml:space="preserve"> OBJECTIVE:  </w:t>
      </w:r>
      <w:r>
        <w:rPr>
          <w:color w:val="555555"/>
          <w:sz w:val="20"/>
        </w:rPr>
        <w:t>Students identify specific ATT&amp;CK techniques, navigate attack.mitre.org, and explain each technique in plain English.</w:t>
      </w:r>
    </w:p>
    <w:p w14:paraId="6F2BF8EF" w14:textId="77777777" w:rsidR="001A7FE3" w:rsidRDefault="001A7FE3"/>
    <w:p w14:paraId="1EDE7589" w14:textId="77777777" w:rsidR="001A7FE3" w:rsidRDefault="001A7FE3"/>
    <w:p w14:paraId="574FBD98" w14:textId="77777777" w:rsidR="001A7FE3" w:rsidRDefault="00465477">
      <w:r>
        <w:rPr>
          <w:b/>
          <w:color w:val="1A1A2E"/>
        </w:rPr>
        <w:t>CLASS SCHEDULE</w:t>
      </w:r>
    </w:p>
    <w:tbl>
      <w:tblPr>
        <w:tblStyle w:val="TableGrid"/>
        <w:tblW w:w="0" w:type="auto"/>
        <w:tblLook w:val="04A0" w:firstRow="1" w:lastRow="0" w:firstColumn="1" w:lastColumn="0" w:noHBand="0" w:noVBand="1"/>
      </w:tblPr>
      <w:tblGrid>
        <w:gridCol w:w="1217"/>
        <w:gridCol w:w="2508"/>
        <w:gridCol w:w="5851"/>
      </w:tblGrid>
      <w:tr w:rsidR="001A7FE3" w14:paraId="03D97BC7" w14:textId="77777777">
        <w:tc>
          <w:tcPr>
            <w:tcW w:w="1224" w:type="dxa"/>
            <w:shd w:val="clear" w:color="auto" w:fill="1A1A2E"/>
          </w:tcPr>
          <w:p w14:paraId="29294C3B" w14:textId="77777777" w:rsidR="001A7FE3" w:rsidRDefault="00465477">
            <w:r>
              <w:rPr>
                <w:b/>
                <w:color w:val="FFFFFF"/>
                <w:sz w:val="18"/>
              </w:rPr>
              <w:t>TIME</w:t>
            </w:r>
          </w:p>
        </w:tc>
        <w:tc>
          <w:tcPr>
            <w:tcW w:w="2520" w:type="dxa"/>
            <w:shd w:val="clear" w:color="auto" w:fill="1A1A2E"/>
          </w:tcPr>
          <w:p w14:paraId="305E4F5F" w14:textId="77777777" w:rsidR="001A7FE3" w:rsidRDefault="00465477">
            <w:r>
              <w:rPr>
                <w:b/>
                <w:color w:val="FFFFFF"/>
                <w:sz w:val="18"/>
              </w:rPr>
              <w:t>ACTIVITY</w:t>
            </w:r>
          </w:p>
        </w:tc>
        <w:tc>
          <w:tcPr>
            <w:tcW w:w="5904" w:type="dxa"/>
            <w:shd w:val="clear" w:color="auto" w:fill="1A1A2E"/>
          </w:tcPr>
          <w:p w14:paraId="2D17C47B" w14:textId="77777777" w:rsidR="001A7FE3" w:rsidRDefault="00465477">
            <w:r>
              <w:rPr>
                <w:b/>
                <w:color w:val="FFFFFF"/>
                <w:sz w:val="18"/>
              </w:rPr>
              <w:t>DETAIL / INSTRUCTIONS</w:t>
            </w:r>
          </w:p>
        </w:tc>
      </w:tr>
      <w:tr w:rsidR="001A7FE3" w14:paraId="67747867" w14:textId="77777777">
        <w:tc>
          <w:tcPr>
            <w:tcW w:w="1224" w:type="dxa"/>
            <w:shd w:val="clear" w:color="auto" w:fill="F8F9FA"/>
          </w:tcPr>
          <w:p w14:paraId="496E33A5" w14:textId="77777777" w:rsidR="001A7FE3" w:rsidRDefault="00465477">
            <w:r>
              <w:rPr>
                <w:b/>
                <w:color w:val="EE2207"/>
                <w:sz w:val="18"/>
              </w:rPr>
              <w:t>0:00–0:30</w:t>
            </w:r>
          </w:p>
        </w:tc>
        <w:tc>
          <w:tcPr>
            <w:tcW w:w="2520" w:type="dxa"/>
            <w:shd w:val="clear" w:color="auto" w:fill="F8F9FA"/>
          </w:tcPr>
          <w:p w14:paraId="23C01D2E" w14:textId="77777777" w:rsidR="001A7FE3" w:rsidRDefault="00465477">
            <w:r>
              <w:rPr>
                <w:b/>
                <w:color w:val="1A1A2E"/>
                <w:sz w:val="18"/>
              </w:rPr>
              <w:t>Lecture: MITRE ATT&amp;CK</w:t>
            </w:r>
          </w:p>
        </w:tc>
        <w:tc>
          <w:tcPr>
            <w:tcW w:w="5904" w:type="dxa"/>
            <w:shd w:val="clear" w:color="auto" w:fill="F8F9FA"/>
          </w:tcPr>
          <w:p w14:paraId="1C2C3831" w14:textId="77777777" w:rsidR="001A7FE3" w:rsidRDefault="00465477">
            <w:r>
              <w:rPr>
                <w:color w:val="555555"/>
                <w:sz w:val="18"/>
              </w:rPr>
              <w:t>Explain Tactics (the WHY), Techniques (the HOW), Procedures (the specific implementation). Show the ATT&amp;CK Navigator.</w:t>
            </w:r>
          </w:p>
        </w:tc>
      </w:tr>
      <w:tr w:rsidR="001A7FE3" w14:paraId="6BDB0AAA" w14:textId="77777777">
        <w:tc>
          <w:tcPr>
            <w:tcW w:w="1224" w:type="dxa"/>
            <w:shd w:val="clear" w:color="auto" w:fill="FFFFFF"/>
          </w:tcPr>
          <w:p w14:paraId="7A3C07FE" w14:textId="77777777" w:rsidR="001A7FE3" w:rsidRDefault="00465477">
            <w:r>
              <w:rPr>
                <w:b/>
                <w:color w:val="EE2207"/>
                <w:sz w:val="18"/>
              </w:rPr>
              <w:t>0:30–0:50</w:t>
            </w:r>
          </w:p>
        </w:tc>
        <w:tc>
          <w:tcPr>
            <w:tcW w:w="2520" w:type="dxa"/>
            <w:shd w:val="clear" w:color="auto" w:fill="FFFFFF"/>
          </w:tcPr>
          <w:p w14:paraId="6C0B8FC9" w14:textId="77777777" w:rsidR="001A7FE3" w:rsidRDefault="00465477">
            <w:r>
              <w:rPr>
                <w:b/>
                <w:color w:val="1A1A2E"/>
                <w:sz w:val="18"/>
              </w:rPr>
              <w:t>Live Demo: attack.mitre.org</w:t>
            </w:r>
          </w:p>
        </w:tc>
        <w:tc>
          <w:tcPr>
            <w:tcW w:w="5904" w:type="dxa"/>
            <w:shd w:val="clear" w:color="auto" w:fill="FFFFFF"/>
          </w:tcPr>
          <w:p w14:paraId="1297FD3F" w14:textId="77777777" w:rsidR="001A7FE3" w:rsidRDefault="00465477">
            <w:r>
              <w:rPr>
                <w:color w:val="555555"/>
                <w:sz w:val="18"/>
              </w:rPr>
              <w:t>Navigate the matrix together. Look up ONE technique from this incident. Show the description, procedure examples, and detection methods.</w:t>
            </w:r>
          </w:p>
        </w:tc>
      </w:tr>
      <w:tr w:rsidR="001A7FE3" w14:paraId="50992D1F" w14:textId="77777777">
        <w:tc>
          <w:tcPr>
            <w:tcW w:w="1224" w:type="dxa"/>
            <w:shd w:val="clear" w:color="auto" w:fill="F8F9FA"/>
          </w:tcPr>
          <w:p w14:paraId="4D34FF1D" w14:textId="77777777" w:rsidR="001A7FE3" w:rsidRDefault="00465477">
            <w:r>
              <w:rPr>
                <w:b/>
                <w:color w:val="EE2207"/>
                <w:sz w:val="18"/>
              </w:rPr>
              <w:t>0:50–1:40</w:t>
            </w:r>
          </w:p>
        </w:tc>
        <w:tc>
          <w:tcPr>
            <w:tcW w:w="2520" w:type="dxa"/>
            <w:shd w:val="clear" w:color="auto" w:fill="F8F9FA"/>
          </w:tcPr>
          <w:p w14:paraId="052BCFFC" w14:textId="77777777" w:rsidR="001A7FE3" w:rsidRDefault="00465477">
            <w:r>
              <w:rPr>
                <w:b/>
                <w:color w:val="1A1A2E"/>
                <w:sz w:val="18"/>
              </w:rPr>
              <w:t>ATT&amp;CK Research Lab</w:t>
            </w:r>
          </w:p>
        </w:tc>
        <w:tc>
          <w:tcPr>
            <w:tcW w:w="5904" w:type="dxa"/>
            <w:shd w:val="clear" w:color="auto" w:fill="F8F9FA"/>
          </w:tcPr>
          <w:p w14:paraId="7CD69EDB" w14:textId="77777777" w:rsidR="001A7FE3" w:rsidRDefault="00465477">
            <w:r>
              <w:rPr>
                <w:color w:val="555555"/>
                <w:sz w:val="18"/>
              </w:rPr>
              <w:t>Students identify 3–5 techniques from the incident. For each: ID, name, tactic, and plain-English explanation.</w:t>
            </w:r>
          </w:p>
        </w:tc>
      </w:tr>
      <w:tr w:rsidR="001A7FE3" w14:paraId="0ACF23C8" w14:textId="77777777">
        <w:tc>
          <w:tcPr>
            <w:tcW w:w="1224" w:type="dxa"/>
            <w:shd w:val="clear" w:color="auto" w:fill="FFFFFF"/>
          </w:tcPr>
          <w:p w14:paraId="1F64D7F4" w14:textId="77777777" w:rsidR="001A7FE3" w:rsidRDefault="00465477">
            <w:r>
              <w:rPr>
                <w:b/>
                <w:color w:val="EE2207"/>
                <w:sz w:val="18"/>
              </w:rPr>
              <w:t>1:40–2:00</w:t>
            </w:r>
          </w:p>
        </w:tc>
        <w:tc>
          <w:tcPr>
            <w:tcW w:w="2520" w:type="dxa"/>
            <w:shd w:val="clear" w:color="auto" w:fill="FFFFFF"/>
          </w:tcPr>
          <w:p w14:paraId="7ABD6F5F" w14:textId="77777777" w:rsidR="001A7FE3" w:rsidRDefault="00465477">
            <w:r>
              <w:rPr>
                <w:b/>
                <w:color w:val="1A1A2E"/>
                <w:sz w:val="18"/>
              </w:rPr>
              <w:t>Class ATT&amp;CK Heat Map</w:t>
            </w:r>
          </w:p>
        </w:tc>
        <w:tc>
          <w:tcPr>
            <w:tcW w:w="5904" w:type="dxa"/>
            <w:shd w:val="clear" w:color="auto" w:fill="FFFFFF"/>
          </w:tcPr>
          <w:p w14:paraId="50669782" w14:textId="77777777" w:rsidR="001A7FE3" w:rsidRDefault="00465477">
            <w:r>
              <w:rPr>
                <w:color w:val="555555"/>
                <w:sz w:val="18"/>
              </w:rPr>
              <w:t>Build a shared map on the board. Students add techniques. What does the pattern tell us about where to focus defenses?</w:t>
            </w:r>
          </w:p>
        </w:tc>
      </w:tr>
    </w:tbl>
    <w:p w14:paraId="479C630F" w14:textId="77777777" w:rsidR="001A7FE3" w:rsidRDefault="001A7FE3"/>
    <w:p w14:paraId="55910127" w14:textId="77777777" w:rsidR="001A7FE3" w:rsidRDefault="00465477">
      <w:r>
        <w:br w:type="page"/>
      </w:r>
    </w:p>
    <w:tbl>
      <w:tblPr>
        <w:tblStyle w:val="TableGrid"/>
        <w:tblW w:w="0" w:type="auto"/>
        <w:tblLook w:val="04A0" w:firstRow="1" w:lastRow="0" w:firstColumn="1" w:lastColumn="0" w:noHBand="0" w:noVBand="1"/>
      </w:tblPr>
      <w:tblGrid>
        <w:gridCol w:w="2290"/>
        <w:gridCol w:w="6283"/>
        <w:gridCol w:w="1003"/>
      </w:tblGrid>
      <w:tr w:rsidR="001A7FE3" w14:paraId="3CA67093" w14:textId="77777777">
        <w:tc>
          <w:tcPr>
            <w:tcW w:w="2304" w:type="dxa"/>
            <w:shd w:val="clear" w:color="auto" w:fill="1A1A2E"/>
          </w:tcPr>
          <w:p w14:paraId="36E612AE" w14:textId="77777777" w:rsidR="001A7FE3" w:rsidRDefault="00465477">
            <w:r>
              <w:rPr>
                <w:b/>
                <w:color w:val="AACCFF"/>
                <w:sz w:val="20"/>
              </w:rPr>
              <w:t xml:space="preserve">  PROJECT 3 · DAY 4</w:t>
            </w:r>
          </w:p>
        </w:tc>
        <w:tc>
          <w:tcPr>
            <w:tcW w:w="6336" w:type="dxa"/>
            <w:shd w:val="clear" w:color="auto" w:fill="EE2207"/>
          </w:tcPr>
          <w:p w14:paraId="33676B10" w14:textId="77777777" w:rsidR="001A7FE3" w:rsidRDefault="00465477">
            <w:r>
              <w:rPr>
                <w:b/>
                <w:color w:val="FFFFFF"/>
              </w:rPr>
              <w:t xml:space="preserve">  THURSDAY — CVE RESEARCH LAB + WORKSHEET SUBMISSION (50 PTS)</w:t>
            </w:r>
          </w:p>
        </w:tc>
        <w:tc>
          <w:tcPr>
            <w:tcW w:w="1008" w:type="dxa"/>
            <w:shd w:val="clear" w:color="auto" w:fill="1A1A2E"/>
          </w:tcPr>
          <w:p w14:paraId="21831417" w14:textId="77777777" w:rsidR="001A7FE3" w:rsidRDefault="00465477">
            <w:pPr>
              <w:jc w:val="right"/>
            </w:pPr>
            <w:r>
              <w:rPr>
                <w:b/>
                <w:color w:val="AAAAAA"/>
                <w:sz w:val="20"/>
              </w:rPr>
              <w:t xml:space="preserve">1–2 HRS  </w:t>
            </w:r>
          </w:p>
        </w:tc>
      </w:tr>
    </w:tbl>
    <w:p w14:paraId="58399669" w14:textId="77777777" w:rsidR="001A7FE3" w:rsidRDefault="001A7FE3"/>
    <w:p w14:paraId="344C2046" w14:textId="77777777" w:rsidR="001A7FE3" w:rsidRDefault="00465477">
      <w:pPr>
        <w:shd w:val="clear" w:color="auto" w:fill="E8F4FD"/>
        <w:ind w:left="216"/>
      </w:pPr>
      <w:r>
        <w:rPr>
          <w:b/>
          <w:color w:val="1A1A2E"/>
          <w:sz w:val="20"/>
        </w:rPr>
        <w:t>🎯</w:t>
      </w:r>
      <w:r>
        <w:rPr>
          <w:b/>
          <w:color w:val="1A1A2E"/>
          <w:sz w:val="20"/>
        </w:rPr>
        <w:t xml:space="preserve"> OBJECTIVE:  </w:t>
      </w:r>
      <w:r>
        <w:rPr>
          <w:color w:val="555555"/>
          <w:sz w:val="20"/>
        </w:rPr>
        <w:t>Students research the CVE or CISA advisory, build the incident timeline, finalize and submit the CVE Research Worksheet.</w:t>
      </w:r>
    </w:p>
    <w:p w14:paraId="677EE702" w14:textId="77777777" w:rsidR="001A7FE3" w:rsidRDefault="001A7FE3"/>
    <w:p w14:paraId="0E635C78" w14:textId="77777777" w:rsidR="001A7FE3" w:rsidRDefault="001A7FE3"/>
    <w:p w14:paraId="14DF2CC1" w14:textId="77777777" w:rsidR="001A7FE3" w:rsidRDefault="00465477">
      <w:r>
        <w:rPr>
          <w:b/>
          <w:color w:val="1A1A2E"/>
        </w:rPr>
        <w:t>CLASS SCHEDULE</w:t>
      </w:r>
    </w:p>
    <w:tbl>
      <w:tblPr>
        <w:tblStyle w:val="TableGrid"/>
        <w:tblW w:w="0" w:type="auto"/>
        <w:tblLook w:val="04A0" w:firstRow="1" w:lastRow="0" w:firstColumn="1" w:lastColumn="0" w:noHBand="0" w:noVBand="1"/>
      </w:tblPr>
      <w:tblGrid>
        <w:gridCol w:w="1218"/>
        <w:gridCol w:w="2505"/>
        <w:gridCol w:w="5853"/>
      </w:tblGrid>
      <w:tr w:rsidR="001A7FE3" w14:paraId="25E4317A" w14:textId="77777777">
        <w:tc>
          <w:tcPr>
            <w:tcW w:w="1224" w:type="dxa"/>
            <w:shd w:val="clear" w:color="auto" w:fill="1A1A2E"/>
          </w:tcPr>
          <w:p w14:paraId="50C4B4B0" w14:textId="77777777" w:rsidR="001A7FE3" w:rsidRDefault="00465477">
            <w:r>
              <w:rPr>
                <w:b/>
                <w:color w:val="FFFFFF"/>
                <w:sz w:val="18"/>
              </w:rPr>
              <w:t>TIME</w:t>
            </w:r>
          </w:p>
        </w:tc>
        <w:tc>
          <w:tcPr>
            <w:tcW w:w="2520" w:type="dxa"/>
            <w:shd w:val="clear" w:color="auto" w:fill="1A1A2E"/>
          </w:tcPr>
          <w:p w14:paraId="2554B635" w14:textId="77777777" w:rsidR="001A7FE3" w:rsidRDefault="00465477">
            <w:r>
              <w:rPr>
                <w:b/>
                <w:color w:val="FFFFFF"/>
                <w:sz w:val="18"/>
              </w:rPr>
              <w:t>ACTIVITY</w:t>
            </w:r>
          </w:p>
        </w:tc>
        <w:tc>
          <w:tcPr>
            <w:tcW w:w="5904" w:type="dxa"/>
            <w:shd w:val="clear" w:color="auto" w:fill="1A1A2E"/>
          </w:tcPr>
          <w:p w14:paraId="3DDEC2CE" w14:textId="77777777" w:rsidR="001A7FE3" w:rsidRDefault="00465477">
            <w:r>
              <w:rPr>
                <w:b/>
                <w:color w:val="FFFFFF"/>
                <w:sz w:val="18"/>
              </w:rPr>
              <w:t>DETAIL / INSTRUCTIONS</w:t>
            </w:r>
          </w:p>
        </w:tc>
      </w:tr>
      <w:tr w:rsidR="001A7FE3" w14:paraId="5A17D308" w14:textId="77777777">
        <w:tc>
          <w:tcPr>
            <w:tcW w:w="1224" w:type="dxa"/>
            <w:shd w:val="clear" w:color="auto" w:fill="F8F9FA"/>
          </w:tcPr>
          <w:p w14:paraId="3E4AEA97" w14:textId="77777777" w:rsidR="001A7FE3" w:rsidRDefault="00465477">
            <w:r>
              <w:rPr>
                <w:b/>
                <w:color w:val="EE2207"/>
                <w:sz w:val="18"/>
              </w:rPr>
              <w:t>0:00–0:20</w:t>
            </w:r>
          </w:p>
        </w:tc>
        <w:tc>
          <w:tcPr>
            <w:tcW w:w="2520" w:type="dxa"/>
            <w:shd w:val="clear" w:color="auto" w:fill="F8F9FA"/>
          </w:tcPr>
          <w:p w14:paraId="5B167174" w14:textId="77777777" w:rsidR="001A7FE3" w:rsidRDefault="00465477">
            <w:r>
              <w:rPr>
                <w:b/>
                <w:color w:val="1A1A2E"/>
                <w:sz w:val="18"/>
              </w:rPr>
              <w:t>CVE Orientation</w:t>
            </w:r>
          </w:p>
        </w:tc>
        <w:tc>
          <w:tcPr>
            <w:tcW w:w="5904" w:type="dxa"/>
            <w:shd w:val="clear" w:color="auto" w:fill="F8F9FA"/>
          </w:tcPr>
          <w:p w14:paraId="070B5DBD" w14:textId="77777777" w:rsidR="001A7FE3" w:rsidRDefault="00465477">
            <w:r>
              <w:rPr>
                <w:color w:val="555555"/>
                <w:sz w:val="18"/>
              </w:rPr>
              <w:t>Walk students through nvd.nist.gov and cisa.gov. Show them how to read a CVE entry: description, CVSS score, references.</w:t>
            </w:r>
          </w:p>
        </w:tc>
      </w:tr>
      <w:tr w:rsidR="001A7FE3" w14:paraId="58A73E75" w14:textId="77777777">
        <w:tc>
          <w:tcPr>
            <w:tcW w:w="1224" w:type="dxa"/>
            <w:shd w:val="clear" w:color="auto" w:fill="FFFFFF"/>
          </w:tcPr>
          <w:p w14:paraId="5F07BCA9" w14:textId="77777777" w:rsidR="001A7FE3" w:rsidRDefault="00465477">
            <w:r>
              <w:rPr>
                <w:b/>
                <w:color w:val="EE2207"/>
                <w:sz w:val="18"/>
              </w:rPr>
              <w:t>0:20–1:10</w:t>
            </w:r>
          </w:p>
        </w:tc>
        <w:tc>
          <w:tcPr>
            <w:tcW w:w="2520" w:type="dxa"/>
            <w:shd w:val="clear" w:color="auto" w:fill="FFFFFF"/>
          </w:tcPr>
          <w:p w14:paraId="46DD88AB" w14:textId="77777777" w:rsidR="001A7FE3" w:rsidRDefault="00465477">
            <w:r>
              <w:rPr>
                <w:b/>
                <w:color w:val="1A1A2E"/>
                <w:sz w:val="18"/>
              </w:rPr>
              <w:t>Research Lab + Worksheet</w:t>
            </w:r>
          </w:p>
        </w:tc>
        <w:tc>
          <w:tcPr>
            <w:tcW w:w="5904" w:type="dxa"/>
            <w:shd w:val="clear" w:color="auto" w:fill="FFFFFF"/>
          </w:tcPr>
          <w:p w14:paraId="3BD0E9D4" w14:textId="77777777" w:rsidR="001A7FE3" w:rsidRDefault="00465477">
            <w:r>
              <w:rPr>
                <w:color w:val="555555"/>
                <w:sz w:val="18"/>
              </w:rPr>
              <w:t>Students research: CISA AA21-131A (DarkSide Ransomware), TSA Pipeline Security Directive SD-02B. Document: patch/fix, when available, how the incident was contained, who was involved.</w:t>
            </w:r>
          </w:p>
        </w:tc>
      </w:tr>
      <w:tr w:rsidR="001A7FE3" w14:paraId="60D33EEC" w14:textId="77777777">
        <w:tc>
          <w:tcPr>
            <w:tcW w:w="1224" w:type="dxa"/>
            <w:shd w:val="clear" w:color="auto" w:fill="F8F9FA"/>
          </w:tcPr>
          <w:p w14:paraId="2314038B" w14:textId="77777777" w:rsidR="001A7FE3" w:rsidRDefault="00465477">
            <w:r>
              <w:rPr>
                <w:b/>
                <w:color w:val="EE2207"/>
                <w:sz w:val="18"/>
              </w:rPr>
              <w:t>1:10–1:40</w:t>
            </w:r>
          </w:p>
        </w:tc>
        <w:tc>
          <w:tcPr>
            <w:tcW w:w="2520" w:type="dxa"/>
            <w:shd w:val="clear" w:color="auto" w:fill="F8F9FA"/>
          </w:tcPr>
          <w:p w14:paraId="51D8BAB2" w14:textId="77777777" w:rsidR="001A7FE3" w:rsidRDefault="00465477">
            <w:r>
              <w:rPr>
                <w:b/>
                <w:color w:val="1A1A2E"/>
                <w:sz w:val="18"/>
              </w:rPr>
              <w:t>Timeline + Finalization</w:t>
            </w:r>
          </w:p>
        </w:tc>
        <w:tc>
          <w:tcPr>
            <w:tcW w:w="5904" w:type="dxa"/>
            <w:shd w:val="clear" w:color="auto" w:fill="F8F9FA"/>
          </w:tcPr>
          <w:p w14:paraId="027F1848" w14:textId="77777777" w:rsidR="001A7FE3" w:rsidRDefault="00465477">
            <w:r>
              <w:rPr>
                <w:color w:val="555555"/>
                <w:sz w:val="18"/>
              </w:rPr>
              <w:t>Students build the incident timeline. Finalize the CVE Research Worksheet. Instructor circulates to answer last-minute questions.</w:t>
            </w:r>
          </w:p>
        </w:tc>
      </w:tr>
      <w:tr w:rsidR="001A7FE3" w14:paraId="50F09425" w14:textId="77777777">
        <w:tc>
          <w:tcPr>
            <w:tcW w:w="1224" w:type="dxa"/>
            <w:shd w:val="clear" w:color="auto" w:fill="FFFFFF"/>
          </w:tcPr>
          <w:p w14:paraId="2321C97E" w14:textId="77777777" w:rsidR="001A7FE3" w:rsidRDefault="00465477">
            <w:r>
              <w:rPr>
                <w:b/>
                <w:color w:val="EE2207"/>
                <w:sz w:val="18"/>
              </w:rPr>
              <w:t>1:40–2:00</w:t>
            </w:r>
          </w:p>
        </w:tc>
        <w:tc>
          <w:tcPr>
            <w:tcW w:w="2520" w:type="dxa"/>
            <w:shd w:val="clear" w:color="auto" w:fill="FFFFFF"/>
          </w:tcPr>
          <w:p w14:paraId="623BA483" w14:textId="77777777" w:rsidR="001A7FE3" w:rsidRDefault="00465477">
            <w:r>
              <w:rPr>
                <w:b/>
                <w:color w:val="1A1A2E"/>
                <w:sz w:val="18"/>
              </w:rPr>
              <w:t>Submit + Next Project Preview</w:t>
            </w:r>
          </w:p>
        </w:tc>
        <w:tc>
          <w:tcPr>
            <w:tcW w:w="5904" w:type="dxa"/>
            <w:shd w:val="clear" w:color="auto" w:fill="FFFFFF"/>
          </w:tcPr>
          <w:p w14:paraId="25232935" w14:textId="77777777" w:rsidR="001A7FE3" w:rsidRDefault="00465477">
            <w:r>
              <w:rPr>
                <w:color w:val="555555"/>
                <w:sz w:val="18"/>
              </w:rPr>
              <w:t>Students submit completed CVE Research Worksheet (50 points). Open discussion: What surprised you? Preview next project: NIST CSF, attacker methodology, and Executive Summary.</w:t>
            </w:r>
          </w:p>
        </w:tc>
      </w:tr>
    </w:tbl>
    <w:p w14:paraId="38702AA1" w14:textId="77777777" w:rsidR="001A7FE3" w:rsidRDefault="001A7FE3"/>
    <w:p w14:paraId="42203E80" w14:textId="77777777" w:rsidR="001A7FE3" w:rsidRDefault="00465477">
      <w:r>
        <w:br w:type="page"/>
      </w:r>
    </w:p>
    <w:p w14:paraId="6A0A906F" w14:textId="77777777" w:rsidR="001A7FE3" w:rsidRDefault="00465477">
      <w:r>
        <w:rPr>
          <w:b/>
          <w:color w:val="EE2207"/>
          <w:sz w:val="34"/>
        </w:rPr>
        <w:t>KILL CHAIN REFERENCE — FULL ANALYSIS</w:t>
      </w:r>
    </w:p>
    <w:tbl>
      <w:tblPr>
        <w:tblStyle w:val="TableGrid"/>
        <w:tblW w:w="0" w:type="auto"/>
        <w:tblLook w:val="04A0" w:firstRow="1" w:lastRow="0" w:firstColumn="1" w:lastColumn="0" w:noHBand="0" w:noVBand="1"/>
      </w:tblPr>
      <w:tblGrid>
        <w:gridCol w:w="1726"/>
        <w:gridCol w:w="4279"/>
        <w:gridCol w:w="3571"/>
      </w:tblGrid>
      <w:tr w:rsidR="001A7FE3" w14:paraId="4A2F130F" w14:textId="77777777">
        <w:tc>
          <w:tcPr>
            <w:tcW w:w="1728" w:type="dxa"/>
            <w:shd w:val="clear" w:color="auto" w:fill="1A1A2E"/>
          </w:tcPr>
          <w:p w14:paraId="3253EDA8" w14:textId="77777777" w:rsidR="001A7FE3" w:rsidRDefault="00465477">
            <w:r>
              <w:rPr>
                <w:b/>
                <w:color w:val="FFFFFF"/>
                <w:sz w:val="18"/>
              </w:rPr>
              <w:t>PHASE</w:t>
            </w:r>
          </w:p>
        </w:tc>
        <w:tc>
          <w:tcPr>
            <w:tcW w:w="4320" w:type="dxa"/>
            <w:shd w:val="clear" w:color="auto" w:fill="1A1A2E"/>
          </w:tcPr>
          <w:p w14:paraId="58D11F1F" w14:textId="77777777" w:rsidR="001A7FE3" w:rsidRDefault="00465477">
            <w:r>
              <w:rPr>
                <w:b/>
                <w:color w:val="FFFFFF"/>
                <w:sz w:val="18"/>
              </w:rPr>
              <w:t>WHAT HAPPENED IN THIS INCIDENT</w:t>
            </w:r>
          </w:p>
        </w:tc>
        <w:tc>
          <w:tcPr>
            <w:tcW w:w="3600" w:type="dxa"/>
            <w:shd w:val="clear" w:color="auto" w:fill="1A1A2E"/>
          </w:tcPr>
          <w:p w14:paraId="69A3C0F9" w14:textId="77777777" w:rsidR="001A7FE3" w:rsidRDefault="00465477">
            <w:r>
              <w:rPr>
                <w:b/>
                <w:color w:val="FFFFFF"/>
                <w:sz w:val="18"/>
              </w:rPr>
              <w:t>DEFENDER OPPORTUNITY</w:t>
            </w:r>
          </w:p>
        </w:tc>
      </w:tr>
      <w:tr w:rsidR="001A7FE3" w14:paraId="362FD37B" w14:textId="77777777">
        <w:tc>
          <w:tcPr>
            <w:tcW w:w="1728" w:type="dxa"/>
            <w:shd w:val="clear" w:color="auto" w:fill="F8F9FA"/>
          </w:tcPr>
          <w:p w14:paraId="0AFAF0EE" w14:textId="77777777" w:rsidR="001A7FE3" w:rsidRDefault="00465477">
            <w:r>
              <w:rPr>
                <w:b/>
                <w:color w:val="EE2207"/>
                <w:sz w:val="18"/>
              </w:rPr>
              <w:t>1. Reconnaissance</w:t>
            </w:r>
          </w:p>
        </w:tc>
        <w:tc>
          <w:tcPr>
            <w:tcW w:w="4320" w:type="dxa"/>
            <w:shd w:val="clear" w:color="auto" w:fill="F8F9FA"/>
          </w:tcPr>
          <w:p w14:paraId="57F9A311" w14:textId="77777777" w:rsidR="001A7FE3" w:rsidRDefault="00465477">
            <w:r>
              <w:rPr>
                <w:color w:val="555555"/>
                <w:sz w:val="18"/>
              </w:rPr>
              <w:t>Searched dark web credential dumps for Colonial Pipeline employee VPN passwords</w:t>
            </w:r>
          </w:p>
        </w:tc>
        <w:tc>
          <w:tcPr>
            <w:tcW w:w="3600" w:type="dxa"/>
            <w:shd w:val="clear" w:color="auto" w:fill="F8F9FA"/>
          </w:tcPr>
          <w:p w14:paraId="1EF19D64" w14:textId="77777777" w:rsidR="001A7FE3" w:rsidRDefault="00465477">
            <w:r>
              <w:rPr>
                <w:color w:val="007A33"/>
                <w:sz w:val="18"/>
              </w:rPr>
              <w:t>Threat intelligence; dark web monitoring; monitor vendor relationships</w:t>
            </w:r>
          </w:p>
        </w:tc>
      </w:tr>
      <w:tr w:rsidR="001A7FE3" w14:paraId="1910903E" w14:textId="77777777">
        <w:tc>
          <w:tcPr>
            <w:tcW w:w="1728" w:type="dxa"/>
            <w:shd w:val="clear" w:color="auto" w:fill="FFFFFF"/>
          </w:tcPr>
          <w:p w14:paraId="63D0DA77" w14:textId="77777777" w:rsidR="001A7FE3" w:rsidRDefault="00465477">
            <w:r>
              <w:rPr>
                <w:b/>
                <w:color w:val="EE2207"/>
                <w:sz w:val="18"/>
              </w:rPr>
              <w:t>2. Weaponization</w:t>
            </w:r>
          </w:p>
        </w:tc>
        <w:tc>
          <w:tcPr>
            <w:tcW w:w="4320" w:type="dxa"/>
            <w:shd w:val="clear" w:color="auto" w:fill="FFFFFF"/>
          </w:tcPr>
          <w:p w14:paraId="5E59FDB1" w14:textId="77777777" w:rsidR="001A7FE3" w:rsidRDefault="00465477">
            <w:r>
              <w:rPr>
                <w:color w:val="555555"/>
                <w:sz w:val="18"/>
              </w:rPr>
              <w:t>DarkSide ransomware-as-a-service platform prepared; exfiltration tools ready</w:t>
            </w:r>
          </w:p>
        </w:tc>
        <w:tc>
          <w:tcPr>
            <w:tcW w:w="3600" w:type="dxa"/>
            <w:shd w:val="clear" w:color="auto" w:fill="FFFFFF"/>
          </w:tcPr>
          <w:p w14:paraId="3D664FCF" w14:textId="77777777" w:rsidR="001A7FE3" w:rsidRDefault="00465477">
            <w:r>
              <w:rPr>
                <w:color w:val="007A33"/>
                <w:sz w:val="18"/>
              </w:rPr>
              <w:t>Patch management; secure development practices; code signing</w:t>
            </w:r>
          </w:p>
        </w:tc>
      </w:tr>
      <w:tr w:rsidR="001A7FE3" w14:paraId="58C95E01" w14:textId="77777777">
        <w:tc>
          <w:tcPr>
            <w:tcW w:w="1728" w:type="dxa"/>
            <w:shd w:val="clear" w:color="auto" w:fill="F8F9FA"/>
          </w:tcPr>
          <w:p w14:paraId="2B7A5E69" w14:textId="77777777" w:rsidR="001A7FE3" w:rsidRDefault="00465477">
            <w:r>
              <w:rPr>
                <w:b/>
                <w:color w:val="EE2207"/>
                <w:sz w:val="18"/>
              </w:rPr>
              <w:t>3. Delivery</w:t>
            </w:r>
          </w:p>
        </w:tc>
        <w:tc>
          <w:tcPr>
            <w:tcW w:w="4320" w:type="dxa"/>
            <w:shd w:val="clear" w:color="auto" w:fill="F8F9FA"/>
          </w:tcPr>
          <w:p w14:paraId="1084AB5A" w14:textId="77777777" w:rsidR="001A7FE3" w:rsidRDefault="00465477">
            <w:r>
              <w:rPr>
                <w:color w:val="555555"/>
                <w:sz w:val="18"/>
              </w:rPr>
              <w:t>Used compromised VPN credentials to authenticate directly — no MFA meant one password was all it took</w:t>
            </w:r>
          </w:p>
        </w:tc>
        <w:tc>
          <w:tcPr>
            <w:tcW w:w="3600" w:type="dxa"/>
            <w:shd w:val="clear" w:color="auto" w:fill="F8F9FA"/>
          </w:tcPr>
          <w:p w14:paraId="4CAE60EE" w14:textId="77777777" w:rsidR="001A7FE3" w:rsidRDefault="00465477">
            <w:r>
              <w:rPr>
                <w:color w:val="007A33"/>
                <w:sz w:val="18"/>
              </w:rPr>
              <w:t>Email filtering; MFA; user security awareness training</w:t>
            </w:r>
          </w:p>
        </w:tc>
      </w:tr>
      <w:tr w:rsidR="001A7FE3" w14:paraId="5F738190" w14:textId="77777777">
        <w:tc>
          <w:tcPr>
            <w:tcW w:w="1728" w:type="dxa"/>
            <w:shd w:val="clear" w:color="auto" w:fill="FFFFFF"/>
          </w:tcPr>
          <w:p w14:paraId="40283A82" w14:textId="77777777" w:rsidR="001A7FE3" w:rsidRDefault="00465477">
            <w:r>
              <w:rPr>
                <w:b/>
                <w:color w:val="EE2207"/>
                <w:sz w:val="18"/>
              </w:rPr>
              <w:t>4. Exploitation</w:t>
            </w:r>
          </w:p>
        </w:tc>
        <w:tc>
          <w:tcPr>
            <w:tcW w:w="4320" w:type="dxa"/>
            <w:shd w:val="clear" w:color="auto" w:fill="FFFFFF"/>
          </w:tcPr>
          <w:p w14:paraId="62596783" w14:textId="77777777" w:rsidR="001A7FE3" w:rsidRDefault="00465477">
            <w:r>
              <w:rPr>
                <w:color w:val="555555"/>
                <w:sz w:val="18"/>
              </w:rPr>
              <w:t>Immediate, unrestricted access to Colonial's corporate IT network — no additional barriers</w:t>
            </w:r>
          </w:p>
        </w:tc>
        <w:tc>
          <w:tcPr>
            <w:tcW w:w="3600" w:type="dxa"/>
            <w:shd w:val="clear" w:color="auto" w:fill="FFFFFF"/>
          </w:tcPr>
          <w:p w14:paraId="1AE50813" w14:textId="77777777" w:rsidR="001A7FE3" w:rsidRDefault="00465477">
            <w:r>
              <w:rPr>
                <w:color w:val="007A33"/>
                <w:sz w:val="18"/>
              </w:rPr>
              <w:t>Patch known CVEs; WAF; regular penetration testing</w:t>
            </w:r>
          </w:p>
        </w:tc>
      </w:tr>
      <w:tr w:rsidR="001A7FE3" w14:paraId="64A049B4" w14:textId="77777777">
        <w:tc>
          <w:tcPr>
            <w:tcW w:w="1728" w:type="dxa"/>
            <w:shd w:val="clear" w:color="auto" w:fill="F8F9FA"/>
          </w:tcPr>
          <w:p w14:paraId="6D3E6825" w14:textId="77777777" w:rsidR="001A7FE3" w:rsidRDefault="00465477">
            <w:r>
              <w:rPr>
                <w:b/>
                <w:color w:val="EE2207"/>
                <w:sz w:val="18"/>
              </w:rPr>
              <w:t>5. Installation</w:t>
            </w:r>
          </w:p>
        </w:tc>
        <w:tc>
          <w:tcPr>
            <w:tcW w:w="4320" w:type="dxa"/>
            <w:shd w:val="clear" w:color="auto" w:fill="F8F9FA"/>
          </w:tcPr>
          <w:p w14:paraId="0E2E56CB" w14:textId="77777777" w:rsidR="001A7FE3" w:rsidRDefault="00465477">
            <w:r>
              <w:rPr>
                <w:color w:val="555555"/>
                <w:sz w:val="18"/>
              </w:rPr>
              <w:t>Exfiltrated 100GB first; then deployed DarkSide ransomware across IT systems</w:t>
            </w:r>
          </w:p>
        </w:tc>
        <w:tc>
          <w:tcPr>
            <w:tcW w:w="3600" w:type="dxa"/>
            <w:shd w:val="clear" w:color="auto" w:fill="F8F9FA"/>
          </w:tcPr>
          <w:p w14:paraId="22C46D42" w14:textId="77777777" w:rsidR="001A7FE3" w:rsidRDefault="00465477">
            <w:r>
              <w:rPr>
                <w:color w:val="007A33"/>
                <w:sz w:val="18"/>
              </w:rPr>
              <w:t>File integrity monitoring; application whitelisting; EDR</w:t>
            </w:r>
          </w:p>
        </w:tc>
      </w:tr>
      <w:tr w:rsidR="001A7FE3" w14:paraId="1CDBCC7F" w14:textId="77777777">
        <w:tc>
          <w:tcPr>
            <w:tcW w:w="1728" w:type="dxa"/>
            <w:shd w:val="clear" w:color="auto" w:fill="FFFFFF"/>
          </w:tcPr>
          <w:p w14:paraId="7438583A" w14:textId="77777777" w:rsidR="001A7FE3" w:rsidRDefault="00465477">
            <w:r>
              <w:rPr>
                <w:b/>
                <w:color w:val="EE2207"/>
                <w:sz w:val="18"/>
              </w:rPr>
              <w:t>6. Command &amp; Control</w:t>
            </w:r>
          </w:p>
        </w:tc>
        <w:tc>
          <w:tcPr>
            <w:tcW w:w="4320" w:type="dxa"/>
            <w:shd w:val="clear" w:color="auto" w:fill="FFFFFF"/>
          </w:tcPr>
          <w:p w14:paraId="309DA11B" w14:textId="77777777" w:rsidR="001A7FE3" w:rsidRDefault="00465477">
            <w:r>
              <w:rPr>
                <w:color w:val="555555"/>
                <w:sz w:val="18"/>
              </w:rPr>
              <w:t>DarkSide infrastructure provided C2; ransomware confirmed deployment and received encryption keys</w:t>
            </w:r>
          </w:p>
        </w:tc>
        <w:tc>
          <w:tcPr>
            <w:tcW w:w="3600" w:type="dxa"/>
            <w:shd w:val="clear" w:color="auto" w:fill="FFFFFF"/>
          </w:tcPr>
          <w:p w14:paraId="2A3A6259" w14:textId="77777777" w:rsidR="001A7FE3" w:rsidRDefault="00465477">
            <w:r>
              <w:rPr>
                <w:color w:val="007A33"/>
                <w:sz w:val="18"/>
              </w:rPr>
              <w:t>DNS filtering; SSL inspection; anomaly detection on outbound traffic</w:t>
            </w:r>
          </w:p>
        </w:tc>
      </w:tr>
      <w:tr w:rsidR="001A7FE3" w14:paraId="6716250E" w14:textId="77777777">
        <w:tc>
          <w:tcPr>
            <w:tcW w:w="1728" w:type="dxa"/>
            <w:shd w:val="clear" w:color="auto" w:fill="F8F9FA"/>
          </w:tcPr>
          <w:p w14:paraId="3740E7A6" w14:textId="77777777" w:rsidR="001A7FE3" w:rsidRDefault="00465477">
            <w:r>
              <w:rPr>
                <w:b/>
                <w:color w:val="EE2207"/>
                <w:sz w:val="18"/>
              </w:rPr>
              <w:t>7. Actions on Obj.</w:t>
            </w:r>
          </w:p>
        </w:tc>
        <w:tc>
          <w:tcPr>
            <w:tcW w:w="4320" w:type="dxa"/>
            <w:shd w:val="clear" w:color="auto" w:fill="F8F9FA"/>
          </w:tcPr>
          <w:p w14:paraId="50039808" w14:textId="77777777" w:rsidR="001A7FE3" w:rsidRDefault="00465477">
            <w:r>
              <w:rPr>
                <w:color w:val="555555"/>
                <w:sz w:val="18"/>
              </w:rPr>
              <w:t>Encrypted Colonial's IT files; threatened to publish 100GB of stolen data publicly</w:t>
            </w:r>
          </w:p>
        </w:tc>
        <w:tc>
          <w:tcPr>
            <w:tcW w:w="3600" w:type="dxa"/>
            <w:shd w:val="clear" w:color="auto" w:fill="F8F9FA"/>
          </w:tcPr>
          <w:p w14:paraId="34EC44BF" w14:textId="77777777" w:rsidR="001A7FE3" w:rsidRDefault="00465477">
            <w:r>
              <w:rPr>
                <w:color w:val="007A33"/>
                <w:sz w:val="18"/>
              </w:rPr>
              <w:t>Data loss prevention (DLP); database activity monitoring; network segmentation</w:t>
            </w:r>
          </w:p>
        </w:tc>
      </w:tr>
    </w:tbl>
    <w:p w14:paraId="579889D6" w14:textId="77777777" w:rsidR="001A7FE3" w:rsidRDefault="001A7FE3"/>
    <w:p w14:paraId="11ECCB55" w14:textId="77777777" w:rsidR="001A7FE3" w:rsidRDefault="00465477">
      <w:r>
        <w:br w:type="page"/>
      </w:r>
    </w:p>
    <w:p w14:paraId="444147A2" w14:textId="77777777" w:rsidR="001A7FE3" w:rsidRDefault="00465477">
      <w:r>
        <w:rPr>
          <w:b/>
          <w:color w:val="EE2207"/>
          <w:sz w:val="34"/>
        </w:rPr>
        <w:t>MITRE ATT&amp;CK TECHNIQUE REFERENCE</w:t>
      </w:r>
    </w:p>
    <w:tbl>
      <w:tblPr>
        <w:tblStyle w:val="TableGrid"/>
        <w:tblW w:w="0" w:type="auto"/>
        <w:tblLook w:val="04A0" w:firstRow="1" w:lastRow="0" w:firstColumn="1" w:lastColumn="0" w:noHBand="0" w:noVBand="1"/>
      </w:tblPr>
      <w:tblGrid>
        <w:gridCol w:w="1437"/>
        <w:gridCol w:w="2718"/>
        <w:gridCol w:w="5421"/>
      </w:tblGrid>
      <w:tr w:rsidR="001A7FE3" w14:paraId="180A288C" w14:textId="77777777">
        <w:tc>
          <w:tcPr>
            <w:tcW w:w="1440" w:type="dxa"/>
            <w:shd w:val="clear" w:color="auto" w:fill="1A1A2E"/>
          </w:tcPr>
          <w:p w14:paraId="1765DDD5" w14:textId="77777777" w:rsidR="001A7FE3" w:rsidRDefault="00465477">
            <w:r>
              <w:rPr>
                <w:b/>
                <w:color w:val="FFFFFF"/>
                <w:sz w:val="18"/>
              </w:rPr>
              <w:t>TECHNIQUE ID</w:t>
            </w:r>
          </w:p>
        </w:tc>
        <w:tc>
          <w:tcPr>
            <w:tcW w:w="2736" w:type="dxa"/>
            <w:shd w:val="clear" w:color="auto" w:fill="1A1A2E"/>
          </w:tcPr>
          <w:p w14:paraId="39FBEEE6" w14:textId="77777777" w:rsidR="001A7FE3" w:rsidRDefault="00465477">
            <w:r>
              <w:rPr>
                <w:b/>
                <w:color w:val="FFFFFF"/>
                <w:sz w:val="18"/>
              </w:rPr>
              <w:t>TECHNIQUE NAME</w:t>
            </w:r>
          </w:p>
        </w:tc>
        <w:tc>
          <w:tcPr>
            <w:tcW w:w="5472" w:type="dxa"/>
            <w:shd w:val="clear" w:color="auto" w:fill="1A1A2E"/>
          </w:tcPr>
          <w:p w14:paraId="1108C214" w14:textId="77777777" w:rsidR="001A7FE3" w:rsidRDefault="00465477">
            <w:r>
              <w:rPr>
                <w:b/>
                <w:color w:val="FFFFFF"/>
                <w:sz w:val="18"/>
              </w:rPr>
              <w:t>HOW IT WAS USED</w:t>
            </w:r>
          </w:p>
        </w:tc>
      </w:tr>
      <w:tr w:rsidR="001A7FE3" w14:paraId="2C342B27" w14:textId="77777777">
        <w:tc>
          <w:tcPr>
            <w:tcW w:w="1440" w:type="dxa"/>
            <w:shd w:val="clear" w:color="auto" w:fill="F8F9FA"/>
          </w:tcPr>
          <w:p w14:paraId="58C24DF0" w14:textId="77777777" w:rsidR="001A7FE3" w:rsidRDefault="00465477">
            <w:r>
              <w:rPr>
                <w:b/>
                <w:color w:val="EE2207"/>
                <w:sz w:val="18"/>
              </w:rPr>
              <w:t>T1078</w:t>
            </w:r>
          </w:p>
        </w:tc>
        <w:tc>
          <w:tcPr>
            <w:tcW w:w="2736" w:type="dxa"/>
            <w:shd w:val="clear" w:color="auto" w:fill="F8F9FA"/>
          </w:tcPr>
          <w:p w14:paraId="3134CA2D" w14:textId="77777777" w:rsidR="001A7FE3" w:rsidRDefault="00465477">
            <w:r>
              <w:rPr>
                <w:b/>
                <w:color w:val="1A1A2E"/>
                <w:sz w:val="18"/>
              </w:rPr>
              <w:t>Valid Accounts</w:t>
            </w:r>
          </w:p>
        </w:tc>
        <w:tc>
          <w:tcPr>
            <w:tcW w:w="5472" w:type="dxa"/>
            <w:shd w:val="clear" w:color="auto" w:fill="F8F9FA"/>
          </w:tcPr>
          <w:p w14:paraId="513CFFF5" w14:textId="77777777" w:rsidR="001A7FE3" w:rsidRDefault="00465477">
            <w:r>
              <w:rPr>
                <w:color w:val="555555"/>
                <w:sz w:val="18"/>
              </w:rPr>
              <w:t>Used a compromised employee VPN password found on the dark web</w:t>
            </w:r>
          </w:p>
        </w:tc>
      </w:tr>
      <w:tr w:rsidR="001A7FE3" w14:paraId="5DECF33D" w14:textId="77777777">
        <w:tc>
          <w:tcPr>
            <w:tcW w:w="1440" w:type="dxa"/>
            <w:shd w:val="clear" w:color="auto" w:fill="FFFFFF"/>
          </w:tcPr>
          <w:p w14:paraId="68684624" w14:textId="77777777" w:rsidR="001A7FE3" w:rsidRDefault="00465477">
            <w:r>
              <w:rPr>
                <w:b/>
                <w:color w:val="EE2207"/>
                <w:sz w:val="18"/>
              </w:rPr>
              <w:t>T1133</w:t>
            </w:r>
          </w:p>
        </w:tc>
        <w:tc>
          <w:tcPr>
            <w:tcW w:w="2736" w:type="dxa"/>
            <w:shd w:val="clear" w:color="auto" w:fill="FFFFFF"/>
          </w:tcPr>
          <w:p w14:paraId="0357BE28" w14:textId="77777777" w:rsidR="001A7FE3" w:rsidRDefault="00465477">
            <w:r>
              <w:rPr>
                <w:b/>
                <w:color w:val="1A1A2E"/>
                <w:sz w:val="18"/>
              </w:rPr>
              <w:t>External Remote Services</w:t>
            </w:r>
          </w:p>
        </w:tc>
        <w:tc>
          <w:tcPr>
            <w:tcW w:w="5472" w:type="dxa"/>
            <w:shd w:val="clear" w:color="auto" w:fill="FFFFFF"/>
          </w:tcPr>
          <w:p w14:paraId="5826A74C" w14:textId="77777777" w:rsidR="001A7FE3" w:rsidRDefault="00465477">
            <w:r>
              <w:rPr>
                <w:color w:val="555555"/>
                <w:sz w:val="18"/>
              </w:rPr>
              <w:t>Exploited Colonial's VPN — an external remote access service — as the entry point</w:t>
            </w:r>
          </w:p>
        </w:tc>
      </w:tr>
      <w:tr w:rsidR="001A7FE3" w14:paraId="6A9D7EB8" w14:textId="77777777">
        <w:tc>
          <w:tcPr>
            <w:tcW w:w="1440" w:type="dxa"/>
            <w:shd w:val="clear" w:color="auto" w:fill="F8F9FA"/>
          </w:tcPr>
          <w:p w14:paraId="663C42D3" w14:textId="77777777" w:rsidR="001A7FE3" w:rsidRDefault="00465477">
            <w:r>
              <w:rPr>
                <w:b/>
                <w:color w:val="EE2207"/>
                <w:sz w:val="18"/>
              </w:rPr>
              <w:t>T1486</w:t>
            </w:r>
          </w:p>
        </w:tc>
        <w:tc>
          <w:tcPr>
            <w:tcW w:w="2736" w:type="dxa"/>
            <w:shd w:val="clear" w:color="auto" w:fill="F8F9FA"/>
          </w:tcPr>
          <w:p w14:paraId="30DC866C" w14:textId="77777777" w:rsidR="001A7FE3" w:rsidRDefault="00465477">
            <w:r>
              <w:rPr>
                <w:b/>
                <w:color w:val="1A1A2E"/>
                <w:sz w:val="18"/>
              </w:rPr>
              <w:t>Data Encrypted for Impact</w:t>
            </w:r>
          </w:p>
        </w:tc>
        <w:tc>
          <w:tcPr>
            <w:tcW w:w="5472" w:type="dxa"/>
            <w:shd w:val="clear" w:color="auto" w:fill="F8F9FA"/>
          </w:tcPr>
          <w:p w14:paraId="171DBB0C" w14:textId="77777777" w:rsidR="001A7FE3" w:rsidRDefault="00465477">
            <w:r>
              <w:rPr>
                <w:color w:val="555555"/>
                <w:sz w:val="18"/>
              </w:rPr>
              <w:t>DarkSide ransomware encrypted IT systems — core ransomware technique</w:t>
            </w:r>
          </w:p>
        </w:tc>
      </w:tr>
      <w:tr w:rsidR="001A7FE3" w14:paraId="55663FA3" w14:textId="77777777">
        <w:tc>
          <w:tcPr>
            <w:tcW w:w="1440" w:type="dxa"/>
            <w:shd w:val="clear" w:color="auto" w:fill="FFFFFF"/>
          </w:tcPr>
          <w:p w14:paraId="37133DFF" w14:textId="77777777" w:rsidR="001A7FE3" w:rsidRDefault="00465477">
            <w:r>
              <w:rPr>
                <w:b/>
                <w:color w:val="EE2207"/>
                <w:sz w:val="18"/>
              </w:rPr>
              <w:t>T1490</w:t>
            </w:r>
          </w:p>
        </w:tc>
        <w:tc>
          <w:tcPr>
            <w:tcW w:w="2736" w:type="dxa"/>
            <w:shd w:val="clear" w:color="auto" w:fill="FFFFFF"/>
          </w:tcPr>
          <w:p w14:paraId="783E41B7" w14:textId="77777777" w:rsidR="001A7FE3" w:rsidRDefault="00465477">
            <w:r>
              <w:rPr>
                <w:b/>
                <w:color w:val="1A1A2E"/>
                <w:sz w:val="18"/>
              </w:rPr>
              <w:t>Inhibit System Recovery</w:t>
            </w:r>
          </w:p>
        </w:tc>
        <w:tc>
          <w:tcPr>
            <w:tcW w:w="5472" w:type="dxa"/>
            <w:shd w:val="clear" w:color="auto" w:fill="FFFFFF"/>
          </w:tcPr>
          <w:p w14:paraId="076C00C5" w14:textId="77777777" w:rsidR="001A7FE3" w:rsidRDefault="00465477">
            <w:r>
              <w:rPr>
                <w:color w:val="555555"/>
                <w:sz w:val="18"/>
              </w:rPr>
              <w:t>Deleted shadow copies and backup files to prevent recovery without paying ransom</w:t>
            </w:r>
          </w:p>
        </w:tc>
      </w:tr>
      <w:tr w:rsidR="001A7FE3" w14:paraId="6FE65626" w14:textId="77777777">
        <w:tc>
          <w:tcPr>
            <w:tcW w:w="1440" w:type="dxa"/>
            <w:shd w:val="clear" w:color="auto" w:fill="F8F9FA"/>
          </w:tcPr>
          <w:p w14:paraId="4EA42149" w14:textId="77777777" w:rsidR="001A7FE3" w:rsidRDefault="00465477">
            <w:r>
              <w:rPr>
                <w:b/>
                <w:color w:val="EE2207"/>
                <w:sz w:val="18"/>
              </w:rPr>
              <w:t>T1048</w:t>
            </w:r>
          </w:p>
        </w:tc>
        <w:tc>
          <w:tcPr>
            <w:tcW w:w="2736" w:type="dxa"/>
            <w:shd w:val="clear" w:color="auto" w:fill="F8F9FA"/>
          </w:tcPr>
          <w:p w14:paraId="099DDBE4" w14:textId="77777777" w:rsidR="001A7FE3" w:rsidRDefault="00465477">
            <w:r>
              <w:rPr>
                <w:b/>
                <w:color w:val="1A1A2E"/>
                <w:sz w:val="18"/>
              </w:rPr>
              <w:t>Exfiltration Over Alt Protocol</w:t>
            </w:r>
          </w:p>
        </w:tc>
        <w:tc>
          <w:tcPr>
            <w:tcW w:w="5472" w:type="dxa"/>
            <w:shd w:val="clear" w:color="auto" w:fill="F8F9FA"/>
          </w:tcPr>
          <w:p w14:paraId="080982AA" w14:textId="77777777" w:rsidR="001A7FE3" w:rsidRDefault="00465477">
            <w:r>
              <w:rPr>
                <w:color w:val="555555"/>
                <w:sz w:val="18"/>
              </w:rPr>
              <w:t>Exfiltrated 100GB before deploying ransomware for double-extortion leverage</w:t>
            </w:r>
          </w:p>
        </w:tc>
      </w:tr>
    </w:tbl>
    <w:p w14:paraId="7283D7F4" w14:textId="77777777" w:rsidR="001A7FE3" w:rsidRDefault="001A7FE3"/>
    <w:p w14:paraId="47009810" w14:textId="77777777" w:rsidR="001A7FE3" w:rsidRDefault="00465477">
      <w:r>
        <w:br w:type="page"/>
      </w:r>
    </w:p>
    <w:p w14:paraId="7CD6715B" w14:textId="77777777" w:rsidR="001A7FE3" w:rsidRDefault="00465477">
      <w:r>
        <w:rPr>
          <w:b/>
          <w:color w:val="EE2207"/>
          <w:sz w:val="34"/>
        </w:rPr>
        <w:t>CVE / ADVISORY REFERENCE</w:t>
      </w:r>
    </w:p>
    <w:p w14:paraId="49C79E34" w14:textId="77777777" w:rsidR="001A7FE3" w:rsidRDefault="00465477">
      <w:pPr>
        <w:shd w:val="clear" w:color="auto" w:fill="E8F4FD"/>
        <w:ind w:left="216"/>
      </w:pPr>
      <w:r>
        <w:rPr>
          <w:b/>
          <w:color w:val="1A1A2E"/>
          <w:sz w:val="20"/>
        </w:rPr>
        <w:t>🔍</w:t>
      </w:r>
      <w:r>
        <w:rPr>
          <w:b/>
          <w:color w:val="1A1A2E"/>
          <w:sz w:val="20"/>
        </w:rPr>
        <w:t xml:space="preserve"> IDENTIFIER:  </w:t>
      </w:r>
      <w:r>
        <w:rPr>
          <w:color w:val="555555"/>
          <w:sz w:val="20"/>
        </w:rPr>
        <w:t>No CVE — stolen VPN password, no MFA. Research CISA Alert AA21-131A (DarkSide Ransomware).</w:t>
      </w:r>
    </w:p>
    <w:p w14:paraId="0A0D0B55" w14:textId="77777777" w:rsidR="001A7FE3" w:rsidRDefault="001A7FE3"/>
    <w:p w14:paraId="31787892" w14:textId="77777777" w:rsidR="001A7FE3" w:rsidRDefault="00465477">
      <w:r>
        <w:rPr>
          <w:b/>
          <w:color w:val="1A1A2E"/>
          <w:sz w:val="26"/>
        </w:rPr>
        <w:t>HOW IT WAS PATCHED</w:t>
      </w:r>
    </w:p>
    <w:p w14:paraId="75B657D2" w14:textId="77777777" w:rsidR="001A7FE3" w:rsidRDefault="00465477">
      <w:pPr>
        <w:pStyle w:val="ListBullet"/>
      </w:pPr>
      <w:r>
        <w:rPr>
          <w:color w:val="555555"/>
          <w:sz w:val="20"/>
        </w:rPr>
        <w:t>No software patch — the vulnerability was a missing process control (MFA)</w:t>
      </w:r>
    </w:p>
    <w:p w14:paraId="6F540ADF" w14:textId="77777777" w:rsidR="001A7FE3" w:rsidRDefault="00465477">
      <w:pPr>
        <w:pStyle w:val="ListBullet"/>
      </w:pPr>
      <w:r>
        <w:rPr>
          <w:color w:val="555555"/>
          <w:sz w:val="20"/>
        </w:rPr>
        <w:t>Colonial immediately implemented MFA on VPN and all remote access systems post-incident</w:t>
      </w:r>
    </w:p>
    <w:p w14:paraId="06320952" w14:textId="77777777" w:rsidR="001A7FE3" w:rsidRDefault="00465477">
      <w:pPr>
        <w:pStyle w:val="ListBullet"/>
      </w:pPr>
      <w:r>
        <w:rPr>
          <w:color w:val="555555"/>
          <w:sz w:val="20"/>
        </w:rPr>
        <w:t>TSA issued mandatory Security Directive SD-Pipeline-2021-01 requiring pipeline operators to report incidents within 12 hours</w:t>
      </w:r>
    </w:p>
    <w:p w14:paraId="489C4F74" w14:textId="77777777" w:rsidR="001A7FE3" w:rsidRDefault="00465477">
      <w:pPr>
        <w:pStyle w:val="ListBullet"/>
      </w:pPr>
      <w:r>
        <w:rPr>
          <w:color w:val="555555"/>
          <w:sz w:val="20"/>
        </w:rPr>
        <w:t>TSA later issued SD-02B requiring MFA, network segmentation, and continuous monitoring</w:t>
      </w:r>
    </w:p>
    <w:p w14:paraId="2FA0E59D" w14:textId="77777777" w:rsidR="001A7FE3" w:rsidRDefault="00465477">
      <w:pPr>
        <w:pStyle w:val="ListBullet"/>
      </w:pPr>
      <w:r>
        <w:rPr>
          <w:color w:val="555555"/>
          <w:sz w:val="20"/>
        </w:rPr>
        <w:t>All VPN credentials rotated; compromised account disabled</w:t>
      </w:r>
    </w:p>
    <w:p w14:paraId="4A959505" w14:textId="77777777" w:rsidR="001A7FE3" w:rsidRDefault="001A7FE3"/>
    <w:p w14:paraId="6782CA9D" w14:textId="77777777" w:rsidR="001A7FE3" w:rsidRDefault="00465477">
      <w:r>
        <w:rPr>
          <w:b/>
          <w:color w:val="1A1A2E"/>
          <w:sz w:val="26"/>
        </w:rPr>
        <w:t>HOW THE INCIDENT WAS CONTAINED</w:t>
      </w:r>
    </w:p>
    <w:p w14:paraId="1FA3D529" w14:textId="77777777" w:rsidR="001A7FE3" w:rsidRDefault="00465477">
      <w:pPr>
        <w:pStyle w:val="ListBullet"/>
      </w:pPr>
      <w:r>
        <w:rPr>
          <w:color w:val="555555"/>
          <w:sz w:val="20"/>
        </w:rPr>
        <w:t>Colonial paid $4.4M Bitcoin ransom and received DarkSide decryption tool</w:t>
      </w:r>
    </w:p>
    <w:p w14:paraId="6B353D7D" w14:textId="77777777" w:rsidR="001A7FE3" w:rsidRDefault="00465477">
      <w:pPr>
        <w:pStyle w:val="ListBullet"/>
      </w:pPr>
      <w:r>
        <w:rPr>
          <w:color w:val="555555"/>
          <w:sz w:val="20"/>
        </w:rPr>
        <w:t>FBI seized $2.3M from DarkSide's Bitcoin wallet on June 7, 2021</w:t>
      </w:r>
    </w:p>
    <w:p w14:paraId="7484DC11" w14:textId="77777777" w:rsidR="001A7FE3" w:rsidRDefault="00465477">
      <w:pPr>
        <w:pStyle w:val="ListBullet"/>
      </w:pPr>
      <w:r>
        <w:rPr>
          <w:color w:val="555555"/>
          <w:sz w:val="20"/>
        </w:rPr>
        <w:t>Pipeline restarted May 12, 2021 — 5 days after shutdown</w:t>
      </w:r>
    </w:p>
    <w:p w14:paraId="27FB7B87" w14:textId="77777777" w:rsidR="001A7FE3" w:rsidRDefault="00465477">
      <w:pPr>
        <w:pStyle w:val="ListBullet"/>
      </w:pPr>
      <w:r>
        <w:rPr>
          <w:color w:val="555555"/>
          <w:sz w:val="20"/>
        </w:rPr>
        <w:t>DarkSide shut down operations (possibly due to law enforcement pressure)</w:t>
      </w:r>
    </w:p>
    <w:p w14:paraId="75BEAD8D" w14:textId="77777777" w:rsidR="001A7FE3" w:rsidRDefault="00465477">
      <w:pPr>
        <w:pStyle w:val="ListBullet"/>
      </w:pPr>
      <w:r>
        <w:rPr>
          <w:color w:val="555555"/>
          <w:sz w:val="20"/>
        </w:rPr>
        <w:t>President Biden declared national emergency; fuel transport regulations waived</w:t>
      </w:r>
    </w:p>
    <w:p w14:paraId="2F14ED50" w14:textId="77777777" w:rsidR="001A7FE3" w:rsidRDefault="001A7FE3"/>
    <w:p w14:paraId="50E0EFE7" w14:textId="77777777" w:rsidR="001A7FE3" w:rsidRDefault="00465477">
      <w:r>
        <w:rPr>
          <w:b/>
          <w:color w:val="1A1A2E"/>
          <w:sz w:val="26"/>
        </w:rPr>
        <w:t>INCIDENT TIMELINE</w:t>
      </w:r>
    </w:p>
    <w:tbl>
      <w:tblPr>
        <w:tblStyle w:val="TableGrid"/>
        <w:tblW w:w="0" w:type="auto"/>
        <w:tblLook w:val="04A0" w:firstRow="1" w:lastRow="0" w:firstColumn="1" w:lastColumn="0" w:noHBand="0" w:noVBand="1"/>
      </w:tblPr>
      <w:tblGrid>
        <w:gridCol w:w="2860"/>
        <w:gridCol w:w="6716"/>
      </w:tblGrid>
      <w:tr w:rsidR="001A7FE3" w14:paraId="3563631D" w14:textId="77777777">
        <w:tc>
          <w:tcPr>
            <w:tcW w:w="2880" w:type="dxa"/>
            <w:shd w:val="clear" w:color="auto" w:fill="1A1A2E"/>
          </w:tcPr>
          <w:p w14:paraId="60604297" w14:textId="77777777" w:rsidR="001A7FE3" w:rsidRDefault="00465477">
            <w:r>
              <w:rPr>
                <w:b/>
                <w:color w:val="FFFFFF"/>
              </w:rPr>
              <w:t>DATE</w:t>
            </w:r>
          </w:p>
        </w:tc>
        <w:tc>
          <w:tcPr>
            <w:tcW w:w="6768" w:type="dxa"/>
            <w:shd w:val="clear" w:color="auto" w:fill="1A1A2E"/>
          </w:tcPr>
          <w:p w14:paraId="67E7743E" w14:textId="77777777" w:rsidR="001A7FE3" w:rsidRDefault="00465477">
            <w:r>
              <w:rPr>
                <w:b/>
                <w:color w:val="FFFFFF"/>
              </w:rPr>
              <w:t>EVENT</w:t>
            </w:r>
          </w:p>
        </w:tc>
      </w:tr>
      <w:tr w:rsidR="001A7FE3" w14:paraId="0BB925CF" w14:textId="77777777">
        <w:tc>
          <w:tcPr>
            <w:tcW w:w="2880" w:type="dxa"/>
            <w:shd w:val="clear" w:color="auto" w:fill="F8F9FA"/>
          </w:tcPr>
          <w:p w14:paraId="40DE1B4A" w14:textId="77777777" w:rsidR="001A7FE3" w:rsidRDefault="00465477">
            <w:r>
              <w:rPr>
                <w:b/>
                <w:color w:val="EE2207"/>
                <w:sz w:val="18"/>
              </w:rPr>
              <w:t>May 7, 2021 ~5AM</w:t>
            </w:r>
          </w:p>
        </w:tc>
        <w:tc>
          <w:tcPr>
            <w:tcW w:w="6768" w:type="dxa"/>
            <w:shd w:val="clear" w:color="auto" w:fill="F8F9FA"/>
          </w:tcPr>
          <w:p w14:paraId="23C9B1DD" w14:textId="77777777" w:rsidR="001A7FE3" w:rsidRDefault="00465477">
            <w:r>
              <w:rPr>
                <w:color w:val="555555"/>
                <w:sz w:val="18"/>
              </w:rPr>
              <w:t>DarkSide ransomware deployed; Colonial detects and shuts down pipeline</w:t>
            </w:r>
          </w:p>
        </w:tc>
      </w:tr>
      <w:tr w:rsidR="001A7FE3" w14:paraId="6591A078" w14:textId="77777777">
        <w:tc>
          <w:tcPr>
            <w:tcW w:w="2880" w:type="dxa"/>
            <w:shd w:val="clear" w:color="auto" w:fill="FFFFFF"/>
          </w:tcPr>
          <w:p w14:paraId="58EC245B" w14:textId="77777777" w:rsidR="001A7FE3" w:rsidRDefault="00465477">
            <w:r>
              <w:rPr>
                <w:b/>
                <w:color w:val="EE2207"/>
                <w:sz w:val="18"/>
              </w:rPr>
              <w:t>May 7, 2021</w:t>
            </w:r>
          </w:p>
        </w:tc>
        <w:tc>
          <w:tcPr>
            <w:tcW w:w="6768" w:type="dxa"/>
            <w:shd w:val="clear" w:color="auto" w:fill="FFFFFF"/>
          </w:tcPr>
          <w:p w14:paraId="763B8CB3" w14:textId="77777777" w:rsidR="001A7FE3" w:rsidRDefault="00465477">
            <w:r>
              <w:rPr>
                <w:color w:val="555555"/>
                <w:sz w:val="18"/>
              </w:rPr>
              <w:t>Colonial pays $4.4M Bitcoin ransom</w:t>
            </w:r>
          </w:p>
        </w:tc>
      </w:tr>
      <w:tr w:rsidR="001A7FE3" w14:paraId="275FDB97" w14:textId="77777777">
        <w:tc>
          <w:tcPr>
            <w:tcW w:w="2880" w:type="dxa"/>
            <w:shd w:val="clear" w:color="auto" w:fill="F8F9FA"/>
          </w:tcPr>
          <w:p w14:paraId="1EC5F5BC" w14:textId="77777777" w:rsidR="001A7FE3" w:rsidRDefault="00465477">
            <w:r>
              <w:rPr>
                <w:b/>
                <w:color w:val="EE2207"/>
                <w:sz w:val="18"/>
              </w:rPr>
              <w:t>May 9, 2021</w:t>
            </w:r>
          </w:p>
        </w:tc>
        <w:tc>
          <w:tcPr>
            <w:tcW w:w="6768" w:type="dxa"/>
            <w:shd w:val="clear" w:color="auto" w:fill="F8F9FA"/>
          </w:tcPr>
          <w:p w14:paraId="2B70F47B" w14:textId="77777777" w:rsidR="001A7FE3" w:rsidRDefault="00465477">
            <w:r>
              <w:rPr>
                <w:color w:val="555555"/>
                <w:sz w:val="18"/>
              </w:rPr>
              <w:t>President Biden declares national emergency; 17 states face fuel shortages</w:t>
            </w:r>
          </w:p>
        </w:tc>
      </w:tr>
      <w:tr w:rsidR="001A7FE3" w14:paraId="5CE8BC64" w14:textId="77777777">
        <w:tc>
          <w:tcPr>
            <w:tcW w:w="2880" w:type="dxa"/>
            <w:shd w:val="clear" w:color="auto" w:fill="FFFFFF"/>
          </w:tcPr>
          <w:p w14:paraId="2377FF95" w14:textId="77777777" w:rsidR="001A7FE3" w:rsidRDefault="00465477">
            <w:r>
              <w:rPr>
                <w:b/>
                <w:color w:val="EE2207"/>
                <w:sz w:val="18"/>
              </w:rPr>
              <w:t>May 12, 2021</w:t>
            </w:r>
          </w:p>
        </w:tc>
        <w:tc>
          <w:tcPr>
            <w:tcW w:w="6768" w:type="dxa"/>
            <w:shd w:val="clear" w:color="auto" w:fill="FFFFFF"/>
          </w:tcPr>
          <w:p w14:paraId="4D94B4CB" w14:textId="77777777" w:rsidR="001A7FE3" w:rsidRDefault="00465477">
            <w:r>
              <w:rPr>
                <w:color w:val="555555"/>
                <w:sz w:val="18"/>
              </w:rPr>
              <w:t>Pipeline fully restarted after receiving decryption key</w:t>
            </w:r>
          </w:p>
        </w:tc>
      </w:tr>
      <w:tr w:rsidR="001A7FE3" w14:paraId="75AA5E6C" w14:textId="77777777">
        <w:tc>
          <w:tcPr>
            <w:tcW w:w="2880" w:type="dxa"/>
            <w:shd w:val="clear" w:color="auto" w:fill="F8F9FA"/>
          </w:tcPr>
          <w:p w14:paraId="679030B3" w14:textId="77777777" w:rsidR="001A7FE3" w:rsidRDefault="00465477">
            <w:r>
              <w:rPr>
                <w:b/>
                <w:color w:val="EE2207"/>
                <w:sz w:val="18"/>
              </w:rPr>
              <w:t>May 14, 2021</w:t>
            </w:r>
          </w:p>
        </w:tc>
        <w:tc>
          <w:tcPr>
            <w:tcW w:w="6768" w:type="dxa"/>
            <w:shd w:val="clear" w:color="auto" w:fill="F8F9FA"/>
          </w:tcPr>
          <w:p w14:paraId="21A94435" w14:textId="77777777" w:rsidR="001A7FE3" w:rsidRDefault="00465477">
            <w:r>
              <w:rPr>
                <w:color w:val="555555"/>
                <w:sz w:val="18"/>
              </w:rPr>
              <w:t>DarkSide announces shutdown of operations</w:t>
            </w:r>
          </w:p>
        </w:tc>
      </w:tr>
      <w:tr w:rsidR="001A7FE3" w14:paraId="18A19E68" w14:textId="77777777">
        <w:tc>
          <w:tcPr>
            <w:tcW w:w="2880" w:type="dxa"/>
            <w:shd w:val="clear" w:color="auto" w:fill="FFFFFF"/>
          </w:tcPr>
          <w:p w14:paraId="23F545C7" w14:textId="77777777" w:rsidR="001A7FE3" w:rsidRDefault="00465477">
            <w:r>
              <w:rPr>
                <w:b/>
                <w:color w:val="EE2207"/>
                <w:sz w:val="18"/>
              </w:rPr>
              <w:t>June 7, 2021</w:t>
            </w:r>
          </w:p>
        </w:tc>
        <w:tc>
          <w:tcPr>
            <w:tcW w:w="6768" w:type="dxa"/>
            <w:shd w:val="clear" w:color="auto" w:fill="FFFFFF"/>
          </w:tcPr>
          <w:p w14:paraId="1382B68B" w14:textId="77777777" w:rsidR="001A7FE3" w:rsidRDefault="00465477">
            <w:r>
              <w:rPr>
                <w:color w:val="555555"/>
                <w:sz w:val="18"/>
              </w:rPr>
              <w:t>DOJ announces recovery of $2.3M from DarkSide Bitcoin wallet</w:t>
            </w:r>
          </w:p>
        </w:tc>
      </w:tr>
      <w:tr w:rsidR="001A7FE3" w14:paraId="461F5CFC" w14:textId="77777777">
        <w:tc>
          <w:tcPr>
            <w:tcW w:w="2880" w:type="dxa"/>
            <w:shd w:val="clear" w:color="auto" w:fill="F8F9FA"/>
          </w:tcPr>
          <w:p w14:paraId="0B46C032" w14:textId="77777777" w:rsidR="001A7FE3" w:rsidRDefault="00465477">
            <w:r>
              <w:rPr>
                <w:b/>
                <w:color w:val="EE2207"/>
                <w:sz w:val="18"/>
              </w:rPr>
              <w:t>July 2021</w:t>
            </w:r>
          </w:p>
        </w:tc>
        <w:tc>
          <w:tcPr>
            <w:tcW w:w="6768" w:type="dxa"/>
            <w:shd w:val="clear" w:color="auto" w:fill="F8F9FA"/>
          </w:tcPr>
          <w:p w14:paraId="3447EB6C" w14:textId="77777777" w:rsidR="001A7FE3" w:rsidRDefault="00465477">
            <w:r>
              <w:rPr>
                <w:color w:val="555555"/>
                <w:sz w:val="18"/>
              </w:rPr>
              <w:t>TSA issues mandatory pipeline cybersecurity directives</w:t>
            </w:r>
          </w:p>
        </w:tc>
      </w:tr>
    </w:tbl>
    <w:p w14:paraId="3C3F05B7" w14:textId="77777777" w:rsidR="001A7FE3" w:rsidRDefault="001A7FE3"/>
    <w:p w14:paraId="58CB12F9" w14:textId="77777777" w:rsidR="001A7FE3" w:rsidRDefault="00465477">
      <w:r>
        <w:br w:type="page"/>
      </w:r>
    </w:p>
    <w:tbl>
      <w:tblPr>
        <w:tblStyle w:val="TableGrid"/>
        <w:tblW w:w="0" w:type="auto"/>
        <w:tblLook w:val="04A0" w:firstRow="1" w:lastRow="0" w:firstColumn="1" w:lastColumn="0" w:noHBand="0" w:noVBand="1"/>
      </w:tblPr>
      <w:tblGrid>
        <w:gridCol w:w="9360"/>
      </w:tblGrid>
      <w:tr w:rsidR="001A7FE3" w14:paraId="01BB689A" w14:textId="77777777">
        <w:tc>
          <w:tcPr>
            <w:tcW w:w="9360" w:type="dxa"/>
            <w:shd w:val="clear" w:color="auto" w:fill="EE2207"/>
          </w:tcPr>
          <w:p w14:paraId="01A3BDF7" w14:textId="77777777" w:rsidR="001A7FE3" w:rsidRDefault="00465477">
            <w:pPr>
              <w:jc w:val="center"/>
            </w:pPr>
            <w:r>
              <w:rPr>
                <w:b/>
                <w:color w:val="FFFFFF"/>
                <w:sz w:val="24"/>
              </w:rPr>
              <w:t>PROJECT 3 ASSESSMENT — CVE RESEARCH WORKSHEET (50 POINTS)</w:t>
            </w:r>
          </w:p>
        </w:tc>
      </w:tr>
    </w:tbl>
    <w:p w14:paraId="0DA89472" w14:textId="77777777" w:rsidR="001A7FE3" w:rsidRDefault="001A7FE3"/>
    <w:p w14:paraId="175396BE" w14:textId="77777777" w:rsidR="001A7FE3" w:rsidRDefault="00465477">
      <w:pPr>
        <w:shd w:val="clear" w:color="auto" w:fill="FFF3CD"/>
        <w:ind w:left="216"/>
      </w:pPr>
      <w:r>
        <w:rPr>
          <w:b/>
          <w:color w:val="7B4A00"/>
          <w:sz w:val="20"/>
        </w:rPr>
        <w:t>📌</w:t>
      </w:r>
      <w:r>
        <w:rPr>
          <w:b/>
          <w:color w:val="7B4A00"/>
          <w:sz w:val="20"/>
        </w:rPr>
        <w:t xml:space="preserve"> DUE:  </w:t>
      </w:r>
      <w:r>
        <w:rPr>
          <w:color w:val="7B4A00"/>
          <w:sz w:val="20"/>
        </w:rPr>
        <w:t>Thursday of this project. Submit to your instructor.</w:t>
      </w:r>
    </w:p>
    <w:p w14:paraId="7CCAC07D" w14:textId="77777777" w:rsidR="001A7FE3" w:rsidRDefault="001A7FE3"/>
    <w:p w14:paraId="09476C38" w14:textId="77777777" w:rsidR="001A7FE3" w:rsidRDefault="00465477">
      <w:r>
        <w:rPr>
          <w:b/>
          <w:color w:val="EE2207"/>
          <w:sz w:val="20"/>
        </w:rPr>
        <w:t xml:space="preserve">[10 pts]  </w:t>
      </w:r>
      <w:r>
        <w:rPr>
          <w:color w:val="555555"/>
          <w:sz w:val="20"/>
        </w:rPr>
        <w:t>What is the CVE number and CVSS score for this incident? If no CVE exists, what CISA advisory or identifier applies? What does the CVSS score (or the absence of a CVE) tell you about the nature of this vulnerability?</w:t>
      </w:r>
    </w:p>
    <w:p w14:paraId="140F5253" w14:textId="77777777" w:rsidR="001A7FE3" w:rsidRDefault="00465477">
      <w:r>
        <w:rPr>
          <w:color w:val="CCCCCC"/>
          <w:sz w:val="18"/>
        </w:rPr>
        <w:t>__________________________________________________________________________________________</w:t>
      </w:r>
    </w:p>
    <w:p w14:paraId="2AD5F38D" w14:textId="77777777" w:rsidR="001A7FE3" w:rsidRDefault="00465477">
      <w:r>
        <w:rPr>
          <w:color w:val="CCCCCC"/>
          <w:sz w:val="18"/>
        </w:rPr>
        <w:t>__________________________________________________________________________________________</w:t>
      </w:r>
    </w:p>
    <w:p w14:paraId="6CED20F1" w14:textId="77777777" w:rsidR="001A7FE3" w:rsidRDefault="00465477">
      <w:r>
        <w:rPr>
          <w:color w:val="CCCCCC"/>
          <w:sz w:val="18"/>
        </w:rPr>
        <w:t>__________________________________________________________________________________________</w:t>
      </w:r>
    </w:p>
    <w:p w14:paraId="6015AAA5" w14:textId="77777777" w:rsidR="001A7FE3" w:rsidRDefault="00465477">
      <w:r>
        <w:rPr>
          <w:color w:val="CCCCCC"/>
          <w:sz w:val="18"/>
        </w:rPr>
        <w:t>__________________________________________________________________________________________</w:t>
      </w:r>
    </w:p>
    <w:p w14:paraId="3A4067C4" w14:textId="77777777" w:rsidR="001A7FE3" w:rsidRDefault="001A7FE3"/>
    <w:p w14:paraId="53D98C4A" w14:textId="77777777" w:rsidR="001A7FE3" w:rsidRDefault="00465477">
      <w:r>
        <w:rPr>
          <w:b/>
          <w:color w:val="EE2207"/>
          <w:sz w:val="20"/>
        </w:rPr>
        <w:t xml:space="preserve">[10 pts]  </w:t>
      </w:r>
      <w:r>
        <w:rPr>
          <w:color w:val="555555"/>
          <w:sz w:val="20"/>
        </w:rPr>
        <w:t>Describe the vulnerability or weakness in your own words — plain English, no jargon. A non-technical reader should completely understand what went wrong.</w:t>
      </w:r>
    </w:p>
    <w:p w14:paraId="5BE7D4AA" w14:textId="77777777" w:rsidR="001A7FE3" w:rsidRDefault="00465477">
      <w:r>
        <w:rPr>
          <w:color w:val="CCCCCC"/>
          <w:sz w:val="18"/>
        </w:rPr>
        <w:t>__________________________________________________________________________________________</w:t>
      </w:r>
    </w:p>
    <w:p w14:paraId="67D6592B" w14:textId="77777777" w:rsidR="001A7FE3" w:rsidRDefault="00465477">
      <w:r>
        <w:rPr>
          <w:color w:val="CCCCCC"/>
          <w:sz w:val="18"/>
        </w:rPr>
        <w:t>__________________________________________________________________________________________</w:t>
      </w:r>
    </w:p>
    <w:p w14:paraId="2527B78A" w14:textId="77777777" w:rsidR="001A7FE3" w:rsidRDefault="00465477">
      <w:r>
        <w:rPr>
          <w:color w:val="CCCCCC"/>
          <w:sz w:val="18"/>
        </w:rPr>
        <w:t>__________________________________________________________________________________________</w:t>
      </w:r>
    </w:p>
    <w:p w14:paraId="7FB8F8B4" w14:textId="77777777" w:rsidR="001A7FE3" w:rsidRDefault="00465477">
      <w:r>
        <w:rPr>
          <w:color w:val="CCCCCC"/>
          <w:sz w:val="18"/>
        </w:rPr>
        <w:t>__________________________________________________________________________________________</w:t>
      </w:r>
    </w:p>
    <w:p w14:paraId="762A0DD8" w14:textId="77777777" w:rsidR="001A7FE3" w:rsidRDefault="001A7FE3"/>
    <w:p w14:paraId="46620C6F" w14:textId="77777777" w:rsidR="001A7FE3" w:rsidRDefault="00465477">
      <w:r>
        <w:rPr>
          <w:b/>
          <w:color w:val="EE2207"/>
          <w:sz w:val="20"/>
        </w:rPr>
        <w:t xml:space="preserve">[10 pts]  </w:t>
      </w:r>
      <w:r>
        <w:rPr>
          <w:color w:val="555555"/>
          <w:sz w:val="20"/>
        </w:rPr>
        <w:t>When was the official patch or fix released? How much time passed between the fix being available and the breach occurring? What does that timeline tell you about the organization's security practices?</w:t>
      </w:r>
    </w:p>
    <w:p w14:paraId="3A83C6A1" w14:textId="77777777" w:rsidR="001A7FE3" w:rsidRDefault="00465477">
      <w:r>
        <w:rPr>
          <w:color w:val="CCCCCC"/>
          <w:sz w:val="18"/>
        </w:rPr>
        <w:t>__________________________________________________________________________________________</w:t>
      </w:r>
    </w:p>
    <w:p w14:paraId="6C67F331" w14:textId="77777777" w:rsidR="001A7FE3" w:rsidRDefault="00465477">
      <w:r>
        <w:rPr>
          <w:color w:val="CCCCCC"/>
          <w:sz w:val="18"/>
        </w:rPr>
        <w:t>__________________________________________________________________________________________</w:t>
      </w:r>
    </w:p>
    <w:p w14:paraId="6AE97D6F" w14:textId="77777777" w:rsidR="001A7FE3" w:rsidRDefault="00465477">
      <w:r>
        <w:rPr>
          <w:color w:val="CCCCCC"/>
          <w:sz w:val="18"/>
        </w:rPr>
        <w:t>__________________________________________________________________________________________</w:t>
      </w:r>
    </w:p>
    <w:p w14:paraId="1A7DF50D" w14:textId="77777777" w:rsidR="001A7FE3" w:rsidRDefault="00465477">
      <w:r>
        <w:rPr>
          <w:color w:val="CCCCCC"/>
          <w:sz w:val="18"/>
        </w:rPr>
        <w:t>__________________________________________________________________________________________</w:t>
      </w:r>
    </w:p>
    <w:p w14:paraId="6D2EB296" w14:textId="77777777" w:rsidR="001A7FE3" w:rsidRDefault="001A7FE3"/>
    <w:p w14:paraId="33860D8B" w14:textId="77777777" w:rsidR="001A7FE3" w:rsidRDefault="00465477">
      <w:r>
        <w:rPr>
          <w:b/>
          <w:color w:val="EE2207"/>
          <w:sz w:val="20"/>
        </w:rPr>
        <w:t xml:space="preserve">[10 pts]  </w:t>
      </w:r>
      <w:r>
        <w:rPr>
          <w:color w:val="555555"/>
          <w:sz w:val="20"/>
        </w:rPr>
        <w:t>Who was involved in containing this incident? What specific actions were taken? How long did full containment take?</w:t>
      </w:r>
    </w:p>
    <w:p w14:paraId="38C25A73" w14:textId="77777777" w:rsidR="001A7FE3" w:rsidRDefault="00465477">
      <w:r>
        <w:rPr>
          <w:color w:val="CCCCCC"/>
          <w:sz w:val="18"/>
        </w:rPr>
        <w:t>__________________________________________________________________________________________</w:t>
      </w:r>
    </w:p>
    <w:p w14:paraId="1314B629" w14:textId="77777777" w:rsidR="001A7FE3" w:rsidRDefault="00465477">
      <w:r>
        <w:rPr>
          <w:color w:val="CCCCCC"/>
          <w:sz w:val="18"/>
        </w:rPr>
        <w:t>__________________________________________________________________________________________</w:t>
      </w:r>
    </w:p>
    <w:p w14:paraId="1C9D0835" w14:textId="77777777" w:rsidR="001A7FE3" w:rsidRDefault="00465477">
      <w:r>
        <w:rPr>
          <w:color w:val="CCCCCC"/>
          <w:sz w:val="18"/>
        </w:rPr>
        <w:t>__________________________________________________________________________________________</w:t>
      </w:r>
    </w:p>
    <w:p w14:paraId="4F508D67" w14:textId="77777777" w:rsidR="001A7FE3" w:rsidRDefault="00465477">
      <w:r>
        <w:rPr>
          <w:color w:val="CCCCCC"/>
          <w:sz w:val="18"/>
        </w:rPr>
        <w:t>__________________________________________________________________________________________</w:t>
      </w:r>
    </w:p>
    <w:p w14:paraId="604D9271" w14:textId="77777777" w:rsidR="001A7FE3" w:rsidRDefault="001A7FE3"/>
    <w:p w14:paraId="1AF7D3B7" w14:textId="77777777" w:rsidR="001A7FE3" w:rsidRDefault="00465477">
      <w:r>
        <w:rPr>
          <w:b/>
          <w:color w:val="EE2207"/>
          <w:sz w:val="20"/>
        </w:rPr>
        <w:t xml:space="preserve">[10 pts]  </w:t>
      </w:r>
      <w:r>
        <w:rPr>
          <w:color w:val="555555"/>
          <w:sz w:val="20"/>
        </w:rPr>
        <w:t>List your 3 most critical "From Here On Out" recommendations for any organization that uses similar technology. For each, explain specifically WHY it would have prevented or reduced this breach.</w:t>
      </w:r>
    </w:p>
    <w:p w14:paraId="3081E514" w14:textId="77777777" w:rsidR="001A7FE3" w:rsidRDefault="00465477">
      <w:r>
        <w:rPr>
          <w:color w:val="CCCCCC"/>
          <w:sz w:val="18"/>
        </w:rPr>
        <w:t>__________________________________________________________________________________________</w:t>
      </w:r>
    </w:p>
    <w:p w14:paraId="023E02B1" w14:textId="77777777" w:rsidR="001A7FE3" w:rsidRDefault="00465477">
      <w:r>
        <w:rPr>
          <w:color w:val="CCCCCC"/>
          <w:sz w:val="18"/>
        </w:rPr>
        <w:t>__________________________________________________________________________________________</w:t>
      </w:r>
    </w:p>
    <w:p w14:paraId="1FF9EC49" w14:textId="77777777" w:rsidR="001A7FE3" w:rsidRDefault="00465477">
      <w:r>
        <w:rPr>
          <w:color w:val="CCCCCC"/>
          <w:sz w:val="18"/>
        </w:rPr>
        <w:t>__________________________________________________________________________________________</w:t>
      </w:r>
    </w:p>
    <w:p w14:paraId="51EA77E6" w14:textId="77777777" w:rsidR="001A7FE3" w:rsidRDefault="00465477">
      <w:r>
        <w:rPr>
          <w:color w:val="CCCCCC"/>
          <w:sz w:val="18"/>
        </w:rPr>
        <w:t>__________________________________________________________________________________________</w:t>
      </w:r>
    </w:p>
    <w:p w14:paraId="2B06990F" w14:textId="77777777" w:rsidR="001A7FE3" w:rsidRDefault="001A7FE3"/>
    <w:p w14:paraId="372A9A82" w14:textId="77777777" w:rsidR="001A7FE3" w:rsidRDefault="00465477">
      <w:r>
        <w:rPr>
          <w:b/>
          <w:color w:val="1A1A2E"/>
          <w:sz w:val="26"/>
        </w:rPr>
        <w:t>REFERENCES &amp; RESOURCES</w:t>
      </w:r>
    </w:p>
    <w:p w14:paraId="787640B2" w14:textId="77777777" w:rsidR="001A7FE3" w:rsidRDefault="00465477">
      <w:pPr>
        <w:pStyle w:val="ListBullet"/>
      </w:pPr>
      <w:r>
        <w:rPr>
          <w:color w:val="555555"/>
          <w:sz w:val="20"/>
        </w:rPr>
        <w:t>CISA Alert AA21-131A: "DarkSide Ransomware: Best Practices" — cisa.gov</w:t>
      </w:r>
    </w:p>
    <w:p w14:paraId="6B9CD3D7" w14:textId="77777777" w:rsidR="001A7FE3" w:rsidRDefault="00465477">
      <w:pPr>
        <w:pStyle w:val="ListBullet"/>
      </w:pPr>
      <w:r>
        <w:rPr>
          <w:color w:val="555555"/>
          <w:sz w:val="20"/>
        </w:rPr>
        <w:t>U.S. Senate Homeland Security Committee: Colonial Pipeline CEO Testimony (June 8, 2021)</w:t>
      </w:r>
    </w:p>
    <w:p w14:paraId="7A77BD96" w14:textId="77777777" w:rsidR="001A7FE3" w:rsidRDefault="00465477">
      <w:pPr>
        <w:pStyle w:val="ListBullet"/>
      </w:pPr>
      <w:r>
        <w:rPr>
          <w:color w:val="555555"/>
          <w:sz w:val="20"/>
        </w:rPr>
        <w:t>DOJ Press Release: "Department of Justice Seizes $2.3 Million in Cryptocurrency Paid to DarkSide" (June 7, 2021)</w:t>
      </w:r>
    </w:p>
    <w:p w14:paraId="5EB125A4" w14:textId="77777777" w:rsidR="001A7FE3" w:rsidRDefault="00465477">
      <w:pPr>
        <w:pStyle w:val="ListBullet"/>
      </w:pPr>
      <w:r>
        <w:rPr>
          <w:color w:val="555555"/>
          <w:sz w:val="20"/>
        </w:rPr>
        <w:t>TSA Pipeline Security Directive SD-02B — tsa.gov</w:t>
      </w:r>
    </w:p>
    <w:p w14:paraId="4CFDF20C" w14:textId="77777777" w:rsidR="001A7FE3" w:rsidRDefault="00465477">
      <w:pPr>
        <w:pStyle w:val="ListBullet"/>
      </w:pPr>
      <w:r>
        <w:rPr>
          <w:color w:val="555555"/>
          <w:sz w:val="20"/>
        </w:rPr>
        <w:t>MITRE ATT&amp;CK: attack.mitre.org — search T1078, T1486, T1490</w:t>
      </w:r>
    </w:p>
    <w:p w14:paraId="453B9EA9" w14:textId="77777777" w:rsidR="001A7FE3" w:rsidRDefault="00465477">
      <w:pPr>
        <w:pStyle w:val="ListBullet"/>
      </w:pPr>
      <w:r>
        <w:rPr>
          <w:color w:val="555555"/>
          <w:sz w:val="20"/>
        </w:rPr>
        <w:t>CISA Ransomware Guide: cisa.gov/ransomware</w:t>
      </w:r>
    </w:p>
    <w:sectPr w:rsidR="001A7FE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144047">
    <w:abstractNumId w:val="8"/>
  </w:num>
  <w:num w:numId="2" w16cid:durableId="1035498026">
    <w:abstractNumId w:val="6"/>
  </w:num>
  <w:num w:numId="3" w16cid:durableId="1485396787">
    <w:abstractNumId w:val="5"/>
  </w:num>
  <w:num w:numId="4" w16cid:durableId="689533245">
    <w:abstractNumId w:val="4"/>
  </w:num>
  <w:num w:numId="5" w16cid:durableId="156842651">
    <w:abstractNumId w:val="7"/>
  </w:num>
  <w:num w:numId="6" w16cid:durableId="675112937">
    <w:abstractNumId w:val="3"/>
  </w:num>
  <w:num w:numId="7" w16cid:durableId="1997100953">
    <w:abstractNumId w:val="2"/>
  </w:num>
  <w:num w:numId="8" w16cid:durableId="1436100172">
    <w:abstractNumId w:val="1"/>
  </w:num>
  <w:num w:numId="9" w16cid:durableId="131630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FE3"/>
    <w:rsid w:val="00202E92"/>
    <w:rsid w:val="0029639D"/>
    <w:rsid w:val="00326F90"/>
    <w:rsid w:val="00AA1D8D"/>
    <w:rsid w:val="00B47730"/>
    <w:rsid w:val="00CB0664"/>
    <w:rsid w:val="00D82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BEB8E"/>
  <w14:defaultImageDpi w14:val="300"/>
  <w15:docId w15:val="{D6BC11EF-8286-405A-B3CA-D0454037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King</cp:lastModifiedBy>
  <cp:revision>2</cp:revision>
  <dcterms:created xsi:type="dcterms:W3CDTF">2013-12-23T23:15:00Z</dcterms:created>
  <dcterms:modified xsi:type="dcterms:W3CDTF">2026-08-07T18:29:00Z</dcterms:modified>
  <cp:category/>
</cp:coreProperties>
</file>