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2AEF9" w14:textId="1BCABBF1" w:rsidR="000126AC" w:rsidRDefault="00B46F9E">
      <w:r w:rsidRPr="00B46F9E">
        <w:rPr>
          <w:noProof/>
        </w:rPr>
        <w:drawing>
          <wp:inline distT="0" distB="0" distL="0" distR="0" wp14:anchorId="7F02094E" wp14:editId="7127BEC9">
            <wp:extent cx="5696745" cy="6144482"/>
            <wp:effectExtent l="0" t="0" r="0" b="8890"/>
            <wp:docPr id="1461469588" name="Picture 1" descr="A screenshot of a black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69588" name="Picture 1" descr="A screenshot of a black box&#10;&#10;AI-generated content may be incorrect."/>
                    <pic:cNvPicPr/>
                  </pic:nvPicPr>
                  <pic:blipFill>
                    <a:blip r:embed="rId6"/>
                    <a:stretch>
                      <a:fillRect/>
                    </a:stretch>
                  </pic:blipFill>
                  <pic:spPr>
                    <a:xfrm>
                      <a:off x="0" y="0"/>
                      <a:ext cx="5696745" cy="6144482"/>
                    </a:xfrm>
                    <a:prstGeom prst="rect">
                      <a:avLst/>
                    </a:prstGeom>
                  </pic:spPr>
                </pic:pic>
              </a:graphicData>
            </a:graphic>
          </wp:inline>
        </w:drawing>
      </w:r>
      <w:r w:rsidRPr="00B46F9E">
        <w:rPr>
          <w:noProof/>
        </w:rPr>
        <w:t xml:space="preserve"> </w:t>
      </w:r>
      <w:r w:rsidRPr="00B46F9E">
        <w:rPr>
          <w:noProof/>
        </w:rPr>
        <w:lastRenderedPageBreak/>
        <w:drawing>
          <wp:inline distT="0" distB="0" distL="0" distR="0" wp14:anchorId="255046B2" wp14:editId="4B98C0ED">
            <wp:extent cx="5544324" cy="6201640"/>
            <wp:effectExtent l="0" t="0" r="0" b="8890"/>
            <wp:docPr id="195627011" name="Picture 1" descr="A black and white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7011" name="Picture 1" descr="A black and white table with white text&#10;&#10;AI-generated content may be incorrect."/>
                    <pic:cNvPicPr/>
                  </pic:nvPicPr>
                  <pic:blipFill>
                    <a:blip r:embed="rId7"/>
                    <a:stretch>
                      <a:fillRect/>
                    </a:stretch>
                  </pic:blipFill>
                  <pic:spPr>
                    <a:xfrm>
                      <a:off x="0" y="0"/>
                      <a:ext cx="5544324" cy="6201640"/>
                    </a:xfrm>
                    <a:prstGeom prst="rect">
                      <a:avLst/>
                    </a:prstGeom>
                  </pic:spPr>
                </pic:pic>
              </a:graphicData>
            </a:graphic>
          </wp:inline>
        </w:drawing>
      </w:r>
    </w:p>
    <w:p w14:paraId="54B1976F" w14:textId="77777777" w:rsidR="00AB141B" w:rsidRPr="00AB141B" w:rsidRDefault="00AB141B" w:rsidP="00AB141B">
      <w:pPr>
        <w:tabs>
          <w:tab w:val="left" w:pos="1275"/>
        </w:tabs>
        <w:ind w:hanging="90"/>
        <w:rPr>
          <w:b/>
          <w:bCs/>
        </w:rPr>
      </w:pPr>
      <w:r w:rsidRPr="00AB141B">
        <w:rPr>
          <w:b/>
          <w:bCs/>
        </w:rPr>
        <w:t>Supplier Delivery Timeliness by Month</w:t>
      </w:r>
    </w:p>
    <w:p w14:paraId="3C0B549E" w14:textId="77777777" w:rsidR="00AB141B" w:rsidRPr="00AB141B" w:rsidRDefault="00AB141B" w:rsidP="00AB141B">
      <w:pPr>
        <w:tabs>
          <w:tab w:val="left" w:pos="1275"/>
        </w:tabs>
        <w:ind w:hanging="90"/>
      </w:pPr>
      <w:r w:rsidRPr="00AB141B">
        <w:t>This report evaluates each supplier's delivery performance by calculating the number of supply orders received per month and the total number of days late. It helps identify trends or recurring delays in supplier shipments, providing insight into reliability and timeliness. This information can support purchasing decisions and supply chain improvements.</w:t>
      </w:r>
    </w:p>
    <w:p w14:paraId="042EB238" w14:textId="1DAF5278" w:rsidR="00D25158" w:rsidRDefault="00AB141B" w:rsidP="00B46F9E">
      <w:pPr>
        <w:tabs>
          <w:tab w:val="left" w:pos="1275"/>
        </w:tabs>
        <w:ind w:hanging="90"/>
        <w:rPr>
          <w:noProof/>
        </w:rPr>
      </w:pPr>
      <w:r w:rsidRPr="00D25158">
        <w:rPr>
          <w:noProof/>
        </w:rPr>
        <w:lastRenderedPageBreak/>
        <w:drawing>
          <wp:inline distT="0" distB="0" distL="0" distR="0" wp14:anchorId="372C3EEE" wp14:editId="6A9707CF">
            <wp:extent cx="5943600" cy="3092450"/>
            <wp:effectExtent l="0" t="0" r="0" b="0"/>
            <wp:docPr id="1814898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98444" name="Picture 1" descr="A screenshot of a computer&#10;&#10;AI-generated content may be incorrect."/>
                    <pic:cNvPicPr/>
                  </pic:nvPicPr>
                  <pic:blipFill>
                    <a:blip r:embed="rId8"/>
                    <a:stretch>
                      <a:fillRect/>
                    </a:stretch>
                  </pic:blipFill>
                  <pic:spPr>
                    <a:xfrm>
                      <a:off x="0" y="0"/>
                      <a:ext cx="5943600" cy="3092450"/>
                    </a:xfrm>
                    <a:prstGeom prst="rect">
                      <a:avLst/>
                    </a:prstGeom>
                  </pic:spPr>
                </pic:pic>
              </a:graphicData>
            </a:graphic>
          </wp:inline>
        </w:drawing>
      </w:r>
    </w:p>
    <w:p w14:paraId="7C7B83BF" w14:textId="77777777" w:rsidR="00AB141B" w:rsidRPr="00AB141B" w:rsidRDefault="00AB141B" w:rsidP="00AB141B">
      <w:pPr>
        <w:rPr>
          <w:b/>
          <w:bCs/>
        </w:rPr>
      </w:pPr>
      <w:r w:rsidRPr="00AB141B">
        <w:rPr>
          <w:b/>
          <w:bCs/>
        </w:rPr>
        <w:t>Wine Sales and Distributors</w:t>
      </w:r>
    </w:p>
    <w:p w14:paraId="297A43EE" w14:textId="77777777" w:rsidR="00AB141B" w:rsidRPr="00AB141B" w:rsidRDefault="00AB141B" w:rsidP="00AB141B">
      <w:r w:rsidRPr="00AB141B">
        <w:t>This report summarizes wine sales across different distributors. It shows the total number of cases sold for each wine by distributor, helping the business analyze sales volume and distributor performance. This data can guide marketing efforts, manage inventory levels, and strengthen relationships with high-performing distribution partners.</w:t>
      </w:r>
    </w:p>
    <w:p w14:paraId="7085AC04" w14:textId="77777777" w:rsidR="00AB141B" w:rsidRPr="00AB141B" w:rsidRDefault="00AB141B" w:rsidP="00AB141B"/>
    <w:p w14:paraId="61249C3A" w14:textId="38B972C6" w:rsidR="00D25158" w:rsidRDefault="00D25158" w:rsidP="00B46F9E">
      <w:pPr>
        <w:tabs>
          <w:tab w:val="left" w:pos="1275"/>
        </w:tabs>
        <w:ind w:hanging="90"/>
      </w:pPr>
      <w:r>
        <w:lastRenderedPageBreak/>
        <w:t xml:space="preserve">. </w:t>
      </w:r>
      <w:r w:rsidRPr="00D25158">
        <w:rPr>
          <w:noProof/>
        </w:rPr>
        <w:drawing>
          <wp:inline distT="0" distB="0" distL="0" distR="0" wp14:anchorId="2DC69E82" wp14:editId="3788B269">
            <wp:extent cx="4448796" cy="6449325"/>
            <wp:effectExtent l="0" t="0" r="9525" b="8890"/>
            <wp:docPr id="11869269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26971" name="Picture 1" descr="A screenshot of a computer screen&#10;&#10;AI-generated content may be incorrect."/>
                    <pic:cNvPicPr/>
                  </pic:nvPicPr>
                  <pic:blipFill>
                    <a:blip r:embed="rId9"/>
                    <a:stretch>
                      <a:fillRect/>
                    </a:stretch>
                  </pic:blipFill>
                  <pic:spPr>
                    <a:xfrm>
                      <a:off x="0" y="0"/>
                      <a:ext cx="4448796" cy="6449325"/>
                    </a:xfrm>
                    <a:prstGeom prst="rect">
                      <a:avLst/>
                    </a:prstGeom>
                  </pic:spPr>
                </pic:pic>
              </a:graphicData>
            </a:graphic>
          </wp:inline>
        </w:drawing>
      </w:r>
      <w:r w:rsidRPr="00D25158">
        <w:rPr>
          <w:noProof/>
        </w:rPr>
        <w:t xml:space="preserve"> </w:t>
      </w:r>
      <w:r w:rsidRPr="00D25158">
        <w:rPr>
          <w:noProof/>
        </w:rPr>
        <w:lastRenderedPageBreak/>
        <w:drawing>
          <wp:inline distT="0" distB="0" distL="0" distR="0" wp14:anchorId="54FA041A" wp14:editId="3D74E1C2">
            <wp:extent cx="4486901" cy="6001588"/>
            <wp:effectExtent l="0" t="0" r="9525" b="0"/>
            <wp:docPr id="482078" name="Picture 1" descr="A screenshot of a black and white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78" name="Picture 1" descr="A screenshot of a black and white table&#10;&#10;AI-generated content may be incorrect."/>
                    <pic:cNvPicPr/>
                  </pic:nvPicPr>
                  <pic:blipFill>
                    <a:blip r:embed="rId10"/>
                    <a:stretch>
                      <a:fillRect/>
                    </a:stretch>
                  </pic:blipFill>
                  <pic:spPr>
                    <a:xfrm>
                      <a:off x="0" y="0"/>
                      <a:ext cx="4486901" cy="6001588"/>
                    </a:xfrm>
                    <a:prstGeom prst="rect">
                      <a:avLst/>
                    </a:prstGeom>
                  </pic:spPr>
                </pic:pic>
              </a:graphicData>
            </a:graphic>
          </wp:inline>
        </w:drawing>
      </w:r>
    </w:p>
    <w:p w14:paraId="2AF28DDA" w14:textId="77777777" w:rsidR="00AB141B" w:rsidRPr="00AB141B" w:rsidRDefault="00AB141B" w:rsidP="00AB141B">
      <w:pPr>
        <w:tabs>
          <w:tab w:val="left" w:pos="1545"/>
        </w:tabs>
        <w:rPr>
          <w:b/>
          <w:bCs/>
        </w:rPr>
      </w:pPr>
      <w:r w:rsidRPr="00AB141B">
        <w:rPr>
          <w:b/>
          <w:bCs/>
        </w:rPr>
        <w:t>Employee Hours by Quarter</w:t>
      </w:r>
    </w:p>
    <w:p w14:paraId="3638B62B" w14:textId="77777777" w:rsidR="00AB141B" w:rsidRPr="00AB141B" w:rsidRDefault="00AB141B" w:rsidP="00AB141B">
      <w:pPr>
        <w:tabs>
          <w:tab w:val="left" w:pos="1545"/>
        </w:tabs>
      </w:pPr>
      <w:r w:rsidRPr="00AB141B">
        <w:t>This report presents the total hours worked by each employee, broken down by quarter. It offers a clear view of labor distribution over time and can help with workforce planning, identifying under- or over-utilization, and tracking seasonal workload changes.</w:t>
      </w:r>
    </w:p>
    <w:p w14:paraId="5BA8318E" w14:textId="3F86A19B" w:rsidR="00D25158" w:rsidRPr="00D25158" w:rsidRDefault="00D25158" w:rsidP="00AB141B">
      <w:pPr>
        <w:tabs>
          <w:tab w:val="left" w:pos="1545"/>
        </w:tabs>
      </w:pPr>
    </w:p>
    <w:sectPr w:rsidR="00D25158" w:rsidRPr="00D25158" w:rsidSect="005C28E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AACFF" w14:textId="77777777" w:rsidR="00005496" w:rsidRDefault="00005496" w:rsidP="005C28E0">
      <w:pPr>
        <w:spacing w:after="0" w:line="240" w:lineRule="auto"/>
      </w:pPr>
      <w:r>
        <w:separator/>
      </w:r>
    </w:p>
  </w:endnote>
  <w:endnote w:type="continuationSeparator" w:id="0">
    <w:p w14:paraId="23C63114" w14:textId="77777777" w:rsidR="00005496" w:rsidRDefault="00005496" w:rsidP="005C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30A69" w14:textId="77777777" w:rsidR="00005496" w:rsidRDefault="00005496" w:rsidP="005C28E0">
      <w:pPr>
        <w:spacing w:after="0" w:line="240" w:lineRule="auto"/>
      </w:pPr>
      <w:r>
        <w:separator/>
      </w:r>
    </w:p>
  </w:footnote>
  <w:footnote w:type="continuationSeparator" w:id="0">
    <w:p w14:paraId="4A5568CA" w14:textId="77777777" w:rsidR="00005496" w:rsidRDefault="00005496" w:rsidP="005C2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5E86B" w14:textId="77777777" w:rsidR="005C28E0" w:rsidRDefault="005C28E0" w:rsidP="005C28E0">
    <w:pPr>
      <w:pStyle w:val="Header"/>
    </w:pPr>
    <w:r>
      <w:t>Wine About It Group</w:t>
    </w:r>
  </w:p>
  <w:p w14:paraId="4B81FD4E" w14:textId="77777777" w:rsidR="005C28E0" w:rsidRDefault="005C28E0" w:rsidP="005C28E0">
    <w:pPr>
      <w:pStyle w:val="Header"/>
    </w:pPr>
    <w:r>
      <w:t>William Stearns &amp; Colby King</w:t>
    </w:r>
  </w:p>
  <w:p w14:paraId="54DF6829" w14:textId="297D9733" w:rsidR="005C28E0" w:rsidRDefault="005C28E0" w:rsidP="005C28E0">
    <w:pPr>
      <w:pStyle w:val="Header"/>
    </w:pPr>
    <w:r>
      <w:t>CSD 310 Milestone 3</w:t>
    </w:r>
  </w:p>
  <w:p w14:paraId="19ABCA08" w14:textId="259B16C4" w:rsidR="005C28E0" w:rsidRDefault="005C28E0" w:rsidP="005C28E0">
    <w:pPr>
      <w:pStyle w:val="Header"/>
    </w:pPr>
    <w:r>
      <w:t>5-11-25</w:t>
    </w:r>
  </w:p>
  <w:p w14:paraId="766CAF5C" w14:textId="77777777" w:rsidR="005C28E0" w:rsidRDefault="005C28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C9"/>
    <w:rsid w:val="00005496"/>
    <w:rsid w:val="000126AC"/>
    <w:rsid w:val="001E09C9"/>
    <w:rsid w:val="00295415"/>
    <w:rsid w:val="003341F4"/>
    <w:rsid w:val="00372C04"/>
    <w:rsid w:val="004501C9"/>
    <w:rsid w:val="005C28E0"/>
    <w:rsid w:val="006B161D"/>
    <w:rsid w:val="00861C0A"/>
    <w:rsid w:val="009C6E0A"/>
    <w:rsid w:val="00AB141B"/>
    <w:rsid w:val="00B46F9E"/>
    <w:rsid w:val="00C62D38"/>
    <w:rsid w:val="00D2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C645"/>
  <w15:chartTrackingRefBased/>
  <w15:docId w15:val="{B67C8D0A-B4C9-40DE-9ED6-5B3E0A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9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9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E09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E09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09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09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09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9C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9C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E09C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E09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E09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E09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E09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E0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9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9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E09C9"/>
    <w:pPr>
      <w:spacing w:before="160"/>
      <w:jc w:val="center"/>
    </w:pPr>
    <w:rPr>
      <w:i/>
      <w:iCs/>
      <w:color w:val="404040" w:themeColor="text1" w:themeTint="BF"/>
    </w:rPr>
  </w:style>
  <w:style w:type="character" w:customStyle="1" w:styleId="QuoteChar">
    <w:name w:val="Quote Char"/>
    <w:basedOn w:val="DefaultParagraphFont"/>
    <w:link w:val="Quote"/>
    <w:uiPriority w:val="29"/>
    <w:rsid w:val="001E09C9"/>
    <w:rPr>
      <w:i/>
      <w:iCs/>
      <w:color w:val="404040" w:themeColor="text1" w:themeTint="BF"/>
    </w:rPr>
  </w:style>
  <w:style w:type="paragraph" w:styleId="ListParagraph">
    <w:name w:val="List Paragraph"/>
    <w:basedOn w:val="Normal"/>
    <w:uiPriority w:val="34"/>
    <w:qFormat/>
    <w:rsid w:val="001E09C9"/>
    <w:pPr>
      <w:ind w:left="720"/>
      <w:contextualSpacing/>
    </w:pPr>
  </w:style>
  <w:style w:type="character" w:styleId="IntenseEmphasis">
    <w:name w:val="Intense Emphasis"/>
    <w:basedOn w:val="DefaultParagraphFont"/>
    <w:uiPriority w:val="21"/>
    <w:qFormat/>
    <w:rsid w:val="001E09C9"/>
    <w:rPr>
      <w:i/>
      <w:iCs/>
      <w:color w:val="0F4761" w:themeColor="accent1" w:themeShade="BF"/>
    </w:rPr>
  </w:style>
  <w:style w:type="paragraph" w:styleId="IntenseQuote">
    <w:name w:val="Intense Quote"/>
    <w:basedOn w:val="Normal"/>
    <w:next w:val="Normal"/>
    <w:link w:val="IntenseQuoteChar"/>
    <w:uiPriority w:val="30"/>
    <w:qFormat/>
    <w:rsid w:val="001E0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9C9"/>
    <w:rPr>
      <w:i/>
      <w:iCs/>
      <w:color w:val="0F4761" w:themeColor="accent1" w:themeShade="BF"/>
    </w:rPr>
  </w:style>
  <w:style w:type="character" w:styleId="IntenseReference">
    <w:name w:val="Intense Reference"/>
    <w:basedOn w:val="DefaultParagraphFont"/>
    <w:uiPriority w:val="32"/>
    <w:qFormat/>
    <w:rsid w:val="001E09C9"/>
    <w:rPr>
      <w:b/>
      <w:bCs/>
      <w:smallCaps/>
      <w:color w:val="0F4761" w:themeColor="accent1" w:themeShade="BF"/>
      <w:spacing w:val="5"/>
    </w:rPr>
  </w:style>
  <w:style w:type="paragraph" w:styleId="Header">
    <w:name w:val="header"/>
    <w:basedOn w:val="Normal"/>
    <w:link w:val="HeaderChar"/>
    <w:uiPriority w:val="99"/>
    <w:unhideWhenUsed/>
    <w:rsid w:val="005C2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8E0"/>
  </w:style>
  <w:style w:type="paragraph" w:styleId="Footer">
    <w:name w:val="footer"/>
    <w:basedOn w:val="Normal"/>
    <w:link w:val="FooterChar"/>
    <w:uiPriority w:val="99"/>
    <w:unhideWhenUsed/>
    <w:rsid w:val="005C2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44560">
      <w:bodyDiv w:val="1"/>
      <w:marLeft w:val="0"/>
      <w:marRight w:val="0"/>
      <w:marTop w:val="0"/>
      <w:marBottom w:val="0"/>
      <w:divBdr>
        <w:top w:val="none" w:sz="0" w:space="0" w:color="auto"/>
        <w:left w:val="none" w:sz="0" w:space="0" w:color="auto"/>
        <w:bottom w:val="none" w:sz="0" w:space="0" w:color="auto"/>
        <w:right w:val="none" w:sz="0" w:space="0" w:color="auto"/>
      </w:divBdr>
    </w:div>
    <w:div w:id="1042900737">
      <w:bodyDiv w:val="1"/>
      <w:marLeft w:val="0"/>
      <w:marRight w:val="0"/>
      <w:marTop w:val="0"/>
      <w:marBottom w:val="0"/>
      <w:divBdr>
        <w:top w:val="none" w:sz="0" w:space="0" w:color="auto"/>
        <w:left w:val="none" w:sz="0" w:space="0" w:color="auto"/>
        <w:bottom w:val="none" w:sz="0" w:space="0" w:color="auto"/>
        <w:right w:val="none" w:sz="0" w:space="0" w:color="auto"/>
      </w:divBdr>
    </w:div>
    <w:div w:id="1404062549">
      <w:bodyDiv w:val="1"/>
      <w:marLeft w:val="0"/>
      <w:marRight w:val="0"/>
      <w:marTop w:val="0"/>
      <w:marBottom w:val="0"/>
      <w:divBdr>
        <w:top w:val="none" w:sz="0" w:space="0" w:color="auto"/>
        <w:left w:val="none" w:sz="0" w:space="0" w:color="auto"/>
        <w:bottom w:val="none" w:sz="0" w:space="0" w:color="auto"/>
        <w:right w:val="none" w:sz="0" w:space="0" w:color="auto"/>
      </w:divBdr>
    </w:div>
    <w:div w:id="1753232222">
      <w:bodyDiv w:val="1"/>
      <w:marLeft w:val="0"/>
      <w:marRight w:val="0"/>
      <w:marTop w:val="0"/>
      <w:marBottom w:val="0"/>
      <w:divBdr>
        <w:top w:val="none" w:sz="0" w:space="0" w:color="auto"/>
        <w:left w:val="none" w:sz="0" w:space="0" w:color="auto"/>
        <w:bottom w:val="none" w:sz="0" w:space="0" w:color="auto"/>
        <w:right w:val="none" w:sz="0" w:space="0" w:color="auto"/>
      </w:divBdr>
    </w:div>
    <w:div w:id="1878859196">
      <w:bodyDiv w:val="1"/>
      <w:marLeft w:val="0"/>
      <w:marRight w:val="0"/>
      <w:marTop w:val="0"/>
      <w:marBottom w:val="0"/>
      <w:divBdr>
        <w:top w:val="none" w:sz="0" w:space="0" w:color="auto"/>
        <w:left w:val="none" w:sz="0" w:space="0" w:color="auto"/>
        <w:bottom w:val="none" w:sz="0" w:space="0" w:color="auto"/>
        <w:right w:val="none" w:sz="0" w:space="0" w:color="auto"/>
      </w:divBdr>
    </w:div>
    <w:div w:id="1981229248">
      <w:bodyDiv w:val="1"/>
      <w:marLeft w:val="0"/>
      <w:marRight w:val="0"/>
      <w:marTop w:val="0"/>
      <w:marBottom w:val="0"/>
      <w:divBdr>
        <w:top w:val="none" w:sz="0" w:space="0" w:color="auto"/>
        <w:left w:val="none" w:sz="0" w:space="0" w:color="auto"/>
        <w:bottom w:val="none" w:sz="0" w:space="0" w:color="auto"/>
        <w:right w:val="none" w:sz="0" w:space="0" w:color="auto"/>
      </w:divBdr>
    </w:div>
    <w:div w:id="2024892660">
      <w:bodyDiv w:val="1"/>
      <w:marLeft w:val="0"/>
      <w:marRight w:val="0"/>
      <w:marTop w:val="0"/>
      <w:marBottom w:val="0"/>
      <w:divBdr>
        <w:top w:val="none" w:sz="0" w:space="0" w:color="auto"/>
        <w:left w:val="none" w:sz="0" w:space="0" w:color="auto"/>
        <w:bottom w:val="none" w:sz="0" w:space="0" w:color="auto"/>
        <w:right w:val="none" w:sz="0" w:space="0" w:color="auto"/>
      </w:divBdr>
    </w:div>
    <w:div w:id="203453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5</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Stearns</dc:creator>
  <cp:keywords/>
  <dc:description/>
  <cp:lastModifiedBy>Will Stearns</cp:lastModifiedBy>
  <cp:revision>3</cp:revision>
  <dcterms:created xsi:type="dcterms:W3CDTF">2025-05-10T00:36:00Z</dcterms:created>
  <dcterms:modified xsi:type="dcterms:W3CDTF">2025-05-10T13:44:00Z</dcterms:modified>
</cp:coreProperties>
</file>