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BBE46" w14:textId="671947AB" w:rsidR="00167807" w:rsidRPr="00167807" w:rsidRDefault="00167807" w:rsidP="00167807">
      <w:pPr>
        <w:pStyle w:val="Heading1"/>
      </w:pPr>
      <w:r w:rsidRPr="00167807">
        <w:t>Stack tecnologico</w:t>
      </w:r>
    </w:p>
    <w:p w14:paraId="5E3F3063" w14:textId="77777777" w:rsidR="00167807" w:rsidRPr="00167807" w:rsidRDefault="00167807" w:rsidP="00167807">
      <w:pPr>
        <w:numPr>
          <w:ilvl w:val="0"/>
          <w:numId w:val="1"/>
        </w:numPr>
      </w:pPr>
      <w:r w:rsidRPr="00167807">
        <w:rPr>
          <w:b/>
          <w:bCs/>
        </w:rPr>
        <w:t>Linguaggio:</w:t>
      </w:r>
      <w:r w:rsidRPr="00167807">
        <w:t> JavaScript (ES6+)</w:t>
      </w:r>
    </w:p>
    <w:p w14:paraId="39301F35" w14:textId="77777777" w:rsidR="00167807" w:rsidRPr="00167807" w:rsidRDefault="00167807" w:rsidP="00167807">
      <w:pPr>
        <w:numPr>
          <w:ilvl w:val="0"/>
          <w:numId w:val="1"/>
        </w:numPr>
        <w:rPr>
          <w:lang w:val="it-IT"/>
        </w:rPr>
      </w:pPr>
      <w:r w:rsidRPr="00167807">
        <w:rPr>
          <w:b/>
          <w:bCs/>
          <w:lang w:val="it-IT"/>
        </w:rPr>
        <w:t>Motore di rendering 2D:</w:t>
      </w:r>
      <w:r w:rsidRPr="00167807">
        <w:rPr>
          <w:lang w:val="it-IT"/>
        </w:rPr>
        <w:t> Phaser 3 (caricato da CDN)</w:t>
      </w:r>
    </w:p>
    <w:p w14:paraId="0629F48C" w14:textId="77777777" w:rsidR="00167807" w:rsidRPr="00167807" w:rsidRDefault="00167807" w:rsidP="00167807">
      <w:pPr>
        <w:numPr>
          <w:ilvl w:val="0"/>
          <w:numId w:val="1"/>
        </w:numPr>
        <w:rPr>
          <w:lang w:val="it-IT"/>
        </w:rPr>
      </w:pPr>
      <w:r w:rsidRPr="00167807">
        <w:rPr>
          <w:b/>
          <w:bCs/>
          <w:lang w:val="it-IT"/>
        </w:rPr>
        <w:t>Gestione moduli:</w:t>
      </w:r>
      <w:r w:rsidRPr="00167807">
        <w:rPr>
          <w:lang w:val="it-IT"/>
        </w:rPr>
        <w:t> inizialmente script globali concatenati; possibile migrazione a moduli ES6 con Vite in futuro</w:t>
      </w:r>
    </w:p>
    <w:p w14:paraId="12974C7E" w14:textId="77777777" w:rsidR="00167807" w:rsidRPr="00167807" w:rsidRDefault="00167807" w:rsidP="00167807">
      <w:pPr>
        <w:numPr>
          <w:ilvl w:val="0"/>
          <w:numId w:val="1"/>
        </w:numPr>
      </w:pPr>
      <w:r w:rsidRPr="00167807">
        <w:rPr>
          <w:b/>
          <w:bCs/>
        </w:rPr>
        <w:t>Struttura file:</w:t>
      </w:r>
    </w:p>
    <w:p w14:paraId="515E4900" w14:textId="77777777" w:rsidR="00167807" w:rsidRPr="00167807" w:rsidRDefault="00167807" w:rsidP="00167807">
      <w:pPr>
        <w:numPr>
          <w:ilvl w:val="1"/>
          <w:numId w:val="1"/>
        </w:numPr>
        <w:rPr>
          <w:lang w:val="it-IT"/>
        </w:rPr>
      </w:pPr>
      <w:r w:rsidRPr="00167807">
        <w:rPr>
          <w:lang w:val="it-IT"/>
        </w:rPr>
        <w:t>index.html – punto di ingresso, carica Phaser e gli script</w:t>
      </w:r>
    </w:p>
    <w:p w14:paraId="29236CED" w14:textId="77777777" w:rsidR="00167807" w:rsidRPr="00167807" w:rsidRDefault="00167807" w:rsidP="00167807">
      <w:pPr>
        <w:numPr>
          <w:ilvl w:val="1"/>
          <w:numId w:val="1"/>
        </w:numPr>
        <w:rPr>
          <w:lang w:val="it-IT"/>
        </w:rPr>
      </w:pPr>
      <w:r w:rsidRPr="00167807">
        <w:rPr>
          <w:lang w:val="it-IT"/>
        </w:rPr>
        <w:t>css/style.css – stili per UI HTML sovrapposta</w:t>
      </w:r>
    </w:p>
    <w:p w14:paraId="4F169777" w14:textId="77777777" w:rsidR="00167807" w:rsidRPr="00167807" w:rsidRDefault="00167807" w:rsidP="00167807">
      <w:pPr>
        <w:numPr>
          <w:ilvl w:val="1"/>
          <w:numId w:val="1"/>
        </w:numPr>
        <w:rPr>
          <w:lang w:val="it-IT"/>
        </w:rPr>
      </w:pPr>
      <w:r w:rsidRPr="00167807">
        <w:rPr>
          <w:lang w:val="it-IT"/>
        </w:rPr>
        <w:t>js/main.js – inizializzazione di Phaser e configurazione globale</w:t>
      </w:r>
    </w:p>
    <w:p w14:paraId="30BD8221" w14:textId="77777777" w:rsidR="00167807" w:rsidRPr="00167807" w:rsidRDefault="00167807" w:rsidP="00167807">
      <w:pPr>
        <w:numPr>
          <w:ilvl w:val="1"/>
          <w:numId w:val="1"/>
        </w:numPr>
        <w:rPr>
          <w:lang w:val="it-IT"/>
        </w:rPr>
      </w:pPr>
      <w:r w:rsidRPr="00167807">
        <w:rPr>
          <w:lang w:val="it-IT"/>
        </w:rPr>
        <w:t>js/world.js – griglia spaziale, layer di densità, query spaziali</w:t>
      </w:r>
    </w:p>
    <w:p w14:paraId="7135F3EB" w14:textId="77777777" w:rsidR="00167807" w:rsidRPr="00167807" w:rsidRDefault="00167807" w:rsidP="00167807">
      <w:pPr>
        <w:numPr>
          <w:ilvl w:val="1"/>
          <w:numId w:val="1"/>
        </w:numPr>
        <w:rPr>
          <w:lang w:val="it-IT"/>
        </w:rPr>
      </w:pPr>
      <w:r w:rsidRPr="00167807">
        <w:rPr>
          <w:lang w:val="it-IT"/>
        </w:rPr>
        <w:t>js/units.js – classi per pop, unità, branchi</w:t>
      </w:r>
    </w:p>
    <w:p w14:paraId="3DDB6699" w14:textId="77777777" w:rsidR="00167807" w:rsidRPr="00167807" w:rsidRDefault="00167807" w:rsidP="00167807">
      <w:pPr>
        <w:numPr>
          <w:ilvl w:val="1"/>
          <w:numId w:val="1"/>
        </w:numPr>
        <w:rPr>
          <w:lang w:val="it-IT"/>
        </w:rPr>
      </w:pPr>
      <w:r w:rsidRPr="00167807">
        <w:rPr>
          <w:lang w:val="it-IT"/>
        </w:rPr>
        <w:t>js/resources.js – logica di raccolta, consumo, deterioramento (futuro)</w:t>
      </w:r>
    </w:p>
    <w:p w14:paraId="24FBC889" w14:textId="77777777" w:rsidR="00167807" w:rsidRPr="00167807" w:rsidRDefault="00167807" w:rsidP="00167807">
      <w:pPr>
        <w:numPr>
          <w:ilvl w:val="1"/>
          <w:numId w:val="1"/>
        </w:numPr>
        <w:rPr>
          <w:lang w:val="it-IT"/>
        </w:rPr>
      </w:pPr>
      <w:r w:rsidRPr="00167807">
        <w:rPr>
          <w:lang w:val="it-IT"/>
        </w:rPr>
        <w:t>js/ui.js – interfaccia utente, pannelli, tooltip (futuro)</w:t>
      </w:r>
    </w:p>
    <w:p w14:paraId="0C64B57B" w14:textId="59D055CB" w:rsidR="00167807" w:rsidRPr="00167807" w:rsidRDefault="00167807" w:rsidP="00167807">
      <w:pPr>
        <w:numPr>
          <w:ilvl w:val="1"/>
          <w:numId w:val="1"/>
        </w:numPr>
        <w:rPr>
          <w:lang w:val="it-IT"/>
        </w:rPr>
      </w:pPr>
      <w:r w:rsidRPr="00167807">
        <w:rPr>
          <w:lang w:val="it-IT"/>
        </w:rPr>
        <w:t>js/time.js – gestione pausa/play/velocità (futuro)</w:t>
      </w:r>
    </w:p>
    <w:p w14:paraId="0E92E3D6" w14:textId="0C8E5D7F" w:rsidR="00167807" w:rsidRPr="00167807" w:rsidRDefault="00167807" w:rsidP="00167807">
      <w:pPr>
        <w:pStyle w:val="Heading1"/>
        <w:rPr>
          <w:lang w:val="it-IT"/>
        </w:rPr>
      </w:pPr>
      <w:r w:rsidRPr="00167807">
        <w:rPr>
          <w:lang w:val="it-IT"/>
        </w:rPr>
        <w:t>Griglia spaziale e risorse diffuse</w:t>
      </w:r>
    </w:p>
    <w:p w14:paraId="343B4C67" w14:textId="054872A1" w:rsidR="00167807" w:rsidRPr="00167807" w:rsidRDefault="00167807" w:rsidP="00167807">
      <w:pPr>
        <w:pStyle w:val="Heading2"/>
      </w:pPr>
      <w:r w:rsidRPr="00167807">
        <w:rPr>
          <w:rStyle w:val="Heading2Char"/>
          <w:b/>
          <w:bCs/>
        </w:rPr>
        <w:t>Struttura dati</w:t>
      </w:r>
    </w:p>
    <w:p w14:paraId="61EEE614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Il mondo è suddiviso in una griglia rettangolare di celle invisibili, di dimensione fissa CELL_SIZE (es. 100 pixel).</w:t>
      </w:r>
    </w:p>
    <w:p w14:paraId="24FD853A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Ogni cella è un oggetto con le seguenti proprietà:</w:t>
      </w:r>
    </w:p>
    <w:p w14:paraId="2CECD47E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javascript</w:t>
      </w:r>
    </w:p>
    <w:p w14:paraId="14A0B81F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{</w:t>
      </w:r>
    </w:p>
    <w:p w14:paraId="74C448A3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cx, cy,                   </w:t>
      </w:r>
      <w:r w:rsidRPr="00167807">
        <w:rPr>
          <w:i/>
          <w:iCs/>
          <w:lang w:val="it-IT"/>
        </w:rPr>
        <w:t>// coordinate intere della cella nella griglia</w:t>
      </w:r>
    </w:p>
    <w:p w14:paraId="29238B14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entities: [],             </w:t>
      </w:r>
      <w:r w:rsidRPr="00167807">
        <w:rPr>
          <w:i/>
          <w:iCs/>
          <w:lang w:val="it-IT"/>
        </w:rPr>
        <w:t>// entità mobili (pop, branchi) attualmente in questa cella</w:t>
      </w:r>
    </w:p>
    <w:p w14:paraId="539B4D77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lastRenderedPageBreak/>
        <w:t xml:space="preserve">  forestDensity: 0.0,       </w:t>
      </w:r>
      <w:r w:rsidRPr="00167807">
        <w:rPr>
          <w:i/>
          <w:iCs/>
          <w:lang w:val="it-IT"/>
        </w:rPr>
        <w:t>// 0..1</w:t>
      </w:r>
    </w:p>
    <w:p w14:paraId="07F7A7D9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forageDensity: 0.0,       </w:t>
      </w:r>
      <w:r w:rsidRPr="00167807">
        <w:rPr>
          <w:i/>
          <w:iCs/>
          <w:lang w:val="it-IT"/>
        </w:rPr>
        <w:t>// 0..1 (vegetazione raccoglibile)</w:t>
      </w:r>
    </w:p>
    <w:p w14:paraId="42EEEC99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smallGameDensity: 0.0,    </w:t>
      </w:r>
      <w:r w:rsidRPr="00167807">
        <w:rPr>
          <w:i/>
          <w:iCs/>
          <w:lang w:val="it-IT"/>
        </w:rPr>
        <w:t>// 0..1 (piccola fauna terrestre)</w:t>
      </w:r>
    </w:p>
    <w:p w14:paraId="62F78F55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fishDensity: 0.0,         </w:t>
      </w:r>
      <w:r w:rsidRPr="00167807">
        <w:rPr>
          <w:i/>
          <w:iCs/>
          <w:lang w:val="it-IT"/>
        </w:rPr>
        <w:t>// 0..1 (pesci, solo in celle d'acqua)</w:t>
      </w:r>
    </w:p>
    <w:p w14:paraId="4E42A358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fertility: 0.5            </w:t>
      </w:r>
      <w:r w:rsidRPr="00167807">
        <w:rPr>
          <w:i/>
          <w:iCs/>
          <w:lang w:val="it-IT"/>
        </w:rPr>
        <w:t>// 0..1 (default medio)</w:t>
      </w:r>
    </w:p>
    <w:p w14:paraId="6D813D49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}</w:t>
      </w:r>
    </w:p>
    <w:p w14:paraId="1218FCF4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La griglia è memorizzata in un array 2D o in una Map con chiave "cx,cy".</w:t>
      </w:r>
    </w:p>
    <w:p w14:paraId="63ACD19D" w14:textId="1C314B90" w:rsidR="00167807" w:rsidRPr="00167807" w:rsidRDefault="00167807" w:rsidP="00167807">
      <w:pPr>
        <w:pStyle w:val="Heading2"/>
      </w:pPr>
      <w:r w:rsidRPr="00167807">
        <w:t>Funzioni principali (world.js)</w:t>
      </w:r>
    </w:p>
    <w:p w14:paraId="77F25DFB" w14:textId="77777777" w:rsidR="00167807" w:rsidRPr="00167807" w:rsidRDefault="00167807" w:rsidP="00167807">
      <w:pPr>
        <w:numPr>
          <w:ilvl w:val="0"/>
          <w:numId w:val="2"/>
        </w:numPr>
        <w:rPr>
          <w:lang w:val="it-IT"/>
        </w:rPr>
      </w:pPr>
      <w:r w:rsidRPr="00167807">
        <w:rPr>
          <w:lang w:val="it-IT"/>
        </w:rPr>
        <w:t>worldToCell(x, y) → {cx, cy}: converte coordinate mondo in coordinate cella.</w:t>
      </w:r>
    </w:p>
    <w:p w14:paraId="280C603E" w14:textId="77777777" w:rsidR="00167807" w:rsidRPr="00167807" w:rsidRDefault="00167807" w:rsidP="00167807">
      <w:pPr>
        <w:numPr>
          <w:ilvl w:val="0"/>
          <w:numId w:val="2"/>
        </w:numPr>
        <w:rPr>
          <w:lang w:val="it-IT"/>
        </w:rPr>
      </w:pPr>
      <w:r w:rsidRPr="00167807">
        <w:rPr>
          <w:lang w:val="it-IT"/>
        </w:rPr>
        <w:t>getCell(cx, cy) → oggetto cella (crea la cella se non esiste).</w:t>
      </w:r>
    </w:p>
    <w:p w14:paraId="7DD50050" w14:textId="77777777" w:rsidR="00167807" w:rsidRPr="00167807" w:rsidRDefault="00167807" w:rsidP="00167807">
      <w:pPr>
        <w:numPr>
          <w:ilvl w:val="0"/>
          <w:numId w:val="2"/>
        </w:numPr>
        <w:rPr>
          <w:lang w:val="it-IT"/>
        </w:rPr>
      </w:pPr>
      <w:r w:rsidRPr="00167807">
        <w:rPr>
          <w:lang w:val="it-IT"/>
        </w:rPr>
        <w:t>getEntitiesInRadius(x, y, radius) → array di entità: interroga le celle nel raggio e filtra per distanza esatta.</w:t>
      </w:r>
    </w:p>
    <w:p w14:paraId="6F79FC70" w14:textId="77777777" w:rsidR="00167807" w:rsidRPr="00167807" w:rsidRDefault="00167807" w:rsidP="00167807">
      <w:pPr>
        <w:numPr>
          <w:ilvl w:val="0"/>
          <w:numId w:val="2"/>
        </w:numPr>
        <w:rPr>
          <w:lang w:val="it-IT"/>
        </w:rPr>
      </w:pPr>
      <w:r w:rsidRPr="00167807">
        <w:rPr>
          <w:lang w:val="it-IT"/>
        </w:rPr>
        <w:t>modifyDensity(x, y, layer, amount, impactRadius): modifica la densità del layer indicato nelle celle intorno alla posizione, con decadimento radiale.</w:t>
      </w:r>
    </w:p>
    <w:p w14:paraId="35D64CCC" w14:textId="11B90117" w:rsidR="00167807" w:rsidRPr="00167807" w:rsidRDefault="00167807" w:rsidP="00167807">
      <w:pPr>
        <w:pStyle w:val="Heading2"/>
      </w:pPr>
      <w:r w:rsidRPr="00167807">
        <w:t>Layer di densità attuali (MVP)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9"/>
        <w:gridCol w:w="2300"/>
        <w:gridCol w:w="6481"/>
      </w:tblGrid>
      <w:tr w:rsidR="00167807" w:rsidRPr="00167807" w14:paraId="766E8CEE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4D0E8A" w14:textId="77777777" w:rsidR="00167807" w:rsidRPr="00167807" w:rsidRDefault="00167807" w:rsidP="00167807">
            <w:r w:rsidRPr="00167807">
              <w:t>Layer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33BB92" w14:textId="77777777" w:rsidR="00167807" w:rsidRPr="00167807" w:rsidRDefault="00167807" w:rsidP="00167807">
            <w:r w:rsidRPr="00167807">
              <w:t>Proprietà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AF9833" w14:textId="77777777" w:rsidR="00167807" w:rsidRPr="00167807" w:rsidRDefault="00167807" w:rsidP="00167807">
            <w:r w:rsidRPr="00167807">
              <w:t>Descrizione</w:t>
            </w:r>
          </w:p>
        </w:tc>
      </w:tr>
      <w:tr w:rsidR="00167807" w:rsidRPr="00AF0FB7" w14:paraId="43AC324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216D57" w14:textId="77777777" w:rsidR="00167807" w:rsidRPr="00167807" w:rsidRDefault="00167807" w:rsidP="00167807">
            <w:r w:rsidRPr="00167807">
              <w:t>Foresta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6C6538" w14:textId="77777777" w:rsidR="00167807" w:rsidRPr="00167807" w:rsidRDefault="00167807" w:rsidP="00167807">
            <w:r w:rsidRPr="00167807">
              <w:t>forestDensity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73DB2D" w14:textId="77777777" w:rsidR="00167807" w:rsidRPr="00167807" w:rsidRDefault="00167807" w:rsidP="00167807">
            <w:pPr>
              <w:rPr>
                <w:lang w:val="it-IT"/>
              </w:rPr>
            </w:pPr>
            <w:r w:rsidRPr="00167807">
              <w:rPr>
                <w:lang w:val="it-IT"/>
              </w:rPr>
              <w:t>Densità di alberi. Ridotta dal taglio, rigenerazione lenta.</w:t>
            </w:r>
          </w:p>
        </w:tc>
      </w:tr>
      <w:tr w:rsidR="00167807" w:rsidRPr="00AF0FB7" w14:paraId="76A11F7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119AF8" w14:textId="77777777" w:rsidR="00167807" w:rsidRPr="00167807" w:rsidRDefault="00167807" w:rsidP="00167807">
            <w:r w:rsidRPr="00167807">
              <w:t>Vegetazione raccoglibile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72F960" w14:textId="77777777" w:rsidR="00167807" w:rsidRPr="00167807" w:rsidRDefault="00167807" w:rsidP="00167807">
            <w:r w:rsidRPr="00167807">
              <w:t>forageDensity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D5DD8D" w14:textId="77777777" w:rsidR="00167807" w:rsidRPr="00167807" w:rsidRDefault="00167807" w:rsidP="00167807">
            <w:pPr>
              <w:rPr>
                <w:lang w:val="it-IT"/>
              </w:rPr>
            </w:pPr>
            <w:r w:rsidRPr="00167807">
              <w:rPr>
                <w:lang w:val="it-IT"/>
              </w:rPr>
              <w:t>Bacche, erbe, radici. Ridotta dalla raccolta, rigenerazione stagionale.</w:t>
            </w:r>
          </w:p>
        </w:tc>
      </w:tr>
      <w:tr w:rsidR="00167807" w:rsidRPr="00AF0FB7" w14:paraId="205197A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422A99" w14:textId="77777777" w:rsidR="00167807" w:rsidRPr="00167807" w:rsidRDefault="00167807" w:rsidP="00167807">
            <w:r w:rsidRPr="00167807">
              <w:t>Piccola fauna terrestre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68F2F1" w14:textId="77777777" w:rsidR="00167807" w:rsidRPr="00167807" w:rsidRDefault="00167807" w:rsidP="00167807">
            <w:r w:rsidRPr="00167807">
              <w:t>smallGameDensity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3CECB4" w14:textId="77777777" w:rsidR="00167807" w:rsidRPr="00167807" w:rsidRDefault="00167807" w:rsidP="00167807">
            <w:pPr>
              <w:rPr>
                <w:lang w:val="it-IT"/>
              </w:rPr>
            </w:pPr>
            <w:r w:rsidRPr="00167807">
              <w:rPr>
                <w:lang w:val="it-IT"/>
              </w:rPr>
              <w:t>Conigli, uccelli. Ridotta dalla caccia, rigenerazione continua.</w:t>
            </w:r>
          </w:p>
        </w:tc>
      </w:tr>
      <w:tr w:rsidR="00167807" w:rsidRPr="00167807" w14:paraId="46CC141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328D9E" w14:textId="77777777" w:rsidR="00167807" w:rsidRPr="00167807" w:rsidRDefault="00167807" w:rsidP="00167807">
            <w:r w:rsidRPr="00167807">
              <w:t>Pesci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6FE4F4" w14:textId="77777777" w:rsidR="00167807" w:rsidRPr="00167807" w:rsidRDefault="00167807" w:rsidP="00167807">
            <w:r w:rsidRPr="00167807">
              <w:t>fishDensity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AF3689" w14:textId="77777777" w:rsidR="00167807" w:rsidRPr="00167807" w:rsidRDefault="00167807" w:rsidP="00167807">
            <w:r w:rsidRPr="00167807">
              <w:rPr>
                <w:lang w:val="it-IT"/>
              </w:rPr>
              <w:t xml:space="preserve">Disponibile solo in celle d'acqua. </w:t>
            </w:r>
            <w:r w:rsidRPr="00167807">
              <w:t>Ridotto dalla pesca.</w:t>
            </w:r>
          </w:p>
        </w:tc>
      </w:tr>
      <w:tr w:rsidR="00167807" w:rsidRPr="00167807" w14:paraId="73BD6CC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2A920A" w14:textId="77777777" w:rsidR="00167807" w:rsidRPr="00167807" w:rsidRDefault="00167807" w:rsidP="00167807">
            <w:r w:rsidRPr="00167807">
              <w:t>Fertilità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315682" w14:textId="77777777" w:rsidR="00167807" w:rsidRPr="00167807" w:rsidRDefault="00167807" w:rsidP="00167807">
            <w:r w:rsidRPr="00167807">
              <w:t>fertility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D0A101" w14:textId="77777777" w:rsidR="00167807" w:rsidRPr="00167807" w:rsidRDefault="00167807" w:rsidP="00167807">
            <w:r w:rsidRPr="00167807">
              <w:t>Per uso futuro (agricoltura).</w:t>
            </w:r>
          </w:p>
        </w:tc>
      </w:tr>
    </w:tbl>
    <w:p w14:paraId="329AA8B9" w14:textId="1E659490" w:rsidR="00167807" w:rsidRPr="00167807" w:rsidRDefault="00167807" w:rsidP="00167807">
      <w:pPr>
        <w:pStyle w:val="Heading1"/>
        <w:rPr>
          <w:lang w:val="it-IT"/>
        </w:rPr>
      </w:pPr>
      <w:r w:rsidRPr="00167807">
        <w:rPr>
          <w:lang w:val="it-IT"/>
        </w:rPr>
        <w:lastRenderedPageBreak/>
        <w:t>Entità mobili</w:t>
      </w:r>
    </w:p>
    <w:p w14:paraId="72479114" w14:textId="51824460" w:rsidR="00167807" w:rsidRPr="00167807" w:rsidRDefault="00167807" w:rsidP="00167807">
      <w:pPr>
        <w:pStyle w:val="Heading2"/>
      </w:pPr>
      <w:r w:rsidRPr="00167807">
        <w:t>Unità generica</w:t>
      </w:r>
    </w:p>
    <w:p w14:paraId="3E959E3B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Ogni entità mobile (pop, branco) possiede almeno:</w:t>
      </w:r>
    </w:p>
    <w:p w14:paraId="0CE421EA" w14:textId="77777777" w:rsidR="00167807" w:rsidRPr="00167807" w:rsidRDefault="00167807" w:rsidP="00167807">
      <w:r w:rsidRPr="00167807">
        <w:t>javascript</w:t>
      </w:r>
    </w:p>
    <w:p w14:paraId="26F5D7BD" w14:textId="77777777" w:rsidR="00167807" w:rsidRPr="00167807" w:rsidRDefault="00167807" w:rsidP="00167807">
      <w:r w:rsidRPr="00167807">
        <w:t>{</w:t>
      </w:r>
    </w:p>
    <w:p w14:paraId="40623D4F" w14:textId="77777777" w:rsidR="00167807" w:rsidRPr="00167807" w:rsidRDefault="00167807" w:rsidP="00167807">
      <w:r w:rsidRPr="00167807">
        <w:t xml:space="preserve">  id: string,</w:t>
      </w:r>
    </w:p>
    <w:p w14:paraId="13D6DCC3" w14:textId="77777777" w:rsidR="00167807" w:rsidRPr="00167807" w:rsidRDefault="00167807" w:rsidP="00167807">
      <w:r w:rsidRPr="00167807">
        <w:t xml:space="preserve">  type: 'pop' | 'herd',</w:t>
      </w:r>
    </w:p>
    <w:p w14:paraId="34DFEF3F" w14:textId="77777777" w:rsidR="00167807" w:rsidRPr="00167807" w:rsidRDefault="00167807" w:rsidP="00167807">
      <w:pPr>
        <w:rPr>
          <w:lang w:val="it-IT"/>
        </w:rPr>
      </w:pPr>
      <w:r w:rsidRPr="00167807">
        <w:t xml:space="preserve">  </w:t>
      </w:r>
      <w:r w:rsidRPr="00167807">
        <w:rPr>
          <w:lang w:val="it-IT"/>
        </w:rPr>
        <w:t xml:space="preserve">x, y,                     </w:t>
      </w:r>
      <w:r w:rsidRPr="00167807">
        <w:rPr>
          <w:i/>
          <w:iCs/>
          <w:lang w:val="it-IT"/>
        </w:rPr>
        <w:t>// posizione continua in pixel</w:t>
      </w:r>
    </w:p>
    <w:p w14:paraId="0DEA0587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targetX, targetY,         </w:t>
      </w:r>
      <w:r w:rsidRPr="00167807">
        <w:rPr>
          <w:i/>
          <w:iCs/>
          <w:lang w:val="it-IT"/>
        </w:rPr>
        <w:t>// destinazione (per movimento)</w:t>
      </w:r>
    </w:p>
    <w:p w14:paraId="65E2C403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speed: 50,                </w:t>
      </w:r>
      <w:r w:rsidRPr="00167807">
        <w:rPr>
          <w:i/>
          <w:iCs/>
          <w:lang w:val="it-IT"/>
        </w:rPr>
        <w:t>// pixel al secondo a velocità 1x</w:t>
      </w:r>
    </w:p>
    <w:p w14:paraId="47869B3B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state: 'idle' | 'moving' | 'working'</w:t>
      </w:r>
    </w:p>
    <w:p w14:paraId="11FDEEBE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}</w:t>
      </w:r>
    </w:p>
    <w:p w14:paraId="55BCAD5D" w14:textId="2595B341" w:rsidR="00167807" w:rsidRPr="00167807" w:rsidRDefault="00167807" w:rsidP="00167807">
      <w:pPr>
        <w:pStyle w:val="Heading2"/>
      </w:pPr>
      <w:r w:rsidRPr="00167807">
        <w:t>Pop (gruppo di persone)</w:t>
      </w:r>
    </w:p>
    <w:p w14:paraId="4253A76B" w14:textId="77777777" w:rsidR="00167807" w:rsidRPr="00167807" w:rsidRDefault="00167807" w:rsidP="00167807">
      <w:r w:rsidRPr="00167807">
        <w:t>Estende l'unità generica con:</w:t>
      </w:r>
    </w:p>
    <w:p w14:paraId="1E4A9D86" w14:textId="77777777" w:rsidR="00167807" w:rsidRPr="00167807" w:rsidRDefault="00167807" w:rsidP="00167807">
      <w:pPr>
        <w:numPr>
          <w:ilvl w:val="0"/>
          <w:numId w:val="3"/>
        </w:numPr>
        <w:rPr>
          <w:lang w:val="it-IT"/>
        </w:rPr>
      </w:pPr>
      <w:r w:rsidRPr="00167807">
        <w:rPr>
          <w:lang w:val="it-IT"/>
        </w:rPr>
        <w:t>population: numero di individui nel gruppo</w:t>
      </w:r>
    </w:p>
    <w:p w14:paraId="2F89D581" w14:textId="77777777" w:rsidR="00167807" w:rsidRPr="00167807" w:rsidRDefault="00167807" w:rsidP="00167807">
      <w:pPr>
        <w:numPr>
          <w:ilvl w:val="0"/>
          <w:numId w:val="3"/>
        </w:numPr>
        <w:rPr>
          <w:lang w:val="it-IT"/>
        </w:rPr>
      </w:pPr>
      <w:r w:rsidRPr="00167807">
        <w:rPr>
          <w:lang w:val="it-IT"/>
        </w:rPr>
        <w:t>task: { type: 'gatherWood' | 'hunt' | 'forage' | 'fish' | 'trapSmallGame', location: {x, y} }</w:t>
      </w:r>
    </w:p>
    <w:p w14:paraId="55D075B4" w14:textId="77777777" w:rsidR="00167807" w:rsidRPr="00167807" w:rsidRDefault="00167807" w:rsidP="00167807">
      <w:pPr>
        <w:numPr>
          <w:ilvl w:val="0"/>
          <w:numId w:val="3"/>
        </w:numPr>
        <w:rPr>
          <w:lang w:val="it-IT"/>
        </w:rPr>
      </w:pPr>
      <w:r w:rsidRPr="00167807">
        <w:rPr>
          <w:lang w:val="it-IT"/>
        </w:rPr>
        <w:t>inventory: { wood: 0, food: 0 } – risorse trasportate (in futuro potranno essere differenziate)</w:t>
      </w:r>
    </w:p>
    <w:p w14:paraId="39404AF0" w14:textId="77777777" w:rsidR="00167807" w:rsidRPr="00167807" w:rsidRDefault="00167807" w:rsidP="00167807">
      <w:pPr>
        <w:numPr>
          <w:ilvl w:val="0"/>
          <w:numId w:val="3"/>
        </w:numPr>
        <w:rPr>
          <w:lang w:val="it-IT"/>
        </w:rPr>
      </w:pPr>
      <w:r w:rsidRPr="00167807">
        <w:rPr>
          <w:lang w:val="it-IT"/>
        </w:rPr>
        <w:t>rations: provviste di cibo portate per il viaggio</w:t>
      </w:r>
    </w:p>
    <w:p w14:paraId="7287BD24" w14:textId="22B017F8" w:rsidR="00167807" w:rsidRPr="00167807" w:rsidRDefault="00167807" w:rsidP="00167807">
      <w:pPr>
        <w:pStyle w:val="Heading2"/>
      </w:pPr>
      <w:r w:rsidRPr="00167807">
        <w:t>Branco (animali)</w:t>
      </w:r>
    </w:p>
    <w:p w14:paraId="5C6FF3C1" w14:textId="77777777" w:rsidR="00167807" w:rsidRPr="00167807" w:rsidRDefault="00167807" w:rsidP="00167807">
      <w:pPr>
        <w:numPr>
          <w:ilvl w:val="0"/>
          <w:numId w:val="4"/>
        </w:numPr>
      </w:pPr>
      <w:r w:rsidRPr="00167807">
        <w:t>species: es. 'deer', 'bison'</w:t>
      </w:r>
    </w:p>
    <w:p w14:paraId="4DE71FAF" w14:textId="77777777" w:rsidR="00167807" w:rsidRPr="00167807" w:rsidRDefault="00167807" w:rsidP="00167807">
      <w:pPr>
        <w:numPr>
          <w:ilvl w:val="0"/>
          <w:numId w:val="4"/>
        </w:numPr>
      </w:pPr>
      <w:r w:rsidRPr="00167807">
        <w:t>herdSize: numero di capi</w:t>
      </w:r>
    </w:p>
    <w:p w14:paraId="36B75DFB" w14:textId="77777777" w:rsidR="00167807" w:rsidRPr="00167807" w:rsidRDefault="00167807" w:rsidP="00167807">
      <w:pPr>
        <w:numPr>
          <w:ilvl w:val="0"/>
          <w:numId w:val="4"/>
        </w:numPr>
      </w:pPr>
      <w:r w:rsidRPr="00167807">
        <w:t>habitat: tipo di terreno preferito</w:t>
      </w:r>
    </w:p>
    <w:p w14:paraId="339D451E" w14:textId="77777777" w:rsidR="00167807" w:rsidRPr="00167807" w:rsidRDefault="00167807" w:rsidP="00167807">
      <w:pPr>
        <w:numPr>
          <w:ilvl w:val="0"/>
          <w:numId w:val="4"/>
        </w:numPr>
        <w:rPr>
          <w:lang w:val="it-IT"/>
        </w:rPr>
      </w:pPr>
      <w:r w:rsidRPr="00167807">
        <w:rPr>
          <w:lang w:val="it-IT"/>
        </w:rPr>
        <w:t>Comportamento AI: movimento lento casuale entro l'habitat, fuga se minacciato.</w:t>
      </w:r>
    </w:p>
    <w:p w14:paraId="21BE6027" w14:textId="4A24D3F9" w:rsidR="00167807" w:rsidRPr="00167807" w:rsidRDefault="00167807" w:rsidP="00167807">
      <w:pPr>
        <w:pStyle w:val="Heading1"/>
        <w:rPr>
          <w:lang w:val="it-IT"/>
        </w:rPr>
      </w:pPr>
      <w:r w:rsidRPr="00167807">
        <w:rPr>
          <w:lang w:val="it-IT"/>
        </w:rPr>
        <w:lastRenderedPageBreak/>
        <w:t>Ciclo di aggiornamento (game loop)</w:t>
      </w:r>
    </w:p>
    <w:p w14:paraId="1F7B7982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Phaser chiama update(time, delta) a ogni frame. La logica di gioco può essere disaccoppiata dal rendering per garantire coerenza temporale.</w:t>
      </w:r>
    </w:p>
    <w:p w14:paraId="5EF132B0" w14:textId="77777777" w:rsidR="00167807" w:rsidRPr="00167807" w:rsidRDefault="00167807" w:rsidP="00167807">
      <w:pPr>
        <w:numPr>
          <w:ilvl w:val="0"/>
          <w:numId w:val="5"/>
        </w:numPr>
      </w:pPr>
      <w:r w:rsidRPr="00167807">
        <w:rPr>
          <w:b/>
          <w:bCs/>
          <w:lang w:val="it-IT"/>
        </w:rPr>
        <w:t>TimeManager</w:t>
      </w:r>
      <w:r w:rsidRPr="00167807">
        <w:rPr>
          <w:lang w:val="it-IT"/>
        </w:rPr>
        <w:t xml:space="preserve"> calcola il tempo di gioco effettivo (gameDelta = delta * speedMultiplier). </w:t>
      </w:r>
      <w:r w:rsidRPr="00167807">
        <w:t>Se in pausa, gameDelta = 0.</w:t>
      </w:r>
    </w:p>
    <w:p w14:paraId="66326832" w14:textId="77777777" w:rsidR="00167807" w:rsidRPr="00167807" w:rsidRDefault="00167807" w:rsidP="00167807">
      <w:pPr>
        <w:numPr>
          <w:ilvl w:val="0"/>
          <w:numId w:val="5"/>
        </w:numPr>
        <w:rPr>
          <w:lang w:val="it-IT"/>
        </w:rPr>
      </w:pPr>
      <w:r w:rsidRPr="00167807">
        <w:rPr>
          <w:b/>
          <w:bCs/>
          <w:lang w:val="it-IT"/>
        </w:rPr>
        <w:t>Movimento:</w:t>
      </w:r>
      <w:r w:rsidRPr="00167807">
        <w:rPr>
          <w:lang w:val="it-IT"/>
        </w:rPr>
        <w:t> tutte le unità con stato 'moving' vengono spostate verso il target in base a speed e gameDelta.</w:t>
      </w:r>
    </w:p>
    <w:p w14:paraId="36D43356" w14:textId="2FCD0F7F" w:rsidR="00167807" w:rsidRPr="00167807" w:rsidRDefault="00167807" w:rsidP="00167807">
      <w:pPr>
        <w:numPr>
          <w:ilvl w:val="0"/>
          <w:numId w:val="5"/>
        </w:numPr>
        <w:rPr>
          <w:lang w:val="it-IT"/>
        </w:rPr>
      </w:pPr>
      <w:r w:rsidRPr="00167807">
        <w:rPr>
          <w:b/>
          <w:bCs/>
          <w:lang w:val="it-IT"/>
        </w:rPr>
        <w:t>Azioni:</w:t>
      </w:r>
      <w:r w:rsidRPr="00167807">
        <w:rPr>
          <w:lang w:val="it-IT"/>
        </w:rPr>
        <w:t> all'arrivo a destinazione, l'unità inizia il lavoro (raccolta, caccia, pesca). Il lavoro ha una durata in giorni/ore all’interno del m</w:t>
      </w:r>
      <w:r>
        <w:rPr>
          <w:lang w:val="it-IT"/>
        </w:rPr>
        <w:t>ondo</w:t>
      </w:r>
      <w:r w:rsidRPr="00167807">
        <w:rPr>
          <w:lang w:val="it-IT"/>
        </w:rPr>
        <w:t xml:space="preserve"> di gioco</w:t>
      </w:r>
      <w:r>
        <w:rPr>
          <w:lang w:val="it-IT"/>
        </w:rPr>
        <w:t xml:space="preserve"> (che corrispondono a un tot di secondi nella realtà)</w:t>
      </w:r>
      <w:r w:rsidRPr="00167807">
        <w:rPr>
          <w:lang w:val="it-IT"/>
        </w:rPr>
        <w:t>.</w:t>
      </w:r>
    </w:p>
    <w:p w14:paraId="05C236AC" w14:textId="77777777" w:rsidR="00167807" w:rsidRPr="00167807" w:rsidRDefault="00167807" w:rsidP="00167807">
      <w:pPr>
        <w:numPr>
          <w:ilvl w:val="0"/>
          <w:numId w:val="5"/>
        </w:numPr>
        <w:rPr>
          <w:lang w:val="it-IT"/>
        </w:rPr>
      </w:pPr>
      <w:r w:rsidRPr="00167807">
        <w:rPr>
          <w:b/>
          <w:bCs/>
          <w:lang w:val="it-IT"/>
        </w:rPr>
        <w:t>Consumo risorse:</w:t>
      </w:r>
      <w:r w:rsidRPr="00167807">
        <w:rPr>
          <w:lang w:val="it-IT"/>
        </w:rPr>
        <w:t> a intervalli regolari di tempo di gioco (es. ogni dayLength secondi) tutti i pop consumano cibo dalle scorte dell'accampamento.</w:t>
      </w:r>
    </w:p>
    <w:p w14:paraId="06B82274" w14:textId="77777777" w:rsidR="00167807" w:rsidRPr="00167807" w:rsidRDefault="00167807" w:rsidP="00167807">
      <w:pPr>
        <w:numPr>
          <w:ilvl w:val="0"/>
          <w:numId w:val="5"/>
        </w:numPr>
      </w:pPr>
      <w:r w:rsidRPr="00167807">
        <w:rPr>
          <w:b/>
          <w:bCs/>
          <w:lang w:val="it-IT"/>
        </w:rPr>
        <w:t>Rigenerazione risorse:</w:t>
      </w:r>
      <w:r w:rsidRPr="00167807">
        <w:rPr>
          <w:lang w:val="it-IT"/>
        </w:rPr>
        <w:t xml:space="preserve"> a intervalli regolari, le celle della griglia rigenerano una frazione di densità per ogni layer (es. </w:t>
      </w:r>
      <w:r w:rsidRPr="00167807">
        <w:t>+0.01 per forestDensity al giorno se non tagliata).</w:t>
      </w:r>
    </w:p>
    <w:p w14:paraId="031BE3B8" w14:textId="71F41DF1" w:rsidR="00167807" w:rsidRPr="00167807" w:rsidRDefault="00167807" w:rsidP="00167807">
      <w:pPr>
        <w:pStyle w:val="Heading1"/>
        <w:rPr>
          <w:lang w:val="it-IT"/>
        </w:rPr>
      </w:pPr>
      <w:r w:rsidRPr="00167807">
        <w:rPr>
          <w:lang w:val="it-IT"/>
        </w:rPr>
        <w:t>Gestione del codice e collaborazione via chat</w:t>
      </w:r>
    </w:p>
    <w:p w14:paraId="5FFBBFCA" w14:textId="50F51478" w:rsidR="00167807" w:rsidRPr="00167807" w:rsidRDefault="00167807" w:rsidP="00167807">
      <w:pPr>
        <w:pStyle w:val="Heading2"/>
      </w:pPr>
      <w:r w:rsidRPr="00167807">
        <w:t>Repository</w:t>
      </w:r>
    </w:p>
    <w:p w14:paraId="57F9A032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Il codice è ospitato su un repository Git (GitHub). La chat è usata per discutere, scrivere snippet e aggiornare la documentazione, </w:t>
      </w:r>
      <w:r w:rsidRPr="00167807">
        <w:rPr>
          <w:b/>
          <w:bCs/>
          <w:lang w:val="it-IT"/>
        </w:rPr>
        <w:t>non</w:t>
      </w:r>
      <w:r w:rsidRPr="00167807">
        <w:rPr>
          <w:lang w:val="it-IT"/>
        </w:rPr>
        <w:t> come deposito principale del codice. Il repository contiene tutto il necessario per eseguire il prototipo localmente.</w:t>
      </w:r>
    </w:p>
    <w:p w14:paraId="1E8379A7" w14:textId="5468AC80" w:rsidR="00167807" w:rsidRPr="00167807" w:rsidRDefault="00167807" w:rsidP="00167807">
      <w:pPr>
        <w:pStyle w:val="Heading2"/>
      </w:pPr>
      <w:r w:rsidRPr="00167807">
        <w:t>Mantenimento del contesto tra chat</w:t>
      </w:r>
    </w:p>
    <w:p w14:paraId="34DECD31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All'inizio di una nuova conversazione, per garantire la continuità del lavoro, è necessario incollare i seguenti documenti aggiornati:</w:t>
      </w:r>
    </w:p>
    <w:p w14:paraId="62729C40" w14:textId="77777777" w:rsidR="00167807" w:rsidRPr="00167807" w:rsidRDefault="00167807" w:rsidP="00167807">
      <w:pPr>
        <w:numPr>
          <w:ilvl w:val="0"/>
          <w:numId w:val="6"/>
        </w:numPr>
      </w:pPr>
      <w:r w:rsidRPr="00167807">
        <w:t>Concept Semplificato</w:t>
      </w:r>
    </w:p>
    <w:p w14:paraId="61E14014" w14:textId="77777777" w:rsidR="00167807" w:rsidRPr="00167807" w:rsidRDefault="00167807" w:rsidP="00167807">
      <w:pPr>
        <w:numPr>
          <w:ilvl w:val="0"/>
          <w:numId w:val="6"/>
        </w:numPr>
        <w:rPr>
          <w:lang w:val="it-IT"/>
        </w:rPr>
      </w:pPr>
      <w:r w:rsidRPr="00167807">
        <w:rPr>
          <w:lang w:val="it-IT"/>
        </w:rPr>
        <w:lastRenderedPageBreak/>
        <w:t>Concept Completo (capitolo 1 della Bibbia)</w:t>
      </w:r>
    </w:p>
    <w:p w14:paraId="196430A3" w14:textId="77777777" w:rsidR="00167807" w:rsidRPr="00167807" w:rsidRDefault="00167807" w:rsidP="00167807">
      <w:pPr>
        <w:numPr>
          <w:ilvl w:val="0"/>
          <w:numId w:val="6"/>
        </w:numPr>
      </w:pPr>
      <w:r w:rsidRPr="00167807">
        <w:t>Roadmap del Prototipo</w:t>
      </w:r>
    </w:p>
    <w:p w14:paraId="33AA89E0" w14:textId="77777777" w:rsidR="00167807" w:rsidRPr="00167807" w:rsidRDefault="00167807" w:rsidP="00167807">
      <w:pPr>
        <w:numPr>
          <w:ilvl w:val="0"/>
          <w:numId w:val="6"/>
        </w:numPr>
      </w:pPr>
      <w:r w:rsidRPr="00167807">
        <w:t>Roadmap Generale del Gioco</w:t>
      </w:r>
    </w:p>
    <w:p w14:paraId="307813BE" w14:textId="77777777" w:rsidR="00167807" w:rsidRPr="00167807" w:rsidRDefault="00167807" w:rsidP="00167807">
      <w:pPr>
        <w:numPr>
          <w:ilvl w:val="0"/>
          <w:numId w:val="6"/>
        </w:numPr>
      </w:pPr>
      <w:r w:rsidRPr="00167807">
        <w:t>GDD Esteso (Bibbia completa)</w:t>
      </w:r>
    </w:p>
    <w:p w14:paraId="099A30CD" w14:textId="77777777" w:rsidR="00167807" w:rsidRPr="00167807" w:rsidRDefault="00167807" w:rsidP="00167807">
      <w:pPr>
        <w:numPr>
          <w:ilvl w:val="0"/>
          <w:numId w:val="6"/>
        </w:numPr>
      </w:pPr>
      <w:r w:rsidRPr="00167807">
        <w:t>Questo documento (TECHNICAL.md)</w:t>
      </w:r>
    </w:p>
    <w:p w14:paraId="7B4ED49A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In questo modo l'assistente avrà piena conoscenza del progetto e potrà continuare a lavorare senza perdita di contesto.</w:t>
      </w:r>
    </w:p>
    <w:p w14:paraId="1A3F17A0" w14:textId="63A9207B" w:rsidR="00167807" w:rsidRPr="00167807" w:rsidRDefault="00167807" w:rsidP="00167807">
      <w:pPr>
        <w:pStyle w:val="Heading2"/>
      </w:pPr>
      <w:r w:rsidRPr="00167807">
        <w:t>Flusso di lavoro nella chat</w:t>
      </w:r>
    </w:p>
    <w:p w14:paraId="017A1C63" w14:textId="77777777" w:rsidR="00167807" w:rsidRPr="00167807" w:rsidRDefault="00167807" w:rsidP="00167807">
      <w:pPr>
        <w:numPr>
          <w:ilvl w:val="0"/>
          <w:numId w:val="7"/>
        </w:numPr>
        <w:rPr>
          <w:lang w:val="it-IT"/>
        </w:rPr>
      </w:pPr>
      <w:r w:rsidRPr="00167807">
        <w:rPr>
          <w:b/>
          <w:bCs/>
          <w:lang w:val="it-IT"/>
        </w:rPr>
        <w:t>Modifiche a file esistenti:</w:t>
      </w:r>
      <w:r w:rsidRPr="00167807">
        <w:rPr>
          <w:lang w:val="it-IT"/>
        </w:rPr>
        <w:t> l'assistente fornisce solo la porzione di codice modificata, indicando chiaramente in quale file e in quale punto va inserita.</w:t>
      </w:r>
    </w:p>
    <w:p w14:paraId="449FAB7A" w14:textId="77777777" w:rsidR="00167807" w:rsidRPr="00167807" w:rsidRDefault="00167807" w:rsidP="00167807">
      <w:pPr>
        <w:numPr>
          <w:ilvl w:val="0"/>
          <w:numId w:val="7"/>
        </w:numPr>
        <w:rPr>
          <w:lang w:val="it-IT"/>
        </w:rPr>
      </w:pPr>
      <w:r w:rsidRPr="00167807">
        <w:rPr>
          <w:b/>
          <w:bCs/>
          <w:lang w:val="it-IT"/>
        </w:rPr>
        <w:t>Nuovi file:</w:t>
      </w:r>
      <w:r w:rsidRPr="00167807">
        <w:rPr>
          <w:lang w:val="it-IT"/>
        </w:rPr>
        <w:t> l'assistente fornisce il contenuto completo.</w:t>
      </w:r>
    </w:p>
    <w:p w14:paraId="3C8232ED" w14:textId="6E759B80" w:rsidR="00167807" w:rsidRPr="00167807" w:rsidRDefault="00167807" w:rsidP="00167807">
      <w:pPr>
        <w:numPr>
          <w:ilvl w:val="0"/>
          <w:numId w:val="7"/>
        </w:numPr>
        <w:rPr>
          <w:lang w:val="it-IT"/>
        </w:rPr>
      </w:pPr>
      <w:r w:rsidRPr="00167807">
        <w:rPr>
          <w:lang w:val="it-IT"/>
        </w:rPr>
        <w:t>Ogni modifica è accompagnata da un breve commento che spiega cosa fa e perché.</w:t>
      </w:r>
    </w:p>
    <w:p w14:paraId="69E8779A" w14:textId="77777777" w:rsidR="00167807" w:rsidRPr="00167807" w:rsidRDefault="00167807" w:rsidP="00167807">
      <w:pPr>
        <w:numPr>
          <w:ilvl w:val="0"/>
          <w:numId w:val="7"/>
        </w:numPr>
        <w:rPr>
          <w:lang w:val="it-IT"/>
        </w:rPr>
      </w:pPr>
      <w:r w:rsidRPr="00167807">
        <w:rPr>
          <w:lang w:val="it-IT"/>
        </w:rPr>
        <w:t>L'utente applica le modifiche localmente, testa il codice, e poi committa e pusha sul repository.</w:t>
      </w:r>
    </w:p>
    <w:p w14:paraId="1641300E" w14:textId="77777777" w:rsidR="00167807" w:rsidRPr="00167807" w:rsidRDefault="00167807" w:rsidP="00167807">
      <w:pPr>
        <w:numPr>
          <w:ilvl w:val="0"/>
          <w:numId w:val="7"/>
        </w:numPr>
        <w:rPr>
          <w:lang w:val="it-IT"/>
        </w:rPr>
      </w:pPr>
      <w:r w:rsidRPr="00167807">
        <w:rPr>
          <w:b/>
          <w:bCs/>
          <w:lang w:val="it-IT"/>
        </w:rPr>
        <w:t>Principio di non-assunzione:</w:t>
      </w:r>
      <w:r w:rsidRPr="00167807">
        <w:rPr>
          <w:lang w:val="it-IT"/>
        </w:rPr>
        <w:t> l'assistente non assume nulla se non è sicuro al 100%; in caso di dubbio, chiede chiarimenti prima di procedere.</w:t>
      </w:r>
    </w:p>
    <w:p w14:paraId="5DDD4C25" w14:textId="77777777" w:rsidR="00167807" w:rsidRPr="00167807" w:rsidRDefault="00167807" w:rsidP="00167807">
      <w:pPr>
        <w:numPr>
          <w:ilvl w:val="0"/>
          <w:numId w:val="7"/>
        </w:numPr>
        <w:rPr>
          <w:lang w:val="it-IT"/>
        </w:rPr>
      </w:pPr>
      <w:r w:rsidRPr="00167807">
        <w:rPr>
          <w:b/>
          <w:bCs/>
          <w:lang w:val="it-IT"/>
        </w:rPr>
        <w:t>Approccio iterativo:</w:t>
      </w:r>
      <w:r w:rsidRPr="00167807">
        <w:rPr>
          <w:lang w:val="it-IT"/>
        </w:rPr>
        <w:t> prima si condivide e si concorda il design, poi si scrive il codice.</w:t>
      </w:r>
    </w:p>
    <w:p w14:paraId="0DBF1717" w14:textId="5436CF0A" w:rsidR="00167807" w:rsidRPr="00167807" w:rsidRDefault="00167807" w:rsidP="00167807">
      <w:pPr>
        <w:pStyle w:val="Heading2"/>
      </w:pPr>
      <w:r w:rsidRPr="00167807">
        <w:t>Commenti e auto-documentazione</w:t>
      </w:r>
    </w:p>
    <w:p w14:paraId="5B811496" w14:textId="7662D57B" w:rsidR="00167807" w:rsidRDefault="00167807" w:rsidP="00167807">
      <w:pPr>
        <w:rPr>
          <w:lang w:val="it-IT"/>
        </w:rPr>
      </w:pPr>
      <w:r w:rsidRPr="00167807">
        <w:rPr>
          <w:lang w:val="it-IT"/>
        </w:rPr>
        <w:t>Il codice è scritto con nomi di variabili e funzioni chiari ed esplicativi. Ogni file ha un'intestazione che ne descrive lo scopo. Le funzioni complesse hanno commenti in stile JSDoc.</w:t>
      </w:r>
    </w:p>
    <w:p w14:paraId="1A1B9C5A" w14:textId="17F3232A" w:rsidR="00D96673" w:rsidRDefault="00D96673" w:rsidP="00D96673">
      <w:pPr>
        <w:pStyle w:val="Heading2"/>
      </w:pPr>
      <w:r>
        <w:t>Convenzioni di codice</w:t>
      </w:r>
    </w:p>
    <w:p w14:paraId="469C5587" w14:textId="77777777" w:rsidR="00D96673" w:rsidRPr="00D96673" w:rsidRDefault="00D96673" w:rsidP="00D96673">
      <w:pPr>
        <w:pStyle w:val="ds-markdown-paragraph"/>
        <w:numPr>
          <w:ilvl w:val="0"/>
          <w:numId w:val="13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lang w:val="it-IT"/>
        </w:rPr>
      </w:pPr>
      <w:r w:rsidRPr="00D96673">
        <w:rPr>
          <w:rStyle w:val="Strong"/>
          <w:rFonts w:ascii="Segoe UI" w:hAnsi="Segoe UI" w:cs="Segoe UI"/>
          <w:color w:val="0F1115"/>
          <w:lang w:val="it-IT"/>
        </w:rPr>
        <w:t>Lingua:</w:t>
      </w:r>
      <w:r w:rsidRPr="00D96673">
        <w:rPr>
          <w:rFonts w:ascii="Segoe UI" w:hAnsi="Segoe UI" w:cs="Segoe UI"/>
          <w:color w:val="0F1115"/>
          <w:lang w:val="it-IT"/>
        </w:rPr>
        <w:t> tutto il codice, i commenti e i nomi dei file sono in </w:t>
      </w:r>
      <w:r w:rsidRPr="00D96673">
        <w:rPr>
          <w:rStyle w:val="Strong"/>
          <w:rFonts w:ascii="Segoe UI" w:hAnsi="Segoe UI" w:cs="Segoe UI"/>
          <w:color w:val="0F1115"/>
          <w:lang w:val="it-IT"/>
        </w:rPr>
        <w:t>inglese</w:t>
      </w:r>
      <w:r w:rsidRPr="00D96673">
        <w:rPr>
          <w:rFonts w:ascii="Segoe UI" w:hAnsi="Segoe UI" w:cs="Segoe UI"/>
          <w:color w:val="0F1115"/>
          <w:lang w:val="it-IT"/>
        </w:rPr>
        <w:t>. Questo include nomi di variabili, funzioni, classi, messaggi di commit e documentazione tecnica interna al codice.</w:t>
      </w:r>
    </w:p>
    <w:p w14:paraId="7689F6A1" w14:textId="77777777" w:rsidR="00D96673" w:rsidRPr="00D96673" w:rsidRDefault="00D96673" w:rsidP="00D96673">
      <w:pPr>
        <w:pStyle w:val="ds-markdown-paragraph"/>
        <w:numPr>
          <w:ilvl w:val="0"/>
          <w:numId w:val="13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lang w:val="it-IT"/>
        </w:rPr>
      </w:pPr>
      <w:r w:rsidRPr="00D96673">
        <w:rPr>
          <w:rFonts w:ascii="Segoe UI" w:hAnsi="Segoe UI" w:cs="Segoe UI"/>
          <w:color w:val="0F1115"/>
          <w:lang w:val="it-IT"/>
        </w:rPr>
        <w:t>I documenti di design (GDD, roadmap, concept) possono restare in italiano, in quanto rivolti alla progettazione e non all’implementazione.</w:t>
      </w:r>
    </w:p>
    <w:p w14:paraId="25C76F7B" w14:textId="77777777" w:rsidR="00D96673" w:rsidRPr="00D96673" w:rsidRDefault="00D96673" w:rsidP="00D96673">
      <w:pPr>
        <w:pStyle w:val="ds-markdown-paragraph"/>
        <w:numPr>
          <w:ilvl w:val="0"/>
          <w:numId w:val="13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lang w:val="it-IT"/>
        </w:rPr>
      </w:pPr>
      <w:r w:rsidRPr="00D96673">
        <w:rPr>
          <w:rFonts w:ascii="Segoe UI" w:hAnsi="Segoe UI" w:cs="Segoe UI"/>
          <w:color w:val="0F1115"/>
          <w:lang w:val="it-IT"/>
        </w:rPr>
        <w:t>Questa scelta facilita la coerenza, la ricerca di aiuto online e la portabilità del progetto.</w:t>
      </w:r>
    </w:p>
    <w:p w14:paraId="2FABB185" w14:textId="6E5D59B5" w:rsidR="00D96673" w:rsidRDefault="009F2FE6" w:rsidP="009F2FE6">
      <w:pPr>
        <w:pStyle w:val="Heading2"/>
      </w:pPr>
      <w:r>
        <w:lastRenderedPageBreak/>
        <w:t>Spiegazione delle meccaniche durante l’implementazione</w:t>
      </w:r>
    </w:p>
    <w:p w14:paraId="0AEC1215" w14:textId="77777777" w:rsidR="009F2FE6" w:rsidRPr="009F2FE6" w:rsidRDefault="009F2FE6" w:rsidP="009F2FE6">
      <w:pPr>
        <w:rPr>
          <w:lang w:val="it-IT" w:eastAsia="en-GB"/>
        </w:rPr>
      </w:pPr>
      <w:r w:rsidRPr="009F2FE6">
        <w:rPr>
          <w:lang w:val="it-IT" w:eastAsia="en-GB"/>
        </w:rPr>
        <w:t>Prima di ogni modifica al codice, l'assistente fornirà una breve spiegazione che copra:</w:t>
      </w:r>
    </w:p>
    <w:p w14:paraId="756E1F2F" w14:textId="7B68F5A4" w:rsidR="009F2FE6" w:rsidRDefault="009F2FE6" w:rsidP="009F2FE6">
      <w:pPr>
        <w:pStyle w:val="ListParagraph"/>
        <w:numPr>
          <w:ilvl w:val="0"/>
          <w:numId w:val="14"/>
        </w:numPr>
        <w:rPr>
          <w:lang w:val="it-IT" w:eastAsia="en-GB"/>
        </w:rPr>
      </w:pPr>
      <w:r w:rsidRPr="009F2FE6">
        <w:rPr>
          <w:b/>
          <w:bCs/>
          <w:lang w:val="it-IT" w:eastAsia="en-GB"/>
        </w:rPr>
        <w:t>Cosa stiamo per implementare</w:t>
      </w:r>
      <w:r w:rsidRPr="009F2FE6">
        <w:rPr>
          <w:lang w:val="it-IT" w:eastAsia="en-GB"/>
        </w:rPr>
        <w:t xml:space="preserve"> e in che modo si inserisce nel loop di gioco attuale.</w:t>
      </w:r>
    </w:p>
    <w:p w14:paraId="1A66AC43" w14:textId="77777777" w:rsidR="009F2FE6" w:rsidRDefault="009F2FE6" w:rsidP="009F2FE6">
      <w:pPr>
        <w:pStyle w:val="ListParagraph"/>
        <w:numPr>
          <w:ilvl w:val="0"/>
          <w:numId w:val="14"/>
        </w:numPr>
        <w:rPr>
          <w:lang w:val="it-IT" w:eastAsia="en-GB"/>
        </w:rPr>
      </w:pPr>
      <w:r w:rsidRPr="009F2FE6">
        <w:rPr>
          <w:b/>
          <w:bCs/>
          <w:lang w:val="it-IT" w:eastAsia="en-GB"/>
        </w:rPr>
        <w:t>Quali dinamiche di gameplay introduce o modifica</w:t>
      </w:r>
      <w:r w:rsidRPr="009F2FE6">
        <w:rPr>
          <w:lang w:val="it-IT" w:eastAsia="en-GB"/>
        </w:rPr>
        <w:t>, e quali nuove scelte o vincoli crea per il giocatore.</w:t>
      </w:r>
    </w:p>
    <w:p w14:paraId="46A37DCA" w14:textId="680A0BC1" w:rsidR="00AF0FB7" w:rsidRPr="00AF0FB7" w:rsidRDefault="009F2FE6" w:rsidP="00AF0FB7">
      <w:pPr>
        <w:pStyle w:val="ListParagraph"/>
        <w:numPr>
          <w:ilvl w:val="0"/>
          <w:numId w:val="14"/>
        </w:numPr>
        <w:rPr>
          <w:lang w:val="it-IT" w:eastAsia="en-GB"/>
        </w:rPr>
      </w:pPr>
      <w:r w:rsidRPr="009F2FE6">
        <w:rPr>
          <w:b/>
          <w:bCs/>
          <w:lang w:val="it-IT" w:eastAsia="en-GB"/>
        </w:rPr>
        <w:t>Come si riflette sull'interfaccia o sul mondo visibile</w:t>
      </w:r>
      <w:r w:rsidRPr="009F2FE6">
        <w:rPr>
          <w:lang w:val="it-IT" w:eastAsia="en-GB"/>
        </w:rPr>
        <w:t xml:space="preserve"> (feedback visivo, nuovi elementi grafici, cambiamenti nella percezione dello stato del gioco).</w:t>
      </w:r>
    </w:p>
    <w:p w14:paraId="1B966641" w14:textId="77777777" w:rsidR="009F2FE6" w:rsidRDefault="009F2FE6" w:rsidP="009F2FE6">
      <w:pPr>
        <w:rPr>
          <w:lang w:val="it-IT" w:eastAsia="en-GB"/>
        </w:rPr>
      </w:pPr>
      <w:r w:rsidRPr="009F2FE6">
        <w:rPr>
          <w:lang w:val="it-IT" w:eastAsia="en-GB"/>
        </w:rPr>
        <w:t>Questo approccio garantisce che ogni decisione implementativa sia consapevole e allineata ai pilastri del design, e che il prototipo evolva in modo coerente.</w:t>
      </w:r>
    </w:p>
    <w:p w14:paraId="66E7C3EF" w14:textId="77777777" w:rsidR="00AF0FB7" w:rsidRDefault="00AF0FB7" w:rsidP="00AF0FB7">
      <w:pPr>
        <w:rPr>
          <w:lang w:val="it-IT"/>
        </w:rPr>
      </w:pPr>
      <w:r>
        <w:rPr>
          <w:lang w:val="it-IT" w:eastAsia="en-GB"/>
        </w:rPr>
        <w:t xml:space="preserve">Inoltre, darà </w:t>
      </w:r>
      <w:r>
        <w:rPr>
          <w:b/>
          <w:bCs/>
          <w:lang w:val="it-IT" w:eastAsia="en-GB"/>
        </w:rPr>
        <w:t>istruzioni passo passo</w:t>
      </w:r>
      <w:r>
        <w:rPr>
          <w:lang w:val="it-IT" w:eastAsia="en-GB"/>
        </w:rPr>
        <w:t xml:space="preserve"> per l’implementazione, cioè </w:t>
      </w:r>
      <w:r w:rsidRPr="00AF0FB7">
        <w:rPr>
          <w:lang w:val="it-IT"/>
        </w:rPr>
        <w:t>un elenco operativo per l'utente, scritto in linguaggio semplice, che include:</w:t>
      </w:r>
    </w:p>
    <w:p w14:paraId="305A0F3E" w14:textId="12BC8FDD" w:rsidR="00AF0FB7" w:rsidRPr="00AF0FB7" w:rsidRDefault="00AF0FB7" w:rsidP="00AF0FB7">
      <w:pPr>
        <w:pStyle w:val="ListParagraph"/>
        <w:numPr>
          <w:ilvl w:val="0"/>
          <w:numId w:val="19"/>
        </w:numPr>
        <w:rPr>
          <w:lang w:val="it-IT"/>
        </w:rPr>
      </w:pPr>
      <w:r w:rsidRPr="00AF0FB7">
        <w:rPr>
          <w:lang w:val="it-IT" w:eastAsia="en-GB"/>
        </w:rPr>
        <w:t>Quali file aprire in VS Code.</w:t>
      </w:r>
    </w:p>
    <w:p w14:paraId="0A0796B1" w14:textId="0BE043AE" w:rsidR="00AF0FB7" w:rsidRPr="00AF0FB7" w:rsidRDefault="00AF0FB7" w:rsidP="00AF0FB7">
      <w:pPr>
        <w:pStyle w:val="ListParagraph"/>
        <w:numPr>
          <w:ilvl w:val="0"/>
          <w:numId w:val="19"/>
        </w:numPr>
        <w:rPr>
          <w:lang w:val="it-IT" w:eastAsia="en-GB"/>
        </w:rPr>
      </w:pPr>
      <w:r w:rsidRPr="00AF0FB7">
        <w:rPr>
          <w:lang w:val="it-IT" w:eastAsia="en-GB"/>
        </w:rPr>
        <w:t>Cosa incollare esattamente e in quale punto del file.</w:t>
      </w:r>
    </w:p>
    <w:p w14:paraId="602CBD9F" w14:textId="2CE64DD8" w:rsidR="00AF0FB7" w:rsidRPr="00AF0FB7" w:rsidRDefault="00AF0FB7" w:rsidP="00AF0FB7">
      <w:pPr>
        <w:pStyle w:val="ListParagraph"/>
        <w:numPr>
          <w:ilvl w:val="0"/>
          <w:numId w:val="19"/>
        </w:numPr>
        <w:rPr>
          <w:lang w:val="it-IT" w:eastAsia="en-GB"/>
        </w:rPr>
      </w:pPr>
      <w:r w:rsidRPr="00AF0FB7">
        <w:rPr>
          <w:lang w:val="it-IT" w:eastAsia="en-GB"/>
        </w:rPr>
        <w:t>Quali tasti premere (es. Ctrl+S per salvare).</w:t>
      </w:r>
    </w:p>
    <w:p w14:paraId="768C0697" w14:textId="5040ED2D" w:rsidR="00AF0FB7" w:rsidRPr="00AF0FB7" w:rsidRDefault="00AF0FB7" w:rsidP="00AF0FB7">
      <w:pPr>
        <w:pStyle w:val="ListParagraph"/>
        <w:numPr>
          <w:ilvl w:val="0"/>
          <w:numId w:val="19"/>
        </w:numPr>
        <w:rPr>
          <w:lang w:val="it-IT" w:eastAsia="en-GB"/>
        </w:rPr>
      </w:pPr>
      <w:r w:rsidRPr="00AF0FB7">
        <w:rPr>
          <w:lang w:val="it-IT" w:eastAsia="en-GB"/>
        </w:rPr>
        <w:t>Come eseguire i test manuali per verificare il funzionamento.</w:t>
      </w:r>
    </w:p>
    <w:p w14:paraId="7F328D0E" w14:textId="4E9A0326" w:rsidR="00AF0FB7" w:rsidRPr="00AF0FB7" w:rsidRDefault="00AF0FB7" w:rsidP="009F2FE6">
      <w:pPr>
        <w:rPr>
          <w:lang w:val="it-IT" w:eastAsia="en-GB"/>
        </w:rPr>
      </w:pPr>
      <w:r w:rsidRPr="00AF0FB7">
        <w:rPr>
          <w:lang w:val="it-IT" w:eastAsia="en-GB"/>
        </w:rPr>
        <w:t>In questo modo ogni modifica è comprensibile anche a un non tecnico e immediatamente testabile.</w:t>
      </w:r>
    </w:p>
    <w:p w14:paraId="30AB6FC5" w14:textId="52C86F6E" w:rsidR="00AF0FB7" w:rsidRDefault="00AF0FB7" w:rsidP="00AF0FB7">
      <w:pPr>
        <w:pStyle w:val="Heading2"/>
      </w:pPr>
      <w:r>
        <w:t>Checklist di test al termine di ogni batch</w:t>
      </w:r>
    </w:p>
    <w:p w14:paraId="76A8A024" w14:textId="77777777" w:rsidR="00AF0FB7" w:rsidRPr="00AF0FB7" w:rsidRDefault="00AF0FB7" w:rsidP="00AF0FB7">
      <w:pPr>
        <w:rPr>
          <w:lang w:val="it-IT"/>
        </w:rPr>
      </w:pPr>
      <w:r w:rsidRPr="00AF0FB7">
        <w:rPr>
          <w:lang w:val="it-IT"/>
        </w:rPr>
        <w:t>Alla fine di ogni sessione di implementazione, l'assistente fornirà una checklist di test manuali per verificare che quanto sviluppato funzioni correttamente. La checklist includerà:</w:t>
      </w:r>
    </w:p>
    <w:p w14:paraId="3E146CEE" w14:textId="3DAE986B" w:rsidR="00AF0FB7" w:rsidRPr="00AF0FB7" w:rsidRDefault="00AF0FB7" w:rsidP="00AF0FB7">
      <w:pPr>
        <w:pStyle w:val="ListParagraph"/>
        <w:numPr>
          <w:ilvl w:val="1"/>
          <w:numId w:val="14"/>
        </w:numPr>
        <w:rPr>
          <w:lang w:val="it-IT"/>
        </w:rPr>
      </w:pPr>
      <w:r w:rsidRPr="00AF0FB7">
        <w:rPr>
          <w:lang w:val="it-IT"/>
        </w:rPr>
        <w:t>Azioni specifiche da compiere nel gioco (es. "clicca su una cella verde").</w:t>
      </w:r>
    </w:p>
    <w:p w14:paraId="30A3B703" w14:textId="24EA24D2" w:rsidR="00AF0FB7" w:rsidRPr="00AF0FB7" w:rsidRDefault="00AF0FB7" w:rsidP="00AF0FB7">
      <w:pPr>
        <w:pStyle w:val="ListParagraph"/>
        <w:numPr>
          <w:ilvl w:val="1"/>
          <w:numId w:val="14"/>
        </w:numPr>
        <w:rPr>
          <w:lang w:val="it-IT"/>
        </w:rPr>
      </w:pPr>
      <w:r w:rsidRPr="00AF0FB7">
        <w:rPr>
          <w:lang w:val="it-IT"/>
        </w:rPr>
        <w:t>Il comportamento atteso (es. "il pop deve iniziare a muoversi verso la cella").</w:t>
      </w:r>
    </w:p>
    <w:p w14:paraId="7BB717E3" w14:textId="4ADAB547" w:rsidR="00AF0FB7" w:rsidRPr="00AF0FB7" w:rsidRDefault="00AF0FB7" w:rsidP="00AF0FB7">
      <w:pPr>
        <w:pStyle w:val="ListParagraph"/>
        <w:numPr>
          <w:ilvl w:val="1"/>
          <w:numId w:val="14"/>
        </w:numPr>
        <w:rPr>
          <w:lang w:val="it-IT"/>
        </w:rPr>
      </w:pPr>
      <w:r w:rsidRPr="00AF0FB7">
        <w:rPr>
          <w:lang w:val="it-IT"/>
        </w:rPr>
        <w:t>Eventuali controlli nella console del browser (es. "non devono apparire errori rossi").</w:t>
      </w:r>
    </w:p>
    <w:p w14:paraId="657B96E4" w14:textId="35E851CB" w:rsidR="009F2FE6" w:rsidRDefault="00AF0FB7" w:rsidP="009F2FE6">
      <w:pPr>
        <w:rPr>
          <w:lang w:val="it-IT"/>
        </w:rPr>
      </w:pPr>
      <w:r w:rsidRPr="00AF0FB7">
        <w:rPr>
          <w:lang w:val="it-IT"/>
        </w:rPr>
        <w:t>L'utente eseguirà i test e segnalerà eventuali anomalie prima di procedere al commit.</w:t>
      </w:r>
    </w:p>
    <w:p w14:paraId="2C45568E" w14:textId="623218E0" w:rsidR="00AF0FB7" w:rsidRDefault="00AF0FB7" w:rsidP="00AF0FB7">
      <w:pPr>
        <w:pStyle w:val="Heading2"/>
      </w:pPr>
      <w:r>
        <w:t>Aggiornamento della documentazione al termine di ogni sessione</w:t>
      </w:r>
    </w:p>
    <w:p w14:paraId="1352B89F" w14:textId="77777777" w:rsidR="00AF0FB7" w:rsidRPr="00AF0FB7" w:rsidRDefault="00AF0FB7" w:rsidP="00AF0FB7">
      <w:pPr>
        <w:rPr>
          <w:lang w:val="it-IT"/>
        </w:rPr>
      </w:pPr>
      <w:r w:rsidRPr="00AF0FB7">
        <w:rPr>
          <w:lang w:val="it-IT"/>
        </w:rPr>
        <w:t>Alla fine di ogni sessione, l'assistente ricorderà all'utente di:</w:t>
      </w:r>
    </w:p>
    <w:p w14:paraId="678162C2" w14:textId="0C7C8E07" w:rsidR="00AF0FB7" w:rsidRPr="00AF0FB7" w:rsidRDefault="00AF0FB7" w:rsidP="00AF0FB7">
      <w:pPr>
        <w:pStyle w:val="ListParagraph"/>
        <w:numPr>
          <w:ilvl w:val="1"/>
          <w:numId w:val="14"/>
        </w:numPr>
        <w:rPr>
          <w:lang w:val="it-IT"/>
        </w:rPr>
      </w:pPr>
      <w:r w:rsidRPr="00AF0FB7">
        <w:rPr>
          <w:lang w:val="it-IT"/>
        </w:rPr>
        <w:lastRenderedPageBreak/>
        <w:t>Verificare se i documenti di design (GDD, roadmap, concept) devono essere aggiornati per riflettere le nuove meccaniche implementate o le decisioni prese durante la sessione.</w:t>
      </w:r>
    </w:p>
    <w:p w14:paraId="69B692C0" w14:textId="71A59284" w:rsidR="00AF0FB7" w:rsidRPr="00AF0FB7" w:rsidRDefault="00AF0FB7" w:rsidP="00AF0FB7">
      <w:pPr>
        <w:pStyle w:val="ListParagraph"/>
        <w:numPr>
          <w:ilvl w:val="1"/>
          <w:numId w:val="14"/>
        </w:numPr>
        <w:rPr>
          <w:lang w:val="it-IT"/>
        </w:rPr>
      </w:pPr>
      <w:r w:rsidRPr="00AF0FB7">
        <w:rPr>
          <w:lang w:val="it-IT"/>
        </w:rPr>
        <w:t>Aggiornare il TECHNICAL.md se sono state introdotte nuove strutture dati, funzioni o pattern architetturali.</w:t>
      </w:r>
    </w:p>
    <w:p w14:paraId="5F6FFDA8" w14:textId="33684D09" w:rsidR="00AF0FB7" w:rsidRPr="00AF0FB7" w:rsidRDefault="00AF0FB7" w:rsidP="00AF0FB7">
      <w:pPr>
        <w:pStyle w:val="ListParagraph"/>
        <w:numPr>
          <w:ilvl w:val="1"/>
          <w:numId w:val="14"/>
        </w:numPr>
        <w:rPr>
          <w:lang w:val="it-IT"/>
        </w:rPr>
      </w:pPr>
      <w:r w:rsidRPr="00AF0FB7">
        <w:rPr>
          <w:lang w:val="it-IT"/>
        </w:rPr>
        <w:t>Fare commit e push di tutti i file modificati (codice e documentazione) con un messaggio chiaro.</w:t>
      </w:r>
    </w:p>
    <w:p w14:paraId="01FFAD04" w14:textId="69030EE5" w:rsidR="00167807" w:rsidRPr="00167807" w:rsidRDefault="00167807" w:rsidP="00167807">
      <w:pPr>
        <w:pStyle w:val="Heading1"/>
      </w:pPr>
      <w:r w:rsidRPr="00167807">
        <w:t>Riferimenti incrociati</w:t>
      </w:r>
    </w:p>
    <w:p w14:paraId="489D22DB" w14:textId="77777777" w:rsidR="00167807" w:rsidRPr="00167807" w:rsidRDefault="00167807" w:rsidP="00167807">
      <w:pPr>
        <w:numPr>
          <w:ilvl w:val="0"/>
          <w:numId w:val="8"/>
        </w:numPr>
        <w:rPr>
          <w:lang w:val="it-IT"/>
        </w:rPr>
      </w:pPr>
      <w:r w:rsidRPr="00167807">
        <w:rPr>
          <w:lang w:val="it-IT"/>
        </w:rPr>
        <w:t>I documenti di design completi (Concept Semplificato, Concept Completo, Roadmap, GDD Esteso) costituiscono la specifica di riferimento per il comportamento del gioco.</w:t>
      </w:r>
    </w:p>
    <w:p w14:paraId="4F4F1270" w14:textId="77777777" w:rsidR="00167807" w:rsidRPr="00167807" w:rsidRDefault="00167807" w:rsidP="00167807">
      <w:pPr>
        <w:numPr>
          <w:ilvl w:val="0"/>
          <w:numId w:val="8"/>
        </w:numPr>
        <w:rPr>
          <w:lang w:val="it-IT"/>
        </w:rPr>
      </w:pPr>
      <w:r w:rsidRPr="00167807">
        <w:rPr>
          <w:lang w:val="it-IT"/>
        </w:rPr>
        <w:t>Questo documento descrive l'implementazione tecnica e deve essere aggiornato ogni volta che viene presa una decisione architetturale rilevante.</w:t>
      </w:r>
    </w:p>
    <w:p w14:paraId="5D092684" w14:textId="77777777" w:rsidR="00730B98" w:rsidRPr="00167807" w:rsidRDefault="00730B98">
      <w:pPr>
        <w:rPr>
          <w:lang w:val="it-IT"/>
        </w:rPr>
      </w:pPr>
    </w:p>
    <w:sectPr w:rsidR="00730B98" w:rsidRPr="0016780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82034"/>
    <w:multiLevelType w:val="hybridMultilevel"/>
    <w:tmpl w:val="04349C5A"/>
    <w:lvl w:ilvl="0" w:tplc="C3982DF2">
      <w:numFmt w:val="bullet"/>
      <w:lvlText w:val="-"/>
      <w:lvlJc w:val="left"/>
      <w:pPr>
        <w:ind w:left="525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24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6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8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0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2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4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6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85" w:hanging="360"/>
      </w:pPr>
      <w:rPr>
        <w:rFonts w:ascii="Wingdings" w:hAnsi="Wingdings" w:hint="default"/>
      </w:rPr>
    </w:lvl>
  </w:abstractNum>
  <w:abstractNum w:abstractNumId="1" w15:restartNumberingAfterBreak="0">
    <w:nsid w:val="03F44815"/>
    <w:multiLevelType w:val="multilevel"/>
    <w:tmpl w:val="09124338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092C135F"/>
    <w:multiLevelType w:val="multilevel"/>
    <w:tmpl w:val="BD8E7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4B3B15"/>
    <w:multiLevelType w:val="hybridMultilevel"/>
    <w:tmpl w:val="A2CA88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FC330E"/>
    <w:multiLevelType w:val="multilevel"/>
    <w:tmpl w:val="AC247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D76783"/>
    <w:multiLevelType w:val="multilevel"/>
    <w:tmpl w:val="C6E25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734DB7"/>
    <w:multiLevelType w:val="multilevel"/>
    <w:tmpl w:val="6206E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747D0A"/>
    <w:multiLevelType w:val="hybridMultilevel"/>
    <w:tmpl w:val="8F7AB6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0322DB"/>
    <w:multiLevelType w:val="hybridMultilevel"/>
    <w:tmpl w:val="AB0213C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5437768"/>
    <w:multiLevelType w:val="multilevel"/>
    <w:tmpl w:val="3DBCE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D40CED"/>
    <w:multiLevelType w:val="multilevel"/>
    <w:tmpl w:val="6A04997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494A6890"/>
    <w:multiLevelType w:val="hybridMultilevel"/>
    <w:tmpl w:val="8598BAA4"/>
    <w:lvl w:ilvl="0" w:tplc="C3982DF2">
      <w:numFmt w:val="bullet"/>
      <w:lvlText w:val="-"/>
      <w:lvlJc w:val="left"/>
      <w:pPr>
        <w:ind w:left="69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60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2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4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6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8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0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2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45" w:hanging="360"/>
      </w:pPr>
      <w:rPr>
        <w:rFonts w:ascii="Wingdings" w:hAnsi="Wingdings" w:hint="default"/>
      </w:rPr>
    </w:lvl>
  </w:abstractNum>
  <w:abstractNum w:abstractNumId="12" w15:restartNumberingAfterBreak="0">
    <w:nsid w:val="52BF2B4F"/>
    <w:multiLevelType w:val="hybridMultilevel"/>
    <w:tmpl w:val="BDB8DC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FA6D00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  <w:color w:val="383A42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7E6693C"/>
    <w:multiLevelType w:val="multilevel"/>
    <w:tmpl w:val="E21E4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2B053A3"/>
    <w:multiLevelType w:val="hybridMultilevel"/>
    <w:tmpl w:val="B194E90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7160CA4"/>
    <w:multiLevelType w:val="multilevel"/>
    <w:tmpl w:val="3EAE1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86415E6"/>
    <w:multiLevelType w:val="hybridMultilevel"/>
    <w:tmpl w:val="9AC84F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E4D4AD7"/>
    <w:multiLevelType w:val="multilevel"/>
    <w:tmpl w:val="D354E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FA430C8"/>
    <w:multiLevelType w:val="multilevel"/>
    <w:tmpl w:val="4142C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3548350">
    <w:abstractNumId w:val="18"/>
  </w:num>
  <w:num w:numId="2" w16cid:durableId="427048364">
    <w:abstractNumId w:val="6"/>
  </w:num>
  <w:num w:numId="3" w16cid:durableId="1713846482">
    <w:abstractNumId w:val="2"/>
  </w:num>
  <w:num w:numId="4" w16cid:durableId="1037005820">
    <w:abstractNumId w:val="4"/>
  </w:num>
  <w:num w:numId="5" w16cid:durableId="2111391550">
    <w:abstractNumId w:val="15"/>
  </w:num>
  <w:num w:numId="6" w16cid:durableId="844706756">
    <w:abstractNumId w:val="13"/>
  </w:num>
  <w:num w:numId="7" w16cid:durableId="1853176865">
    <w:abstractNumId w:val="5"/>
  </w:num>
  <w:num w:numId="8" w16cid:durableId="661277827">
    <w:abstractNumId w:val="17"/>
  </w:num>
  <w:num w:numId="9" w16cid:durableId="1440685245">
    <w:abstractNumId w:val="10"/>
  </w:num>
  <w:num w:numId="10" w16cid:durableId="1019117261">
    <w:abstractNumId w:val="8"/>
  </w:num>
  <w:num w:numId="11" w16cid:durableId="662205183">
    <w:abstractNumId w:val="14"/>
  </w:num>
  <w:num w:numId="12" w16cid:durableId="53700060">
    <w:abstractNumId w:val="1"/>
  </w:num>
  <w:num w:numId="13" w16cid:durableId="61368790">
    <w:abstractNumId w:val="9"/>
  </w:num>
  <w:num w:numId="14" w16cid:durableId="815876773">
    <w:abstractNumId w:val="12"/>
  </w:num>
  <w:num w:numId="15" w16cid:durableId="751241483">
    <w:abstractNumId w:val="7"/>
  </w:num>
  <w:num w:numId="16" w16cid:durableId="822086425">
    <w:abstractNumId w:val="16"/>
  </w:num>
  <w:num w:numId="17" w16cid:durableId="1747065957">
    <w:abstractNumId w:val="3"/>
  </w:num>
  <w:num w:numId="18" w16cid:durableId="1956400171">
    <w:abstractNumId w:val="0"/>
  </w:num>
  <w:num w:numId="19" w16cid:durableId="109058494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0B98"/>
    <w:rsid w:val="00167807"/>
    <w:rsid w:val="00730B98"/>
    <w:rsid w:val="009F2FE6"/>
    <w:rsid w:val="00AF0FB7"/>
    <w:rsid w:val="00B4508B"/>
    <w:rsid w:val="00B6282D"/>
    <w:rsid w:val="00C3396E"/>
    <w:rsid w:val="00C772BD"/>
    <w:rsid w:val="00D96673"/>
    <w:rsid w:val="00DC55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A31644"/>
  <w15:chartTrackingRefBased/>
  <w15:docId w15:val="{B51FDFF7-E3D0-4E7D-9AAE-92C05A5398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7807"/>
    <w:pPr>
      <w:keepNext/>
      <w:keepLines/>
      <w:numPr>
        <w:numId w:val="12"/>
      </w:numPr>
      <w:spacing w:before="360" w:after="80"/>
      <w:jc w:val="center"/>
      <w:outlineLvl w:val="0"/>
    </w:pPr>
    <w:rPr>
      <w:rFonts w:eastAsiaTheme="majorEastAsia" w:cstheme="minorHAnsi"/>
      <w:b/>
      <w:bCs/>
      <w:sz w:val="72"/>
      <w:szCs w:val="7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7807"/>
    <w:pPr>
      <w:numPr>
        <w:ilvl w:val="1"/>
        <w:numId w:val="12"/>
      </w:numPr>
      <w:jc w:val="center"/>
      <w:outlineLvl w:val="1"/>
    </w:pPr>
    <w:rPr>
      <w:rFonts w:eastAsiaTheme="majorEastAsia" w:cstheme="minorHAnsi"/>
      <w:b/>
      <w:bCs/>
      <w:sz w:val="52"/>
      <w:szCs w:val="52"/>
      <w:lang w:val="it-IT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0B98"/>
    <w:pPr>
      <w:keepNext/>
      <w:keepLines/>
      <w:numPr>
        <w:ilvl w:val="2"/>
        <w:numId w:val="12"/>
      </w:numPr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0B98"/>
    <w:pPr>
      <w:keepNext/>
      <w:keepLines/>
      <w:numPr>
        <w:ilvl w:val="3"/>
        <w:numId w:val="12"/>
      </w:numPr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0B98"/>
    <w:pPr>
      <w:keepNext/>
      <w:keepLines/>
      <w:numPr>
        <w:ilvl w:val="4"/>
        <w:numId w:val="12"/>
      </w:numPr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0B98"/>
    <w:pPr>
      <w:keepNext/>
      <w:keepLines/>
      <w:numPr>
        <w:ilvl w:val="5"/>
        <w:numId w:val="1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0B98"/>
    <w:pPr>
      <w:keepNext/>
      <w:keepLines/>
      <w:numPr>
        <w:ilvl w:val="6"/>
        <w:numId w:val="1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0B98"/>
    <w:pPr>
      <w:keepNext/>
      <w:keepLines/>
      <w:numPr>
        <w:ilvl w:val="7"/>
        <w:numId w:val="1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0B98"/>
    <w:pPr>
      <w:keepNext/>
      <w:keepLines/>
      <w:numPr>
        <w:ilvl w:val="8"/>
        <w:numId w:val="1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7807"/>
    <w:rPr>
      <w:rFonts w:eastAsiaTheme="majorEastAsia" w:cstheme="minorHAnsi"/>
      <w:b/>
      <w:bCs/>
      <w:sz w:val="72"/>
      <w:szCs w:val="72"/>
    </w:rPr>
  </w:style>
  <w:style w:type="character" w:customStyle="1" w:styleId="Heading2Char">
    <w:name w:val="Heading 2 Char"/>
    <w:basedOn w:val="DefaultParagraphFont"/>
    <w:link w:val="Heading2"/>
    <w:uiPriority w:val="9"/>
    <w:rsid w:val="00167807"/>
    <w:rPr>
      <w:rFonts w:eastAsiaTheme="majorEastAsia" w:cstheme="minorHAnsi"/>
      <w:b/>
      <w:bCs/>
      <w:sz w:val="52"/>
      <w:szCs w:val="52"/>
      <w:lang w:val="it-IT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0B9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0B9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0B9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0B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0B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0B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0B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0B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0B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0B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0B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0B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0B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0B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0B9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0B9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0B9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0B98"/>
    <w:rPr>
      <w:b/>
      <w:bCs/>
      <w:smallCaps/>
      <w:color w:val="2F5496" w:themeColor="accent1" w:themeShade="BF"/>
      <w:spacing w:val="5"/>
    </w:rPr>
  </w:style>
  <w:style w:type="paragraph" w:customStyle="1" w:styleId="ds-markdown-paragraph">
    <w:name w:val="ds-markdown-paragraph"/>
    <w:basedOn w:val="Normal"/>
    <w:rsid w:val="00D966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D96673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F2FE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F2FE6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token">
    <w:name w:val="token"/>
    <w:basedOn w:val="DefaultParagraphFont"/>
    <w:rsid w:val="009F2F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1299</Words>
  <Characters>7409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Salvucci</dc:creator>
  <cp:keywords/>
  <dc:description/>
  <cp:lastModifiedBy>Davide Salvucci</cp:lastModifiedBy>
  <cp:revision>5</cp:revision>
  <dcterms:created xsi:type="dcterms:W3CDTF">2026-07-04T15:27:00Z</dcterms:created>
  <dcterms:modified xsi:type="dcterms:W3CDTF">2026-07-16T05:49:00Z</dcterms:modified>
</cp:coreProperties>
</file>